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8C1552" w14:textId="77777777" w:rsidR="00F81BE3" w:rsidRPr="00F81BE3" w:rsidRDefault="00FC294B" w:rsidP="00F81BE3">
      <w:pPr>
        <w:pStyle w:val="Heading1"/>
        <w:jc w:val="right"/>
        <w:rPr>
          <w:sz w:val="40"/>
          <w:szCs w:val="32"/>
        </w:rPr>
      </w:pPr>
      <w:r w:rsidRPr="00F81BE3">
        <w:rPr>
          <w:sz w:val="20"/>
          <w:szCs w:val="16"/>
        </w:rPr>
        <w:t>Our Ref:</w:t>
      </w:r>
      <w:r w:rsidR="00F81BE3" w:rsidRPr="00F81BE3">
        <w:rPr>
          <w:sz w:val="20"/>
          <w:szCs w:val="16"/>
        </w:rPr>
        <w:t xml:space="preserve"> </w:t>
      </w:r>
      <w:r w:rsidR="00F81BE3" w:rsidRPr="00F81BE3">
        <w:rPr>
          <w:color w:val="auto"/>
          <w:sz w:val="20"/>
          <w:szCs w:val="16"/>
        </w:rPr>
        <w:t>WA/065/0018/012</w:t>
      </w:r>
      <w:r w:rsidR="00F81BE3" w:rsidRPr="00F81BE3">
        <w:rPr>
          <w:sz w:val="20"/>
          <w:szCs w:val="16"/>
        </w:rPr>
        <w:t xml:space="preserve"> </w:t>
      </w:r>
      <w:r w:rsidR="00F81BE3" w:rsidRPr="00D46405">
        <w:rPr>
          <w:color w:val="auto"/>
          <w:sz w:val="20"/>
          <w:szCs w:val="16"/>
        </w:rPr>
        <w:t>/</w:t>
      </w:r>
      <w:r w:rsidR="00F81BE3" w:rsidRPr="00F81BE3">
        <w:rPr>
          <w:sz w:val="20"/>
          <w:szCs w:val="16"/>
        </w:rPr>
        <w:t xml:space="preserve"> </w:t>
      </w:r>
      <w:r w:rsidR="00F81BE3" w:rsidRPr="00F81BE3">
        <w:rPr>
          <w:color w:val="auto"/>
          <w:sz w:val="20"/>
          <w:szCs w:val="16"/>
        </w:rPr>
        <w:t>WA/065/0018/013</w:t>
      </w:r>
    </w:p>
    <w:p w14:paraId="53D6F9FC" w14:textId="6D1AD8C8" w:rsidR="00FC294B" w:rsidRPr="009E2E2C" w:rsidRDefault="00FC294B" w:rsidP="00BD6038">
      <w:pPr>
        <w:jc w:val="right"/>
      </w:pPr>
    </w:p>
    <w:p w14:paraId="1F193C51" w14:textId="77777777" w:rsidR="00B91B28" w:rsidRDefault="00B91B28" w:rsidP="00B91B28">
      <w:proofErr w:type="spellStart"/>
      <w:r>
        <w:t>Bronnydd</w:t>
      </w:r>
      <w:proofErr w:type="spellEnd"/>
    </w:p>
    <w:p w14:paraId="262BB4D0" w14:textId="77777777" w:rsidR="00B91B28" w:rsidRDefault="00B91B28" w:rsidP="00B91B28">
      <w:proofErr w:type="spellStart"/>
      <w:r>
        <w:t>Rhiwlas</w:t>
      </w:r>
      <w:proofErr w:type="spellEnd"/>
    </w:p>
    <w:p w14:paraId="75C44AAE" w14:textId="77777777" w:rsidR="00B91B28" w:rsidRDefault="00B91B28" w:rsidP="00B91B28">
      <w:r>
        <w:t>Bangor</w:t>
      </w:r>
    </w:p>
    <w:p w14:paraId="5BE147F1" w14:textId="77777777" w:rsidR="00B91B28" w:rsidRDefault="00B91B28" w:rsidP="00B91B28">
      <w:r>
        <w:t>Gwynedd</w:t>
      </w:r>
    </w:p>
    <w:p w14:paraId="057C2286" w14:textId="79021F4F" w:rsidR="005B7FC8" w:rsidRDefault="00B91B28" w:rsidP="00B91B28">
      <w:r>
        <w:t>LL57 4HF</w:t>
      </w:r>
    </w:p>
    <w:p w14:paraId="564A52E4" w14:textId="77777777" w:rsidR="00B91B28" w:rsidRDefault="00B91B28" w:rsidP="00B91B28"/>
    <w:p w14:paraId="42A328B3" w14:textId="77777777" w:rsidR="00B91B28" w:rsidRDefault="00B91B28" w:rsidP="00B91B28"/>
    <w:p w14:paraId="79468B63" w14:textId="730C1B90" w:rsidR="00B91B28" w:rsidRDefault="00FA44D2" w:rsidP="00B91B28">
      <w:r>
        <w:t>03</w:t>
      </w:r>
      <w:r w:rsidR="00B91B28">
        <w:t>/0</w:t>
      </w:r>
      <w:r>
        <w:t>7</w:t>
      </w:r>
      <w:r w:rsidR="00B91B28">
        <w:t>/2026</w:t>
      </w:r>
    </w:p>
    <w:p w14:paraId="3BD12E09" w14:textId="77777777" w:rsidR="00B91B28" w:rsidRPr="00F854C3" w:rsidRDefault="00B91B28" w:rsidP="00B91B28"/>
    <w:p w14:paraId="06451EB6" w14:textId="795F86E4" w:rsidR="00FC294B" w:rsidRPr="00F854C3" w:rsidRDefault="00FC294B" w:rsidP="00FC294B">
      <w:pPr>
        <w:pStyle w:val="BodyText"/>
      </w:pPr>
      <w:r w:rsidRPr="00F854C3">
        <w:t>Dear</w:t>
      </w:r>
      <w:r w:rsidR="003410F0">
        <w:t xml:space="preserve"> Richard Ninnes,</w:t>
      </w:r>
    </w:p>
    <w:p w14:paraId="35C9006F" w14:textId="42973955" w:rsidR="006B3D69" w:rsidRPr="009A39CD" w:rsidRDefault="009A39CD" w:rsidP="00764EBE">
      <w:pPr>
        <w:pStyle w:val="Heading1"/>
        <w:rPr>
          <w:color w:val="00A0AA" w:themeColor="accent2"/>
          <w:sz w:val="24"/>
          <w:szCs w:val="20"/>
        </w:rPr>
      </w:pPr>
      <w:r w:rsidRPr="009A39CD">
        <w:rPr>
          <w:color w:val="00A0AA" w:themeColor="accent2"/>
          <w:sz w:val="24"/>
          <w:szCs w:val="20"/>
        </w:rPr>
        <w:t>RE: A</w:t>
      </w:r>
      <w:r w:rsidR="006B3D69" w:rsidRPr="009A39CD">
        <w:rPr>
          <w:color w:val="00A0AA" w:themeColor="accent2"/>
          <w:sz w:val="24"/>
          <w:szCs w:val="20"/>
        </w:rPr>
        <w:t xml:space="preserve">bstraction licence </w:t>
      </w:r>
      <w:r w:rsidR="00591DC0" w:rsidRPr="009A39CD">
        <w:rPr>
          <w:color w:val="00A0AA" w:themeColor="accent2"/>
          <w:sz w:val="24"/>
          <w:szCs w:val="20"/>
        </w:rPr>
        <w:t>WA</w:t>
      </w:r>
      <w:r w:rsidR="00C50CCE" w:rsidRPr="009A39CD">
        <w:rPr>
          <w:color w:val="00A0AA" w:themeColor="accent2"/>
          <w:sz w:val="24"/>
          <w:szCs w:val="20"/>
        </w:rPr>
        <w:t xml:space="preserve">/065/0018/012 </w:t>
      </w:r>
      <w:r w:rsidR="006B3D69" w:rsidRPr="009A39CD">
        <w:rPr>
          <w:color w:val="00A0AA" w:themeColor="accent2"/>
          <w:sz w:val="24"/>
          <w:szCs w:val="20"/>
        </w:rPr>
        <w:t>and impoundment licence</w:t>
      </w:r>
      <w:r w:rsidR="00764EBE" w:rsidRPr="009A39CD">
        <w:rPr>
          <w:color w:val="00A0AA" w:themeColor="accent2"/>
          <w:sz w:val="24"/>
          <w:szCs w:val="20"/>
        </w:rPr>
        <w:t xml:space="preserve"> WA/065/0018/</w:t>
      </w:r>
      <w:r w:rsidR="00572589" w:rsidRPr="009A39CD">
        <w:rPr>
          <w:color w:val="00A0AA" w:themeColor="accent2"/>
          <w:sz w:val="24"/>
          <w:szCs w:val="20"/>
        </w:rPr>
        <w:t>013</w:t>
      </w:r>
    </w:p>
    <w:p w14:paraId="0B1EB5DE" w14:textId="06AE105D" w:rsidR="008E7AEB" w:rsidRPr="008E7AEB" w:rsidRDefault="008E7AEB" w:rsidP="008E7AEB">
      <w:pPr>
        <w:pStyle w:val="BodyText"/>
      </w:pPr>
      <w:r w:rsidRPr="008E7AEB">
        <w:t>The hydro</w:t>
      </w:r>
      <w:r w:rsidR="00EA1FCB">
        <w:t xml:space="preserve">power </w:t>
      </w:r>
      <w:r w:rsidRPr="008E7AEB">
        <w:t>scheme at SH 58055 65225 was not constructed prior to the expiry of the licences’ “self-destruct” condition and is therefore considered to have lapsed.</w:t>
      </w:r>
    </w:p>
    <w:p w14:paraId="4AC59F69" w14:textId="77777777" w:rsidR="00EC7479" w:rsidRPr="00F42695" w:rsidRDefault="00EC7479" w:rsidP="00EC7479">
      <w:pPr>
        <w:pStyle w:val="BodyText"/>
        <w:rPr>
          <w:color w:val="auto"/>
        </w:rPr>
      </w:pPr>
      <w:r w:rsidRPr="00F42695">
        <w:rPr>
          <w:color w:val="auto"/>
        </w:rPr>
        <w:t>Your abstraction licence contains the following condition (condition number 9.11):</w:t>
      </w:r>
    </w:p>
    <w:p w14:paraId="00FB0ADA" w14:textId="203BB1DC" w:rsidR="00743A27" w:rsidRDefault="00EC7479" w:rsidP="006D05F1">
      <w:pPr>
        <w:pStyle w:val="BodyText"/>
        <w:ind w:left="567"/>
        <w:rPr>
          <w:i/>
          <w:iCs/>
          <w:color w:val="auto"/>
        </w:rPr>
      </w:pPr>
      <w:r w:rsidRPr="001433E4">
        <w:rPr>
          <w:i/>
          <w:iCs/>
          <w:color w:val="auto"/>
        </w:rPr>
        <w:t xml:space="preserve">9.11 This licence shall cease to be of any effect if the abstraction it authorises has not commenced within 3 years of the licence issue date. </w:t>
      </w:r>
    </w:p>
    <w:p w14:paraId="6774961E" w14:textId="77777777" w:rsidR="00743A27" w:rsidRPr="00A97CBC" w:rsidRDefault="00743A27" w:rsidP="00743A27">
      <w:pPr>
        <w:pStyle w:val="BodyText"/>
        <w:rPr>
          <w:color w:val="auto"/>
        </w:rPr>
      </w:pPr>
      <w:r w:rsidRPr="00A97CBC">
        <w:rPr>
          <w:color w:val="auto"/>
        </w:rPr>
        <w:t>Your impoundment licence contains the following condition (condition number 4.6):</w:t>
      </w:r>
    </w:p>
    <w:p w14:paraId="7EAFE45F" w14:textId="77777777" w:rsidR="00743A27" w:rsidRPr="00A97CBC" w:rsidRDefault="00743A27" w:rsidP="00743A27">
      <w:pPr>
        <w:pStyle w:val="BodyText"/>
        <w:ind w:left="567"/>
        <w:rPr>
          <w:i/>
          <w:iCs/>
          <w:color w:val="auto"/>
        </w:rPr>
      </w:pPr>
      <w:r w:rsidRPr="00A97CBC">
        <w:rPr>
          <w:i/>
          <w:iCs/>
          <w:color w:val="auto"/>
        </w:rPr>
        <w:t>4.6 This licence shall cease to be of any effect if the intake works authorised by it have not commenced within 3 years of the licence issue date.</w:t>
      </w:r>
    </w:p>
    <w:p w14:paraId="13019222" w14:textId="77777777" w:rsidR="006B3D69" w:rsidRPr="00AE7900" w:rsidRDefault="006B3D69" w:rsidP="006B3D69">
      <w:pPr>
        <w:pStyle w:val="BodyText"/>
      </w:pPr>
      <w:r>
        <w:t xml:space="preserve">These are known as self-destruct conditions and are applied to </w:t>
      </w:r>
      <w:r w:rsidRPr="00605E37">
        <w:rPr>
          <w:i/>
          <w:iCs/>
          <w:color w:val="auto"/>
        </w:rPr>
        <w:t>abstraction and impoundment licences</w:t>
      </w:r>
      <w:r w:rsidRPr="00605E37">
        <w:rPr>
          <w:color w:val="auto"/>
        </w:rPr>
        <w:t xml:space="preserve"> </w:t>
      </w:r>
      <w:r w:rsidRPr="00605E37">
        <w:t>to</w:t>
      </w:r>
      <w:r>
        <w:t xml:space="preserve"> help us secure the proper use of water resources and to prevent unused water being tied up </w:t>
      </w:r>
      <w:proofErr w:type="gramStart"/>
      <w:r>
        <w:t>in the event that</w:t>
      </w:r>
      <w:proofErr w:type="gramEnd"/>
      <w:r>
        <w:t xml:space="preserve"> proposals are unable to go ahead.</w:t>
      </w:r>
    </w:p>
    <w:p w14:paraId="3E4FD321" w14:textId="7470BBBA" w:rsidR="006B3D69" w:rsidRPr="00AE7900" w:rsidRDefault="006B3D69" w:rsidP="006B3D69">
      <w:pPr>
        <w:pStyle w:val="BodyText"/>
      </w:pPr>
      <w:r>
        <w:t xml:space="preserve">Self-destruct conditions include the date (the ‘self-destruct date’) by which </w:t>
      </w:r>
      <w:r w:rsidRPr="00605E37">
        <w:rPr>
          <w:i/>
          <w:iCs/>
          <w:color w:val="auto"/>
        </w:rPr>
        <w:t>abstraction and intake work construction</w:t>
      </w:r>
      <w:r>
        <w:t xml:space="preserve"> must have commenced for the licence</w:t>
      </w:r>
      <w:r w:rsidR="00E77EE8">
        <w:t>s</w:t>
      </w:r>
      <w:r>
        <w:t xml:space="preserve"> to not expire and remain active.</w:t>
      </w:r>
    </w:p>
    <w:p w14:paraId="7F2B43B1" w14:textId="77777777" w:rsidR="002B370C" w:rsidRPr="002B370C" w:rsidRDefault="002B370C" w:rsidP="002B370C">
      <w:pPr>
        <w:pStyle w:val="BodyText"/>
        <w:rPr>
          <w:b/>
          <w:bCs/>
        </w:rPr>
      </w:pPr>
      <w:r w:rsidRPr="002B370C">
        <w:rPr>
          <w:b/>
          <w:bCs/>
        </w:rPr>
        <w:t>Our records confirm that the authorised abstraction and impounding works had not commenced by the self-destruct date specified within the licences. The abstraction and impoundment licences have therefore expired in accordance with their respective self-destruct conditions. Should you wish to proceed with the proposal, applications for new abstraction and impoundment licences will need to be submitted.</w:t>
      </w:r>
    </w:p>
    <w:p w14:paraId="5EA61043" w14:textId="77777777" w:rsidR="006B3D69" w:rsidRPr="00230CEB" w:rsidRDefault="006B3D69" w:rsidP="006B3D69">
      <w:pPr>
        <w:pStyle w:val="BodyText"/>
      </w:pPr>
      <w:r>
        <w:t>Applications will be assessed on a case-by-case basis and will be subject to our normal determination processes, timescales and the appropriate fee.</w:t>
      </w:r>
    </w:p>
    <w:p w14:paraId="23CAC171" w14:textId="447B9DA3" w:rsidR="006B3D69" w:rsidRPr="00230CEB" w:rsidRDefault="006B3D69" w:rsidP="006B3D69">
      <w:pPr>
        <w:pStyle w:val="BodyText"/>
      </w:pPr>
      <w:r>
        <w:lastRenderedPageBreak/>
        <w:t>Further information on how to apply can be found on our website where you can also submit your applications:</w:t>
      </w:r>
    </w:p>
    <w:p w14:paraId="346BE37E" w14:textId="77777777" w:rsidR="006B3D69" w:rsidRDefault="006B3D69" w:rsidP="006B3D69">
      <w:pPr>
        <w:pStyle w:val="BodyText"/>
        <w:rPr>
          <w:rStyle w:val="Hyperlink"/>
        </w:rPr>
      </w:pPr>
      <w:r>
        <w:t xml:space="preserve">Applying for a new abstraction and impoundment licence: </w:t>
      </w:r>
      <w:hyperlink r:id="rId14">
        <w:r w:rsidRPr="0309E474">
          <w:rPr>
            <w:rStyle w:val="Hyperlink"/>
          </w:rPr>
          <w:t>https://naturalresources.wales/permits-and-permissions/water-abstraction-and-impoundment/apply-for-a-water-abstraction-or-impoundment-licence</w:t>
        </w:r>
      </w:hyperlink>
    </w:p>
    <w:p w14:paraId="2A0331A4" w14:textId="77777777" w:rsidR="006B3D69" w:rsidRDefault="006B3D69" w:rsidP="006B3D69">
      <w:pPr>
        <w:pStyle w:val="BodyText"/>
      </w:pPr>
      <w:r w:rsidRPr="00230CEB">
        <w:t xml:space="preserve">Information on our fees and charges is available on our website: </w:t>
      </w:r>
      <w:hyperlink r:id="rId15" w:history="1">
        <w:r w:rsidRPr="00230CEB">
          <w:rPr>
            <w:rStyle w:val="Hyperlink"/>
          </w:rPr>
          <w:t>h</w:t>
        </w:r>
        <w:r w:rsidRPr="0080401B">
          <w:rPr>
            <w:rStyle w:val="Hyperlink"/>
          </w:rPr>
          <w:t>t</w:t>
        </w:r>
        <w:r w:rsidRPr="00230CEB">
          <w:rPr>
            <w:rStyle w:val="Hyperlink"/>
          </w:rPr>
          <w:t>tps://naturalresources.wales/about-us/what-we-do/how-we-regulate/our-charges</w:t>
        </w:r>
      </w:hyperlink>
    </w:p>
    <w:p w14:paraId="57942463" w14:textId="77777777" w:rsidR="006B3D69" w:rsidRPr="00230CEB" w:rsidRDefault="006B3D69" w:rsidP="006B3D69">
      <w:pPr>
        <w:pStyle w:val="BodyText"/>
      </w:pPr>
      <w:r w:rsidRPr="00230CEB">
        <w:t>Applications must be supported by evidence to demonstrate that any issues which have delayed progression of the proposal by the previously applied self-destruct date have been resolved and that there is a continued justification of need for the water.</w:t>
      </w:r>
    </w:p>
    <w:p w14:paraId="6944D290" w14:textId="466A5F89" w:rsidR="006B3D69" w:rsidRPr="00A9735B" w:rsidRDefault="006B3D69" w:rsidP="006B3D69">
      <w:pPr>
        <w:pStyle w:val="BodyText"/>
      </w:pPr>
      <w:r w:rsidRPr="009C6276">
        <w:t xml:space="preserve">Please note: You must not undertake any </w:t>
      </w:r>
      <w:proofErr w:type="gramStart"/>
      <w:r w:rsidRPr="009C6276">
        <w:t>abstraction</w:t>
      </w:r>
      <w:proofErr w:type="gramEnd"/>
      <w:r w:rsidRPr="009C6276">
        <w:t xml:space="preserve"> and intake works until any new abstraction and/or impoundment licence</w:t>
      </w:r>
      <w:r w:rsidR="009C6276" w:rsidRPr="009C6276">
        <w:t xml:space="preserve">s </w:t>
      </w:r>
      <w:r w:rsidRPr="009C6276">
        <w:t>have been issued for the proposal, including any licence required for the removal of an existing (part of fully built) structure.</w:t>
      </w:r>
      <w:r w:rsidRPr="00A9735B">
        <w:t xml:space="preserve"> </w:t>
      </w:r>
    </w:p>
    <w:p w14:paraId="104ECE09" w14:textId="1A0107B8" w:rsidR="006B3D69" w:rsidRDefault="006B3D69" w:rsidP="006B3D69">
      <w:pPr>
        <w:pStyle w:val="BodyText"/>
      </w:pPr>
      <w:r w:rsidRPr="003D767B">
        <w:t xml:space="preserve">Any abstraction and intake </w:t>
      </w:r>
      <w:proofErr w:type="gramStart"/>
      <w:r w:rsidRPr="003D767B">
        <w:t>works</w:t>
      </w:r>
      <w:proofErr w:type="gramEnd"/>
      <w:r w:rsidRPr="003D767B">
        <w:t xml:space="preserve"> construction/removal</w:t>
      </w:r>
      <w:r w:rsidRPr="00230CEB">
        <w:t xml:space="preserve"> undertaken after the self-destruct date has passed and before any new licence is granted </w:t>
      </w:r>
      <w:r w:rsidRPr="003D767B">
        <w:t>are</w:t>
      </w:r>
      <w:r w:rsidRPr="00230CEB">
        <w:t xml:space="preserve"> illegal and subject to enforcement action, which could include prosecution.</w:t>
      </w:r>
    </w:p>
    <w:p w14:paraId="3A42DC14" w14:textId="20382D6E" w:rsidR="006B3D69" w:rsidRPr="00230CEB" w:rsidRDefault="006B3D69" w:rsidP="006B3D69">
      <w:pPr>
        <w:pStyle w:val="BodyText"/>
      </w:pPr>
      <w:r>
        <w:t>Please ignore any further correspondence requesting the submission of returns (volume abstracted) data after the</w:t>
      </w:r>
      <w:r w:rsidR="006D05F1">
        <w:t xml:space="preserve"> </w:t>
      </w:r>
      <w:r w:rsidR="00B10B92">
        <w:t xml:space="preserve">25 January 2016 </w:t>
      </w:r>
      <w:r>
        <w:t>(the self-destruct date applied to your licence).</w:t>
      </w:r>
    </w:p>
    <w:p w14:paraId="0B8DB509" w14:textId="3408818B" w:rsidR="00C959F3" w:rsidRDefault="00F854C3" w:rsidP="00F854C3">
      <w:pPr>
        <w:pStyle w:val="BodyText"/>
      </w:pPr>
      <w:r w:rsidRPr="00F854C3">
        <w:t xml:space="preserve">Yours sincerely </w:t>
      </w:r>
    </w:p>
    <w:p w14:paraId="532EC0CA" w14:textId="43A6E956" w:rsidR="00684F15" w:rsidRPr="00F854C3" w:rsidRDefault="00684F15" w:rsidP="00F854C3">
      <w:pPr>
        <w:pStyle w:val="BodyText"/>
      </w:pPr>
      <w:r>
        <w:rPr>
          <w:noProof/>
        </w:rPr>
        <w:drawing>
          <wp:inline distT="0" distB="0" distL="0" distR="0" wp14:anchorId="75526DEB" wp14:editId="764FBCDD">
            <wp:extent cx="2537714" cy="616585"/>
            <wp:effectExtent l="0" t="0" r="0" b="0"/>
            <wp:docPr id="230" name="Picture 23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" name="Picture 230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537714" cy="61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77BEF2" w14:textId="5B73F311" w:rsidR="00DC40D5" w:rsidRPr="00FA44D2" w:rsidRDefault="00DF0888" w:rsidP="00134C24">
      <w:r w:rsidRPr="00FA44D2">
        <w:t>Rhian Thomas</w:t>
      </w:r>
    </w:p>
    <w:p w14:paraId="718A3DF9" w14:textId="48471356" w:rsidR="00DF0888" w:rsidRPr="00FA44D2" w:rsidRDefault="00DF0888" w:rsidP="00134C24">
      <w:r w:rsidRPr="00FA44D2">
        <w:t>Environment Officer</w:t>
      </w:r>
    </w:p>
    <w:p w14:paraId="2DBF2F1C" w14:textId="7921ED29" w:rsidR="00DF0888" w:rsidRDefault="00DF0888" w:rsidP="00134C24">
      <w:r w:rsidRPr="00DF0888">
        <w:t xml:space="preserve">Dwyfor &amp; </w:t>
      </w:r>
      <w:proofErr w:type="spellStart"/>
      <w:r w:rsidRPr="00DF0888">
        <w:t>Merionnyd</w:t>
      </w:r>
      <w:r>
        <w:t>d</w:t>
      </w:r>
      <w:proofErr w:type="spellEnd"/>
      <w:r>
        <w:t xml:space="preserve"> Environment Team</w:t>
      </w:r>
    </w:p>
    <w:p w14:paraId="4324D692" w14:textId="77777777" w:rsidR="00DF0888" w:rsidRDefault="00DF0888" w:rsidP="00134C24"/>
    <w:p w14:paraId="32100463" w14:textId="77777777" w:rsidR="00DF0888" w:rsidRPr="00DF0888" w:rsidRDefault="00DF0888" w:rsidP="00134C24"/>
    <w:p w14:paraId="2F5D9A08" w14:textId="47C9B0CE" w:rsidR="00134C24" w:rsidRPr="00DF0888" w:rsidRDefault="00DC40D5" w:rsidP="008037FA">
      <w:r w:rsidRPr="00DF0888">
        <w:t>Direct e-mail:</w:t>
      </w:r>
      <w:r w:rsidR="008037FA" w:rsidRPr="00DF0888">
        <w:t xml:space="preserve"> </w:t>
      </w:r>
      <w:hyperlink r:id="rId17" w:history="1">
        <w:r w:rsidR="008037FA" w:rsidRPr="00DF0888">
          <w:rPr>
            <w:rStyle w:val="Hyperlink"/>
          </w:rPr>
          <w:t>WR-NW@cyfoethnaturiolcymru.gov.uk</w:t>
        </w:r>
      </w:hyperlink>
      <w:r w:rsidR="008037FA" w:rsidRPr="00DF0888">
        <w:t xml:space="preserve"> </w:t>
      </w:r>
    </w:p>
    <w:p w14:paraId="34EAFBE6" w14:textId="77777777" w:rsidR="00347622" w:rsidRPr="00DF0888" w:rsidRDefault="00347622" w:rsidP="00134C24"/>
    <w:p w14:paraId="35CE7BF9" w14:textId="77777777" w:rsidR="007D357D" w:rsidRDefault="007D357D" w:rsidP="007D357D">
      <w:pPr>
        <w:pStyle w:val="BodyText"/>
        <w:rPr>
          <w:noProof/>
        </w:rPr>
      </w:pPr>
      <w:r>
        <w:rPr>
          <w:noProof/>
        </w:rPr>
        <w:t>Croesewir gohebiaeth yn Gymraeg a byddwn yn ymateb yn Gymraeg,</w:t>
      </w:r>
      <w:r>
        <w:rPr>
          <w:rFonts w:ascii="Times New Roman" w:hAnsi="Times New Roman"/>
          <w:noProof/>
        </w:rPr>
        <w:t> </w:t>
      </w:r>
      <w:r>
        <w:rPr>
          <w:noProof/>
        </w:rPr>
        <w:t xml:space="preserve">heb i hynny arwain at oedi. </w:t>
      </w:r>
    </w:p>
    <w:p w14:paraId="63E285A0" w14:textId="465645AB" w:rsidR="00575134" w:rsidRPr="009A39CD" w:rsidRDefault="007D357D" w:rsidP="009A39CD">
      <w:pPr>
        <w:pStyle w:val="BodyText"/>
        <w:rPr>
          <w:rFonts w:ascii="&amp;quot" w:hAnsi="&amp;quot" w:cs="Calibri"/>
          <w:noProof/>
          <w:sz w:val="21"/>
          <w:szCs w:val="21"/>
        </w:rPr>
      </w:pPr>
      <w:r>
        <w:rPr>
          <w:noProof/>
        </w:rPr>
        <w:t>Correspondence in Welsh is welcomed, and we will respond in Welsh without it leading to a delay.</w:t>
      </w:r>
      <w:r>
        <w:rPr>
          <w:rFonts w:ascii="Times New Roman" w:hAnsi="Times New Roman"/>
          <w:noProof/>
        </w:rPr>
        <w:t>​</w:t>
      </w:r>
      <w:r>
        <w:rPr>
          <w:rFonts w:ascii="&amp;quot" w:hAnsi="&amp;quot" w:cs="Calibri"/>
          <w:noProof/>
          <w:sz w:val="21"/>
          <w:szCs w:val="21"/>
        </w:rPr>
        <w:t> </w:t>
      </w:r>
    </w:p>
    <w:sectPr w:rsidR="00575134" w:rsidRPr="009A39CD" w:rsidSect="00B91B28">
      <w:headerReference w:type="default" r:id="rId18"/>
      <w:headerReference w:type="first" r:id="rId19"/>
      <w:footerReference w:type="first" r:id="rId20"/>
      <w:pgSz w:w="11920" w:h="16840"/>
      <w:pgMar w:top="2358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F8597A" w14:textId="77777777" w:rsidR="00363644" w:rsidRDefault="00363644" w:rsidP="003B1B95">
      <w:r>
        <w:separator/>
      </w:r>
    </w:p>
  </w:endnote>
  <w:endnote w:type="continuationSeparator" w:id="0">
    <w:p w14:paraId="42BB912F" w14:textId="77777777" w:rsidR="00363644" w:rsidRDefault="00363644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&amp;quot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45F87A" w14:textId="77777777" w:rsidR="00797D41" w:rsidRDefault="00797D41">
    <w:pPr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54849E" w14:textId="77777777" w:rsidR="00363644" w:rsidRDefault="00363644" w:rsidP="003B1B95">
      <w:r>
        <w:separator/>
      </w:r>
    </w:p>
  </w:footnote>
  <w:footnote w:type="continuationSeparator" w:id="0">
    <w:p w14:paraId="458110D8" w14:textId="77777777" w:rsidR="00363644" w:rsidRDefault="00363644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348EC3" w14:textId="77777777" w:rsidR="00881C67" w:rsidRDefault="00881C67" w:rsidP="00580178">
    <w:pPr>
      <w:pStyle w:val="Header"/>
    </w:pPr>
  </w:p>
  <w:p w14:paraId="6F557786" w14:textId="77777777" w:rsidR="00881C67" w:rsidRDefault="00881C6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11B5E" w14:textId="77777777" w:rsidR="00AB3876" w:rsidRDefault="00F854C3">
    <w:pPr>
      <w:pStyle w:val="Header"/>
    </w:pPr>
    <w:r>
      <w:rPr>
        <w:noProof/>
      </w:rPr>
      <w:drawing>
        <wp:anchor distT="0" distB="0" distL="114300" distR="114300" simplePos="0" relativeHeight="251658240" behindDoc="0" locked="1" layoutInCell="1" allowOverlap="0" wp14:anchorId="58A61DEF" wp14:editId="77D74EC9">
          <wp:simplePos x="0" y="0"/>
          <wp:positionH relativeFrom="column">
            <wp:posOffset>4860925</wp:posOffset>
          </wp:positionH>
          <wp:positionV relativeFrom="page">
            <wp:posOffset>107950</wp:posOffset>
          </wp:positionV>
          <wp:extent cx="1782000" cy="1440000"/>
          <wp:effectExtent l="0" t="0" r="0" b="0"/>
          <wp:wrapThrough wrapText="bothSides">
            <wp:wrapPolygon edited="0">
              <wp:start x="11239" y="2858"/>
              <wp:lineTo x="4157" y="3240"/>
              <wp:lineTo x="770" y="4192"/>
              <wp:lineTo x="770" y="7622"/>
              <wp:lineTo x="1540" y="9337"/>
              <wp:lineTo x="7390" y="12386"/>
              <wp:lineTo x="8006" y="12386"/>
              <wp:lineTo x="8006" y="15626"/>
              <wp:lineTo x="8468" y="18294"/>
              <wp:lineTo x="14318" y="18294"/>
              <wp:lineTo x="14626" y="17913"/>
              <wp:lineTo x="19244" y="15626"/>
              <wp:lineTo x="19552" y="14673"/>
              <wp:lineTo x="18783" y="13720"/>
              <wp:lineTo x="16319" y="12386"/>
              <wp:lineTo x="16011" y="11243"/>
              <wp:lineTo x="15088" y="9337"/>
              <wp:lineTo x="15857" y="9337"/>
              <wp:lineTo x="17089" y="7432"/>
              <wp:lineTo x="16781" y="4192"/>
              <wp:lineTo x="15857" y="2858"/>
              <wp:lineTo x="11239" y="2858"/>
            </wp:wrapPolygon>
          </wp:wrapThrough>
          <wp:docPr id="1" name="Picture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2000" cy="144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1B0A03AB"/>
    <w:multiLevelType w:val="hybridMultilevel"/>
    <w:tmpl w:val="4EDCAFA0"/>
    <w:lvl w:ilvl="0" w:tplc="AC74748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5546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5072F77"/>
    <w:multiLevelType w:val="hybridMultilevel"/>
    <w:tmpl w:val="42AE5BDA"/>
    <w:lvl w:ilvl="0" w:tplc="B8CCFC06">
      <w:numFmt w:val="bullet"/>
      <w:lvlText w:val="-"/>
      <w:lvlJc w:val="left"/>
      <w:pPr>
        <w:tabs>
          <w:tab w:val="num" w:pos="492"/>
        </w:tabs>
        <w:ind w:left="492" w:hanging="360"/>
      </w:pPr>
      <w:rPr>
        <w:rFonts w:ascii="Arial" w:eastAsia="Times New Roman" w:hAnsi="Arial" w:cs="Aria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932"/>
        </w:tabs>
        <w:ind w:left="193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652"/>
        </w:tabs>
        <w:ind w:left="265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372"/>
        </w:tabs>
        <w:ind w:left="337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092"/>
        </w:tabs>
        <w:ind w:left="409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812"/>
        </w:tabs>
        <w:ind w:left="481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532"/>
        </w:tabs>
        <w:ind w:left="553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252"/>
        </w:tabs>
        <w:ind w:left="6252" w:hanging="360"/>
      </w:pPr>
      <w:rPr>
        <w:rFonts w:ascii="Wingdings" w:hAnsi="Wingdings" w:hint="default"/>
      </w:rPr>
    </w:lvl>
  </w:abstractNum>
  <w:abstractNum w:abstractNumId="3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1418FA"/>
    <w:multiLevelType w:val="multilevel"/>
    <w:tmpl w:val="B4A81E0C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5" w15:restartNumberingAfterBreak="0">
    <w:nsid w:val="410175D6"/>
    <w:multiLevelType w:val="hybridMultilevel"/>
    <w:tmpl w:val="C2B8B416"/>
    <w:lvl w:ilvl="0" w:tplc="6DB657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7" w15:restartNumberingAfterBreak="0">
    <w:nsid w:val="4B4C6F74"/>
    <w:multiLevelType w:val="hybridMultilevel"/>
    <w:tmpl w:val="23A4A8C8"/>
    <w:lvl w:ilvl="0" w:tplc="B8CCFC06">
      <w:numFmt w:val="bullet"/>
      <w:lvlText w:val="-"/>
      <w:lvlJc w:val="left"/>
      <w:pPr>
        <w:tabs>
          <w:tab w:val="num" w:pos="624"/>
        </w:tabs>
        <w:ind w:left="624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72"/>
        </w:tabs>
        <w:ind w:left="157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92"/>
        </w:tabs>
        <w:ind w:left="22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012"/>
        </w:tabs>
        <w:ind w:left="30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732"/>
        </w:tabs>
        <w:ind w:left="373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452"/>
        </w:tabs>
        <w:ind w:left="44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72"/>
        </w:tabs>
        <w:ind w:left="51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92"/>
        </w:tabs>
        <w:ind w:left="589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612"/>
        </w:tabs>
        <w:ind w:left="6612" w:hanging="360"/>
      </w:pPr>
      <w:rPr>
        <w:rFonts w:ascii="Wingdings" w:hAnsi="Wingdings" w:hint="default"/>
      </w:rPr>
    </w:lvl>
  </w:abstractNum>
  <w:abstractNum w:abstractNumId="8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9" w15:restartNumberingAfterBreak="0">
    <w:nsid w:val="6BF44D4E"/>
    <w:multiLevelType w:val="hybridMultilevel"/>
    <w:tmpl w:val="C45CB9B6"/>
    <w:lvl w:ilvl="0" w:tplc="B8CCFC06">
      <w:numFmt w:val="bullet"/>
      <w:lvlText w:val="-"/>
      <w:lvlJc w:val="left"/>
      <w:pPr>
        <w:tabs>
          <w:tab w:val="num" w:pos="492"/>
        </w:tabs>
        <w:ind w:left="492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EE36C8"/>
    <w:multiLevelType w:val="hybridMultilevel"/>
    <w:tmpl w:val="EE7E1CA2"/>
    <w:lvl w:ilvl="0" w:tplc="C0D8B680">
      <w:start w:val="1"/>
      <w:numFmt w:val="bullet"/>
      <w:pStyle w:val="Bullets"/>
      <w:lvlText w:val=""/>
      <w:lvlJc w:val="left"/>
      <w:pPr>
        <w:ind w:left="720" w:hanging="360"/>
      </w:pPr>
      <w:rPr>
        <w:rFonts w:ascii="Symbol" w:hAnsi="Symbol" w:hint="default"/>
        <w:color w:val="0091A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2" w15:restartNumberingAfterBreak="0">
    <w:nsid w:val="730304F5"/>
    <w:multiLevelType w:val="hybridMultilevel"/>
    <w:tmpl w:val="96FCF13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23654258">
    <w:abstractNumId w:val="6"/>
  </w:num>
  <w:num w:numId="2" w16cid:durableId="1352956007">
    <w:abstractNumId w:val="3"/>
  </w:num>
  <w:num w:numId="3" w16cid:durableId="153109699">
    <w:abstractNumId w:val="11"/>
  </w:num>
  <w:num w:numId="4" w16cid:durableId="88089724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410153672">
    <w:abstractNumId w:val="11"/>
  </w:num>
  <w:num w:numId="6" w16cid:durableId="774327044">
    <w:abstractNumId w:val="13"/>
  </w:num>
  <w:num w:numId="7" w16cid:durableId="1621179713">
    <w:abstractNumId w:val="8"/>
  </w:num>
  <w:num w:numId="8" w16cid:durableId="1292974106">
    <w:abstractNumId w:val="0"/>
  </w:num>
  <w:num w:numId="9" w16cid:durableId="1779712778">
    <w:abstractNumId w:val="0"/>
  </w:num>
  <w:num w:numId="10" w16cid:durableId="1709528882">
    <w:abstractNumId w:val="4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 w16cid:durableId="1989823904">
    <w:abstractNumId w:val="8"/>
  </w:num>
  <w:num w:numId="12" w16cid:durableId="1685549830">
    <w:abstractNumId w:val="4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 w16cid:durableId="488638602">
    <w:abstractNumId w:val="8"/>
  </w:num>
  <w:num w:numId="14" w16cid:durableId="427895872">
    <w:abstractNumId w:val="4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 w16cid:durableId="1132871102">
    <w:abstractNumId w:val="8"/>
  </w:num>
  <w:num w:numId="16" w16cid:durableId="1780636798">
    <w:abstractNumId w:val="2"/>
  </w:num>
  <w:num w:numId="17" w16cid:durableId="406347395">
    <w:abstractNumId w:val="9"/>
  </w:num>
  <w:num w:numId="18" w16cid:durableId="1158113386">
    <w:abstractNumId w:val="7"/>
  </w:num>
  <w:num w:numId="19" w16cid:durableId="579560373">
    <w:abstractNumId w:val="5"/>
  </w:num>
  <w:num w:numId="20" w16cid:durableId="538863685">
    <w:abstractNumId w:val="12"/>
  </w:num>
  <w:num w:numId="21" w16cid:durableId="433132400">
    <w:abstractNumId w:val="10"/>
  </w:num>
  <w:num w:numId="22" w16cid:durableId="686563036">
    <w:abstractNumId w:val="10"/>
  </w:num>
  <w:num w:numId="23" w16cid:durableId="1080062699">
    <w:abstractNumId w:val="10"/>
  </w:num>
  <w:num w:numId="24" w16cid:durableId="1339849306">
    <w:abstractNumId w:val="1"/>
  </w:num>
  <w:num w:numId="25" w16cid:durableId="79446562">
    <w:abstractNumId w:val="1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4"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0" strokecolor="#0091a5">
      <v:stroke color="#0091a5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21CC7EF2-309E-41E4-BF48-EC945880B27E}"/>
    <w:docVar w:name="dgnword-eventsink" w:val="616059120"/>
  </w:docVars>
  <w:rsids>
    <w:rsidRoot w:val="006B3D69"/>
    <w:rsid w:val="00001170"/>
    <w:rsid w:val="0000261A"/>
    <w:rsid w:val="00017263"/>
    <w:rsid w:val="000319E6"/>
    <w:rsid w:val="0003584B"/>
    <w:rsid w:val="00046272"/>
    <w:rsid w:val="00053E37"/>
    <w:rsid w:val="0006469D"/>
    <w:rsid w:val="00081B13"/>
    <w:rsid w:val="00093174"/>
    <w:rsid w:val="000A3A29"/>
    <w:rsid w:val="000B1ACE"/>
    <w:rsid w:val="000D1041"/>
    <w:rsid w:val="000D200F"/>
    <w:rsid w:val="000D42BC"/>
    <w:rsid w:val="000E0E0F"/>
    <w:rsid w:val="000E250E"/>
    <w:rsid w:val="000E684A"/>
    <w:rsid w:val="0010023A"/>
    <w:rsid w:val="00111C12"/>
    <w:rsid w:val="001155D5"/>
    <w:rsid w:val="0011635A"/>
    <w:rsid w:val="00122F75"/>
    <w:rsid w:val="00124C2B"/>
    <w:rsid w:val="00134C24"/>
    <w:rsid w:val="00153CF4"/>
    <w:rsid w:val="001555F1"/>
    <w:rsid w:val="00162401"/>
    <w:rsid w:val="00163204"/>
    <w:rsid w:val="00176C4D"/>
    <w:rsid w:val="001815B2"/>
    <w:rsid w:val="00192177"/>
    <w:rsid w:val="001A3306"/>
    <w:rsid w:val="001E0091"/>
    <w:rsid w:val="001E1E71"/>
    <w:rsid w:val="001E34B7"/>
    <w:rsid w:val="00205BF7"/>
    <w:rsid w:val="002124A8"/>
    <w:rsid w:val="002153C6"/>
    <w:rsid w:val="00227FCF"/>
    <w:rsid w:val="002310C5"/>
    <w:rsid w:val="00240D86"/>
    <w:rsid w:val="0024550F"/>
    <w:rsid w:val="00253D2A"/>
    <w:rsid w:val="00255E0D"/>
    <w:rsid w:val="00256407"/>
    <w:rsid w:val="00266CED"/>
    <w:rsid w:val="00272E07"/>
    <w:rsid w:val="00273B39"/>
    <w:rsid w:val="00274946"/>
    <w:rsid w:val="002903F6"/>
    <w:rsid w:val="002926E1"/>
    <w:rsid w:val="00295704"/>
    <w:rsid w:val="002A09B6"/>
    <w:rsid w:val="002B0FE6"/>
    <w:rsid w:val="002B370C"/>
    <w:rsid w:val="002C1957"/>
    <w:rsid w:val="002C5A0F"/>
    <w:rsid w:val="002C7D1B"/>
    <w:rsid w:val="002D1C88"/>
    <w:rsid w:val="002D1E23"/>
    <w:rsid w:val="00304E9B"/>
    <w:rsid w:val="0032347C"/>
    <w:rsid w:val="00323656"/>
    <w:rsid w:val="00325394"/>
    <w:rsid w:val="00333D96"/>
    <w:rsid w:val="003410F0"/>
    <w:rsid w:val="00347622"/>
    <w:rsid w:val="00363644"/>
    <w:rsid w:val="00366E8B"/>
    <w:rsid w:val="00396E7E"/>
    <w:rsid w:val="003A5088"/>
    <w:rsid w:val="003B1B95"/>
    <w:rsid w:val="003D767B"/>
    <w:rsid w:val="003E31B8"/>
    <w:rsid w:val="00421171"/>
    <w:rsid w:val="00421C65"/>
    <w:rsid w:val="004353EF"/>
    <w:rsid w:val="00436A14"/>
    <w:rsid w:val="00440C6A"/>
    <w:rsid w:val="004700B9"/>
    <w:rsid w:val="00491598"/>
    <w:rsid w:val="004924B9"/>
    <w:rsid w:val="004A2C4D"/>
    <w:rsid w:val="004A7692"/>
    <w:rsid w:val="004B55D4"/>
    <w:rsid w:val="004C3593"/>
    <w:rsid w:val="004C4AF3"/>
    <w:rsid w:val="004D606F"/>
    <w:rsid w:val="004E070B"/>
    <w:rsid w:val="004E21FB"/>
    <w:rsid w:val="004F15CD"/>
    <w:rsid w:val="00504C76"/>
    <w:rsid w:val="005118F5"/>
    <w:rsid w:val="0051775A"/>
    <w:rsid w:val="00524BCA"/>
    <w:rsid w:val="00525D14"/>
    <w:rsid w:val="00547719"/>
    <w:rsid w:val="00552D0B"/>
    <w:rsid w:val="00572589"/>
    <w:rsid w:val="00575134"/>
    <w:rsid w:val="005774EC"/>
    <w:rsid w:val="00580178"/>
    <w:rsid w:val="00591DC0"/>
    <w:rsid w:val="005A0D52"/>
    <w:rsid w:val="005B301B"/>
    <w:rsid w:val="005B7FC8"/>
    <w:rsid w:val="005C5EE6"/>
    <w:rsid w:val="005F473B"/>
    <w:rsid w:val="00605E37"/>
    <w:rsid w:val="00654082"/>
    <w:rsid w:val="0066120C"/>
    <w:rsid w:val="006634B9"/>
    <w:rsid w:val="00666BB5"/>
    <w:rsid w:val="00673997"/>
    <w:rsid w:val="00684F15"/>
    <w:rsid w:val="00697BE8"/>
    <w:rsid w:val="006B3D69"/>
    <w:rsid w:val="006B620B"/>
    <w:rsid w:val="006B676A"/>
    <w:rsid w:val="006C3BE6"/>
    <w:rsid w:val="006C4703"/>
    <w:rsid w:val="006C6DA4"/>
    <w:rsid w:val="006D05F1"/>
    <w:rsid w:val="006D6756"/>
    <w:rsid w:val="006D6FBB"/>
    <w:rsid w:val="006E1121"/>
    <w:rsid w:val="006E6741"/>
    <w:rsid w:val="006E7FA2"/>
    <w:rsid w:val="0070003B"/>
    <w:rsid w:val="00700A45"/>
    <w:rsid w:val="007042C8"/>
    <w:rsid w:val="007402EF"/>
    <w:rsid w:val="00743A27"/>
    <w:rsid w:val="007516C1"/>
    <w:rsid w:val="0075201E"/>
    <w:rsid w:val="00762A6D"/>
    <w:rsid w:val="00764EBE"/>
    <w:rsid w:val="007679CA"/>
    <w:rsid w:val="00773040"/>
    <w:rsid w:val="00777B95"/>
    <w:rsid w:val="00780D50"/>
    <w:rsid w:val="00780E5E"/>
    <w:rsid w:val="00783CEA"/>
    <w:rsid w:val="00794C61"/>
    <w:rsid w:val="00797D41"/>
    <w:rsid w:val="007A78C9"/>
    <w:rsid w:val="007B247D"/>
    <w:rsid w:val="007C27C2"/>
    <w:rsid w:val="007C7F2F"/>
    <w:rsid w:val="007D357D"/>
    <w:rsid w:val="007D3B57"/>
    <w:rsid w:val="007D5716"/>
    <w:rsid w:val="007E333B"/>
    <w:rsid w:val="008037FA"/>
    <w:rsid w:val="00820898"/>
    <w:rsid w:val="00832030"/>
    <w:rsid w:val="00842FC5"/>
    <w:rsid w:val="00845875"/>
    <w:rsid w:val="0085223F"/>
    <w:rsid w:val="00860C55"/>
    <w:rsid w:val="00861D04"/>
    <w:rsid w:val="00881C67"/>
    <w:rsid w:val="008837A9"/>
    <w:rsid w:val="008921AB"/>
    <w:rsid w:val="00894139"/>
    <w:rsid w:val="008953BA"/>
    <w:rsid w:val="00897388"/>
    <w:rsid w:val="008A0F5F"/>
    <w:rsid w:val="008A56C7"/>
    <w:rsid w:val="008B0466"/>
    <w:rsid w:val="008B4DF7"/>
    <w:rsid w:val="008E2ABB"/>
    <w:rsid w:val="008E6805"/>
    <w:rsid w:val="008E7AEB"/>
    <w:rsid w:val="008F11CB"/>
    <w:rsid w:val="008F3426"/>
    <w:rsid w:val="008F6D8A"/>
    <w:rsid w:val="00904BF2"/>
    <w:rsid w:val="00920A61"/>
    <w:rsid w:val="0092200D"/>
    <w:rsid w:val="00950E95"/>
    <w:rsid w:val="0095246A"/>
    <w:rsid w:val="00967FB8"/>
    <w:rsid w:val="00977CDE"/>
    <w:rsid w:val="00995577"/>
    <w:rsid w:val="009A383A"/>
    <w:rsid w:val="009A39CD"/>
    <w:rsid w:val="009B37B8"/>
    <w:rsid w:val="009B7C7B"/>
    <w:rsid w:val="009C6276"/>
    <w:rsid w:val="009E2E2C"/>
    <w:rsid w:val="009F4823"/>
    <w:rsid w:val="00A14DE0"/>
    <w:rsid w:val="00A22D89"/>
    <w:rsid w:val="00A36091"/>
    <w:rsid w:val="00A63022"/>
    <w:rsid w:val="00A64662"/>
    <w:rsid w:val="00A73E72"/>
    <w:rsid w:val="00A76AC6"/>
    <w:rsid w:val="00A908E3"/>
    <w:rsid w:val="00A93CFF"/>
    <w:rsid w:val="00AA54D9"/>
    <w:rsid w:val="00AB3876"/>
    <w:rsid w:val="00AB7169"/>
    <w:rsid w:val="00AC68F6"/>
    <w:rsid w:val="00AD0221"/>
    <w:rsid w:val="00AE4565"/>
    <w:rsid w:val="00AF5EC2"/>
    <w:rsid w:val="00AF7309"/>
    <w:rsid w:val="00AF7C7D"/>
    <w:rsid w:val="00B02CD4"/>
    <w:rsid w:val="00B10B92"/>
    <w:rsid w:val="00B12E9F"/>
    <w:rsid w:val="00B17EC0"/>
    <w:rsid w:val="00B322A0"/>
    <w:rsid w:val="00B36954"/>
    <w:rsid w:val="00B41015"/>
    <w:rsid w:val="00B527D6"/>
    <w:rsid w:val="00B56355"/>
    <w:rsid w:val="00B618FD"/>
    <w:rsid w:val="00B7723D"/>
    <w:rsid w:val="00B90A54"/>
    <w:rsid w:val="00B91B28"/>
    <w:rsid w:val="00B95C10"/>
    <w:rsid w:val="00BA1785"/>
    <w:rsid w:val="00BA4AE0"/>
    <w:rsid w:val="00BA56BA"/>
    <w:rsid w:val="00BD1A21"/>
    <w:rsid w:val="00BD3375"/>
    <w:rsid w:val="00BD6038"/>
    <w:rsid w:val="00BF4F83"/>
    <w:rsid w:val="00BF6005"/>
    <w:rsid w:val="00C2002D"/>
    <w:rsid w:val="00C2559B"/>
    <w:rsid w:val="00C31E03"/>
    <w:rsid w:val="00C332A7"/>
    <w:rsid w:val="00C37E1F"/>
    <w:rsid w:val="00C44639"/>
    <w:rsid w:val="00C50CCE"/>
    <w:rsid w:val="00C55B14"/>
    <w:rsid w:val="00C61A57"/>
    <w:rsid w:val="00C62EAE"/>
    <w:rsid w:val="00C70646"/>
    <w:rsid w:val="00C84824"/>
    <w:rsid w:val="00C8704E"/>
    <w:rsid w:val="00C9345D"/>
    <w:rsid w:val="00C93921"/>
    <w:rsid w:val="00C959F3"/>
    <w:rsid w:val="00CA1A17"/>
    <w:rsid w:val="00CB0986"/>
    <w:rsid w:val="00CC60A1"/>
    <w:rsid w:val="00CD0AA9"/>
    <w:rsid w:val="00CD4B48"/>
    <w:rsid w:val="00CD6CCD"/>
    <w:rsid w:val="00CE1D54"/>
    <w:rsid w:val="00CE72E1"/>
    <w:rsid w:val="00CF5800"/>
    <w:rsid w:val="00CF6812"/>
    <w:rsid w:val="00D0489D"/>
    <w:rsid w:val="00D1147D"/>
    <w:rsid w:val="00D27424"/>
    <w:rsid w:val="00D30CC0"/>
    <w:rsid w:val="00D41735"/>
    <w:rsid w:val="00D4293C"/>
    <w:rsid w:val="00D46405"/>
    <w:rsid w:val="00DA28F1"/>
    <w:rsid w:val="00DC40D5"/>
    <w:rsid w:val="00DE73F0"/>
    <w:rsid w:val="00DF0888"/>
    <w:rsid w:val="00E12968"/>
    <w:rsid w:val="00E3072A"/>
    <w:rsid w:val="00E545F1"/>
    <w:rsid w:val="00E77EE8"/>
    <w:rsid w:val="00E809DD"/>
    <w:rsid w:val="00E963AA"/>
    <w:rsid w:val="00EA1E4A"/>
    <w:rsid w:val="00EA1F90"/>
    <w:rsid w:val="00EA1FCB"/>
    <w:rsid w:val="00EA5293"/>
    <w:rsid w:val="00EA591D"/>
    <w:rsid w:val="00EB282F"/>
    <w:rsid w:val="00EB4078"/>
    <w:rsid w:val="00EC7479"/>
    <w:rsid w:val="00ED369D"/>
    <w:rsid w:val="00ED54A1"/>
    <w:rsid w:val="00EE6FB7"/>
    <w:rsid w:val="00EE7CC6"/>
    <w:rsid w:val="00EF38E7"/>
    <w:rsid w:val="00F14C04"/>
    <w:rsid w:val="00F15A1A"/>
    <w:rsid w:val="00F4177D"/>
    <w:rsid w:val="00F63843"/>
    <w:rsid w:val="00F64E34"/>
    <w:rsid w:val="00F65668"/>
    <w:rsid w:val="00F66102"/>
    <w:rsid w:val="00F7784B"/>
    <w:rsid w:val="00F80623"/>
    <w:rsid w:val="00F81BE3"/>
    <w:rsid w:val="00F854C3"/>
    <w:rsid w:val="00F94FFA"/>
    <w:rsid w:val="00FA44D2"/>
    <w:rsid w:val="00FB4189"/>
    <w:rsid w:val="00FB70DB"/>
    <w:rsid w:val="00FC0A99"/>
    <w:rsid w:val="00FC294B"/>
    <w:rsid w:val="00FC39DE"/>
    <w:rsid w:val="00FD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rokecolor="#0091a5">
      <v:stroke color="#0091a5" weight="1pt"/>
    </o:shapedefaults>
    <o:shapelayout v:ext="edit">
      <o:idmap v:ext="edit" data="2"/>
    </o:shapelayout>
  </w:shapeDefaults>
  <w:decimalSymbol w:val="."/>
  <w:listSeparator w:val=","/>
  <w14:docId w14:val="1C585BC6"/>
  <w15:chartTrackingRefBased/>
  <w15:docId w15:val="{2B0E9C18-9111-48F4-9654-64D077BCD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5" w:semiHidden="1" w:unhideWhenUsed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footer" w:uiPriority="99"/>
    <w:lsdException w:name="caption" w:semiHidden="1" w:unhideWhenUsed="1" w:qFormat="1"/>
    <w:lsdException w:name="Body Text" w:qFormat="1"/>
    <w:lsdException w:name="Hyperlink" w:uiPriority="99"/>
    <w:lsdException w:name="HTML Preformatted" w:semiHidden="1" w:unhideWhenUsed="1"/>
    <w:lsdException w:name="HTML Typewriter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aliases w:val="Address and name job title section"/>
    <w:qFormat/>
    <w:rsid w:val="00B36954"/>
    <w:rPr>
      <w:rFonts w:eastAsia="Calibri"/>
      <w:sz w:val="24"/>
      <w:szCs w:val="24"/>
    </w:rPr>
  </w:style>
  <w:style w:type="paragraph" w:styleId="Heading1">
    <w:name w:val="heading 1"/>
    <w:basedOn w:val="PlainText"/>
    <w:next w:val="BodyText"/>
    <w:link w:val="Heading1Char"/>
    <w:qFormat/>
    <w:rsid w:val="00192177"/>
    <w:pPr>
      <w:keepNext/>
      <w:keepLines/>
      <w:spacing w:before="240" w:after="240"/>
      <w:outlineLvl w:val="0"/>
    </w:pPr>
    <w:rPr>
      <w:b/>
      <w:bCs/>
      <w:color w:val="0091A5"/>
      <w:sz w:val="36"/>
      <w:szCs w:val="28"/>
    </w:rPr>
  </w:style>
  <w:style w:type="paragraph" w:styleId="Heading2">
    <w:name w:val="heading 2"/>
    <w:basedOn w:val="Normal"/>
    <w:next w:val="BodyText"/>
    <w:link w:val="Heading2Char"/>
    <w:autoRedefine/>
    <w:rsid w:val="00192177"/>
    <w:pPr>
      <w:keepNext/>
      <w:keepLines/>
      <w:spacing w:before="360" w:after="120"/>
      <w:outlineLvl w:val="1"/>
    </w:pPr>
    <w:rPr>
      <w:b/>
      <w:bCs/>
      <w:color w:val="0091A5"/>
      <w:sz w:val="36"/>
      <w:szCs w:val="26"/>
    </w:rPr>
  </w:style>
  <w:style w:type="paragraph" w:styleId="Heading3">
    <w:name w:val="heading 3"/>
    <w:basedOn w:val="Normal"/>
    <w:next w:val="BodyText"/>
    <w:link w:val="Heading3Char"/>
    <w:autoRedefine/>
    <w:rsid w:val="00192177"/>
    <w:pPr>
      <w:keepNext/>
      <w:keepLines/>
      <w:spacing w:before="360" w:after="120"/>
      <w:outlineLvl w:val="2"/>
    </w:pPr>
    <w:rPr>
      <w:b/>
      <w:bCs/>
      <w:color w:val="0091A5"/>
      <w:sz w:val="32"/>
    </w:rPr>
  </w:style>
  <w:style w:type="paragraph" w:styleId="Heading4">
    <w:name w:val="heading 4"/>
    <w:basedOn w:val="Normal"/>
    <w:next w:val="BodyText"/>
    <w:link w:val="Heading4Char"/>
    <w:autoRedefine/>
    <w:rsid w:val="00192177"/>
    <w:pPr>
      <w:keepNext/>
      <w:keepLines/>
      <w:spacing w:before="360" w:after="320"/>
      <w:outlineLvl w:val="3"/>
    </w:pPr>
    <w:rPr>
      <w:b/>
      <w:bCs/>
      <w:iCs/>
      <w:color w:val="0091A5"/>
      <w:sz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autoRedefine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link w:val="Heading1"/>
    <w:rsid w:val="00192177"/>
    <w:rPr>
      <w:rFonts w:eastAsia="Calibri"/>
      <w:b/>
      <w:bCs/>
      <w:color w:val="0091A5"/>
      <w:sz w:val="36"/>
      <w:szCs w:val="28"/>
    </w:rPr>
  </w:style>
  <w:style w:type="character" w:customStyle="1" w:styleId="Heading2Char">
    <w:name w:val="Heading 2 Char"/>
    <w:link w:val="Heading2"/>
    <w:rsid w:val="00192177"/>
    <w:rPr>
      <w:rFonts w:eastAsia="Calibri"/>
      <w:b/>
      <w:bCs/>
      <w:color w:val="0091A5"/>
      <w:sz w:val="36"/>
      <w:szCs w:val="26"/>
    </w:rPr>
  </w:style>
  <w:style w:type="paragraph" w:customStyle="1" w:styleId="Bullets">
    <w:name w:val="Bullets"/>
    <w:basedOn w:val="Normal"/>
    <w:next w:val="BodyText"/>
    <w:qFormat/>
    <w:rsid w:val="000B1ACE"/>
    <w:pPr>
      <w:numPr>
        <w:numId w:val="23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B36954"/>
    <w:pPr>
      <w:spacing w:before="120" w:after="240"/>
    </w:pPr>
    <w:rPr>
      <w:color w:val="000000"/>
    </w:rPr>
  </w:style>
  <w:style w:type="character" w:customStyle="1" w:styleId="BodyTextChar">
    <w:name w:val="Body Text Char"/>
    <w:link w:val="BodyText"/>
    <w:rsid w:val="00B36954"/>
    <w:rPr>
      <w:rFonts w:eastAsia="Calibri"/>
      <w:color w:val="000000"/>
      <w:sz w:val="24"/>
      <w:szCs w:val="24"/>
    </w:rPr>
  </w:style>
  <w:style w:type="character" w:customStyle="1" w:styleId="Heading3Char">
    <w:name w:val="Heading 3 Char"/>
    <w:link w:val="Heading3"/>
    <w:rsid w:val="00192177"/>
    <w:rPr>
      <w:rFonts w:eastAsia="Calibri"/>
      <w:b/>
      <w:bCs/>
      <w:color w:val="0091A5"/>
      <w:sz w:val="32"/>
      <w:szCs w:val="24"/>
    </w:rPr>
  </w:style>
  <w:style w:type="character" w:customStyle="1" w:styleId="Heading4Char">
    <w:name w:val="Heading 4 Char"/>
    <w:link w:val="Heading4"/>
    <w:rsid w:val="00192177"/>
    <w:rPr>
      <w:rFonts w:eastAsia="Calibri"/>
      <w:b/>
      <w:bCs/>
      <w:iCs/>
      <w:color w:val="0091A5"/>
      <w:sz w:val="28"/>
      <w:szCs w:val="24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semiHidden/>
    <w:rsid w:val="00FC294B"/>
    <w:rPr>
      <w:color w:val="005546"/>
      <w:u w:val="single"/>
    </w:rPr>
  </w:style>
  <w:style w:type="paragraph" w:customStyle="1" w:styleId="Contents">
    <w:name w:val="Contents"/>
    <w:basedOn w:val="TOC1"/>
    <w:semiHidden/>
    <w:qFormat/>
    <w:rsid w:val="00FC294B"/>
    <w:pPr>
      <w:tabs>
        <w:tab w:val="right" w:leader="dot" w:pos="9642"/>
      </w:tabs>
      <w:spacing w:after="100"/>
    </w:pPr>
    <w:rPr>
      <w:rFonts w:ascii="Times New Roman" w:hAnsi="Times New Roman"/>
      <w:color w:val="0091A5"/>
      <w:sz w:val="32"/>
    </w:rPr>
  </w:style>
  <w:style w:type="paragraph" w:styleId="PlainText">
    <w:name w:val="Plain Text"/>
    <w:basedOn w:val="Normal"/>
    <w:link w:val="PlainTextChar"/>
    <w:autoRedefine/>
    <w:rsid w:val="000B1ACE"/>
    <w:rPr>
      <w:szCs w:val="21"/>
    </w:rPr>
  </w:style>
  <w:style w:type="character" w:customStyle="1" w:styleId="PlainTextChar">
    <w:name w:val="Plain Text Char"/>
    <w:basedOn w:val="DefaultParagraphFont"/>
    <w:link w:val="PlainText"/>
    <w:rsid w:val="000B1ACE"/>
    <w:rPr>
      <w:rFonts w:eastAsia="Calibri"/>
      <w:sz w:val="24"/>
      <w:szCs w:val="21"/>
    </w:rPr>
  </w:style>
  <w:style w:type="paragraph" w:customStyle="1" w:styleId="HeaderTitle">
    <w:name w:val="Header Title"/>
    <w:basedOn w:val="BodyText"/>
    <w:next w:val="BodyText"/>
    <w:link w:val="HeaderTitleChar"/>
    <w:autoRedefine/>
    <w:rsid w:val="00192177"/>
    <w:rPr>
      <w:b/>
      <w:color w:val="0091A5"/>
      <w:sz w:val="40"/>
    </w:rPr>
  </w:style>
  <w:style w:type="character" w:customStyle="1" w:styleId="HeaderTitleChar">
    <w:name w:val="Header Title Char"/>
    <w:basedOn w:val="BodyTextChar"/>
    <w:link w:val="HeaderTitle"/>
    <w:rsid w:val="00192177"/>
    <w:rPr>
      <w:rFonts w:eastAsia="Calibri"/>
      <w:b/>
      <w:color w:val="0091A5"/>
      <w:sz w:val="40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FC294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472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hyperlink" Target="mailto:WR-NW@cyfoethnaturiolcymru.gov.uk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1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yperlink" Target="https://naturalresources.wales/about-us/what-we-do/how-we-regulate/our-charges" TargetMode="External"/><Relationship Id="rId10" Type="http://schemas.openxmlformats.org/officeDocument/2006/relationships/settings" Target="settings.xml"/><Relationship Id="rId19" Type="http://schemas.openxmlformats.org/officeDocument/2006/relationships/header" Target="header2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hyperlink" Target="https://naturalresources.wales/permits-and-permissions/water-abstraction-and-impoundment/apply-for-a-water-abstraction-or-impoundment-licence" TargetMode="External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cyfoethnaturiolcymru.sharepoint.com/teams/dms/Templates/English%20Templates/Letter%20-%20template%20v1.dotx" TargetMode="External"/></Relationships>
</file>

<file path=word/theme/theme1.xml><?xml version="1.0" encoding="utf-8"?>
<a:theme xmlns:a="http://schemas.openxmlformats.org/drawingml/2006/main" name="NRW Brand Theme ">
  <a:themeElements>
    <a:clrScheme name="NRW Brand Palette ">
      <a:dk1>
        <a:srgbClr val="000000"/>
      </a:dk1>
      <a:lt1>
        <a:srgbClr val="FFFFFF"/>
      </a:lt1>
      <a:dk2>
        <a:srgbClr val="262626"/>
      </a:dk2>
      <a:lt2>
        <a:srgbClr val="F2F2F2"/>
      </a:lt2>
      <a:accent1>
        <a:srgbClr val="005546"/>
      </a:accent1>
      <a:accent2>
        <a:srgbClr val="00A0AA"/>
      </a:accent2>
      <a:accent3>
        <a:srgbClr val="5A5A5A"/>
      </a:accent3>
      <a:accent4>
        <a:srgbClr val="00A046"/>
      </a:accent4>
      <a:accent5>
        <a:srgbClr val="00A0AA"/>
      </a:accent5>
      <a:accent6>
        <a:srgbClr val="00A0AA"/>
      </a:accent6>
      <a:hlink>
        <a:srgbClr val="005546"/>
      </a:hlink>
      <a:folHlink>
        <a:srgbClr val="00A0AA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  <a:custClrLst>
    <a:custClr name="Dwr / Water">
      <a:srgbClr val="0091A5"/>
    </a:custClr>
    <a:custClr name="Awyr / Air">
      <a:srgbClr val="82D2F0"/>
    </a:custClr>
    <a:custClr name="Bywyd gwyllt / Wildlife">
      <a:srgbClr val="2D962D"/>
    </a:custClr>
    <a:custClr name="Tir / Land">
      <a:srgbClr val="005541"/>
    </a:custClr>
    <a:custClr name="Llwyd / grey">
      <a:srgbClr val="3C3C41"/>
    </a:custClr>
  </a:custClrLst>
  <a:extLst>
    <a:ext uri="{05A4C25C-085E-4340-85A3-A5531E510DB2}">
      <thm15:themeFamily xmlns:thm15="http://schemas.microsoft.com/office/thememl/2012/main" name="NRW Brand Theme " id="{828B7053-DA5B-BD49-B828-0D82E6A9E7E3}" vid="{54C88073-A9ED-9B47-BF40-EF0427A6D52F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REGU-435-825616</_dlc_DocId>
    <_dlc_DocIdUrl xmlns="9be56660-2c31-41ef-bc00-23e72f632f2a">
      <Url>https://cyfoethnaturiolcymru.sharepoint.com/teams/Regulatory/Permitting/_layouts/15/DocIdRedir.aspx?ID=REGU-435-825616</Url>
      <Description>REGU-435-825616</Description>
    </_dlc_DocIdUrl>
    <Site_x0020_Name xmlns="859f7ad6-93f6-4205-b62b-a17f28acbbac">Afon Cegin HEP</Site_x0020_Name>
    <Internal_x002f_External xmlns="859f7ad6-93f6-4205-b62b-a17f28acbbac">Outgoing document</Internal_x002f_External>
    <Post_x0020_code xmlns="859f7ad6-93f6-4205-b62b-a17f28acbbac">LL57 4HF</Post_x0020_code>
    <TaxCatchAll xmlns="859f7ad6-93f6-4205-b62b-a17f28acbbac" xsi:nil="true"/>
    <Document_x0020_Type xmlns="859f7ad6-93f6-4205-b62b-a17f28acbbac">Letter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Permit</Process_x0020_Type>
    <License_x002f_Activity_x0020_Type xmlns="859f7ad6-93f6-4205-b62b-a17f28acbbac">5. WRA Water Resources Regulations</License_x002f_Activity_x0020_Type>
    <Surrendered_x002f_Expired xmlns="859f7ad6-93f6-4205-b62b-a17f28acbbac">Yes</Surrendered_x002f_Expired>
    <Document_x0020_Date xmlns="859f7ad6-93f6-4205-b62b-a17f28acbbac">2026-07-02T23:00:00+00:00</Document_x0020_Date>
    <Facility_x0020_Address xmlns="859f7ad6-93f6-4205-b62b-a17f28acbbac">Bronnydd, Rhiwlas, Bangor</Facility_x0020_Address>
    <Environment_x0020_Sub_x0020_Folder xmlns="859f7ad6-93f6-4205-b62b-a17f28acbbac">Licence surrender</Environment_x0020_Sub_x0020_Folder>
    <Customer_x0020_Name xmlns="859f7ad6-93f6-4205-b62b-a17f28acbbac">R Ninnes</Customer_x0020_Name>
    <Surrendered_x002f_Expired_x0020_Date xmlns="859f7ad6-93f6-4205-b62b-a17f28acbbac">2025-03-30T23:00:00+00:00</Surrendered_x002f_Expired_x0020_Date>
  </documentManagement>
</p:properties>
</file>

<file path=customXml/item6.xml><?xml version="1.0" encoding="utf-8"?>
<LongProperties xmlns="http://schemas.microsoft.com/office/2006/metadata/longProperties"/>
</file>

<file path=customXml/item7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CF4B284C623EBF43BC7A240AE1B0DB0A" ma:contentTypeVersion="787" ma:contentTypeDescription="Permitting &amp; Compliance Word Document" ma:contentTypeScope="" ma:versionID="4e1eb2c075954cada4ef684908706e74">
  <xsd:schema xmlns:xsd="http://www.w3.org/2001/XMLSchema" xmlns:xs="http://www.w3.org/2001/XMLSchema" xmlns:p="http://schemas.microsoft.com/office/2006/metadata/properties" xmlns:ns2="859f7ad6-93f6-4205-b62b-a17f28acbbac" xmlns:ns4="a7524d39-12c8-45c0-a1a3-08132ebc3392" xmlns:ns5="005db27c-c37f-4c3b-898d-3fee1249b087" xmlns:ns6="6e121689-de5b-41b9-a751-bfeda7fa2b07" xmlns:ns7="9be56660-2c31-41ef-bc00-23e72f632f2a" targetNamespace="http://schemas.microsoft.com/office/2006/metadata/properties" ma:root="true" ma:fieldsID="b5ef383cf870dd4ac7a87bd963d17588" ns2:_="" ns4:_="" ns5:_="" ns6:_="" ns7:_="">
    <xsd:import namespace="859f7ad6-93f6-4205-b62b-a17f28acbbac"/>
    <xsd:import namespace="a7524d39-12c8-45c0-a1a3-08132ebc3392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  <xsd:element ref="ns2:TaxCatchAll" minOccurs="0"/>
                <xsd:element ref="ns4:MediaServiceLocation" minOccurs="0"/>
                <xsd:element ref="ns4:MediaServiceObjectDetectorVersions" minOccurs="0"/>
                <xsd:element ref="ns4:MediaServiceSearchPropertie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8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524d39-12c8-45c0-a1a3-08132ebc33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4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3AB43F6-944F-4A91-8059-FBB92DCA86E7}"/>
</file>

<file path=customXml/itemProps2.xml><?xml version="1.0" encoding="utf-8"?>
<ds:datastoreItem xmlns:ds="http://schemas.openxmlformats.org/officeDocument/2006/customXml" ds:itemID="{A512CFCE-9D3A-4DFC-96DD-BBD7F1720F7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3898791-93C0-444A-8A3B-90C37BA8610C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C65785AC-EF4C-42D7-B9B6-E5C1F5392661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4978FF5E-8577-4FEA-AC9B-4931DCCBB348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6.xml><?xml version="1.0" encoding="utf-8"?>
<ds:datastoreItem xmlns:ds="http://schemas.openxmlformats.org/officeDocument/2006/customXml" ds:itemID="{886265EB-4D6F-48D1-9C1E-04B273E98194}">
  <ds:schemaRefs>
    <ds:schemaRef ds:uri="http://schemas.microsoft.com/office/2006/metadata/longProperties"/>
  </ds:schemaRefs>
</ds:datastoreItem>
</file>

<file path=customXml/itemProps7.xml><?xml version="1.0" encoding="utf-8"?>
<ds:datastoreItem xmlns:ds="http://schemas.openxmlformats.org/officeDocument/2006/customXml" ds:itemID="{0240CED4-69CB-4B91-BE32-9092D675BFEF}"/>
</file>

<file path=docProps/app.xml><?xml version="1.0" encoding="utf-8"?>
<Properties xmlns="http://schemas.openxmlformats.org/officeDocument/2006/extended-properties" xmlns:vt="http://schemas.openxmlformats.org/officeDocument/2006/docPropsVTypes">
  <Template>Letter%20-%20template%20v1</Template>
  <TotalTime>0</TotalTime>
  <Pages>2</Pages>
  <Words>569</Words>
  <Characters>3245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Jones, Sioned Wyn</dc:creator>
  <cp:keywords/>
  <cp:lastModifiedBy>Thomas, Rhian Claire</cp:lastModifiedBy>
  <cp:revision>46</cp:revision>
  <cp:lastPrinted>2019-09-06T10:53:00Z</cp:lastPrinted>
  <dcterms:created xsi:type="dcterms:W3CDTF">2026-06-22T11:22:00Z</dcterms:created>
  <dcterms:modified xsi:type="dcterms:W3CDTF">2026-07-03T15:18:00Z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sMyDocuments">
    <vt:lpwstr>1</vt:lpwstr>
  </property>
  <property fmtid="{D5CDD505-2E9C-101B-9397-08002B2CF9AE}" pid="3" name="_dlc_DocId">
    <vt:lpwstr>MANA-1480-19</vt:lpwstr>
  </property>
  <property fmtid="{D5CDD505-2E9C-101B-9397-08002B2CF9AE}" pid="4" name="_dlc_DocIdItemGuid">
    <vt:lpwstr>a1792b74-fd37-436d-910c-19a0d4019eb0</vt:lpwstr>
  </property>
  <property fmtid="{D5CDD505-2E9C-101B-9397-08002B2CF9AE}" pid="5" name="_dlc_DocIdUrl">
    <vt:lpwstr>https://cyfoethnaturiolcymru.sharepoint.com/teams/manbus/hsw/ag/_layouts/15/DocIdRedir.aspx?ID=MANA-1480-19, MANA-1480-19</vt:lpwstr>
  </property>
  <property fmtid="{D5CDD505-2E9C-101B-9397-08002B2CF9AE}" pid="6" name="ContentTypeId">
    <vt:lpwstr>0x01010067EB80C5FE939D4A9B3D8BA62129B7F5010200CF4B284C623EBF43BC7A240AE1B0DB0A</vt:lpwstr>
  </property>
  <property fmtid="{D5CDD505-2E9C-101B-9397-08002B2CF9AE}" pid="7" name="URL">
    <vt:lpwstr/>
  </property>
  <property fmtid="{D5CDD505-2E9C-101B-9397-08002B2CF9AE}" pid="8" name="From1">
    <vt:lpwstr/>
  </property>
  <property fmtid="{D5CDD505-2E9C-101B-9397-08002B2CF9AE}" pid="9" name="BCC">
    <vt:lpwstr/>
  </property>
  <property fmtid="{D5CDD505-2E9C-101B-9397-08002B2CF9AE}" pid="10" name="CC">
    <vt:lpwstr/>
  </property>
  <property fmtid="{D5CDD505-2E9C-101B-9397-08002B2CF9AE}" pid="11" name="To">
    <vt:lpwstr/>
  </property>
</Properties>
</file>