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C2280" w14:textId="77777777" w:rsidR="009F03E3" w:rsidRDefault="009F03E3" w:rsidP="001F125D">
      <w:r>
        <w:separator/>
      </w:r>
    </w:p>
  </w:endnote>
  <w:endnote w:type="continuationSeparator" w:id="0">
    <w:p w14:paraId="5BAB47B2" w14:textId="77777777" w:rsidR="009F03E3" w:rsidRDefault="009F03E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D4839" w14:textId="77777777" w:rsidR="009F03E3" w:rsidRDefault="009F03E3" w:rsidP="001F125D">
      <w:r>
        <w:separator/>
      </w:r>
    </w:p>
  </w:footnote>
  <w:footnote w:type="continuationSeparator" w:id="0">
    <w:p w14:paraId="0D80E4B6" w14:textId="77777777" w:rsidR="009F03E3" w:rsidRDefault="009F03E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ED1380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REGU-193-13544414</_dlc_DocId>
    <_dlc_DocIdUrl xmlns="9be56660-2c31-41ef-bc00-23e72f632f2a">
      <Url>https://cyfoethnaturiolcymru.sharepoint.com/teams/Regulatory/Permitting/_layouts/15/DocIdRedir.aspx?ID=REGU-193-13544414</Url>
      <Description>REGU-193-13544414</Description>
    </_dlc_DocIdUrl>
    <Site_x0020_Name xmlns="859f7ad6-93f6-4205-b62b-a17f28acbbac">Pentre-Cwrt Wastewater Treatment Works</Site_x0020_Name>
    <Internal_x002f_External xmlns="859f7ad6-93f6-4205-b62b-a17f28acbbac">Incoming document</Internal_x002f_External>
    <Post_x0020_code xmlns="859f7ad6-93f6-4205-b62b-a17f28acbbac">SA44 5AT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2026-07-02T23:00:00+00:00</Document_x0020_Date>
    <Facility_x0020_Address xmlns="859f7ad6-93f6-4205-b62b-a17f28acbbac">Track off A486, Pentre-Cwrt, Llandysul, Carmarthernshire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E90F3F-9F98-46ED-ADCD-3EEBDBC9561F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0FC234C1-87F3-40B5-A4FB-A90F95B25202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6685</Characters>
  <Application>Microsoft Office Word</Application>
  <DocSecurity>0</DocSecurity>
  <Lines>371</Lines>
  <Paragraphs>268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2026-07-03T12:46:00Z</dcterms:created>
  <dcterms:modified xsi:type="dcterms:W3CDTF">2026-07-03T12:46:00Z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3a510eb4-3454-4287-89b6-10130be5f2a7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