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1F9E1" w14:textId="77777777" w:rsidR="006D717A" w:rsidRPr="002E21F6" w:rsidRDefault="006D717A" w:rsidP="002A1D48">
      <w:pPr>
        <w:pStyle w:val="AgencyStdParagraph"/>
      </w:pPr>
      <w:r w:rsidRPr="00125F66">
        <w:t xml:space="preserve">Permit Number: </w:t>
      </w:r>
      <w:r w:rsidRPr="00125F66">
        <w:tab/>
      </w:r>
      <w:r w:rsidRPr="002E21F6">
        <w:t>EPR/XP3830UR</w:t>
      </w:r>
      <w:r w:rsidRPr="002E21F6">
        <w:tab/>
      </w:r>
      <w:r w:rsidRPr="002E21F6">
        <w:tab/>
      </w:r>
      <w:r w:rsidRPr="002E21F6">
        <w:tab/>
        <w:t xml:space="preserve">Operator: </w:t>
      </w:r>
      <w:r w:rsidRPr="002E21F6">
        <w:tab/>
      </w:r>
      <w:r w:rsidRPr="002E21F6">
        <w:tab/>
        <w:t>The First Milk Cheese Company Limited</w:t>
      </w:r>
    </w:p>
    <w:p w14:paraId="1FAC0C93" w14:textId="77777777" w:rsidR="006D717A" w:rsidRPr="002E21F6" w:rsidRDefault="006D717A" w:rsidP="006D717A">
      <w:pPr>
        <w:pStyle w:val="Header"/>
        <w:tabs>
          <w:tab w:val="clear" w:pos="4153"/>
          <w:tab w:val="clear" w:pos="8306"/>
        </w:tabs>
        <w:rPr>
          <w:rFonts w:ascii="Arial" w:hAnsi="Arial"/>
        </w:rPr>
      </w:pPr>
    </w:p>
    <w:p w14:paraId="266B232B" w14:textId="4F8AD14D" w:rsidR="006D717A" w:rsidRPr="002E21F6" w:rsidRDefault="006D717A" w:rsidP="006D717A">
      <w:pPr>
        <w:rPr>
          <w:rFonts w:ascii="Arial" w:hAnsi="Arial"/>
          <w:i/>
        </w:rPr>
      </w:pPr>
      <w:r w:rsidRPr="002E21F6">
        <w:rPr>
          <w:rFonts w:ascii="Arial" w:hAnsi="Arial"/>
        </w:rPr>
        <w:t>Facility:</w:t>
      </w:r>
      <w:r w:rsidRPr="002E21F6">
        <w:rPr>
          <w:rFonts w:ascii="Arial" w:hAnsi="Arial"/>
        </w:rPr>
        <w:tab/>
      </w:r>
      <w:r w:rsidRPr="002E21F6">
        <w:rPr>
          <w:rFonts w:ascii="Arial" w:hAnsi="Arial"/>
        </w:rPr>
        <w:tab/>
        <w:t>Haverfordwest Creamery</w:t>
      </w:r>
      <w:r w:rsidRPr="002E21F6">
        <w:rPr>
          <w:rFonts w:ascii="Arial" w:hAnsi="Arial"/>
        </w:rPr>
        <w:tab/>
      </w:r>
      <w:r w:rsidRPr="002E21F6">
        <w:rPr>
          <w:rFonts w:ascii="Arial" w:hAnsi="Arial"/>
        </w:rPr>
        <w:tab/>
        <w:t xml:space="preserve">Form Number: </w:t>
      </w:r>
      <w:r w:rsidRPr="002E21F6">
        <w:rPr>
          <w:rFonts w:ascii="Arial" w:hAnsi="Arial"/>
        </w:rPr>
        <w:tab/>
        <w:t xml:space="preserve"> </w:t>
      </w:r>
      <w:r w:rsidRPr="00713CCD">
        <w:rPr>
          <w:rFonts w:ascii="Arial" w:hAnsi="Arial"/>
        </w:rPr>
        <w:t xml:space="preserve">Air1 </w:t>
      </w:r>
      <w:r w:rsidRPr="00A24673">
        <w:rPr>
          <w:rFonts w:ascii="Arial" w:hAnsi="Arial"/>
        </w:rPr>
        <w:t xml:space="preserve">/ </w:t>
      </w:r>
      <w:r w:rsidR="00A24673">
        <w:rPr>
          <w:rFonts w:ascii="Arial" w:hAnsi="Arial"/>
        </w:rPr>
        <w:t>17/07</w:t>
      </w:r>
      <w:r w:rsidR="00D76BE2" w:rsidRPr="00A24673">
        <w:rPr>
          <w:rFonts w:ascii="Arial" w:hAnsi="Arial"/>
        </w:rPr>
        <w:t>/202</w:t>
      </w:r>
      <w:r w:rsidR="00B80C2F" w:rsidRPr="00A24673">
        <w:rPr>
          <w:rFonts w:ascii="Arial" w:hAnsi="Arial"/>
        </w:rPr>
        <w:t>6</w:t>
      </w:r>
    </w:p>
    <w:p w14:paraId="7730F233" w14:textId="1829FB33" w:rsidR="006D717A" w:rsidRPr="00125F66" w:rsidRDefault="006D717A" w:rsidP="006D717A">
      <w:pPr>
        <w:pStyle w:val="Heading1"/>
        <w:jc w:val="both"/>
        <w:rPr>
          <w:b w:val="0"/>
          <w:i/>
          <w:color w:val="FF00FF"/>
          <w:sz w:val="24"/>
          <w:szCs w:val="24"/>
        </w:rPr>
      </w:pPr>
      <w:r w:rsidRPr="00125F66">
        <w:rPr>
          <w:sz w:val="24"/>
          <w:szCs w:val="24"/>
        </w:rPr>
        <w:t xml:space="preserve">Reporting of emissions to air for the period from </w:t>
      </w:r>
      <w:r w:rsidR="00A24673">
        <w:rPr>
          <w:b w:val="0"/>
          <w:color w:val="FF0000"/>
          <w:sz w:val="24"/>
          <w:szCs w:val="24"/>
        </w:rPr>
        <w:t>DD</w:t>
      </w:r>
      <w:r w:rsidR="00C36532">
        <w:rPr>
          <w:b w:val="0"/>
          <w:color w:val="FF0000"/>
          <w:sz w:val="24"/>
          <w:szCs w:val="24"/>
        </w:rPr>
        <w:t>/</w:t>
      </w:r>
      <w:r w:rsidR="00A24673">
        <w:rPr>
          <w:b w:val="0"/>
          <w:color w:val="FF0000"/>
          <w:sz w:val="24"/>
          <w:szCs w:val="24"/>
        </w:rPr>
        <w:t>MM</w:t>
      </w:r>
      <w:r w:rsidR="00C36532">
        <w:rPr>
          <w:b w:val="0"/>
          <w:color w:val="FF0000"/>
          <w:sz w:val="24"/>
          <w:szCs w:val="24"/>
        </w:rPr>
        <w:t>/</w:t>
      </w:r>
      <w:r w:rsidR="00A24673">
        <w:rPr>
          <w:b w:val="0"/>
          <w:color w:val="FF0000"/>
          <w:sz w:val="24"/>
          <w:szCs w:val="24"/>
        </w:rPr>
        <w:t>YYYY</w:t>
      </w:r>
      <w:r w:rsidRPr="00125F66">
        <w:rPr>
          <w:sz w:val="24"/>
          <w:szCs w:val="24"/>
        </w:rPr>
        <w:t xml:space="preserve"> to </w:t>
      </w:r>
      <w:r w:rsidR="00A24673">
        <w:rPr>
          <w:b w:val="0"/>
          <w:color w:val="FF0000"/>
          <w:sz w:val="24"/>
          <w:szCs w:val="24"/>
        </w:rPr>
        <w:t>DD</w:t>
      </w:r>
      <w:r w:rsidR="00C36532">
        <w:rPr>
          <w:b w:val="0"/>
          <w:color w:val="FF0000"/>
          <w:sz w:val="24"/>
          <w:szCs w:val="24"/>
        </w:rPr>
        <w:t>/</w:t>
      </w:r>
      <w:r w:rsidR="00A24673">
        <w:rPr>
          <w:b w:val="0"/>
          <w:color w:val="FF0000"/>
          <w:sz w:val="24"/>
          <w:szCs w:val="24"/>
        </w:rPr>
        <w:t>MM</w:t>
      </w:r>
      <w:r w:rsidR="00C36532">
        <w:rPr>
          <w:b w:val="0"/>
          <w:color w:val="FF0000"/>
          <w:sz w:val="24"/>
          <w:szCs w:val="24"/>
        </w:rPr>
        <w:t>/</w:t>
      </w:r>
      <w:r w:rsidR="00A24673">
        <w:rPr>
          <w:b w:val="0"/>
          <w:color w:val="FF0000"/>
          <w:sz w:val="24"/>
          <w:szCs w:val="24"/>
        </w:rPr>
        <w:t>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6D717A" w:rsidRPr="00125F66" w14:paraId="3121AF0E" w14:textId="77777777" w:rsidTr="00005B49">
        <w:trPr>
          <w:tblHeader/>
          <w:jc w:val="center"/>
        </w:trPr>
        <w:tc>
          <w:tcPr>
            <w:tcW w:w="1242" w:type="dxa"/>
            <w:shd w:val="solid" w:color="auto" w:fill="auto"/>
            <w:vAlign w:val="center"/>
          </w:tcPr>
          <w:p w14:paraId="2BC8769B" w14:textId="77777777" w:rsidR="006D717A" w:rsidRPr="00125F66" w:rsidRDefault="006D717A" w:rsidP="002A1D48">
            <w:pPr>
              <w:jc w:val="center"/>
              <w:rPr>
                <w:rFonts w:ascii="Arial" w:hAnsi="Arial"/>
                <w:b/>
                <w:sz w:val="20"/>
              </w:rPr>
            </w:pPr>
            <w:r w:rsidRPr="00125F66">
              <w:rPr>
                <w:rFonts w:ascii="Arial" w:hAnsi="Arial"/>
                <w:b/>
                <w:sz w:val="20"/>
              </w:rPr>
              <w:t>Emission</w:t>
            </w:r>
          </w:p>
          <w:p w14:paraId="447AD753" w14:textId="77777777" w:rsidR="006D717A" w:rsidRPr="00125F66" w:rsidRDefault="006D717A" w:rsidP="002A1D48">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37A35BC7" w14:textId="77777777" w:rsidR="006D717A" w:rsidRPr="00125F66" w:rsidRDefault="006D717A" w:rsidP="002A1D48">
            <w:pPr>
              <w:jc w:val="center"/>
              <w:rPr>
                <w:rFonts w:ascii="Arial" w:hAnsi="Arial"/>
                <w:b/>
                <w:sz w:val="20"/>
              </w:rPr>
            </w:pPr>
            <w:r w:rsidRPr="00125F66">
              <w:rPr>
                <w:rFonts w:ascii="Arial" w:hAnsi="Arial"/>
                <w:b/>
                <w:sz w:val="20"/>
              </w:rPr>
              <w:t>Substance /</w:t>
            </w:r>
          </w:p>
          <w:p w14:paraId="1104A5DB" w14:textId="77777777" w:rsidR="006D717A" w:rsidRPr="00125F66" w:rsidRDefault="006D717A" w:rsidP="002A1D48">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7A5B7DC0" w14:textId="77777777" w:rsidR="006D717A" w:rsidRPr="00AA697B" w:rsidRDefault="006D717A" w:rsidP="002A1D48">
            <w:pPr>
              <w:jc w:val="center"/>
              <w:rPr>
                <w:rFonts w:ascii="Arial" w:hAnsi="Arial"/>
                <w:b/>
                <w:sz w:val="20"/>
              </w:rPr>
            </w:pPr>
            <w:r w:rsidRPr="00AA697B">
              <w:rPr>
                <w:rFonts w:ascii="Arial" w:hAnsi="Arial"/>
                <w:b/>
                <w:sz w:val="20"/>
              </w:rPr>
              <w:t>Emission</w:t>
            </w:r>
          </w:p>
          <w:p w14:paraId="22F41B9F" w14:textId="1C53C0C2" w:rsidR="006D717A" w:rsidRPr="00AA697B" w:rsidRDefault="006D717A" w:rsidP="00AA697B">
            <w:pPr>
              <w:pStyle w:val="Heading1"/>
              <w:jc w:val="center"/>
              <w:rPr>
                <w:sz w:val="20"/>
              </w:rPr>
            </w:pPr>
            <w:r w:rsidRPr="00AA697B">
              <w:rPr>
                <w:sz w:val="20"/>
              </w:rPr>
              <w:t>Limit Value</w:t>
            </w:r>
          </w:p>
        </w:tc>
        <w:tc>
          <w:tcPr>
            <w:tcW w:w="2552" w:type="dxa"/>
            <w:tcBorders>
              <w:bottom w:val="single" w:sz="4" w:space="0" w:color="auto"/>
            </w:tcBorders>
            <w:shd w:val="solid" w:color="auto" w:fill="auto"/>
            <w:vAlign w:val="center"/>
          </w:tcPr>
          <w:p w14:paraId="09D479C2" w14:textId="77777777" w:rsidR="006D717A" w:rsidRPr="00125F66" w:rsidRDefault="006D717A" w:rsidP="002A1D48">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374FB688" w14:textId="77777777" w:rsidR="006D717A" w:rsidRPr="00125F66" w:rsidRDefault="006D717A" w:rsidP="002A1D48">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081A5BF2" w14:textId="77777777" w:rsidR="006D717A" w:rsidRPr="00125F66" w:rsidRDefault="006D717A" w:rsidP="002A1D48">
            <w:pPr>
              <w:jc w:val="center"/>
              <w:rPr>
                <w:rFonts w:ascii="Arial" w:hAnsi="Arial"/>
                <w:b/>
                <w:sz w:val="20"/>
              </w:rPr>
            </w:pPr>
            <w:r w:rsidRPr="00125F66">
              <w:rPr>
                <w:rFonts w:ascii="Arial" w:hAnsi="Arial"/>
                <w:b/>
                <w:sz w:val="20"/>
              </w:rPr>
              <w:t>Test</w:t>
            </w:r>
          </w:p>
          <w:p w14:paraId="764612E6" w14:textId="09219CF6" w:rsidR="006D717A" w:rsidRPr="00125F66" w:rsidRDefault="006D717A" w:rsidP="002A1D48">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r w:rsidR="00A24673">
              <w:rPr>
                <w:rFonts w:ascii="Arial" w:hAnsi="Arial"/>
                <w:b/>
                <w:sz w:val="20"/>
                <w:vertAlign w:val="superscript"/>
              </w:rPr>
              <w:t>[5]</w:t>
            </w:r>
          </w:p>
        </w:tc>
        <w:tc>
          <w:tcPr>
            <w:tcW w:w="1984" w:type="dxa"/>
            <w:shd w:val="solid" w:color="auto" w:fill="auto"/>
            <w:vAlign w:val="center"/>
          </w:tcPr>
          <w:p w14:paraId="79500666" w14:textId="77777777" w:rsidR="006D717A" w:rsidRPr="00125F66" w:rsidRDefault="006D717A" w:rsidP="002A1D48">
            <w:pPr>
              <w:jc w:val="center"/>
              <w:rPr>
                <w:rFonts w:ascii="Arial" w:hAnsi="Arial"/>
                <w:b/>
                <w:sz w:val="20"/>
              </w:rPr>
            </w:pPr>
            <w:r w:rsidRPr="00125F66">
              <w:rPr>
                <w:rFonts w:ascii="Arial" w:hAnsi="Arial"/>
                <w:b/>
                <w:sz w:val="20"/>
              </w:rPr>
              <w:t>Sample</w:t>
            </w:r>
          </w:p>
          <w:p w14:paraId="0E127935" w14:textId="77777777" w:rsidR="006D717A" w:rsidRPr="00125F66" w:rsidRDefault="006D717A" w:rsidP="002A1D48">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5C0AD5C" w14:textId="77777777" w:rsidR="006D717A" w:rsidRPr="00125F66" w:rsidRDefault="006D717A" w:rsidP="002A1D48">
            <w:pPr>
              <w:jc w:val="center"/>
              <w:rPr>
                <w:rFonts w:ascii="Arial" w:hAnsi="Arial"/>
                <w:b/>
                <w:sz w:val="20"/>
              </w:rPr>
            </w:pPr>
            <w:r w:rsidRPr="00125F66">
              <w:rPr>
                <w:rFonts w:ascii="Arial" w:hAnsi="Arial"/>
                <w:b/>
                <w:sz w:val="20"/>
              </w:rPr>
              <w:t>Uncertainty</w:t>
            </w:r>
          </w:p>
          <w:p w14:paraId="7BC78AB8" w14:textId="77777777" w:rsidR="006D717A" w:rsidRPr="00125F66" w:rsidRDefault="006D717A" w:rsidP="002A1D48">
            <w:pPr>
              <w:jc w:val="center"/>
              <w:rPr>
                <w:rFonts w:ascii="Arial" w:hAnsi="Arial"/>
                <w:b/>
                <w:sz w:val="20"/>
              </w:rPr>
            </w:pPr>
            <w:r w:rsidRPr="00125F66">
              <w:rPr>
                <w:rFonts w:ascii="Arial" w:hAnsi="Arial"/>
                <w:b/>
                <w:sz w:val="20"/>
                <w:vertAlign w:val="superscript"/>
              </w:rPr>
              <w:t>[4]</w:t>
            </w:r>
          </w:p>
        </w:tc>
      </w:tr>
      <w:tr w:rsidR="00272B84" w:rsidRPr="00125F66" w14:paraId="7E2C7C04" w14:textId="77777777" w:rsidTr="00005B49">
        <w:trPr>
          <w:cantSplit/>
          <w:trHeight w:val="50"/>
          <w:jc w:val="center"/>
        </w:trPr>
        <w:tc>
          <w:tcPr>
            <w:tcW w:w="1242" w:type="dxa"/>
            <w:vMerge w:val="restart"/>
            <w:vAlign w:val="center"/>
          </w:tcPr>
          <w:p w14:paraId="522FCFEC" w14:textId="693BFDDA" w:rsidR="00272B84" w:rsidRPr="008D1244" w:rsidRDefault="00272B84" w:rsidP="00272B84">
            <w:pPr>
              <w:jc w:val="center"/>
              <w:rPr>
                <w:rFonts w:ascii="Arial" w:hAnsi="Arial" w:cs="Arial"/>
                <w:sz w:val="20"/>
              </w:rPr>
            </w:pPr>
            <w:r>
              <w:rPr>
                <w:rFonts w:ascii="Arial" w:hAnsi="Arial" w:cs="Arial"/>
                <w:sz w:val="20"/>
              </w:rPr>
              <w:t>A1</w:t>
            </w:r>
          </w:p>
        </w:tc>
        <w:tc>
          <w:tcPr>
            <w:tcW w:w="1826" w:type="dxa"/>
            <w:vAlign w:val="center"/>
          </w:tcPr>
          <w:p w14:paraId="0F487FB5" w14:textId="77777777" w:rsidR="00272B84" w:rsidRPr="008D1244" w:rsidRDefault="00272B84" w:rsidP="00272B84">
            <w:pPr>
              <w:pStyle w:val="Tableexamples"/>
              <w:jc w:val="center"/>
              <w:rPr>
                <w:rFonts w:cs="Arial"/>
                <w:i w:val="0"/>
                <w:color w:val="auto"/>
                <w:sz w:val="20"/>
              </w:rPr>
            </w:pPr>
            <w:r w:rsidRPr="008D1244">
              <w:rPr>
                <w:rFonts w:cs="Arial"/>
                <w:i w:val="0"/>
                <w:color w:val="auto"/>
                <w:sz w:val="20"/>
              </w:rPr>
              <w:t>Oxides of nitrogen (NO and NO</w:t>
            </w:r>
            <w:r w:rsidRPr="008D1244">
              <w:rPr>
                <w:rFonts w:cs="Arial"/>
                <w:i w:val="0"/>
                <w:color w:val="auto"/>
                <w:sz w:val="20"/>
                <w:vertAlign w:val="subscript"/>
              </w:rPr>
              <w:t xml:space="preserve">2 </w:t>
            </w:r>
            <w:r w:rsidRPr="008D1244">
              <w:rPr>
                <w:rFonts w:cs="Arial"/>
                <w:i w:val="0"/>
                <w:color w:val="auto"/>
                <w:sz w:val="20"/>
              </w:rPr>
              <w:t>expressed as NO</w:t>
            </w:r>
            <w:r w:rsidRPr="008D1244">
              <w:rPr>
                <w:rFonts w:cs="Arial"/>
                <w:i w:val="0"/>
                <w:color w:val="auto"/>
                <w:sz w:val="20"/>
                <w:vertAlign w:val="subscript"/>
              </w:rPr>
              <w:t>2</w:t>
            </w:r>
            <w:r w:rsidRPr="008D1244">
              <w:rPr>
                <w:rFonts w:cs="Arial"/>
                <w:i w:val="0"/>
                <w:color w:val="auto"/>
                <w:sz w:val="20"/>
              </w:rPr>
              <w:t>)</w:t>
            </w:r>
          </w:p>
        </w:tc>
        <w:tc>
          <w:tcPr>
            <w:tcW w:w="1559" w:type="dxa"/>
            <w:vAlign w:val="center"/>
          </w:tcPr>
          <w:p w14:paraId="6B57F69A" w14:textId="4DA75FA7" w:rsidR="00272B84" w:rsidRPr="00272B84" w:rsidRDefault="00272B84" w:rsidP="00272B84">
            <w:pPr>
              <w:jc w:val="center"/>
              <w:rPr>
                <w:rFonts w:ascii="Arial" w:hAnsi="Arial" w:cs="Arial"/>
                <w:sz w:val="20"/>
              </w:rPr>
            </w:pPr>
            <w:r w:rsidRPr="00272B84">
              <w:rPr>
                <w:rFonts w:ascii="Arial" w:hAnsi="Arial" w:cs="Arial"/>
                <w:sz w:val="20"/>
                <w:lang w:val="en-US"/>
              </w:rPr>
              <w:t>200 mg/Nm</w:t>
            </w:r>
            <w:r w:rsidRPr="00272B84">
              <w:rPr>
                <w:rFonts w:ascii="Arial" w:hAnsi="Arial" w:cs="Arial"/>
                <w:sz w:val="20"/>
                <w:vertAlign w:val="superscript"/>
                <w:lang w:val="en-US"/>
              </w:rPr>
              <w:t>3</w:t>
            </w:r>
          </w:p>
        </w:tc>
        <w:tc>
          <w:tcPr>
            <w:tcW w:w="2552" w:type="dxa"/>
            <w:vAlign w:val="center"/>
          </w:tcPr>
          <w:p w14:paraId="289C6676" w14:textId="1FCB895F" w:rsidR="00272B84" w:rsidRPr="00F63437" w:rsidRDefault="00272B84" w:rsidP="00272B84">
            <w:pPr>
              <w:jc w:val="center"/>
              <w:rPr>
                <w:rFonts w:ascii="Arial" w:hAnsi="Arial" w:cs="Arial"/>
                <w:sz w:val="20"/>
              </w:rPr>
            </w:pPr>
            <w:r>
              <w:rPr>
                <w:rFonts w:ascii="Arial" w:hAnsi="Arial" w:cs="Arial"/>
                <w:sz w:val="20"/>
              </w:rPr>
              <w:t>Periodic</w:t>
            </w:r>
          </w:p>
        </w:tc>
        <w:tc>
          <w:tcPr>
            <w:tcW w:w="1984" w:type="dxa"/>
            <w:vAlign w:val="center"/>
          </w:tcPr>
          <w:p w14:paraId="131381BB" w14:textId="1BED2905" w:rsidR="00272B84" w:rsidRPr="00064030" w:rsidRDefault="00272B84" w:rsidP="00272B84">
            <w:pPr>
              <w:jc w:val="center"/>
              <w:rPr>
                <w:rFonts w:ascii="Arial" w:hAnsi="Arial" w:cs="Arial"/>
                <w:sz w:val="20"/>
              </w:rPr>
            </w:pPr>
          </w:p>
        </w:tc>
        <w:tc>
          <w:tcPr>
            <w:tcW w:w="1560" w:type="dxa"/>
            <w:vAlign w:val="center"/>
          </w:tcPr>
          <w:p w14:paraId="228B9352" w14:textId="77777777" w:rsidR="00272B84" w:rsidRDefault="00272B84" w:rsidP="00272B84">
            <w:pPr>
              <w:jc w:val="center"/>
              <w:rPr>
                <w:rFonts w:ascii="Arial" w:hAnsi="Arial" w:cs="Arial"/>
                <w:sz w:val="20"/>
              </w:rPr>
            </w:pPr>
            <w:r>
              <w:rPr>
                <w:rFonts w:ascii="Arial" w:hAnsi="Arial" w:cs="Arial"/>
                <w:sz w:val="20"/>
              </w:rPr>
              <w:t xml:space="preserve">MCERTS </w:t>
            </w:r>
          </w:p>
          <w:p w14:paraId="6E6493A2" w14:textId="2002B2A1" w:rsidR="00272B84" w:rsidRPr="00064030" w:rsidRDefault="00272B84" w:rsidP="00272B84">
            <w:pPr>
              <w:jc w:val="center"/>
              <w:rPr>
                <w:rFonts w:ascii="Arial" w:hAnsi="Arial" w:cs="Arial"/>
                <w:sz w:val="20"/>
              </w:rPr>
            </w:pPr>
            <w:r w:rsidRPr="00064030">
              <w:rPr>
                <w:rFonts w:ascii="Arial" w:hAnsi="Arial" w:cs="Arial"/>
                <w:sz w:val="20"/>
              </w:rPr>
              <w:t>BS EN 14792</w:t>
            </w:r>
          </w:p>
        </w:tc>
        <w:tc>
          <w:tcPr>
            <w:tcW w:w="1984" w:type="dxa"/>
            <w:vAlign w:val="center"/>
          </w:tcPr>
          <w:p w14:paraId="2380B09A" w14:textId="53540269" w:rsidR="00272B84" w:rsidRPr="00064030" w:rsidRDefault="00272B84" w:rsidP="00272B84">
            <w:pPr>
              <w:jc w:val="center"/>
              <w:rPr>
                <w:rFonts w:ascii="Arial Narrow" w:hAnsi="Arial Narrow"/>
                <w:sz w:val="18"/>
              </w:rPr>
            </w:pPr>
          </w:p>
        </w:tc>
        <w:tc>
          <w:tcPr>
            <w:tcW w:w="1435" w:type="dxa"/>
            <w:vAlign w:val="center"/>
          </w:tcPr>
          <w:p w14:paraId="1B03DC70" w14:textId="63BE09D6" w:rsidR="00272B84" w:rsidRPr="00125F66" w:rsidRDefault="00272B84" w:rsidP="00272B84">
            <w:pPr>
              <w:jc w:val="center"/>
              <w:rPr>
                <w:rFonts w:ascii="Arial Narrow" w:hAnsi="Arial Narrow"/>
                <w:sz w:val="18"/>
              </w:rPr>
            </w:pPr>
          </w:p>
        </w:tc>
      </w:tr>
      <w:tr w:rsidR="00272B84" w:rsidRPr="00125F66" w14:paraId="243A8A9E" w14:textId="77777777" w:rsidTr="00005B49">
        <w:trPr>
          <w:cantSplit/>
          <w:trHeight w:val="50"/>
          <w:jc w:val="center"/>
        </w:trPr>
        <w:tc>
          <w:tcPr>
            <w:tcW w:w="1242" w:type="dxa"/>
            <w:vMerge/>
            <w:vAlign w:val="center"/>
          </w:tcPr>
          <w:p w14:paraId="53AD3B30" w14:textId="77777777" w:rsidR="00272B84" w:rsidRDefault="00272B84" w:rsidP="00272B84">
            <w:pPr>
              <w:jc w:val="center"/>
              <w:rPr>
                <w:rFonts w:ascii="Arial" w:hAnsi="Arial" w:cs="Arial"/>
                <w:sz w:val="20"/>
              </w:rPr>
            </w:pPr>
          </w:p>
        </w:tc>
        <w:tc>
          <w:tcPr>
            <w:tcW w:w="1826" w:type="dxa"/>
            <w:vAlign w:val="center"/>
          </w:tcPr>
          <w:p w14:paraId="37C47DE0" w14:textId="4E87D629" w:rsidR="00272B84" w:rsidRPr="008D1244" w:rsidRDefault="00272B84" w:rsidP="00272B84">
            <w:pPr>
              <w:pStyle w:val="Tableexamples"/>
              <w:jc w:val="center"/>
              <w:rPr>
                <w:rFonts w:cs="Arial"/>
                <w:i w:val="0"/>
                <w:color w:val="auto"/>
                <w:sz w:val="20"/>
              </w:rPr>
            </w:pPr>
            <w:r>
              <w:rPr>
                <w:rFonts w:cs="Arial"/>
                <w:i w:val="0"/>
                <w:color w:val="auto"/>
                <w:sz w:val="20"/>
              </w:rPr>
              <w:t>Carbon monoxide</w:t>
            </w:r>
          </w:p>
        </w:tc>
        <w:tc>
          <w:tcPr>
            <w:tcW w:w="1559" w:type="dxa"/>
            <w:vAlign w:val="center"/>
          </w:tcPr>
          <w:p w14:paraId="081DC143" w14:textId="4C2FC6EC" w:rsidR="00272B84" w:rsidRPr="00272B84" w:rsidRDefault="00272B84" w:rsidP="00272B84">
            <w:pPr>
              <w:jc w:val="center"/>
              <w:rPr>
                <w:rFonts w:ascii="Arial" w:hAnsi="Arial" w:cs="Arial"/>
                <w:sz w:val="20"/>
              </w:rPr>
            </w:pPr>
            <w:r w:rsidRPr="00272B84">
              <w:rPr>
                <w:rFonts w:ascii="Arial" w:hAnsi="Arial" w:cs="Arial"/>
                <w:sz w:val="20"/>
              </w:rPr>
              <w:t>No limit set</w:t>
            </w:r>
          </w:p>
        </w:tc>
        <w:tc>
          <w:tcPr>
            <w:tcW w:w="2552" w:type="dxa"/>
            <w:vAlign w:val="center"/>
          </w:tcPr>
          <w:p w14:paraId="788BD45E" w14:textId="5FEF3861" w:rsidR="00272B84" w:rsidRDefault="00272B84" w:rsidP="00272B84">
            <w:pPr>
              <w:jc w:val="center"/>
              <w:rPr>
                <w:rFonts w:ascii="Arial" w:hAnsi="Arial" w:cs="Arial"/>
                <w:sz w:val="20"/>
              </w:rPr>
            </w:pPr>
            <w:r w:rsidRPr="00F63437">
              <w:rPr>
                <w:rFonts w:ascii="Arial" w:hAnsi="Arial" w:cs="Arial"/>
                <w:sz w:val="20"/>
              </w:rPr>
              <w:t>Periodic</w:t>
            </w:r>
          </w:p>
        </w:tc>
        <w:tc>
          <w:tcPr>
            <w:tcW w:w="1984" w:type="dxa"/>
            <w:vAlign w:val="center"/>
          </w:tcPr>
          <w:p w14:paraId="275F20B9" w14:textId="77777777" w:rsidR="00272B84" w:rsidRPr="00064030" w:rsidRDefault="00272B84" w:rsidP="00272B84">
            <w:pPr>
              <w:jc w:val="center"/>
              <w:rPr>
                <w:rFonts w:ascii="Arial" w:hAnsi="Arial" w:cs="Arial"/>
                <w:sz w:val="20"/>
              </w:rPr>
            </w:pPr>
          </w:p>
        </w:tc>
        <w:tc>
          <w:tcPr>
            <w:tcW w:w="1560" w:type="dxa"/>
            <w:vAlign w:val="center"/>
          </w:tcPr>
          <w:p w14:paraId="07771561" w14:textId="7752C99C" w:rsidR="00272B84" w:rsidRDefault="00272B84" w:rsidP="00272B84">
            <w:pPr>
              <w:jc w:val="center"/>
              <w:rPr>
                <w:rFonts w:ascii="Arial" w:hAnsi="Arial" w:cs="Arial"/>
                <w:sz w:val="20"/>
              </w:rPr>
            </w:pPr>
            <w:r>
              <w:rPr>
                <w:rFonts w:ascii="Arial" w:hAnsi="Arial" w:cs="Arial"/>
                <w:sz w:val="20"/>
              </w:rPr>
              <w:t>MCERTS BS EN 15058</w:t>
            </w:r>
          </w:p>
        </w:tc>
        <w:tc>
          <w:tcPr>
            <w:tcW w:w="1984" w:type="dxa"/>
            <w:vAlign w:val="center"/>
          </w:tcPr>
          <w:p w14:paraId="7E7BD83E" w14:textId="77777777" w:rsidR="00272B84" w:rsidRPr="00064030" w:rsidRDefault="00272B84" w:rsidP="00272B84">
            <w:pPr>
              <w:jc w:val="center"/>
              <w:rPr>
                <w:rFonts w:ascii="Arial Narrow" w:hAnsi="Arial Narrow"/>
                <w:sz w:val="18"/>
              </w:rPr>
            </w:pPr>
          </w:p>
        </w:tc>
        <w:tc>
          <w:tcPr>
            <w:tcW w:w="1435" w:type="dxa"/>
            <w:vAlign w:val="center"/>
          </w:tcPr>
          <w:p w14:paraId="7023B097" w14:textId="77777777" w:rsidR="00272B84" w:rsidRPr="00125F66" w:rsidRDefault="00272B84" w:rsidP="00272B84">
            <w:pPr>
              <w:jc w:val="center"/>
              <w:rPr>
                <w:rFonts w:ascii="Arial Narrow" w:hAnsi="Arial Narrow"/>
                <w:sz w:val="18"/>
              </w:rPr>
            </w:pPr>
          </w:p>
        </w:tc>
      </w:tr>
      <w:tr w:rsidR="00272B84" w:rsidRPr="00125F66" w14:paraId="64EC217A" w14:textId="77777777" w:rsidTr="00005B49">
        <w:trPr>
          <w:cantSplit/>
          <w:trHeight w:val="960"/>
          <w:jc w:val="center"/>
        </w:trPr>
        <w:tc>
          <w:tcPr>
            <w:tcW w:w="1242" w:type="dxa"/>
            <w:vMerge w:val="restart"/>
            <w:vAlign w:val="center"/>
          </w:tcPr>
          <w:p w14:paraId="7F3353FF" w14:textId="6DD58BC9" w:rsidR="00272B84" w:rsidRPr="008D1244" w:rsidRDefault="00272B84" w:rsidP="00272B84">
            <w:pPr>
              <w:jc w:val="center"/>
              <w:rPr>
                <w:rFonts w:ascii="Arial" w:hAnsi="Arial" w:cs="Arial"/>
                <w:sz w:val="20"/>
              </w:rPr>
            </w:pPr>
            <w:r>
              <w:rPr>
                <w:rFonts w:ascii="Arial" w:hAnsi="Arial" w:cs="Arial"/>
                <w:sz w:val="20"/>
              </w:rPr>
              <w:t>A2</w:t>
            </w:r>
          </w:p>
        </w:tc>
        <w:tc>
          <w:tcPr>
            <w:tcW w:w="1826" w:type="dxa"/>
            <w:vAlign w:val="center"/>
          </w:tcPr>
          <w:p w14:paraId="6F2A49D5" w14:textId="69C42947" w:rsidR="00272B84" w:rsidRPr="008D1244" w:rsidRDefault="00272B84" w:rsidP="00272B84">
            <w:pPr>
              <w:pStyle w:val="Tableexamples"/>
              <w:jc w:val="center"/>
              <w:rPr>
                <w:rFonts w:cs="Arial"/>
                <w:i w:val="0"/>
                <w:color w:val="auto"/>
                <w:sz w:val="20"/>
              </w:rPr>
            </w:pPr>
            <w:r w:rsidRPr="008D1244">
              <w:rPr>
                <w:rFonts w:cs="Arial"/>
                <w:i w:val="0"/>
                <w:color w:val="auto"/>
                <w:sz w:val="20"/>
              </w:rPr>
              <w:t>Oxides of nitrogen (NO and NO</w:t>
            </w:r>
            <w:r w:rsidRPr="008D1244">
              <w:rPr>
                <w:rFonts w:cs="Arial"/>
                <w:i w:val="0"/>
                <w:color w:val="auto"/>
                <w:sz w:val="20"/>
                <w:vertAlign w:val="subscript"/>
              </w:rPr>
              <w:t xml:space="preserve">2 </w:t>
            </w:r>
            <w:r w:rsidRPr="008D1244">
              <w:rPr>
                <w:rFonts w:cs="Arial"/>
                <w:i w:val="0"/>
                <w:color w:val="auto"/>
                <w:sz w:val="20"/>
              </w:rPr>
              <w:t>expressed as NO</w:t>
            </w:r>
            <w:r w:rsidRPr="008D1244">
              <w:rPr>
                <w:rFonts w:cs="Arial"/>
                <w:i w:val="0"/>
                <w:color w:val="auto"/>
                <w:sz w:val="20"/>
                <w:vertAlign w:val="subscript"/>
              </w:rPr>
              <w:t>2</w:t>
            </w:r>
            <w:r w:rsidRPr="008D1244">
              <w:rPr>
                <w:rFonts w:cs="Arial"/>
                <w:i w:val="0"/>
                <w:color w:val="auto"/>
                <w:sz w:val="20"/>
              </w:rPr>
              <w:t>)</w:t>
            </w:r>
          </w:p>
        </w:tc>
        <w:tc>
          <w:tcPr>
            <w:tcW w:w="1559" w:type="dxa"/>
            <w:vAlign w:val="center"/>
          </w:tcPr>
          <w:p w14:paraId="445F554F" w14:textId="22CA4BBE" w:rsidR="00272B84" w:rsidRPr="00272B84" w:rsidRDefault="00272B84" w:rsidP="00272B84">
            <w:pPr>
              <w:jc w:val="center"/>
              <w:rPr>
                <w:rFonts w:ascii="Arial" w:hAnsi="Arial" w:cs="Arial"/>
                <w:sz w:val="20"/>
              </w:rPr>
            </w:pPr>
            <w:r w:rsidRPr="00272B84">
              <w:rPr>
                <w:rFonts w:ascii="Arial" w:hAnsi="Arial" w:cs="Arial"/>
                <w:sz w:val="20"/>
                <w:lang w:val="en-US"/>
              </w:rPr>
              <w:t>200 mg/Nm</w:t>
            </w:r>
            <w:r w:rsidRPr="00272B84">
              <w:rPr>
                <w:rFonts w:ascii="Arial" w:hAnsi="Arial" w:cs="Arial"/>
                <w:sz w:val="20"/>
                <w:vertAlign w:val="superscript"/>
                <w:lang w:val="en-US"/>
              </w:rPr>
              <w:t>3</w:t>
            </w:r>
          </w:p>
        </w:tc>
        <w:tc>
          <w:tcPr>
            <w:tcW w:w="2552" w:type="dxa"/>
            <w:vAlign w:val="center"/>
          </w:tcPr>
          <w:p w14:paraId="185884F4" w14:textId="5F3E0FEF" w:rsidR="00272B84" w:rsidRPr="00F63437" w:rsidRDefault="00272B84" w:rsidP="00272B84">
            <w:pPr>
              <w:jc w:val="center"/>
              <w:rPr>
                <w:rFonts w:ascii="Arial" w:hAnsi="Arial" w:cs="Arial"/>
                <w:sz w:val="20"/>
              </w:rPr>
            </w:pPr>
            <w:r>
              <w:rPr>
                <w:rFonts w:ascii="Arial" w:hAnsi="Arial" w:cs="Arial"/>
                <w:sz w:val="20"/>
              </w:rPr>
              <w:t>Periodic</w:t>
            </w:r>
          </w:p>
        </w:tc>
        <w:tc>
          <w:tcPr>
            <w:tcW w:w="1984" w:type="dxa"/>
            <w:vAlign w:val="center"/>
          </w:tcPr>
          <w:p w14:paraId="16F14289" w14:textId="77777777" w:rsidR="00272B84" w:rsidRPr="00064030" w:rsidRDefault="00272B84" w:rsidP="00272B84">
            <w:pPr>
              <w:jc w:val="center"/>
              <w:rPr>
                <w:rFonts w:ascii="Arial" w:hAnsi="Arial" w:cs="Arial"/>
                <w:sz w:val="20"/>
              </w:rPr>
            </w:pPr>
          </w:p>
        </w:tc>
        <w:tc>
          <w:tcPr>
            <w:tcW w:w="1560" w:type="dxa"/>
            <w:vAlign w:val="center"/>
          </w:tcPr>
          <w:p w14:paraId="2D583926" w14:textId="77777777" w:rsidR="00272B84" w:rsidRDefault="00272B84" w:rsidP="00272B84">
            <w:pPr>
              <w:jc w:val="center"/>
              <w:rPr>
                <w:rFonts w:ascii="Arial" w:hAnsi="Arial" w:cs="Arial"/>
                <w:sz w:val="20"/>
              </w:rPr>
            </w:pPr>
            <w:r>
              <w:rPr>
                <w:rFonts w:ascii="Arial" w:hAnsi="Arial" w:cs="Arial"/>
                <w:sz w:val="20"/>
              </w:rPr>
              <w:t>MCERTS</w:t>
            </w:r>
          </w:p>
          <w:p w14:paraId="40923698" w14:textId="56343EC0" w:rsidR="00272B84" w:rsidRPr="00064030" w:rsidRDefault="00272B84" w:rsidP="00272B84">
            <w:pPr>
              <w:jc w:val="center"/>
              <w:rPr>
                <w:rFonts w:ascii="Arial" w:hAnsi="Arial" w:cs="Arial"/>
                <w:sz w:val="20"/>
              </w:rPr>
            </w:pPr>
            <w:r w:rsidRPr="00064030">
              <w:rPr>
                <w:rFonts w:ascii="Arial" w:hAnsi="Arial" w:cs="Arial"/>
                <w:sz w:val="20"/>
              </w:rPr>
              <w:t>BS EN 14792</w:t>
            </w:r>
          </w:p>
        </w:tc>
        <w:tc>
          <w:tcPr>
            <w:tcW w:w="1984" w:type="dxa"/>
            <w:vAlign w:val="center"/>
          </w:tcPr>
          <w:p w14:paraId="4445413B" w14:textId="77777777" w:rsidR="00272B84" w:rsidRPr="00064030" w:rsidRDefault="00272B84" w:rsidP="00272B84">
            <w:pPr>
              <w:jc w:val="center"/>
              <w:rPr>
                <w:rFonts w:ascii="Arial Narrow" w:hAnsi="Arial Narrow"/>
                <w:sz w:val="18"/>
              </w:rPr>
            </w:pPr>
          </w:p>
        </w:tc>
        <w:tc>
          <w:tcPr>
            <w:tcW w:w="1435" w:type="dxa"/>
            <w:vAlign w:val="center"/>
          </w:tcPr>
          <w:p w14:paraId="2FE4505F" w14:textId="77777777" w:rsidR="00272B84" w:rsidRPr="00125F66" w:rsidRDefault="00272B84" w:rsidP="00272B84">
            <w:pPr>
              <w:jc w:val="center"/>
              <w:rPr>
                <w:rFonts w:ascii="Arial Narrow" w:hAnsi="Arial Narrow"/>
                <w:sz w:val="18"/>
              </w:rPr>
            </w:pPr>
          </w:p>
        </w:tc>
      </w:tr>
      <w:tr w:rsidR="00272B84" w:rsidRPr="00125F66" w14:paraId="1CFB2E76" w14:textId="77777777" w:rsidTr="00005B49">
        <w:trPr>
          <w:cantSplit/>
          <w:trHeight w:val="960"/>
          <w:jc w:val="center"/>
        </w:trPr>
        <w:tc>
          <w:tcPr>
            <w:tcW w:w="1242" w:type="dxa"/>
            <w:vMerge/>
            <w:vAlign w:val="center"/>
          </w:tcPr>
          <w:p w14:paraId="57A988D1" w14:textId="77777777" w:rsidR="00272B84" w:rsidRDefault="00272B84" w:rsidP="00272B84">
            <w:pPr>
              <w:jc w:val="center"/>
              <w:rPr>
                <w:rFonts w:ascii="Arial" w:hAnsi="Arial" w:cs="Arial"/>
                <w:sz w:val="20"/>
              </w:rPr>
            </w:pPr>
          </w:p>
        </w:tc>
        <w:tc>
          <w:tcPr>
            <w:tcW w:w="1826" w:type="dxa"/>
            <w:vAlign w:val="center"/>
          </w:tcPr>
          <w:p w14:paraId="1DF2AD18" w14:textId="2A21A997" w:rsidR="00272B84" w:rsidRPr="008D1244" w:rsidRDefault="00272B84" w:rsidP="00272B84">
            <w:pPr>
              <w:pStyle w:val="Tableexamples"/>
              <w:jc w:val="center"/>
              <w:rPr>
                <w:rFonts w:cs="Arial"/>
                <w:i w:val="0"/>
                <w:color w:val="auto"/>
                <w:sz w:val="20"/>
              </w:rPr>
            </w:pPr>
            <w:r>
              <w:rPr>
                <w:rFonts w:cs="Arial"/>
                <w:i w:val="0"/>
                <w:color w:val="auto"/>
                <w:sz w:val="20"/>
              </w:rPr>
              <w:t>Carbon monoxide</w:t>
            </w:r>
          </w:p>
        </w:tc>
        <w:tc>
          <w:tcPr>
            <w:tcW w:w="1559" w:type="dxa"/>
            <w:vAlign w:val="center"/>
          </w:tcPr>
          <w:p w14:paraId="01E7432B" w14:textId="6873D5E0" w:rsidR="00272B84" w:rsidRPr="00272B84" w:rsidRDefault="00272B84" w:rsidP="00272B84">
            <w:pPr>
              <w:jc w:val="center"/>
              <w:rPr>
                <w:rFonts w:ascii="Arial" w:hAnsi="Arial" w:cs="Arial"/>
                <w:sz w:val="20"/>
              </w:rPr>
            </w:pPr>
            <w:r w:rsidRPr="00272B84">
              <w:rPr>
                <w:rFonts w:ascii="Arial" w:hAnsi="Arial" w:cs="Arial"/>
                <w:sz w:val="20"/>
              </w:rPr>
              <w:t>No limit set</w:t>
            </w:r>
          </w:p>
        </w:tc>
        <w:tc>
          <w:tcPr>
            <w:tcW w:w="2552" w:type="dxa"/>
            <w:vAlign w:val="center"/>
          </w:tcPr>
          <w:p w14:paraId="20088D1C" w14:textId="3EE0F247" w:rsidR="00272B84" w:rsidRDefault="00272B84" w:rsidP="00272B84">
            <w:pPr>
              <w:jc w:val="center"/>
              <w:rPr>
                <w:rFonts w:ascii="Arial" w:hAnsi="Arial" w:cs="Arial"/>
                <w:sz w:val="20"/>
              </w:rPr>
            </w:pPr>
            <w:r w:rsidRPr="00F63437">
              <w:rPr>
                <w:rFonts w:ascii="Arial" w:hAnsi="Arial" w:cs="Arial"/>
                <w:sz w:val="20"/>
              </w:rPr>
              <w:t>Periodic</w:t>
            </w:r>
          </w:p>
        </w:tc>
        <w:tc>
          <w:tcPr>
            <w:tcW w:w="1984" w:type="dxa"/>
            <w:vAlign w:val="center"/>
          </w:tcPr>
          <w:p w14:paraId="031A1F67" w14:textId="77777777" w:rsidR="00272B84" w:rsidRPr="00064030" w:rsidRDefault="00272B84" w:rsidP="00272B84">
            <w:pPr>
              <w:jc w:val="center"/>
              <w:rPr>
                <w:rFonts w:ascii="Arial" w:hAnsi="Arial" w:cs="Arial"/>
                <w:sz w:val="20"/>
              </w:rPr>
            </w:pPr>
          </w:p>
        </w:tc>
        <w:tc>
          <w:tcPr>
            <w:tcW w:w="1560" w:type="dxa"/>
            <w:vAlign w:val="center"/>
          </w:tcPr>
          <w:p w14:paraId="1C336DB0" w14:textId="56BB69F4" w:rsidR="00272B84" w:rsidRDefault="00272B84" w:rsidP="00272B84">
            <w:pPr>
              <w:jc w:val="center"/>
              <w:rPr>
                <w:rFonts w:ascii="Arial" w:hAnsi="Arial" w:cs="Arial"/>
                <w:sz w:val="20"/>
              </w:rPr>
            </w:pPr>
            <w:r>
              <w:rPr>
                <w:rFonts w:ascii="Arial" w:hAnsi="Arial" w:cs="Arial"/>
                <w:sz w:val="20"/>
              </w:rPr>
              <w:t>MCERTS BS EN 15058</w:t>
            </w:r>
          </w:p>
        </w:tc>
        <w:tc>
          <w:tcPr>
            <w:tcW w:w="1984" w:type="dxa"/>
            <w:vAlign w:val="center"/>
          </w:tcPr>
          <w:p w14:paraId="7C03C66A" w14:textId="77777777" w:rsidR="00272B84" w:rsidRPr="00064030" w:rsidRDefault="00272B84" w:rsidP="00272B84">
            <w:pPr>
              <w:jc w:val="center"/>
              <w:rPr>
                <w:rFonts w:ascii="Arial Narrow" w:hAnsi="Arial Narrow"/>
                <w:sz w:val="18"/>
              </w:rPr>
            </w:pPr>
          </w:p>
        </w:tc>
        <w:tc>
          <w:tcPr>
            <w:tcW w:w="1435" w:type="dxa"/>
            <w:vAlign w:val="center"/>
          </w:tcPr>
          <w:p w14:paraId="37DFBA4F" w14:textId="77777777" w:rsidR="00272B84" w:rsidRPr="00125F66" w:rsidRDefault="00272B84" w:rsidP="00272B84">
            <w:pPr>
              <w:jc w:val="center"/>
              <w:rPr>
                <w:rFonts w:ascii="Arial Narrow" w:hAnsi="Arial Narrow"/>
                <w:sz w:val="18"/>
              </w:rPr>
            </w:pPr>
          </w:p>
        </w:tc>
      </w:tr>
      <w:tr w:rsidR="00272B84" w:rsidRPr="00125F66" w14:paraId="575E6A1B" w14:textId="77777777" w:rsidTr="00005B49">
        <w:trPr>
          <w:cantSplit/>
          <w:trHeight w:val="275"/>
          <w:jc w:val="center"/>
        </w:trPr>
        <w:tc>
          <w:tcPr>
            <w:tcW w:w="1242" w:type="dxa"/>
            <w:vMerge w:val="restart"/>
            <w:vAlign w:val="center"/>
          </w:tcPr>
          <w:p w14:paraId="7BAE12A7" w14:textId="78B42D1C" w:rsidR="00272B84" w:rsidRPr="008D1244" w:rsidRDefault="00272B84" w:rsidP="00272B84">
            <w:pPr>
              <w:jc w:val="center"/>
              <w:rPr>
                <w:rFonts w:ascii="Arial" w:hAnsi="Arial" w:cs="Arial"/>
                <w:sz w:val="20"/>
              </w:rPr>
            </w:pPr>
            <w:r>
              <w:rPr>
                <w:rFonts w:ascii="Arial" w:hAnsi="Arial" w:cs="Arial"/>
                <w:sz w:val="20"/>
              </w:rPr>
              <w:t>A3</w:t>
            </w:r>
          </w:p>
        </w:tc>
        <w:tc>
          <w:tcPr>
            <w:tcW w:w="1826" w:type="dxa"/>
            <w:vAlign w:val="center"/>
          </w:tcPr>
          <w:p w14:paraId="600E86E7" w14:textId="5E899D2D" w:rsidR="00272B84" w:rsidRPr="008D1244" w:rsidRDefault="00272B84" w:rsidP="00272B84">
            <w:pPr>
              <w:pStyle w:val="Tableexamples"/>
              <w:jc w:val="center"/>
              <w:rPr>
                <w:rFonts w:cs="Arial"/>
                <w:i w:val="0"/>
                <w:color w:val="auto"/>
                <w:sz w:val="20"/>
              </w:rPr>
            </w:pPr>
            <w:r w:rsidRPr="008D1244">
              <w:rPr>
                <w:rFonts w:cs="Arial"/>
                <w:i w:val="0"/>
                <w:color w:val="auto"/>
                <w:sz w:val="20"/>
              </w:rPr>
              <w:t>Oxides of nitrogen (NO and NO</w:t>
            </w:r>
            <w:r w:rsidRPr="008D1244">
              <w:rPr>
                <w:rFonts w:cs="Arial"/>
                <w:i w:val="0"/>
                <w:color w:val="auto"/>
                <w:sz w:val="20"/>
                <w:vertAlign w:val="subscript"/>
              </w:rPr>
              <w:t xml:space="preserve">2 </w:t>
            </w:r>
            <w:r w:rsidRPr="008D1244">
              <w:rPr>
                <w:rFonts w:cs="Arial"/>
                <w:i w:val="0"/>
                <w:color w:val="auto"/>
                <w:sz w:val="20"/>
              </w:rPr>
              <w:t>expressed as NO</w:t>
            </w:r>
            <w:r w:rsidRPr="008D1244">
              <w:rPr>
                <w:rFonts w:cs="Arial"/>
                <w:i w:val="0"/>
                <w:color w:val="auto"/>
                <w:sz w:val="20"/>
                <w:vertAlign w:val="subscript"/>
              </w:rPr>
              <w:t>2</w:t>
            </w:r>
            <w:r w:rsidRPr="008D1244">
              <w:rPr>
                <w:rFonts w:cs="Arial"/>
                <w:i w:val="0"/>
                <w:color w:val="auto"/>
                <w:sz w:val="20"/>
              </w:rPr>
              <w:t>)</w:t>
            </w:r>
          </w:p>
        </w:tc>
        <w:tc>
          <w:tcPr>
            <w:tcW w:w="1559" w:type="dxa"/>
            <w:vAlign w:val="center"/>
          </w:tcPr>
          <w:p w14:paraId="285A3E09" w14:textId="7DAB45C7" w:rsidR="00272B84" w:rsidRPr="00272B84" w:rsidRDefault="00272B84" w:rsidP="00272B84">
            <w:pPr>
              <w:jc w:val="center"/>
              <w:rPr>
                <w:rFonts w:ascii="Arial" w:hAnsi="Arial" w:cs="Arial"/>
                <w:sz w:val="20"/>
              </w:rPr>
            </w:pPr>
            <w:r w:rsidRPr="00272B84">
              <w:rPr>
                <w:rFonts w:ascii="Arial" w:hAnsi="Arial" w:cs="Arial"/>
                <w:sz w:val="20"/>
                <w:lang w:val="en-US"/>
              </w:rPr>
              <w:t>200 mg/Nm</w:t>
            </w:r>
            <w:r w:rsidRPr="00272B84">
              <w:rPr>
                <w:rFonts w:ascii="Arial" w:hAnsi="Arial" w:cs="Arial"/>
                <w:sz w:val="20"/>
                <w:vertAlign w:val="superscript"/>
                <w:lang w:val="en-US"/>
              </w:rPr>
              <w:t>3</w:t>
            </w:r>
          </w:p>
        </w:tc>
        <w:tc>
          <w:tcPr>
            <w:tcW w:w="2552" w:type="dxa"/>
            <w:vAlign w:val="center"/>
          </w:tcPr>
          <w:p w14:paraId="290AAB40" w14:textId="7AD1124F" w:rsidR="00272B84" w:rsidRPr="00F63437" w:rsidRDefault="00272B84" w:rsidP="00272B84">
            <w:pPr>
              <w:jc w:val="center"/>
              <w:rPr>
                <w:rFonts w:ascii="Arial" w:hAnsi="Arial" w:cs="Arial"/>
                <w:sz w:val="20"/>
              </w:rPr>
            </w:pPr>
            <w:r>
              <w:rPr>
                <w:rFonts w:ascii="Arial" w:hAnsi="Arial" w:cs="Arial"/>
                <w:sz w:val="20"/>
              </w:rPr>
              <w:t>Periodic</w:t>
            </w:r>
          </w:p>
        </w:tc>
        <w:tc>
          <w:tcPr>
            <w:tcW w:w="1984" w:type="dxa"/>
            <w:vAlign w:val="center"/>
          </w:tcPr>
          <w:p w14:paraId="195870C6" w14:textId="77777777" w:rsidR="00272B84" w:rsidRPr="00064030" w:rsidRDefault="00272B84" w:rsidP="00272B84">
            <w:pPr>
              <w:jc w:val="center"/>
              <w:rPr>
                <w:rFonts w:ascii="Arial" w:hAnsi="Arial" w:cs="Arial"/>
                <w:sz w:val="20"/>
              </w:rPr>
            </w:pPr>
          </w:p>
        </w:tc>
        <w:tc>
          <w:tcPr>
            <w:tcW w:w="1560" w:type="dxa"/>
            <w:vAlign w:val="center"/>
          </w:tcPr>
          <w:p w14:paraId="3AAF0C50" w14:textId="77777777" w:rsidR="00272B84" w:rsidRDefault="00272B84" w:rsidP="00272B84">
            <w:pPr>
              <w:jc w:val="center"/>
              <w:rPr>
                <w:rFonts w:ascii="Arial" w:hAnsi="Arial" w:cs="Arial"/>
                <w:sz w:val="20"/>
              </w:rPr>
            </w:pPr>
            <w:r>
              <w:rPr>
                <w:rFonts w:ascii="Arial" w:hAnsi="Arial" w:cs="Arial"/>
                <w:sz w:val="20"/>
              </w:rPr>
              <w:t>MCERTS</w:t>
            </w:r>
          </w:p>
          <w:p w14:paraId="70EB0A15" w14:textId="4DFE9536" w:rsidR="00272B84" w:rsidRPr="00064030" w:rsidRDefault="00272B84" w:rsidP="00272B84">
            <w:pPr>
              <w:jc w:val="center"/>
              <w:rPr>
                <w:rFonts w:ascii="Arial" w:hAnsi="Arial" w:cs="Arial"/>
                <w:sz w:val="20"/>
              </w:rPr>
            </w:pPr>
            <w:r w:rsidRPr="00064030">
              <w:rPr>
                <w:rFonts w:ascii="Arial" w:hAnsi="Arial" w:cs="Arial"/>
                <w:sz w:val="20"/>
              </w:rPr>
              <w:t>BS EN 14792</w:t>
            </w:r>
          </w:p>
        </w:tc>
        <w:tc>
          <w:tcPr>
            <w:tcW w:w="1984" w:type="dxa"/>
            <w:vAlign w:val="center"/>
          </w:tcPr>
          <w:p w14:paraId="03EEC3A4" w14:textId="77777777" w:rsidR="00272B84" w:rsidRPr="00064030" w:rsidRDefault="00272B84" w:rsidP="00272B84">
            <w:pPr>
              <w:jc w:val="center"/>
              <w:rPr>
                <w:rFonts w:ascii="Arial Narrow" w:hAnsi="Arial Narrow"/>
                <w:sz w:val="18"/>
              </w:rPr>
            </w:pPr>
          </w:p>
        </w:tc>
        <w:tc>
          <w:tcPr>
            <w:tcW w:w="1435" w:type="dxa"/>
            <w:vAlign w:val="center"/>
          </w:tcPr>
          <w:p w14:paraId="79D40F5D" w14:textId="77777777" w:rsidR="00272B84" w:rsidRPr="00125F66" w:rsidRDefault="00272B84" w:rsidP="00272B84">
            <w:pPr>
              <w:jc w:val="center"/>
              <w:rPr>
                <w:rFonts w:ascii="Arial Narrow" w:hAnsi="Arial Narrow"/>
                <w:sz w:val="18"/>
              </w:rPr>
            </w:pPr>
          </w:p>
        </w:tc>
      </w:tr>
      <w:tr w:rsidR="00272B84" w:rsidRPr="00125F66" w14:paraId="121C3F0A" w14:textId="77777777" w:rsidTr="00005B49">
        <w:trPr>
          <w:cantSplit/>
          <w:trHeight w:val="275"/>
          <w:jc w:val="center"/>
        </w:trPr>
        <w:tc>
          <w:tcPr>
            <w:tcW w:w="1242" w:type="dxa"/>
            <w:vMerge/>
            <w:vAlign w:val="center"/>
          </w:tcPr>
          <w:p w14:paraId="3B1EB5B6" w14:textId="77777777" w:rsidR="00272B84" w:rsidRDefault="00272B84" w:rsidP="00272B84">
            <w:pPr>
              <w:jc w:val="center"/>
              <w:rPr>
                <w:rFonts w:ascii="Arial" w:hAnsi="Arial" w:cs="Arial"/>
                <w:sz w:val="20"/>
              </w:rPr>
            </w:pPr>
          </w:p>
        </w:tc>
        <w:tc>
          <w:tcPr>
            <w:tcW w:w="1826" w:type="dxa"/>
            <w:vAlign w:val="center"/>
          </w:tcPr>
          <w:p w14:paraId="242DD2DF" w14:textId="5D235BB1" w:rsidR="00272B84" w:rsidRPr="008D1244" w:rsidRDefault="00272B84" w:rsidP="00272B84">
            <w:pPr>
              <w:pStyle w:val="Tableexamples"/>
              <w:jc w:val="center"/>
              <w:rPr>
                <w:rFonts w:cs="Arial"/>
                <w:i w:val="0"/>
                <w:color w:val="auto"/>
                <w:sz w:val="20"/>
              </w:rPr>
            </w:pPr>
            <w:r>
              <w:rPr>
                <w:rFonts w:cs="Arial"/>
                <w:i w:val="0"/>
                <w:color w:val="auto"/>
                <w:sz w:val="20"/>
              </w:rPr>
              <w:t>Carbon monoxide</w:t>
            </w:r>
          </w:p>
        </w:tc>
        <w:tc>
          <w:tcPr>
            <w:tcW w:w="1559" w:type="dxa"/>
            <w:vAlign w:val="center"/>
          </w:tcPr>
          <w:p w14:paraId="0CFF80FE" w14:textId="308176EF" w:rsidR="00272B84" w:rsidRPr="00272B84" w:rsidRDefault="00272B84" w:rsidP="00272B84">
            <w:pPr>
              <w:jc w:val="center"/>
              <w:rPr>
                <w:rFonts w:ascii="Arial" w:hAnsi="Arial" w:cs="Arial"/>
                <w:sz w:val="20"/>
              </w:rPr>
            </w:pPr>
            <w:r w:rsidRPr="00272B84">
              <w:rPr>
                <w:rFonts w:ascii="Arial" w:hAnsi="Arial" w:cs="Arial"/>
                <w:sz w:val="20"/>
              </w:rPr>
              <w:t>No limit set</w:t>
            </w:r>
          </w:p>
        </w:tc>
        <w:tc>
          <w:tcPr>
            <w:tcW w:w="2552" w:type="dxa"/>
            <w:vAlign w:val="center"/>
          </w:tcPr>
          <w:p w14:paraId="41044ACB" w14:textId="71BC7C4C" w:rsidR="00272B84" w:rsidRDefault="00272B84" w:rsidP="00272B84">
            <w:pPr>
              <w:jc w:val="center"/>
              <w:rPr>
                <w:rFonts w:ascii="Arial" w:hAnsi="Arial" w:cs="Arial"/>
                <w:sz w:val="20"/>
              </w:rPr>
            </w:pPr>
            <w:r w:rsidRPr="00F63437">
              <w:rPr>
                <w:rFonts w:ascii="Arial" w:hAnsi="Arial" w:cs="Arial"/>
                <w:sz w:val="20"/>
              </w:rPr>
              <w:t>Periodic</w:t>
            </w:r>
          </w:p>
        </w:tc>
        <w:tc>
          <w:tcPr>
            <w:tcW w:w="1984" w:type="dxa"/>
            <w:vAlign w:val="center"/>
          </w:tcPr>
          <w:p w14:paraId="5CB62244" w14:textId="77777777" w:rsidR="00272B84" w:rsidRPr="00064030" w:rsidRDefault="00272B84" w:rsidP="00272B84">
            <w:pPr>
              <w:jc w:val="center"/>
              <w:rPr>
                <w:rFonts w:ascii="Arial" w:hAnsi="Arial" w:cs="Arial"/>
                <w:sz w:val="20"/>
              </w:rPr>
            </w:pPr>
          </w:p>
        </w:tc>
        <w:tc>
          <w:tcPr>
            <w:tcW w:w="1560" w:type="dxa"/>
            <w:vAlign w:val="center"/>
          </w:tcPr>
          <w:p w14:paraId="524D6058" w14:textId="66F968C4" w:rsidR="00272B84" w:rsidRDefault="00272B84" w:rsidP="00272B84">
            <w:pPr>
              <w:jc w:val="center"/>
              <w:rPr>
                <w:rFonts w:ascii="Arial" w:hAnsi="Arial" w:cs="Arial"/>
                <w:sz w:val="20"/>
              </w:rPr>
            </w:pPr>
            <w:r>
              <w:rPr>
                <w:rFonts w:ascii="Arial" w:hAnsi="Arial" w:cs="Arial"/>
                <w:sz w:val="20"/>
              </w:rPr>
              <w:t>MCERTS BS EN 15058</w:t>
            </w:r>
          </w:p>
        </w:tc>
        <w:tc>
          <w:tcPr>
            <w:tcW w:w="1984" w:type="dxa"/>
            <w:vAlign w:val="center"/>
          </w:tcPr>
          <w:p w14:paraId="7D760168" w14:textId="77777777" w:rsidR="00272B84" w:rsidRPr="00064030" w:rsidRDefault="00272B84" w:rsidP="00272B84">
            <w:pPr>
              <w:jc w:val="center"/>
              <w:rPr>
                <w:rFonts w:ascii="Arial Narrow" w:hAnsi="Arial Narrow"/>
                <w:sz w:val="18"/>
              </w:rPr>
            </w:pPr>
          </w:p>
        </w:tc>
        <w:tc>
          <w:tcPr>
            <w:tcW w:w="1435" w:type="dxa"/>
            <w:vAlign w:val="center"/>
          </w:tcPr>
          <w:p w14:paraId="3320F322" w14:textId="77777777" w:rsidR="00272B84" w:rsidRPr="00125F66" w:rsidRDefault="00272B84" w:rsidP="00272B84">
            <w:pPr>
              <w:jc w:val="center"/>
              <w:rPr>
                <w:rFonts w:ascii="Arial Narrow" w:hAnsi="Arial Narrow"/>
                <w:sz w:val="18"/>
              </w:rPr>
            </w:pPr>
          </w:p>
        </w:tc>
      </w:tr>
      <w:tr w:rsidR="00272B84" w:rsidRPr="00125F66" w14:paraId="771184B0" w14:textId="77777777" w:rsidTr="000D5152">
        <w:trPr>
          <w:cantSplit/>
          <w:trHeight w:val="395"/>
          <w:jc w:val="center"/>
        </w:trPr>
        <w:tc>
          <w:tcPr>
            <w:tcW w:w="1242" w:type="dxa"/>
            <w:vMerge w:val="restart"/>
            <w:vAlign w:val="center"/>
          </w:tcPr>
          <w:p w14:paraId="0DE0987C" w14:textId="0615B052" w:rsidR="00272B84" w:rsidRDefault="00272B84" w:rsidP="00272B84">
            <w:pPr>
              <w:jc w:val="center"/>
              <w:rPr>
                <w:rFonts w:ascii="Arial" w:hAnsi="Arial" w:cs="Arial"/>
                <w:sz w:val="20"/>
              </w:rPr>
            </w:pPr>
            <w:r>
              <w:rPr>
                <w:rFonts w:ascii="Arial" w:hAnsi="Arial" w:cs="Arial"/>
                <w:sz w:val="20"/>
              </w:rPr>
              <w:t>A4</w:t>
            </w:r>
          </w:p>
        </w:tc>
        <w:tc>
          <w:tcPr>
            <w:tcW w:w="1826" w:type="dxa"/>
            <w:vAlign w:val="center"/>
          </w:tcPr>
          <w:p w14:paraId="7C468218" w14:textId="28064690" w:rsidR="00272B84" w:rsidRPr="00AA697B" w:rsidRDefault="00272B84" w:rsidP="00272B84">
            <w:pPr>
              <w:pStyle w:val="Tableexamples"/>
              <w:jc w:val="center"/>
              <w:rPr>
                <w:rFonts w:cs="Arial"/>
                <w:i w:val="0"/>
                <w:color w:val="auto"/>
                <w:sz w:val="20"/>
              </w:rPr>
            </w:pPr>
            <w:r>
              <w:rPr>
                <w:rFonts w:cs="Arial"/>
                <w:i w:val="0"/>
                <w:color w:val="auto"/>
                <w:sz w:val="20"/>
              </w:rPr>
              <w:t>Oxides of nitrogen (NO and NO</w:t>
            </w:r>
            <w:r>
              <w:rPr>
                <w:rFonts w:cs="Arial"/>
                <w:i w:val="0"/>
                <w:color w:val="auto"/>
                <w:sz w:val="20"/>
                <w:vertAlign w:val="subscript"/>
              </w:rPr>
              <w:t>2</w:t>
            </w:r>
            <w:r>
              <w:rPr>
                <w:rFonts w:cs="Arial"/>
                <w:i w:val="0"/>
                <w:color w:val="auto"/>
                <w:sz w:val="20"/>
              </w:rPr>
              <w:t xml:space="preserve"> expressed as NO</w:t>
            </w:r>
            <w:r>
              <w:rPr>
                <w:rFonts w:cs="Arial"/>
                <w:i w:val="0"/>
                <w:color w:val="auto"/>
                <w:sz w:val="20"/>
                <w:vertAlign w:val="subscript"/>
              </w:rPr>
              <w:t>2</w:t>
            </w:r>
            <w:r>
              <w:rPr>
                <w:rFonts w:cs="Arial"/>
                <w:i w:val="0"/>
                <w:color w:val="auto"/>
                <w:sz w:val="20"/>
              </w:rPr>
              <w:t>)</w:t>
            </w:r>
          </w:p>
        </w:tc>
        <w:tc>
          <w:tcPr>
            <w:tcW w:w="1559" w:type="dxa"/>
            <w:vAlign w:val="center"/>
          </w:tcPr>
          <w:p w14:paraId="37F9C3A3" w14:textId="11A2CD4F" w:rsidR="00272B84" w:rsidRPr="00272B84" w:rsidRDefault="00272B84" w:rsidP="00272B84">
            <w:pPr>
              <w:jc w:val="center"/>
              <w:rPr>
                <w:rFonts w:ascii="Arial" w:hAnsi="Arial" w:cs="Arial"/>
                <w:sz w:val="20"/>
                <w:vertAlign w:val="superscript"/>
              </w:rPr>
            </w:pPr>
            <w:r w:rsidRPr="00272B84">
              <w:rPr>
                <w:rFonts w:ascii="Arial" w:hAnsi="Arial" w:cs="Arial"/>
                <w:sz w:val="20"/>
              </w:rPr>
              <w:t>95 mg/Nm</w:t>
            </w:r>
            <w:r w:rsidRPr="00272B84">
              <w:rPr>
                <w:rFonts w:ascii="Arial" w:hAnsi="Arial" w:cs="Arial"/>
                <w:sz w:val="20"/>
                <w:vertAlign w:val="superscript"/>
              </w:rPr>
              <w:t>3</w:t>
            </w:r>
          </w:p>
        </w:tc>
        <w:tc>
          <w:tcPr>
            <w:tcW w:w="2552" w:type="dxa"/>
            <w:vAlign w:val="center"/>
          </w:tcPr>
          <w:p w14:paraId="03D313DE" w14:textId="74F4A866" w:rsidR="00272B84" w:rsidRPr="00F63437" w:rsidRDefault="00272B84" w:rsidP="00272B84">
            <w:pPr>
              <w:jc w:val="center"/>
              <w:rPr>
                <w:rFonts w:ascii="Arial" w:hAnsi="Arial" w:cs="Arial"/>
                <w:sz w:val="20"/>
              </w:rPr>
            </w:pPr>
            <w:r w:rsidRPr="00F63437">
              <w:rPr>
                <w:rFonts w:ascii="Arial" w:hAnsi="Arial" w:cs="Arial"/>
                <w:sz w:val="20"/>
              </w:rPr>
              <w:t>Periodic</w:t>
            </w:r>
          </w:p>
        </w:tc>
        <w:tc>
          <w:tcPr>
            <w:tcW w:w="1984" w:type="dxa"/>
            <w:vAlign w:val="center"/>
          </w:tcPr>
          <w:p w14:paraId="53ADE258" w14:textId="77777777" w:rsidR="00272B84" w:rsidRPr="00064030" w:rsidRDefault="00272B84" w:rsidP="00272B84">
            <w:pPr>
              <w:jc w:val="center"/>
              <w:rPr>
                <w:rFonts w:ascii="Arial" w:hAnsi="Arial" w:cs="Arial"/>
                <w:sz w:val="20"/>
              </w:rPr>
            </w:pPr>
          </w:p>
        </w:tc>
        <w:tc>
          <w:tcPr>
            <w:tcW w:w="1560" w:type="dxa"/>
            <w:vAlign w:val="center"/>
          </w:tcPr>
          <w:p w14:paraId="50D13ABC" w14:textId="7BD32A07" w:rsidR="00272B84" w:rsidRPr="00064030" w:rsidRDefault="00272B84" w:rsidP="00272B84">
            <w:pPr>
              <w:jc w:val="center"/>
              <w:rPr>
                <w:rFonts w:ascii="Arial" w:hAnsi="Arial" w:cs="Arial"/>
                <w:sz w:val="20"/>
              </w:rPr>
            </w:pPr>
            <w:r>
              <w:rPr>
                <w:rFonts w:ascii="Arial" w:hAnsi="Arial" w:cs="Arial"/>
                <w:sz w:val="20"/>
              </w:rPr>
              <w:t>MCERTS BS EN 14792</w:t>
            </w:r>
          </w:p>
        </w:tc>
        <w:tc>
          <w:tcPr>
            <w:tcW w:w="1984" w:type="dxa"/>
            <w:vAlign w:val="center"/>
          </w:tcPr>
          <w:p w14:paraId="05C7264D" w14:textId="77777777" w:rsidR="00272B84" w:rsidRPr="00064030" w:rsidRDefault="00272B84" w:rsidP="00272B84">
            <w:pPr>
              <w:jc w:val="center"/>
              <w:rPr>
                <w:rFonts w:ascii="Arial Narrow" w:hAnsi="Arial Narrow"/>
                <w:sz w:val="18"/>
              </w:rPr>
            </w:pPr>
          </w:p>
        </w:tc>
        <w:tc>
          <w:tcPr>
            <w:tcW w:w="1435" w:type="dxa"/>
            <w:vAlign w:val="center"/>
          </w:tcPr>
          <w:p w14:paraId="44150FF2" w14:textId="77777777" w:rsidR="00272B84" w:rsidRPr="00125F66" w:rsidRDefault="00272B84" w:rsidP="00272B84">
            <w:pPr>
              <w:jc w:val="center"/>
              <w:rPr>
                <w:rFonts w:ascii="Arial Narrow" w:hAnsi="Arial Narrow"/>
                <w:sz w:val="18"/>
              </w:rPr>
            </w:pPr>
          </w:p>
        </w:tc>
      </w:tr>
      <w:tr w:rsidR="00272B84" w:rsidRPr="00125F66" w14:paraId="2777D0AA" w14:textId="77777777" w:rsidTr="00005B49">
        <w:trPr>
          <w:cantSplit/>
          <w:trHeight w:val="395"/>
          <w:jc w:val="center"/>
        </w:trPr>
        <w:tc>
          <w:tcPr>
            <w:tcW w:w="1242" w:type="dxa"/>
            <w:vMerge/>
            <w:tcBorders>
              <w:bottom w:val="single" w:sz="4" w:space="0" w:color="auto"/>
            </w:tcBorders>
            <w:vAlign w:val="center"/>
          </w:tcPr>
          <w:p w14:paraId="1584A0B1" w14:textId="77777777" w:rsidR="00272B84" w:rsidRDefault="00272B84" w:rsidP="00272B84">
            <w:pPr>
              <w:jc w:val="center"/>
              <w:rPr>
                <w:rFonts w:ascii="Arial" w:hAnsi="Arial" w:cs="Arial"/>
                <w:sz w:val="20"/>
              </w:rPr>
            </w:pPr>
          </w:p>
        </w:tc>
        <w:tc>
          <w:tcPr>
            <w:tcW w:w="1826" w:type="dxa"/>
            <w:vAlign w:val="center"/>
          </w:tcPr>
          <w:p w14:paraId="1C156F49" w14:textId="7202C3E4" w:rsidR="00272B84" w:rsidRDefault="00272B84" w:rsidP="00272B84">
            <w:pPr>
              <w:pStyle w:val="Tableexamples"/>
              <w:jc w:val="center"/>
              <w:rPr>
                <w:rFonts w:cs="Arial"/>
                <w:i w:val="0"/>
                <w:color w:val="auto"/>
                <w:sz w:val="20"/>
              </w:rPr>
            </w:pPr>
            <w:r>
              <w:rPr>
                <w:rFonts w:cs="Arial"/>
                <w:i w:val="0"/>
                <w:color w:val="auto"/>
                <w:sz w:val="20"/>
              </w:rPr>
              <w:t>Carbon monoxide</w:t>
            </w:r>
          </w:p>
        </w:tc>
        <w:tc>
          <w:tcPr>
            <w:tcW w:w="1559" w:type="dxa"/>
            <w:tcBorders>
              <w:bottom w:val="single" w:sz="4" w:space="0" w:color="auto"/>
            </w:tcBorders>
            <w:vAlign w:val="center"/>
          </w:tcPr>
          <w:p w14:paraId="7D5AF3D8" w14:textId="6F21F6DD" w:rsidR="00272B84" w:rsidRPr="00272B84" w:rsidRDefault="00272B84" w:rsidP="00272B84">
            <w:pPr>
              <w:jc w:val="center"/>
              <w:rPr>
                <w:rFonts w:ascii="Arial" w:hAnsi="Arial" w:cs="Arial"/>
                <w:sz w:val="20"/>
              </w:rPr>
            </w:pPr>
            <w:r w:rsidRPr="00272B84">
              <w:rPr>
                <w:rFonts w:ascii="Arial" w:hAnsi="Arial" w:cs="Arial"/>
                <w:sz w:val="20"/>
              </w:rPr>
              <w:t>No limit set</w:t>
            </w:r>
          </w:p>
        </w:tc>
        <w:tc>
          <w:tcPr>
            <w:tcW w:w="2552" w:type="dxa"/>
            <w:tcBorders>
              <w:bottom w:val="single" w:sz="4" w:space="0" w:color="auto"/>
            </w:tcBorders>
            <w:vAlign w:val="center"/>
          </w:tcPr>
          <w:p w14:paraId="2549ABBE" w14:textId="05087200" w:rsidR="00272B84" w:rsidRPr="00F63437" w:rsidRDefault="00272B84" w:rsidP="00272B84">
            <w:pPr>
              <w:jc w:val="center"/>
              <w:rPr>
                <w:rFonts w:ascii="Arial" w:hAnsi="Arial" w:cs="Arial"/>
                <w:sz w:val="20"/>
              </w:rPr>
            </w:pPr>
            <w:r w:rsidRPr="00F63437">
              <w:rPr>
                <w:rFonts w:ascii="Arial" w:hAnsi="Arial" w:cs="Arial"/>
                <w:sz w:val="20"/>
              </w:rPr>
              <w:t>Periodic</w:t>
            </w:r>
          </w:p>
        </w:tc>
        <w:tc>
          <w:tcPr>
            <w:tcW w:w="1984" w:type="dxa"/>
            <w:tcBorders>
              <w:bottom w:val="single" w:sz="4" w:space="0" w:color="auto"/>
            </w:tcBorders>
            <w:vAlign w:val="center"/>
          </w:tcPr>
          <w:p w14:paraId="164E5EAF" w14:textId="77777777" w:rsidR="00272B84" w:rsidRPr="00064030" w:rsidRDefault="00272B84" w:rsidP="00272B84">
            <w:pPr>
              <w:jc w:val="center"/>
              <w:rPr>
                <w:rFonts w:ascii="Arial" w:hAnsi="Arial" w:cs="Arial"/>
                <w:sz w:val="20"/>
              </w:rPr>
            </w:pPr>
          </w:p>
        </w:tc>
        <w:tc>
          <w:tcPr>
            <w:tcW w:w="1560" w:type="dxa"/>
            <w:tcBorders>
              <w:bottom w:val="single" w:sz="4" w:space="0" w:color="auto"/>
            </w:tcBorders>
            <w:vAlign w:val="center"/>
          </w:tcPr>
          <w:p w14:paraId="57931E10" w14:textId="300A2B44" w:rsidR="00272B84" w:rsidRDefault="00272B84" w:rsidP="00272B84">
            <w:pPr>
              <w:jc w:val="center"/>
              <w:rPr>
                <w:rFonts w:ascii="Arial" w:hAnsi="Arial" w:cs="Arial"/>
                <w:sz w:val="20"/>
              </w:rPr>
            </w:pPr>
            <w:r>
              <w:rPr>
                <w:rFonts w:ascii="Arial" w:hAnsi="Arial" w:cs="Arial"/>
                <w:sz w:val="20"/>
              </w:rPr>
              <w:t>MCERTS BS EN 15058</w:t>
            </w:r>
          </w:p>
        </w:tc>
        <w:tc>
          <w:tcPr>
            <w:tcW w:w="1984" w:type="dxa"/>
            <w:tcBorders>
              <w:bottom w:val="single" w:sz="4" w:space="0" w:color="auto"/>
            </w:tcBorders>
            <w:vAlign w:val="center"/>
          </w:tcPr>
          <w:p w14:paraId="41F53862" w14:textId="77777777" w:rsidR="00272B84" w:rsidRPr="00064030" w:rsidRDefault="00272B84" w:rsidP="00272B84">
            <w:pPr>
              <w:jc w:val="center"/>
              <w:rPr>
                <w:rFonts w:ascii="Arial Narrow" w:hAnsi="Arial Narrow"/>
                <w:sz w:val="18"/>
              </w:rPr>
            </w:pPr>
          </w:p>
        </w:tc>
        <w:tc>
          <w:tcPr>
            <w:tcW w:w="1435" w:type="dxa"/>
            <w:tcBorders>
              <w:bottom w:val="single" w:sz="4" w:space="0" w:color="auto"/>
            </w:tcBorders>
            <w:vAlign w:val="center"/>
          </w:tcPr>
          <w:p w14:paraId="7780E901" w14:textId="77777777" w:rsidR="00272B84" w:rsidRPr="00125F66" w:rsidRDefault="00272B84" w:rsidP="00272B84">
            <w:pPr>
              <w:jc w:val="center"/>
              <w:rPr>
                <w:rFonts w:ascii="Arial Narrow" w:hAnsi="Arial Narrow"/>
                <w:sz w:val="18"/>
              </w:rPr>
            </w:pPr>
          </w:p>
        </w:tc>
      </w:tr>
    </w:tbl>
    <w:p w14:paraId="4F2DEA7D" w14:textId="546F1C2C" w:rsidR="006D717A" w:rsidRPr="00125F66" w:rsidRDefault="006D717A" w:rsidP="00AA697B">
      <w:pPr>
        <w:pStyle w:val="AgencyStdParagraph"/>
      </w:pPr>
    </w:p>
    <w:p w14:paraId="4CBE60F2" w14:textId="3F5ECFB6" w:rsidR="006D717A" w:rsidRPr="005E7040" w:rsidRDefault="00AA697B" w:rsidP="002A1D48">
      <w:pPr>
        <w:pStyle w:val="AgencyStdParagraph"/>
        <w:rPr>
          <w:sz w:val="18"/>
          <w:szCs w:val="18"/>
        </w:rPr>
      </w:pPr>
      <w:r w:rsidRPr="005E7040">
        <w:rPr>
          <w:sz w:val="18"/>
          <w:szCs w:val="18"/>
        </w:rPr>
        <w:t>Notes:</w:t>
      </w:r>
    </w:p>
    <w:p w14:paraId="37A26484" w14:textId="2C3698AF" w:rsidR="006D717A" w:rsidRPr="005E7040" w:rsidRDefault="00AA697B" w:rsidP="002A1D48">
      <w:pPr>
        <w:pStyle w:val="AgencyStdParagraph"/>
        <w:rPr>
          <w:sz w:val="18"/>
          <w:szCs w:val="18"/>
        </w:rPr>
      </w:pPr>
      <w:r w:rsidRPr="005E7040">
        <w:rPr>
          <w:sz w:val="18"/>
          <w:szCs w:val="18"/>
        </w:rPr>
        <w:t xml:space="preserve">[1] </w:t>
      </w:r>
      <w:r w:rsidR="006D717A" w:rsidRPr="005E7040">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BF6E36F" w14:textId="3650399D" w:rsidR="006D717A" w:rsidRPr="005E7040" w:rsidRDefault="00AA697B" w:rsidP="002A1D48">
      <w:pPr>
        <w:pStyle w:val="AgencyStdParagraph"/>
        <w:rPr>
          <w:sz w:val="18"/>
          <w:szCs w:val="18"/>
        </w:rPr>
      </w:pPr>
      <w:r w:rsidRPr="005E7040">
        <w:rPr>
          <w:sz w:val="18"/>
          <w:szCs w:val="18"/>
        </w:rPr>
        <w:lastRenderedPageBreak/>
        <w:t xml:space="preserve">[2] </w:t>
      </w:r>
      <w:r w:rsidR="006D717A" w:rsidRPr="005E7040">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797FFE19" w14:textId="3EBF058A" w:rsidR="006D717A" w:rsidRPr="005E7040" w:rsidRDefault="00AA697B" w:rsidP="002A1D48">
      <w:pPr>
        <w:pStyle w:val="AgencyStdParagraph"/>
        <w:rPr>
          <w:sz w:val="18"/>
          <w:szCs w:val="18"/>
        </w:rPr>
      </w:pPr>
      <w:r w:rsidRPr="005E7040">
        <w:rPr>
          <w:sz w:val="18"/>
          <w:szCs w:val="18"/>
        </w:rPr>
        <w:t xml:space="preserve">[3] </w:t>
      </w:r>
      <w:r w:rsidR="006D717A" w:rsidRPr="005E7040">
        <w:rPr>
          <w:sz w:val="18"/>
          <w:szCs w:val="18"/>
        </w:rPr>
        <w:t xml:space="preserve">For non-continuous measurements the date and time of the sample that produced the result is given. For continuous measurements the percentage of the process operating time covered by the result is given.   </w:t>
      </w:r>
    </w:p>
    <w:p w14:paraId="3E441120" w14:textId="78835D3A" w:rsidR="006D717A" w:rsidRPr="005E7040" w:rsidRDefault="00AA697B" w:rsidP="002A1D48">
      <w:pPr>
        <w:pStyle w:val="AgencyStdParagraph"/>
        <w:rPr>
          <w:sz w:val="18"/>
          <w:szCs w:val="18"/>
        </w:rPr>
      </w:pPr>
      <w:r w:rsidRPr="005E7040">
        <w:rPr>
          <w:sz w:val="18"/>
          <w:szCs w:val="18"/>
        </w:rPr>
        <w:t xml:space="preserve">[4] </w:t>
      </w:r>
      <w:r w:rsidR="006D717A" w:rsidRPr="005E7040">
        <w:rPr>
          <w:sz w:val="18"/>
          <w:szCs w:val="18"/>
        </w:rPr>
        <w:t>The uncertainty associated with the quoted result at the 95% confidence interval, unless otherwise stated.</w:t>
      </w:r>
    </w:p>
    <w:p w14:paraId="5451BED5" w14:textId="7AE85B4C" w:rsidR="006D717A" w:rsidRPr="005E7040" w:rsidRDefault="00AA697B" w:rsidP="002A1D48">
      <w:pPr>
        <w:pStyle w:val="AgencyStdParagraph"/>
        <w:rPr>
          <w:sz w:val="18"/>
          <w:szCs w:val="18"/>
        </w:rPr>
      </w:pPr>
      <w:r w:rsidRPr="005E7040">
        <w:rPr>
          <w:sz w:val="18"/>
          <w:szCs w:val="18"/>
        </w:rPr>
        <w:t>[5] At reference conditions of a temperature of 273.15 K, a pressure of 101.3 kPa and after correction for the water vapour content of the waste gases at a standardised O</w:t>
      </w:r>
      <w:r w:rsidRPr="005E7040">
        <w:rPr>
          <w:sz w:val="18"/>
          <w:szCs w:val="18"/>
          <w:vertAlign w:val="subscript"/>
        </w:rPr>
        <w:t>2</w:t>
      </w:r>
      <w:r w:rsidRPr="005E7040">
        <w:rPr>
          <w:sz w:val="18"/>
          <w:szCs w:val="18"/>
        </w:rPr>
        <w:t xml:space="preserve"> content of 6 % for solid fuels, 15 % for engines and gas turbines and 3 % for all other MCPs</w:t>
      </w:r>
    </w:p>
    <w:p w14:paraId="702D47F3" w14:textId="77777777" w:rsidR="006D717A" w:rsidRPr="00125F66" w:rsidRDefault="006D717A" w:rsidP="002A1D48">
      <w:pPr>
        <w:pStyle w:val="AgencyStdParagraph"/>
      </w:pPr>
    </w:p>
    <w:p w14:paraId="142E3ACD" w14:textId="145ADA07" w:rsidR="006D717A" w:rsidRPr="00125F66" w:rsidRDefault="006D717A" w:rsidP="002A1D48">
      <w:pPr>
        <w:pStyle w:val="AgencyStdParagraph"/>
      </w:pPr>
      <w:r w:rsidRPr="00125F66">
        <w:t xml:space="preserve">Signed …………………………………………………………….  </w:t>
      </w:r>
      <w:r w:rsidRPr="00125F66">
        <w:tab/>
      </w:r>
      <w:r w:rsidRPr="00125F66">
        <w:tab/>
        <w:t>Date………</w:t>
      </w:r>
      <w:r w:rsidR="00AA697B">
        <w:t>…..</w:t>
      </w:r>
    </w:p>
    <w:p w14:paraId="05A298CE" w14:textId="632AE57A" w:rsidR="00E94FF2" w:rsidRDefault="006D717A" w:rsidP="00196AF4">
      <w:pPr>
        <w:pStyle w:val="AgencyStdParagraph"/>
      </w:pPr>
      <w:r w:rsidRPr="00125F66">
        <w:tab/>
        <w:t>(Authorised to sign as representative of Operator)</w:t>
      </w:r>
    </w:p>
    <w:sectPr w:rsidR="00E94FF2" w:rsidSect="002A1D48">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3D4658C6"/>
    <w:multiLevelType w:val="hybridMultilevel"/>
    <w:tmpl w:val="0D827282"/>
    <w:lvl w:ilvl="0" w:tplc="08090001">
      <w:start w:val="9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DC0C87"/>
    <w:multiLevelType w:val="singleLevel"/>
    <w:tmpl w:val="42A4DA9E"/>
    <w:lvl w:ilvl="0">
      <w:start w:val="1"/>
      <w:numFmt w:val="decimal"/>
      <w:lvlText w:val="[%1]"/>
      <w:lvlJc w:val="left"/>
      <w:pPr>
        <w:tabs>
          <w:tab w:val="num" w:pos="360"/>
        </w:tabs>
        <w:ind w:left="360" w:hanging="360"/>
      </w:pPr>
    </w:lvl>
  </w:abstractNum>
  <w:num w:numId="1" w16cid:durableId="1435781837">
    <w:abstractNumId w:val="3"/>
  </w:num>
  <w:num w:numId="2" w16cid:durableId="206264892">
    <w:abstractNumId w:val="1"/>
  </w:num>
  <w:num w:numId="3" w16cid:durableId="1205142374">
    <w:abstractNumId w:val="0"/>
  </w:num>
  <w:num w:numId="4" w16cid:durableId="17211747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17A"/>
    <w:rsid w:val="00005B49"/>
    <w:rsid w:val="00064030"/>
    <w:rsid w:val="00097081"/>
    <w:rsid w:val="000D5152"/>
    <w:rsid w:val="00154A30"/>
    <w:rsid w:val="001758F1"/>
    <w:rsid w:val="001816F1"/>
    <w:rsid w:val="001850FF"/>
    <w:rsid w:val="00196AF4"/>
    <w:rsid w:val="001A5389"/>
    <w:rsid w:val="001E445C"/>
    <w:rsid w:val="00207FD2"/>
    <w:rsid w:val="00216456"/>
    <w:rsid w:val="00243C8C"/>
    <w:rsid w:val="00272B84"/>
    <w:rsid w:val="002A1D48"/>
    <w:rsid w:val="002D25CC"/>
    <w:rsid w:val="00336BBE"/>
    <w:rsid w:val="00367183"/>
    <w:rsid w:val="003A231D"/>
    <w:rsid w:val="003A6BFC"/>
    <w:rsid w:val="00405519"/>
    <w:rsid w:val="00412B98"/>
    <w:rsid w:val="00421755"/>
    <w:rsid w:val="00475425"/>
    <w:rsid w:val="0048394D"/>
    <w:rsid w:val="004C173D"/>
    <w:rsid w:val="004D37E6"/>
    <w:rsid w:val="00573E40"/>
    <w:rsid w:val="0058346A"/>
    <w:rsid w:val="00591BAC"/>
    <w:rsid w:val="005A26C5"/>
    <w:rsid w:val="005E7040"/>
    <w:rsid w:val="00612CF0"/>
    <w:rsid w:val="006B3E90"/>
    <w:rsid w:val="006D524F"/>
    <w:rsid w:val="006D717A"/>
    <w:rsid w:val="00713CCD"/>
    <w:rsid w:val="00770236"/>
    <w:rsid w:val="008035E7"/>
    <w:rsid w:val="008A5FA9"/>
    <w:rsid w:val="008D1F92"/>
    <w:rsid w:val="008E441D"/>
    <w:rsid w:val="0090212B"/>
    <w:rsid w:val="00A24673"/>
    <w:rsid w:val="00A44A19"/>
    <w:rsid w:val="00A52D0F"/>
    <w:rsid w:val="00A66F6B"/>
    <w:rsid w:val="00A81FE3"/>
    <w:rsid w:val="00A848E0"/>
    <w:rsid w:val="00AA63D3"/>
    <w:rsid w:val="00AA697B"/>
    <w:rsid w:val="00AC382F"/>
    <w:rsid w:val="00AD3E8D"/>
    <w:rsid w:val="00AD7337"/>
    <w:rsid w:val="00AE540B"/>
    <w:rsid w:val="00B805AA"/>
    <w:rsid w:val="00B80C2F"/>
    <w:rsid w:val="00B94AE1"/>
    <w:rsid w:val="00C36532"/>
    <w:rsid w:val="00C46487"/>
    <w:rsid w:val="00CB0E33"/>
    <w:rsid w:val="00CB730F"/>
    <w:rsid w:val="00D63882"/>
    <w:rsid w:val="00D76BE2"/>
    <w:rsid w:val="00D97821"/>
    <w:rsid w:val="00DD566F"/>
    <w:rsid w:val="00E54076"/>
    <w:rsid w:val="00E85B23"/>
    <w:rsid w:val="00E94FF2"/>
    <w:rsid w:val="00E97100"/>
    <w:rsid w:val="00EA19DE"/>
    <w:rsid w:val="00EB36D7"/>
    <w:rsid w:val="00F63437"/>
    <w:rsid w:val="00F76752"/>
    <w:rsid w:val="00FA2C9B"/>
    <w:rsid w:val="00FB662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7A697"/>
  <w15:docId w15:val="{7F3DF223-6BBF-43CF-839F-5C15A0732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17A"/>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6D717A"/>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6D717A"/>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717A"/>
    <w:rPr>
      <w:rFonts w:ascii="Arial" w:eastAsia="Times New Roman" w:hAnsi="Arial" w:cs="Times New Roman"/>
      <w:b/>
      <w:spacing w:val="-4"/>
      <w:sz w:val="36"/>
      <w:szCs w:val="20"/>
    </w:rPr>
  </w:style>
  <w:style w:type="paragraph" w:styleId="Header">
    <w:name w:val="header"/>
    <w:basedOn w:val="Normal"/>
    <w:link w:val="HeaderChar"/>
    <w:rsid w:val="006D717A"/>
    <w:pPr>
      <w:tabs>
        <w:tab w:val="center" w:pos="4153"/>
        <w:tab w:val="right" w:pos="8306"/>
      </w:tabs>
    </w:pPr>
  </w:style>
  <w:style w:type="character" w:customStyle="1" w:styleId="HeaderChar">
    <w:name w:val="Header Char"/>
    <w:basedOn w:val="DefaultParagraphFont"/>
    <w:link w:val="Header"/>
    <w:rsid w:val="006D717A"/>
    <w:rPr>
      <w:rFonts w:ascii="Times New Roman" w:eastAsia="Times New Roman" w:hAnsi="Times New Roman" w:cs="Times New Roman"/>
      <w:sz w:val="24"/>
      <w:szCs w:val="20"/>
      <w:lang w:eastAsia="en-GB"/>
    </w:rPr>
  </w:style>
  <w:style w:type="paragraph" w:customStyle="1" w:styleId="AgencyStdParagraph">
    <w:name w:val="Agency Std Paragraph"/>
    <w:autoRedefine/>
    <w:rsid w:val="002A1D48"/>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6D717A"/>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6D717A"/>
    <w:pPr>
      <w:keepNext w:val="0"/>
      <w:keepLines/>
      <w:widowControl w:val="0"/>
      <w:tabs>
        <w:tab w:val="left" w:pos="284"/>
      </w:tabs>
      <w:spacing w:before="60" w:after="0" w:line="270" w:lineRule="exact"/>
      <w:jc w:val="left"/>
    </w:pPr>
    <w:rPr>
      <w:rFonts w:ascii="Arial" w:eastAsia="Times New Roman" w:hAnsi="Arial" w:cs="Times New Roman"/>
      <w:b w:val="0"/>
      <w:bCs w:val="0"/>
      <w:i/>
      <w:color w:val="FF00FF"/>
      <w:sz w:val="18"/>
      <w:szCs w:val="20"/>
      <w:lang w:eastAsia="en-US"/>
    </w:rPr>
  </w:style>
  <w:style w:type="paragraph" w:customStyle="1" w:styleId="Tableexamples">
    <w:name w:val="Table examples"/>
    <w:basedOn w:val="Normal"/>
    <w:rsid w:val="006D717A"/>
    <w:pPr>
      <w:keepLines/>
      <w:widowControl w:val="0"/>
      <w:spacing w:before="20" w:after="20" w:line="230" w:lineRule="exact"/>
      <w:jc w:val="left"/>
      <w:outlineLvl w:val="2"/>
    </w:pPr>
    <w:rPr>
      <w:rFonts w:ascii="Arial" w:hAnsi="Arial"/>
      <w:i/>
      <w:color w:val="FF0000"/>
      <w:sz w:val="16"/>
      <w:lang w:eastAsia="en-US"/>
    </w:rPr>
  </w:style>
  <w:style w:type="character" w:customStyle="1" w:styleId="DraftingnoteChar">
    <w:name w:val="Drafting note Char"/>
    <w:link w:val="Draftingnote"/>
    <w:rsid w:val="006D717A"/>
    <w:rPr>
      <w:rFonts w:ascii="Arial" w:eastAsia="Times New Roman" w:hAnsi="Arial" w:cs="Times New Roman"/>
      <w:i/>
      <w:color w:val="FF00FF"/>
      <w:sz w:val="18"/>
      <w:szCs w:val="20"/>
    </w:rPr>
  </w:style>
  <w:style w:type="character" w:customStyle="1" w:styleId="FilenameChar">
    <w:name w:val="Filename Char"/>
    <w:link w:val="Filename"/>
    <w:rsid w:val="006D717A"/>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6D717A"/>
    <w:rPr>
      <w:rFonts w:eastAsiaTheme="minorEastAsia"/>
      <w:b/>
      <w:bCs/>
      <w:sz w:val="28"/>
      <w:szCs w:val="28"/>
      <w:lang w:eastAsia="en-GB"/>
    </w:rPr>
  </w:style>
  <w:style w:type="paragraph" w:customStyle="1" w:styleId="Tablebody">
    <w:name w:val="Tablebody"/>
    <w:basedOn w:val="Normal"/>
    <w:rsid w:val="002A1D48"/>
    <w:pPr>
      <w:keepLines/>
      <w:widowControl w:val="0"/>
      <w:spacing w:before="20" w:after="20" w:line="230" w:lineRule="exact"/>
      <w:jc w:val="left"/>
      <w:outlineLvl w:val="2"/>
    </w:pPr>
    <w:rPr>
      <w:rFonts w:ascii="Arial" w:hAnsi="Arial"/>
      <w:color w:val="0000FF"/>
      <w:sz w:val="18"/>
      <w:lang w:eastAsia="en-US"/>
    </w:rPr>
  </w:style>
  <w:style w:type="character" w:styleId="CommentReference">
    <w:name w:val="annotation reference"/>
    <w:basedOn w:val="DefaultParagraphFont"/>
    <w:uiPriority w:val="99"/>
    <w:semiHidden/>
    <w:unhideWhenUsed/>
    <w:rsid w:val="008035E7"/>
    <w:rPr>
      <w:sz w:val="16"/>
      <w:szCs w:val="16"/>
    </w:rPr>
  </w:style>
  <w:style w:type="paragraph" w:styleId="CommentText">
    <w:name w:val="annotation text"/>
    <w:basedOn w:val="Normal"/>
    <w:link w:val="CommentTextChar"/>
    <w:uiPriority w:val="99"/>
    <w:unhideWhenUsed/>
    <w:rsid w:val="008035E7"/>
    <w:rPr>
      <w:sz w:val="20"/>
    </w:rPr>
  </w:style>
  <w:style w:type="character" w:customStyle="1" w:styleId="CommentTextChar">
    <w:name w:val="Comment Text Char"/>
    <w:basedOn w:val="DefaultParagraphFont"/>
    <w:link w:val="CommentText"/>
    <w:uiPriority w:val="99"/>
    <w:rsid w:val="008035E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035E7"/>
    <w:rPr>
      <w:b/>
      <w:bCs/>
    </w:rPr>
  </w:style>
  <w:style w:type="character" w:customStyle="1" w:styleId="CommentSubjectChar">
    <w:name w:val="Comment Subject Char"/>
    <w:basedOn w:val="CommentTextChar"/>
    <w:link w:val="CommentSubject"/>
    <w:uiPriority w:val="99"/>
    <w:semiHidden/>
    <w:rsid w:val="008035E7"/>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8035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35E7"/>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Haverfordwest Creamery</Site_x0020_Name>
    <Internal_x002f_External xmlns="859f7ad6-93f6-4205-b62b-a17f28acbbac">Outgoing document</Internal_x002f_External>
    <Post_x0020_code xmlns="859f7ad6-93f6-4205-b62b-a17f28acbbac">SA61 1JN</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The Lake District Creamery, Station Road, Aspatria, Wigton, Cumbria, CA7 2AR</Addressee>
    <License_x002f_Activity_x0020_Type xmlns="859f7ad6-93f6-4205-b62b-a17f28acbbac">3. EPR Regulated Industry</License_x002f_Activity_x0020_Type>
    <Surrendered_x002f_Expired xmlns="859f7ad6-93f6-4205-b62b-a17f28acbbac" xsi:nil="true"/>
    <Document_x0020_Date xmlns="859f7ad6-93f6-4205-b62b-a17f28acbbac">2026-07-16T23:00:00+00:00</Document_x0020_Date>
    <Facility_x0020_Address xmlns="859f7ad6-93f6-4205-b62b-a17f28acbbac">Haverfordwest Creamery, Pembroke Road, Merlins Bridge, Haverfordwest, SA61 1JN</Facility_x0020_Address>
    <Environment_x0020_Sub_x0020_Folder xmlns="859f7ad6-93f6-4205-b62b-a17f28acbbac">Licence supervision</Environment_x0020_Sub_x0020_Folder>
    <Customer_x0020_Name xmlns="859f7ad6-93f6-4205-b62b-a17f28acbbac">First Milk Cheese Company Ltd</Customer_x0020_Name>
    <Surrendered_x002f_Expired_x0020_Date xmlns="859f7ad6-93f6-4205-b62b-a17f28acbbac" xsi:nil="true"/>
    <_dlc_DocId xmlns="9be56660-2c31-41ef-bc00-23e72f632f2a">REGU-409-3567077</_dlc_DocId>
    <_dlc_DocIdUrl xmlns="9be56660-2c31-41ef-bc00-23e72f632f2a">
      <Url>https://cyfoethnaturiolcymru.sharepoint.com/teams/Regulatory/Permitting/_layouts/15/DocIdRedir.aspx?ID=REGU-409-3567077</Url>
      <Description>REGU-409-3567077</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76F6459FCD98FA469B765209B514E5BD" ma:contentTypeVersion="671" ma:contentTypeDescription="" ma:contentTypeScope="" ma:versionID="68f699771184539737cebcb781780c53">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0310cff6d2a2288de7b8bff8b0a0da9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9" nillable="true" ma:displayName="Customer Address" ma:hidden="true" ma:internalName="Addressee" ma:readOnly="false">
      <xsd:simpleType>
        <xsd:restriction base="dms:Text">
          <xsd:maxLength value="255"/>
        </xsd:restriction>
      </xsd:simpleType>
    </xsd:element>
    <xsd:element name="Customer_x0020_Name" ma:index="10" nillable="true" ma:displayName="Customer Name" ma:hidden="true" ma:indexed="true" ma:internalName="Customer_x0020_Name" ma:readOnly="false">
      <xsd:simpleType>
        <xsd:restriction base="dms:Text">
          <xsd:maxLength value="255"/>
        </xsd:restriction>
      </xsd:simpleType>
    </xsd:element>
    <xsd:element name="Facility_x0020_Address" ma:index="11" nillable="true" ma:displayName="Facility Address" ma:hidden="true" ma:internalName="Facility_x0020_Address" ma:readOnly="false">
      <xsd:simpleType>
        <xsd:restriction base="dms:Text">
          <xsd:maxLength value="255"/>
        </xsd:restriction>
      </xsd:simpleType>
    </xsd:element>
    <xsd:element name="Site_x0020_Name" ma:index="12" nillable="true" ma:displayName="Site Name" ma:hidden="true" ma:internalName="Site_x0020_Name" ma:readOnly="false">
      <xsd:simpleType>
        <xsd:restriction base="dms:Text">
          <xsd:maxLength value="255"/>
        </xsd:restriction>
      </xsd:simpleType>
    </xsd:element>
    <xsd:element name="Welsh_x0020_Local_x0020_Authority" ma:index="1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ma:readOnly="false">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7882B7-6490-4C1B-A29E-9333A62E12BE}">
  <ds:schemaRefs>
    <ds:schemaRef ds:uri="http://schemas.microsoft.com/sharepoint/events"/>
  </ds:schemaRefs>
</ds:datastoreItem>
</file>

<file path=customXml/itemProps2.xml><?xml version="1.0" encoding="utf-8"?>
<ds:datastoreItem xmlns:ds="http://schemas.openxmlformats.org/officeDocument/2006/customXml" ds:itemID="{574FA725-0F00-4003-B122-6DE0382F8C17}">
  <ds:schemaRefs>
    <ds:schemaRef ds:uri="http://schemas.microsoft.com/sharepoint/v3/contenttype/forms"/>
  </ds:schemaRefs>
</ds:datastoreItem>
</file>

<file path=customXml/itemProps3.xml><?xml version="1.0" encoding="utf-8"?>
<ds:datastoreItem xmlns:ds="http://schemas.openxmlformats.org/officeDocument/2006/customXml" ds:itemID="{5558B79C-2D3B-4B8C-AD7D-171E1A64D098}">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4.xml><?xml version="1.0" encoding="utf-8"?>
<ds:datastoreItem xmlns:ds="http://schemas.openxmlformats.org/officeDocument/2006/customXml" ds:itemID="{F0355FAC-347E-4189-9F3C-291037CBAB85}"/>
</file>

<file path=customXml/itemProps5.xml><?xml version="1.0" encoding="utf-8"?>
<ds:datastoreItem xmlns:ds="http://schemas.openxmlformats.org/officeDocument/2006/customXml" ds:itemID="{983985C4-28D8-4776-828C-63E0CA45DA81}"/>
</file>

<file path=docProps/app.xml><?xml version="1.0" encoding="utf-8"?>
<Properties xmlns="http://schemas.openxmlformats.org/officeDocument/2006/extended-properties" xmlns:vt="http://schemas.openxmlformats.org/officeDocument/2006/docPropsVTypes">
  <Template>Normal</Template>
  <TotalTime>0</TotalTime>
  <Pages>2</Pages>
  <Words>349</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Reporting Forms</vt:lpstr>
    </vt:vector>
  </TitlesOfParts>
  <Company>Environment Agency</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Forms</dc:title>
  <dc:creator>NRW</dc:creator>
  <cp:lastModifiedBy>Ingram, Emily</cp:lastModifiedBy>
  <cp:revision>2</cp:revision>
  <dcterms:created xsi:type="dcterms:W3CDTF">2026-07-17T08:47:00Z</dcterms:created>
  <dcterms:modified xsi:type="dcterms:W3CDTF">2026-07-17T08:47:00Z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0x01010067EB80C5FE939D4A9B3D8BA62129B7F5050076F6459FCD98FA469B765209B514E5BD</vt:lpwstr>
  </property>
  <property fmtid="{D5CDD505-2E9C-101B-9397-08002B2CF9AE}" pid="3" name="_dlc_DocIdItemGuid">
    <vt:lpwstr>3651a738-d022-4312-8a74-9f9c3003ea75</vt:lpwstr>
  </property>
  <property fmtid="{D5CDD505-2E9C-101B-9397-08002B2CF9AE}" pid="4" name="SharedWithUsers">
    <vt:lpwstr>2169;#Duffy, Patrick</vt:lpwstr>
  </property>
  <property fmtid="{D5CDD505-2E9C-101B-9397-08002B2CF9AE}" pid="5" name="_dlc_DocId">
    <vt:lpwstr>REGU-409-89204</vt:lpwstr>
  </property>
  <property fmtid="{D5CDD505-2E9C-101B-9397-08002B2CF9AE}" pid="6" name="_dlc_DocIdUrl">
    <vt:lpwstr>https://cyfoethnaturiolcymru.sharepoint.com/teams/Regulatory/Permitting/_layouts/15/DocIdRedir.aspx?ID=REGU-409-89204, REGU-409-89204</vt:lpwstr>
  </property>
  <property fmtid="{D5CDD505-2E9C-101B-9397-08002B2CF9AE}" pid="7" name="_docset_NoMedatataSyncRequired">
    <vt:lpwstr>False</vt:lpwstr>
  </property>
  <property fmtid="{D5CDD505-2E9C-101B-9397-08002B2CF9AE}" pid="8" name="MediaServiceImageTags">
    <vt:lpwstr/>
  </property>
  <property fmtid="{D5CDD505-2E9C-101B-9397-08002B2CF9AE}" pid="10" name="Process Type">
    <vt:lpwstr>Monitoring</vt:lpwstr>
  </property>
  <property fmtid="{D5CDD505-2E9C-101B-9397-08002B2CF9AE}" pid="11" name="lcf76f155ced4ddcb4097134ff3c332f">
    <vt:lpwstr/>
  </property>
  <property fmtid="{D5CDD505-2E9C-101B-9397-08002B2CF9AE}" pid="12" name="TaxCatchAll">
    <vt:lpwstr/>
  </property>
</Properties>
</file>