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7751F6B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A7F76" w:rsidRPr="008A7F76">
        <w:rPr>
          <w:rFonts w:ascii="Arial" w:hAnsi="Arial" w:cs="Arial"/>
          <w:b/>
          <w:bCs/>
          <w:u w:val="single"/>
          <w:shd w:val="clear" w:color="auto" w:fill="FFFFFF"/>
        </w:rPr>
        <w:t xml:space="preserve">CG0144701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38582861" w:rsidR="004E75CF" w:rsidRPr="00302C48" w:rsidRDefault="00591EF2" w:rsidP="00A04569">
      <w:pPr>
        <w:rPr>
          <w:rFonts w:ascii="Arial" w:hAnsi="Arial" w:cs="Arial"/>
          <w:sz w:val="20"/>
          <w:szCs w:val="20"/>
        </w:rPr>
      </w:pPr>
      <w:r w:rsidRPr="00302C48">
        <w:rPr>
          <w:rFonts w:ascii="Arial" w:hAnsi="Arial" w:cs="Arial"/>
          <w:sz w:val="20"/>
          <w:szCs w:val="20"/>
        </w:rPr>
        <w:t xml:space="preserve">As part of the variation </w:t>
      </w:r>
      <w:r w:rsidR="008A7F76" w:rsidRPr="00302C48">
        <w:rPr>
          <w:rFonts w:ascii="Arial" w:hAnsi="Arial" w:cs="Arial"/>
          <w:sz w:val="20"/>
          <w:szCs w:val="20"/>
        </w:rPr>
        <w:t>PAN-032334</w:t>
      </w:r>
      <w:r w:rsidRPr="00302C48">
        <w:rPr>
          <w:rFonts w:ascii="Arial" w:hAnsi="Arial" w:cs="Arial"/>
          <w:sz w:val="20"/>
          <w:szCs w:val="20"/>
        </w:rPr>
        <w:t>, t</w:t>
      </w:r>
      <w:r w:rsidR="0022237A" w:rsidRPr="00302C48">
        <w:rPr>
          <w:rFonts w:ascii="Arial" w:hAnsi="Arial" w:cs="Arial"/>
          <w:sz w:val="20"/>
          <w:szCs w:val="20"/>
        </w:rPr>
        <w:t xml:space="preserve">he conditions and limits for the </w:t>
      </w:r>
      <w:r w:rsidRPr="00302C48">
        <w:rPr>
          <w:rFonts w:ascii="Arial" w:hAnsi="Arial" w:cs="Arial"/>
          <w:sz w:val="20"/>
          <w:szCs w:val="20"/>
        </w:rPr>
        <w:t>settled storm permit</w:t>
      </w:r>
      <w:r w:rsidR="005E05F7" w:rsidRPr="00302C48">
        <w:rPr>
          <w:rFonts w:ascii="Arial" w:hAnsi="Arial" w:cs="Arial"/>
          <w:sz w:val="20"/>
          <w:szCs w:val="20"/>
        </w:rPr>
        <w:t xml:space="preserve"> number</w:t>
      </w:r>
      <w:r w:rsidRPr="00302C48">
        <w:rPr>
          <w:rFonts w:ascii="Arial" w:hAnsi="Arial" w:cs="Arial"/>
          <w:sz w:val="20"/>
          <w:szCs w:val="20"/>
        </w:rPr>
        <w:t xml:space="preserve"> </w:t>
      </w:r>
      <w:r w:rsidR="00A04569" w:rsidRPr="00302C48">
        <w:rPr>
          <w:rFonts w:ascii="Arial" w:hAnsi="Arial" w:cs="Arial"/>
          <w:sz w:val="20"/>
          <w:szCs w:val="20"/>
        </w:rPr>
        <w:t>CG0144701</w:t>
      </w:r>
      <w:r w:rsidR="00A04569" w:rsidRPr="00302C48">
        <w:rPr>
          <w:rFonts w:ascii="Arial" w:hAnsi="Arial" w:cs="Arial"/>
          <w:sz w:val="20"/>
          <w:szCs w:val="20"/>
        </w:rPr>
        <w:t xml:space="preserve"> </w:t>
      </w:r>
      <w:r w:rsidRPr="00302C48">
        <w:rPr>
          <w:rFonts w:ascii="Arial" w:hAnsi="Arial" w:cs="Arial"/>
          <w:sz w:val="20"/>
          <w:szCs w:val="20"/>
        </w:rPr>
        <w:t>ha</w:t>
      </w:r>
      <w:r w:rsidR="005E05F7" w:rsidRPr="00302C48">
        <w:rPr>
          <w:rFonts w:ascii="Arial" w:hAnsi="Arial" w:cs="Arial"/>
          <w:sz w:val="20"/>
          <w:szCs w:val="20"/>
        </w:rPr>
        <w:t>ve</w:t>
      </w:r>
      <w:r w:rsidRPr="00302C48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A04569" w:rsidRPr="00302C48">
        <w:rPr>
          <w:rFonts w:ascii="Arial" w:hAnsi="Arial" w:cs="Arial"/>
          <w:sz w:val="20"/>
          <w:szCs w:val="20"/>
        </w:rPr>
        <w:t>CG0362401</w:t>
      </w:r>
      <w:r w:rsidR="00A04569" w:rsidRPr="00302C48">
        <w:rPr>
          <w:rFonts w:ascii="Arial" w:hAnsi="Arial" w:cs="Arial"/>
          <w:sz w:val="20"/>
          <w:szCs w:val="20"/>
        </w:rPr>
        <w:t xml:space="preserve"> </w:t>
      </w:r>
      <w:r w:rsidR="00D36D5D" w:rsidRPr="00302C48">
        <w:rPr>
          <w:rFonts w:ascii="Arial" w:hAnsi="Arial" w:cs="Arial"/>
          <w:sz w:val="20"/>
          <w:szCs w:val="20"/>
        </w:rPr>
        <w:t xml:space="preserve">for </w:t>
      </w:r>
      <w:r w:rsidR="00FE5712" w:rsidRPr="00302C48">
        <w:rPr>
          <w:rFonts w:ascii="Arial" w:hAnsi="Arial" w:cs="Arial"/>
          <w:sz w:val="20"/>
          <w:szCs w:val="20"/>
        </w:rPr>
        <w:t xml:space="preserve">Pwllheli </w:t>
      </w:r>
      <w:r w:rsidR="005F7A47" w:rsidRPr="00302C48">
        <w:rPr>
          <w:rFonts w:ascii="Arial" w:hAnsi="Arial" w:cs="Arial"/>
          <w:sz w:val="20"/>
          <w:szCs w:val="20"/>
        </w:rPr>
        <w:t>Wastewater Treatment Works</w:t>
      </w:r>
      <w:r w:rsidRPr="00302C48">
        <w:rPr>
          <w:rFonts w:ascii="Arial" w:hAnsi="Arial" w:cs="Arial"/>
          <w:sz w:val="20"/>
          <w:szCs w:val="20"/>
        </w:rPr>
        <w:t>.</w:t>
      </w:r>
    </w:p>
    <w:p w14:paraId="416076EC" w14:textId="7CE1855F" w:rsidR="00591EF2" w:rsidRPr="00302C48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302C48">
        <w:rPr>
          <w:rFonts w:ascii="Arial" w:hAnsi="Arial" w:cs="Arial"/>
          <w:sz w:val="20"/>
          <w:szCs w:val="20"/>
        </w:rPr>
        <w:t>As a result,</w:t>
      </w:r>
      <w:r w:rsidR="004A4114" w:rsidRPr="00302C48">
        <w:rPr>
          <w:rFonts w:ascii="Arial" w:hAnsi="Arial" w:cs="Arial"/>
          <w:sz w:val="20"/>
          <w:szCs w:val="20"/>
        </w:rPr>
        <w:t xml:space="preserve"> </w:t>
      </w:r>
      <w:r w:rsidR="00D05AEA" w:rsidRPr="00302C48">
        <w:rPr>
          <w:rFonts w:ascii="Arial" w:hAnsi="Arial" w:cs="Arial"/>
          <w:sz w:val="20"/>
          <w:szCs w:val="20"/>
        </w:rPr>
        <w:t xml:space="preserve">settled </w:t>
      </w:r>
      <w:r w:rsidR="004A4114" w:rsidRPr="00302C48">
        <w:rPr>
          <w:rFonts w:ascii="Arial" w:hAnsi="Arial" w:cs="Arial"/>
          <w:sz w:val="20"/>
          <w:szCs w:val="20"/>
        </w:rPr>
        <w:t>storm permit number</w:t>
      </w:r>
      <w:r w:rsidRPr="00302C48">
        <w:rPr>
          <w:rFonts w:ascii="Arial" w:hAnsi="Arial" w:cs="Arial"/>
          <w:sz w:val="20"/>
          <w:szCs w:val="20"/>
        </w:rPr>
        <w:t xml:space="preserve"> </w:t>
      </w:r>
      <w:r w:rsidR="00302C48" w:rsidRPr="00302C48">
        <w:rPr>
          <w:rFonts w:ascii="Arial" w:hAnsi="Arial" w:cs="Arial"/>
          <w:sz w:val="20"/>
          <w:szCs w:val="20"/>
        </w:rPr>
        <w:t xml:space="preserve">CG0362401 </w:t>
      </w:r>
      <w:r w:rsidR="00CF6582" w:rsidRPr="00302C48">
        <w:rPr>
          <w:rFonts w:ascii="Arial" w:hAnsi="Arial" w:cs="Arial"/>
          <w:sz w:val="20"/>
          <w:szCs w:val="20"/>
        </w:rPr>
        <w:t>is no longer in use</w:t>
      </w:r>
      <w:r w:rsidRPr="00302C48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302C48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1DE372DE" w:rsidR="00591EF2" w:rsidRPr="00302C48" w:rsidRDefault="00302C48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302C48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Pr="00302C48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302C48">
        <w:rPr>
          <w:rFonts w:ascii="Arial" w:hAnsi="Arial" w:cs="Arial"/>
          <w:sz w:val="20"/>
          <w:szCs w:val="20"/>
        </w:rPr>
        <w:t>Permitting Officer</w:t>
      </w:r>
    </w:p>
    <w:p w14:paraId="74FD3F78" w14:textId="75426097" w:rsidR="00591EF2" w:rsidRPr="00591EF2" w:rsidRDefault="00302C48" w:rsidP="004E75CF">
      <w:pPr>
        <w:spacing w:after="120"/>
        <w:rPr>
          <w:rFonts w:ascii="Arial" w:hAnsi="Arial" w:cs="Arial"/>
          <w:sz w:val="20"/>
          <w:szCs w:val="20"/>
        </w:rPr>
      </w:pPr>
      <w:r w:rsidRPr="00302C48">
        <w:rPr>
          <w:rFonts w:ascii="Arial" w:hAnsi="Arial" w:cs="Arial"/>
          <w:sz w:val="20"/>
          <w:szCs w:val="20"/>
        </w:rPr>
        <w:t>03/08/2026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302C48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8A7F76"/>
    <w:rsid w:val="008F748D"/>
    <w:rsid w:val="009A0870"/>
    <w:rsid w:val="00A04569"/>
    <w:rsid w:val="00A134DC"/>
    <w:rsid w:val="00A34B2C"/>
    <w:rsid w:val="00AF4E21"/>
    <w:rsid w:val="00B063F7"/>
    <w:rsid w:val="00C40D28"/>
    <w:rsid w:val="00CF6582"/>
    <w:rsid w:val="00D05AEA"/>
    <w:rsid w:val="00D116CA"/>
    <w:rsid w:val="00D36D5D"/>
    <w:rsid w:val="00D535D4"/>
    <w:rsid w:val="00DC072E"/>
    <w:rsid w:val="00DF040D"/>
    <w:rsid w:val="00FE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REGU-369-2765059</_dlc_DocId>
    <_dlc_DocIdUrl xmlns="9be56660-2c31-41ef-bc00-23e72f632f2a">
      <Url>https://cyfoethnaturiolcymru.sharepoint.com/teams/Regulatory/Permitting/_layouts/15/DocIdRedir.aspx?ID=REGU-369-2765059</Url>
      <Description>REGU-369-2765059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Gimblet Rock Tidal Tank</Site_x0020_Name>
    <Internal_x002f_External xmlns="859f7ad6-93f6-4205-b62b-a17f28acbbac">Internal document</Internal_x002f_External>
    <Post_x0020_code xmlns="859f7ad6-93f6-4205-b62b-a17f28acbbac">LL53 5AY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2026-08-02T23:00:00+00:00</Document_x0020_Date>
    <Facility_x0020_Address xmlns="859f7ad6-93f6-4205-b62b-a17f28acbbac">Pwllheli,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A6F8CFFE-E8D3-4F54-A258-E0D3E25BF5F8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7</cp:revision>
  <dcterms:created xsi:type="dcterms:W3CDTF">2026-08-03T11:56:00Z</dcterms:created>
  <dcterms:modified xsi:type="dcterms:W3CDTF">2026-08-03T11:59:00Z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f4a898b2-7470-4663-9022-134e75697f3e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