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A80A20" w:rsidRDefault="00CE57D2" w:rsidP="0025402D">
      <w:pPr>
        <w:pStyle w:val="coverLicenceHolder"/>
        <w:pBdr>
          <w:top w:val="single" w:sz="4" w:space="25" w:color="auto"/>
        </w:pBdr>
        <w:ind w:left="3261"/>
        <w:rPr>
          <w:color w:val="000000" w:themeColor="text1"/>
          <w:sz w:val="22"/>
          <w:szCs w:val="22"/>
          <w:lang w:val="en-US"/>
        </w:rPr>
      </w:pPr>
      <w:proofErr w:type="spellStart"/>
      <w:r w:rsidRPr="00A80A20">
        <w:rPr>
          <w:sz w:val="22"/>
          <w:szCs w:val="22"/>
          <w:lang w:val="en-US"/>
        </w:rPr>
        <w:t>Dŵ</w:t>
      </w:r>
      <w:r w:rsidRPr="00A80A20">
        <w:rPr>
          <w:color w:val="000000" w:themeColor="text1"/>
          <w:sz w:val="22"/>
          <w:szCs w:val="22"/>
          <w:lang w:val="en-US"/>
        </w:rPr>
        <w:t>r</w:t>
      </w:r>
      <w:proofErr w:type="spellEnd"/>
      <w:r w:rsidRPr="00A80A20">
        <w:rPr>
          <w:color w:val="000000" w:themeColor="text1"/>
          <w:sz w:val="22"/>
          <w:szCs w:val="22"/>
          <w:lang w:val="en-US"/>
        </w:rPr>
        <w:t xml:space="preserve"> Cymru </w:t>
      </w:r>
      <w:proofErr w:type="spellStart"/>
      <w:r w:rsidRPr="00A80A20">
        <w:rPr>
          <w:color w:val="000000" w:themeColor="text1"/>
          <w:sz w:val="22"/>
          <w:szCs w:val="22"/>
          <w:lang w:val="en-US"/>
        </w:rPr>
        <w:t>Cyfyngedig</w:t>
      </w:r>
      <w:proofErr w:type="spellEnd"/>
    </w:p>
    <w:p w14:paraId="4D89D24E" w14:textId="77777777" w:rsidR="005B73A2" w:rsidRPr="00A80A20" w:rsidRDefault="005B73A2" w:rsidP="0025402D">
      <w:pPr>
        <w:pStyle w:val="coverLicenceHolder"/>
        <w:pBdr>
          <w:top w:val="single" w:sz="4" w:space="25" w:color="auto"/>
        </w:pBdr>
        <w:ind w:left="3261"/>
        <w:rPr>
          <w:color w:val="000000" w:themeColor="text1"/>
          <w:sz w:val="22"/>
          <w:szCs w:val="22"/>
          <w:lang w:val="en-US"/>
        </w:rPr>
      </w:pPr>
    </w:p>
    <w:p w14:paraId="3B55C8C9" w14:textId="685D303A" w:rsidR="005B73A2" w:rsidRPr="00AF1DA9" w:rsidRDefault="00717300" w:rsidP="0025402D">
      <w:pPr>
        <w:pStyle w:val="coverLicenceHolder"/>
        <w:pBdr>
          <w:top w:val="single" w:sz="4" w:space="25" w:color="auto"/>
        </w:pBdr>
        <w:ind w:left="3261"/>
        <w:rPr>
          <w:color w:val="000000" w:themeColor="text1"/>
          <w:sz w:val="22"/>
          <w:szCs w:val="22"/>
        </w:rPr>
      </w:pPr>
      <w:r w:rsidRPr="00AF1DA9">
        <w:rPr>
          <w:color w:val="000000" w:themeColor="text1"/>
          <w:sz w:val="22"/>
          <w:szCs w:val="22"/>
        </w:rPr>
        <w:fldChar w:fldCharType="begin"/>
      </w:r>
      <w:r w:rsidRPr="00AF1DA9">
        <w:rPr>
          <w:color w:val="000000" w:themeColor="text1"/>
          <w:sz w:val="22"/>
          <w:szCs w:val="22"/>
        </w:rPr>
        <w:instrText xml:space="preserve"> MERGEFIELD Site_Name </w:instrText>
      </w:r>
      <w:r w:rsidRPr="00AF1DA9">
        <w:rPr>
          <w:color w:val="000000" w:themeColor="text1"/>
          <w:sz w:val="22"/>
          <w:szCs w:val="22"/>
        </w:rPr>
        <w:fldChar w:fldCharType="separate"/>
      </w:r>
      <w:r w:rsidR="00AF1DA9" w:rsidRPr="00AF1DA9">
        <w:rPr>
          <w:noProof/>
          <w:color w:val="000000" w:themeColor="text1"/>
          <w:sz w:val="22"/>
          <w:szCs w:val="22"/>
        </w:rPr>
        <w:t>Penisarwaun Wastewater Treatment Works</w:t>
      </w:r>
      <w:r w:rsidRPr="00AF1DA9">
        <w:rPr>
          <w:color w:val="000000" w:themeColor="text1"/>
          <w:sz w:val="22"/>
          <w:szCs w:val="22"/>
        </w:rPr>
        <w:fldChar w:fldCharType="end"/>
      </w:r>
      <w:r w:rsidR="005B73A2" w:rsidRPr="00AF1DA9">
        <w:rPr>
          <w:color w:val="000000" w:themeColor="text1"/>
          <w:sz w:val="22"/>
          <w:szCs w:val="22"/>
        </w:rPr>
        <w:t xml:space="preserve"> </w:t>
      </w:r>
    </w:p>
    <w:p w14:paraId="6504A7AD" w14:textId="506F7B98" w:rsidR="00717300" w:rsidRPr="00AF1DA9" w:rsidRDefault="00717300" w:rsidP="0025402D">
      <w:pPr>
        <w:pStyle w:val="coverLicenceHolder"/>
        <w:pBdr>
          <w:top w:val="single" w:sz="4" w:space="25" w:color="auto"/>
        </w:pBdr>
        <w:ind w:left="3261"/>
        <w:rPr>
          <w:color w:val="000000" w:themeColor="text1"/>
          <w:sz w:val="22"/>
          <w:szCs w:val="22"/>
        </w:rPr>
      </w:pPr>
      <w:r w:rsidRPr="00AF1DA9">
        <w:rPr>
          <w:color w:val="000000" w:themeColor="text1"/>
          <w:sz w:val="22"/>
          <w:szCs w:val="22"/>
        </w:rPr>
        <w:fldChar w:fldCharType="begin"/>
      </w:r>
      <w:r w:rsidRPr="00AF1DA9">
        <w:rPr>
          <w:color w:val="000000" w:themeColor="text1"/>
          <w:sz w:val="22"/>
          <w:szCs w:val="22"/>
        </w:rPr>
        <w:instrText xml:space="preserve"> MERGEFIELD DSI_ADD2 </w:instrText>
      </w:r>
      <w:r w:rsidRPr="00AF1DA9">
        <w:rPr>
          <w:color w:val="000000" w:themeColor="text1"/>
          <w:sz w:val="22"/>
          <w:szCs w:val="22"/>
        </w:rPr>
        <w:fldChar w:fldCharType="separate"/>
      </w:r>
      <w:r w:rsidR="00AF1DA9" w:rsidRPr="00AF1DA9">
        <w:rPr>
          <w:noProof/>
          <w:color w:val="000000" w:themeColor="text1"/>
          <w:sz w:val="22"/>
          <w:szCs w:val="22"/>
        </w:rPr>
        <w:t>Craig Y Dinas</w:t>
      </w:r>
      <w:r w:rsidRPr="00AF1DA9">
        <w:rPr>
          <w:color w:val="000000" w:themeColor="text1"/>
          <w:sz w:val="22"/>
          <w:szCs w:val="22"/>
        </w:rPr>
        <w:fldChar w:fldCharType="end"/>
      </w:r>
    </w:p>
    <w:p w14:paraId="7EA17DD2" w14:textId="1E8154BE" w:rsidR="00717300" w:rsidRPr="00A80A20" w:rsidRDefault="00717300" w:rsidP="0025402D">
      <w:pPr>
        <w:pStyle w:val="coverLicenceHolder"/>
        <w:pBdr>
          <w:top w:val="single" w:sz="4" w:space="25" w:color="auto"/>
        </w:pBdr>
        <w:ind w:left="3261"/>
        <w:rPr>
          <w:color w:val="000000" w:themeColor="text1"/>
          <w:sz w:val="22"/>
          <w:szCs w:val="22"/>
        </w:rPr>
      </w:pPr>
      <w:r w:rsidRPr="00AF1DA9">
        <w:rPr>
          <w:color w:val="000000" w:themeColor="text1"/>
          <w:sz w:val="22"/>
          <w:szCs w:val="22"/>
        </w:rPr>
        <w:fldChar w:fldCharType="begin"/>
      </w:r>
      <w:r w:rsidRPr="00A80A20">
        <w:rPr>
          <w:color w:val="000000" w:themeColor="text1"/>
          <w:sz w:val="22"/>
          <w:szCs w:val="22"/>
        </w:rPr>
        <w:instrText xml:space="preserve"> MERGEFIELD DSI_ADD3 </w:instrText>
      </w:r>
      <w:r w:rsidRPr="00AF1DA9">
        <w:rPr>
          <w:color w:val="000000" w:themeColor="text1"/>
          <w:sz w:val="22"/>
          <w:szCs w:val="22"/>
        </w:rPr>
        <w:fldChar w:fldCharType="separate"/>
      </w:r>
      <w:r w:rsidR="00AF1DA9" w:rsidRPr="00A80A20">
        <w:rPr>
          <w:noProof/>
          <w:color w:val="000000" w:themeColor="text1"/>
          <w:sz w:val="22"/>
          <w:szCs w:val="22"/>
        </w:rPr>
        <w:t>Pont-Rhythallt</w:t>
      </w:r>
      <w:r w:rsidRPr="00AF1DA9">
        <w:rPr>
          <w:color w:val="000000" w:themeColor="text1"/>
          <w:sz w:val="22"/>
          <w:szCs w:val="22"/>
        </w:rPr>
        <w:fldChar w:fldCharType="end"/>
      </w:r>
    </w:p>
    <w:p w14:paraId="1464E9A9" w14:textId="73BF62BE" w:rsidR="00717300" w:rsidRPr="00A80A20" w:rsidRDefault="00717300" w:rsidP="0025402D">
      <w:pPr>
        <w:pStyle w:val="coverLicenceHolder"/>
        <w:pBdr>
          <w:top w:val="single" w:sz="4" w:space="25" w:color="auto"/>
        </w:pBdr>
        <w:ind w:left="3261"/>
        <w:rPr>
          <w:color w:val="000000" w:themeColor="text1"/>
          <w:sz w:val="22"/>
          <w:szCs w:val="22"/>
        </w:rPr>
      </w:pPr>
      <w:r w:rsidRPr="00AF1DA9">
        <w:rPr>
          <w:color w:val="000000" w:themeColor="text1"/>
          <w:sz w:val="22"/>
          <w:szCs w:val="22"/>
        </w:rPr>
        <w:fldChar w:fldCharType="begin"/>
      </w:r>
      <w:r w:rsidRPr="00A80A20">
        <w:rPr>
          <w:color w:val="000000" w:themeColor="text1"/>
          <w:sz w:val="22"/>
          <w:szCs w:val="22"/>
        </w:rPr>
        <w:instrText xml:space="preserve"> MERGEFIELD DSI_ADD4 </w:instrText>
      </w:r>
      <w:r w:rsidRPr="00AF1DA9">
        <w:rPr>
          <w:color w:val="000000" w:themeColor="text1"/>
          <w:sz w:val="22"/>
          <w:szCs w:val="22"/>
        </w:rPr>
        <w:fldChar w:fldCharType="separate"/>
      </w:r>
      <w:r w:rsidR="00AF1DA9" w:rsidRPr="00A80A20">
        <w:rPr>
          <w:noProof/>
          <w:color w:val="000000" w:themeColor="text1"/>
          <w:sz w:val="22"/>
          <w:szCs w:val="22"/>
        </w:rPr>
        <w:t>Gwynedd</w:t>
      </w:r>
      <w:r w:rsidRPr="00AF1DA9">
        <w:rPr>
          <w:color w:val="000000" w:themeColor="text1"/>
          <w:sz w:val="22"/>
          <w:szCs w:val="22"/>
        </w:rPr>
        <w:fldChar w:fldCharType="end"/>
      </w:r>
    </w:p>
    <w:p w14:paraId="7E64C258" w14:textId="1E992FD4" w:rsidR="005B73A2" w:rsidRPr="00A80A20" w:rsidRDefault="00717300" w:rsidP="0025402D">
      <w:pPr>
        <w:pStyle w:val="coverLicenceHolder"/>
        <w:pBdr>
          <w:top w:val="single" w:sz="4" w:space="25" w:color="auto"/>
        </w:pBdr>
        <w:ind w:left="3261"/>
        <w:rPr>
          <w:color w:val="000000" w:themeColor="text1"/>
          <w:sz w:val="22"/>
          <w:szCs w:val="22"/>
        </w:rPr>
      </w:pPr>
      <w:r w:rsidRPr="00AF1DA9">
        <w:rPr>
          <w:color w:val="000000" w:themeColor="text1"/>
          <w:sz w:val="22"/>
          <w:szCs w:val="22"/>
        </w:rPr>
        <w:fldChar w:fldCharType="begin"/>
      </w:r>
      <w:r w:rsidRPr="00A80A20">
        <w:rPr>
          <w:color w:val="000000" w:themeColor="text1"/>
          <w:sz w:val="22"/>
          <w:szCs w:val="22"/>
        </w:rPr>
        <w:instrText xml:space="preserve"> MERGEFIELD DSI_POST_CODE </w:instrText>
      </w:r>
      <w:r w:rsidRPr="00AF1DA9">
        <w:rPr>
          <w:color w:val="000000" w:themeColor="text1"/>
          <w:sz w:val="22"/>
          <w:szCs w:val="22"/>
        </w:rPr>
        <w:fldChar w:fldCharType="separate"/>
      </w:r>
      <w:r w:rsidR="00AF1DA9" w:rsidRPr="00A80A20">
        <w:rPr>
          <w:noProof/>
          <w:color w:val="000000" w:themeColor="text1"/>
          <w:sz w:val="22"/>
          <w:szCs w:val="22"/>
        </w:rPr>
        <w:t>LL55 3PH</w:t>
      </w:r>
      <w:r w:rsidRPr="00AF1DA9">
        <w:rPr>
          <w:color w:val="000000" w:themeColor="text1"/>
          <w:sz w:val="22"/>
          <w:szCs w:val="22"/>
        </w:rPr>
        <w:fldChar w:fldCharType="end"/>
      </w:r>
    </w:p>
    <w:p w14:paraId="7A80B4E2" w14:textId="77777777" w:rsidR="005B73A2" w:rsidRPr="00A80A20"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A80A20"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A80A20"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A80A20">
        <w:rPr>
          <w:rFonts w:cs="Arial"/>
          <w:color w:val="000000" w:themeColor="text1"/>
          <w:sz w:val="22"/>
          <w:szCs w:val="22"/>
        </w:rPr>
        <w:t>Variation</w:t>
      </w:r>
      <w:r w:rsidR="003F2D1E" w:rsidRPr="00A80A20">
        <w:rPr>
          <w:rFonts w:cs="Arial"/>
          <w:color w:val="000000" w:themeColor="text1"/>
          <w:sz w:val="22"/>
          <w:szCs w:val="22"/>
        </w:rPr>
        <w:t xml:space="preserve"> </w:t>
      </w:r>
      <w:r w:rsidRPr="00A80A20">
        <w:rPr>
          <w:rFonts w:cs="Arial"/>
          <w:color w:val="000000" w:themeColor="text1"/>
          <w:sz w:val="22"/>
          <w:szCs w:val="22"/>
        </w:rPr>
        <w:t>number</w:t>
      </w:r>
    </w:p>
    <w:p w14:paraId="46176F1B" w14:textId="25255A17" w:rsidR="003370AB" w:rsidRPr="00A80A20"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AF1DA9">
        <w:rPr>
          <w:rFonts w:cs="Arial"/>
          <w:color w:val="000000" w:themeColor="text1"/>
          <w:sz w:val="22"/>
          <w:szCs w:val="22"/>
        </w:rPr>
        <w:fldChar w:fldCharType="begin"/>
      </w:r>
      <w:r w:rsidRPr="00A80A20">
        <w:rPr>
          <w:rFonts w:cs="Arial"/>
          <w:color w:val="000000" w:themeColor="text1"/>
          <w:sz w:val="22"/>
          <w:szCs w:val="22"/>
        </w:rPr>
        <w:instrText xml:space="preserve"> MERGEFIELD PAN </w:instrText>
      </w:r>
      <w:r w:rsidRPr="00AF1DA9">
        <w:rPr>
          <w:rFonts w:cs="Arial"/>
          <w:color w:val="000000" w:themeColor="text1"/>
          <w:sz w:val="22"/>
          <w:szCs w:val="22"/>
        </w:rPr>
        <w:fldChar w:fldCharType="separate"/>
      </w:r>
      <w:r w:rsidR="00AF1DA9" w:rsidRPr="00A80A20">
        <w:rPr>
          <w:rFonts w:cs="Arial"/>
          <w:noProof/>
          <w:color w:val="000000" w:themeColor="text1"/>
          <w:sz w:val="22"/>
          <w:szCs w:val="22"/>
        </w:rPr>
        <w:t>PAN-033319</w:t>
      </w:r>
      <w:r w:rsidRPr="00AF1DA9">
        <w:rPr>
          <w:rFonts w:cs="Arial"/>
          <w:color w:val="000000" w:themeColor="text1"/>
          <w:sz w:val="22"/>
          <w:szCs w:val="22"/>
        </w:rPr>
        <w:fldChar w:fldCharType="end"/>
      </w:r>
    </w:p>
    <w:p w14:paraId="0C0E48D6" w14:textId="77777777" w:rsidR="00E84C8B" w:rsidRPr="00AF1DA9" w:rsidRDefault="004F05BF" w:rsidP="0025402D">
      <w:pPr>
        <w:pStyle w:val="coverAuthNos"/>
        <w:spacing w:before="480"/>
        <w:ind w:left="3261"/>
        <w:rPr>
          <w:rFonts w:cs="Arial"/>
          <w:color w:val="000000" w:themeColor="text1"/>
          <w:sz w:val="22"/>
          <w:szCs w:val="22"/>
        </w:rPr>
      </w:pPr>
      <w:r w:rsidRPr="00AF1DA9">
        <w:rPr>
          <w:rFonts w:cs="Arial"/>
          <w:color w:val="000000" w:themeColor="text1"/>
          <w:sz w:val="22"/>
          <w:szCs w:val="22"/>
        </w:rPr>
        <w:t>P</w:t>
      </w:r>
      <w:r w:rsidR="00E84C8B" w:rsidRPr="00AF1DA9">
        <w:rPr>
          <w:rFonts w:cs="Arial"/>
          <w:color w:val="000000" w:themeColor="text1"/>
          <w:sz w:val="22"/>
          <w:szCs w:val="22"/>
        </w:rPr>
        <w:t>ermit number</w:t>
      </w:r>
    </w:p>
    <w:p w14:paraId="1B0CEE0B" w14:textId="0C04BD43" w:rsidR="00E84C8B" w:rsidRPr="00AF1DA9" w:rsidRDefault="002F406F" w:rsidP="0025402D">
      <w:pPr>
        <w:pStyle w:val="coverAuthNos"/>
        <w:ind w:left="3261"/>
        <w:rPr>
          <w:rFonts w:cs="Arial"/>
          <w:color w:val="000000" w:themeColor="text1"/>
          <w:sz w:val="22"/>
          <w:szCs w:val="22"/>
        </w:rPr>
      </w:pPr>
      <w:r w:rsidRPr="00AF1DA9">
        <w:rPr>
          <w:rFonts w:cs="Arial"/>
          <w:color w:val="000000" w:themeColor="text1"/>
          <w:sz w:val="22"/>
          <w:szCs w:val="22"/>
          <w:lang w:val="de-DE"/>
        </w:rPr>
        <w:fldChar w:fldCharType="begin"/>
      </w:r>
      <w:r w:rsidRPr="00AF1DA9">
        <w:rPr>
          <w:rFonts w:cs="Arial"/>
          <w:color w:val="000000" w:themeColor="text1"/>
          <w:sz w:val="22"/>
          <w:szCs w:val="22"/>
        </w:rPr>
        <w:instrText xml:space="preserve"> MERGEFIELD FE_Permit_Number </w:instrText>
      </w:r>
      <w:r w:rsidRPr="00AF1DA9">
        <w:rPr>
          <w:rFonts w:cs="Arial"/>
          <w:color w:val="000000" w:themeColor="text1"/>
          <w:sz w:val="22"/>
          <w:szCs w:val="22"/>
          <w:lang w:val="de-DE"/>
        </w:rPr>
        <w:fldChar w:fldCharType="separate"/>
      </w:r>
      <w:r w:rsidR="00AF1DA9" w:rsidRPr="00AF1DA9">
        <w:rPr>
          <w:rFonts w:cs="Arial"/>
          <w:noProof/>
          <w:color w:val="000000" w:themeColor="text1"/>
          <w:sz w:val="22"/>
          <w:szCs w:val="22"/>
        </w:rPr>
        <w:t>CG0134101</w:t>
      </w:r>
      <w:r w:rsidRPr="00AF1DA9">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32C0DE01" w:rsidR="00AC41E4" w:rsidRPr="00AF1DA9"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AF1DA9">
        <w:rPr>
          <w:b/>
          <w:color w:val="000000" w:themeColor="text1"/>
          <w:sz w:val="36"/>
          <w:szCs w:val="36"/>
        </w:rPr>
        <w:lastRenderedPageBreak/>
        <w:fldChar w:fldCharType="begin"/>
      </w:r>
      <w:r w:rsidR="00717300" w:rsidRPr="00AF1DA9">
        <w:rPr>
          <w:b/>
          <w:color w:val="000000" w:themeColor="text1"/>
          <w:sz w:val="36"/>
          <w:szCs w:val="36"/>
        </w:rPr>
        <w:instrText xml:space="preserve"> MERGEFIELD Site_Name </w:instrText>
      </w:r>
      <w:r w:rsidR="00717300" w:rsidRPr="00AF1DA9">
        <w:rPr>
          <w:b/>
          <w:color w:val="000000" w:themeColor="text1"/>
          <w:sz w:val="36"/>
          <w:szCs w:val="36"/>
        </w:rPr>
        <w:fldChar w:fldCharType="separate"/>
      </w:r>
      <w:r w:rsidR="00AF1DA9" w:rsidRPr="00AF1DA9">
        <w:rPr>
          <w:b/>
          <w:noProof/>
          <w:color w:val="000000" w:themeColor="text1"/>
          <w:sz w:val="36"/>
          <w:szCs w:val="36"/>
        </w:rPr>
        <w:t>Penisarwaun Wastewater Treatment Works</w:t>
      </w:r>
      <w:r w:rsidR="00717300" w:rsidRPr="00AF1DA9">
        <w:rPr>
          <w:b/>
          <w:color w:val="000000" w:themeColor="text1"/>
          <w:sz w:val="36"/>
          <w:szCs w:val="36"/>
        </w:rPr>
        <w:fldChar w:fldCharType="end"/>
      </w:r>
    </w:p>
    <w:p w14:paraId="67165E4D" w14:textId="4D568CC9" w:rsidR="003370AB" w:rsidRPr="00AF1DA9" w:rsidRDefault="00AF08C3" w:rsidP="003370AB">
      <w:pPr>
        <w:pStyle w:val="Heading1nonum"/>
        <w:spacing w:before="80" w:after="0" w:line="240" w:lineRule="auto"/>
        <w:jc w:val="center"/>
        <w:rPr>
          <w:color w:val="000000" w:themeColor="text1"/>
          <w:szCs w:val="36"/>
        </w:rPr>
      </w:pPr>
      <w:r w:rsidRPr="00AF1DA9">
        <w:rPr>
          <w:color w:val="000000" w:themeColor="text1"/>
          <w:szCs w:val="36"/>
        </w:rPr>
        <w:t>P</w:t>
      </w:r>
      <w:r w:rsidR="003370AB" w:rsidRPr="00AF1DA9">
        <w:rPr>
          <w:color w:val="000000" w:themeColor="text1"/>
          <w:szCs w:val="36"/>
        </w:rPr>
        <w:t xml:space="preserve">ermit </w:t>
      </w:r>
      <w:r w:rsidR="00BE5E02" w:rsidRPr="00AF1DA9">
        <w:rPr>
          <w:color w:val="000000" w:themeColor="text1"/>
          <w:szCs w:val="36"/>
        </w:rPr>
        <w:t>n</w:t>
      </w:r>
      <w:r w:rsidR="003370AB" w:rsidRPr="00AF1DA9">
        <w:rPr>
          <w:color w:val="000000" w:themeColor="text1"/>
          <w:szCs w:val="36"/>
        </w:rPr>
        <w:t xml:space="preserve">umber </w:t>
      </w:r>
      <w:r w:rsidR="002F406F" w:rsidRPr="00AF1DA9">
        <w:rPr>
          <w:color w:val="000000" w:themeColor="text1"/>
          <w:szCs w:val="36"/>
        </w:rPr>
        <w:fldChar w:fldCharType="begin"/>
      </w:r>
      <w:r w:rsidR="002F406F" w:rsidRPr="00AF1DA9">
        <w:rPr>
          <w:color w:val="000000" w:themeColor="text1"/>
          <w:szCs w:val="36"/>
        </w:rPr>
        <w:instrText xml:space="preserve"> MERGEFIELD FE_Permit_Number </w:instrText>
      </w:r>
      <w:r w:rsidR="002F406F" w:rsidRPr="00AF1DA9">
        <w:rPr>
          <w:color w:val="000000" w:themeColor="text1"/>
          <w:szCs w:val="36"/>
        </w:rPr>
        <w:fldChar w:fldCharType="separate"/>
      </w:r>
      <w:r w:rsidR="00AF1DA9" w:rsidRPr="00AF1DA9">
        <w:rPr>
          <w:noProof/>
          <w:color w:val="000000" w:themeColor="text1"/>
          <w:szCs w:val="36"/>
        </w:rPr>
        <w:t>CG0134101</w:t>
      </w:r>
      <w:r w:rsidR="002F406F" w:rsidRPr="00AF1DA9">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0D2ACE74" w:rsidR="00952C06" w:rsidRPr="00886272"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886272">
        <w:rPr>
          <w:rFonts w:cs="Arial"/>
          <w:color w:val="000000" w:themeColor="text1"/>
          <w:sz w:val="22"/>
          <w:szCs w:val="22"/>
        </w:rPr>
        <w:t>The following</w:t>
      </w:r>
      <w:r w:rsidR="00E84C8B" w:rsidRPr="00886272">
        <w:rPr>
          <w:rFonts w:cs="Arial"/>
          <w:color w:val="000000" w:themeColor="text1"/>
          <w:sz w:val="22"/>
          <w:szCs w:val="22"/>
        </w:rPr>
        <w:t xml:space="preserve"> </w:t>
      </w:r>
      <w:r w:rsidR="0010272E" w:rsidRPr="00886272">
        <w:rPr>
          <w:rFonts w:cs="Arial"/>
          <w:color w:val="000000" w:themeColor="text1"/>
          <w:sz w:val="22"/>
          <w:szCs w:val="22"/>
        </w:rPr>
        <w:t xml:space="preserve">notice </w:t>
      </w:r>
      <w:r w:rsidR="00E84C8B" w:rsidRPr="00886272">
        <w:rPr>
          <w:rFonts w:cs="Arial"/>
          <w:color w:val="000000" w:themeColor="text1"/>
          <w:sz w:val="22"/>
          <w:szCs w:val="22"/>
        </w:rPr>
        <w:t>gives notice of the variation</w:t>
      </w:r>
      <w:r w:rsidR="004F05BF" w:rsidRPr="00886272">
        <w:rPr>
          <w:rFonts w:cs="Arial"/>
          <w:color w:val="000000" w:themeColor="text1"/>
          <w:sz w:val="22"/>
          <w:szCs w:val="22"/>
        </w:rPr>
        <w:t xml:space="preserve"> and consolidation</w:t>
      </w:r>
      <w:r w:rsidR="00E84C8B" w:rsidRPr="00886272">
        <w:rPr>
          <w:rFonts w:cs="Arial"/>
          <w:color w:val="000000" w:themeColor="text1"/>
          <w:sz w:val="22"/>
          <w:szCs w:val="22"/>
        </w:rPr>
        <w:t xml:space="preserve"> </w:t>
      </w:r>
      <w:r w:rsidR="00952C06" w:rsidRPr="00886272">
        <w:rPr>
          <w:rFonts w:cs="Arial"/>
          <w:color w:val="000000" w:themeColor="text1"/>
          <w:sz w:val="22"/>
          <w:szCs w:val="22"/>
        </w:rPr>
        <w:t xml:space="preserve">of </w:t>
      </w:r>
      <w:r w:rsidR="008872C9" w:rsidRPr="00886272">
        <w:rPr>
          <w:rFonts w:cs="Arial"/>
          <w:color w:val="000000" w:themeColor="text1"/>
          <w:sz w:val="22"/>
          <w:szCs w:val="22"/>
        </w:rPr>
        <w:t xml:space="preserve">environmental permit </w:t>
      </w:r>
      <w:r w:rsidR="002F406F" w:rsidRPr="00886272">
        <w:rPr>
          <w:rFonts w:cs="Arial"/>
          <w:color w:val="000000" w:themeColor="text1"/>
          <w:sz w:val="22"/>
          <w:szCs w:val="22"/>
        </w:rPr>
        <w:fldChar w:fldCharType="begin"/>
      </w:r>
      <w:r w:rsidR="002F406F" w:rsidRPr="00886272">
        <w:rPr>
          <w:rFonts w:cs="Arial"/>
          <w:color w:val="000000" w:themeColor="text1"/>
          <w:sz w:val="22"/>
          <w:szCs w:val="22"/>
        </w:rPr>
        <w:instrText xml:space="preserve"> MERGEFIELD FE_Permit_Number </w:instrText>
      </w:r>
      <w:r w:rsidR="002F406F" w:rsidRPr="00886272">
        <w:rPr>
          <w:rFonts w:cs="Arial"/>
          <w:color w:val="000000" w:themeColor="text1"/>
          <w:sz w:val="22"/>
          <w:szCs w:val="22"/>
        </w:rPr>
        <w:fldChar w:fldCharType="separate"/>
      </w:r>
      <w:r w:rsidR="00AF1DA9" w:rsidRPr="00886272">
        <w:rPr>
          <w:rFonts w:cs="Arial"/>
          <w:noProof/>
          <w:color w:val="000000" w:themeColor="text1"/>
          <w:sz w:val="22"/>
          <w:szCs w:val="22"/>
        </w:rPr>
        <w:t>CG0134101</w:t>
      </w:r>
      <w:r w:rsidR="002F406F" w:rsidRPr="00886272">
        <w:rPr>
          <w:rFonts w:cs="Arial"/>
          <w:color w:val="000000" w:themeColor="text1"/>
          <w:sz w:val="22"/>
          <w:szCs w:val="22"/>
        </w:rPr>
        <w:fldChar w:fldCharType="end"/>
      </w:r>
      <w:r w:rsidR="008872C9" w:rsidRPr="00886272">
        <w:rPr>
          <w:rFonts w:cs="Arial"/>
          <w:color w:val="000000" w:themeColor="text1"/>
          <w:sz w:val="22"/>
          <w:szCs w:val="22"/>
        </w:rPr>
        <w:t>.</w:t>
      </w:r>
    </w:p>
    <w:p w14:paraId="1F46873B" w14:textId="77777777" w:rsidR="008872C9" w:rsidRPr="00886272" w:rsidRDefault="008872C9" w:rsidP="00457B80">
      <w:pPr>
        <w:pStyle w:val="BodyText2"/>
        <w:tabs>
          <w:tab w:val="left" w:pos="-720"/>
          <w:tab w:val="left" w:pos="0"/>
          <w:tab w:val="left" w:pos="972"/>
        </w:tabs>
        <w:spacing w:line="270" w:lineRule="exact"/>
        <w:jc w:val="left"/>
        <w:rPr>
          <w:rFonts w:cs="Arial"/>
          <w:color w:val="000000" w:themeColor="text1"/>
          <w:sz w:val="22"/>
          <w:szCs w:val="22"/>
        </w:rPr>
      </w:pPr>
    </w:p>
    <w:p w14:paraId="6FBE9515" w14:textId="75D66A2C" w:rsidR="003C3C68" w:rsidRPr="00886272" w:rsidRDefault="008872C9" w:rsidP="00457B80">
      <w:pPr>
        <w:spacing w:line="270" w:lineRule="exact"/>
        <w:rPr>
          <w:rStyle w:val="Pink"/>
          <w:rFonts w:ascii="Arial" w:hAnsi="Arial" w:cs="Arial"/>
          <w:color w:val="000000" w:themeColor="text1"/>
          <w:sz w:val="22"/>
          <w:szCs w:val="22"/>
        </w:rPr>
      </w:pPr>
      <w:r w:rsidRPr="00886272">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886272">
        <w:rPr>
          <w:rStyle w:val="Pink"/>
          <w:rFonts w:ascii="Arial" w:hAnsi="Arial" w:cs="Arial"/>
          <w:color w:val="000000" w:themeColor="text1"/>
          <w:sz w:val="22"/>
          <w:szCs w:val="22"/>
        </w:rPr>
        <w:t>Natural Resources Wales</w:t>
      </w:r>
      <w:r w:rsidRPr="00886272">
        <w:rPr>
          <w:rStyle w:val="Pink"/>
          <w:rFonts w:ascii="Arial" w:hAnsi="Arial" w:cs="Arial"/>
          <w:color w:val="000000" w:themeColor="text1"/>
          <w:sz w:val="22"/>
          <w:szCs w:val="22"/>
        </w:rPr>
        <w:t xml:space="preserve"> and </w:t>
      </w:r>
      <w:proofErr w:type="spellStart"/>
      <w:r w:rsidR="000B57A2" w:rsidRPr="00886272">
        <w:rPr>
          <w:rStyle w:val="Pink"/>
          <w:rFonts w:ascii="Arial" w:hAnsi="Arial" w:cs="Arial"/>
          <w:color w:val="000000" w:themeColor="text1"/>
          <w:sz w:val="22"/>
          <w:szCs w:val="22"/>
        </w:rPr>
        <w:t>Dŵr</w:t>
      </w:r>
      <w:proofErr w:type="spellEnd"/>
      <w:r w:rsidR="000B57A2" w:rsidRPr="00886272">
        <w:rPr>
          <w:rStyle w:val="Pink"/>
          <w:rFonts w:ascii="Arial" w:hAnsi="Arial" w:cs="Arial"/>
          <w:color w:val="000000" w:themeColor="text1"/>
          <w:sz w:val="22"/>
          <w:szCs w:val="22"/>
        </w:rPr>
        <w:t xml:space="preserve"> Cymru </w:t>
      </w:r>
      <w:proofErr w:type="spellStart"/>
      <w:r w:rsidR="000B57A2" w:rsidRPr="00886272">
        <w:rPr>
          <w:rStyle w:val="Pink"/>
          <w:rFonts w:ascii="Arial" w:hAnsi="Arial" w:cs="Arial"/>
          <w:color w:val="000000" w:themeColor="text1"/>
          <w:sz w:val="22"/>
          <w:szCs w:val="22"/>
        </w:rPr>
        <w:t>Cyfyngedig</w:t>
      </w:r>
      <w:proofErr w:type="spellEnd"/>
      <w:r w:rsidRPr="00886272">
        <w:rPr>
          <w:rStyle w:val="Pink"/>
          <w:rFonts w:ascii="Arial" w:hAnsi="Arial" w:cs="Arial"/>
          <w:color w:val="000000" w:themeColor="text1"/>
          <w:sz w:val="22"/>
          <w:szCs w:val="22"/>
        </w:rPr>
        <w:t xml:space="preserve"> as part of the National Environment Programme. This permit requires the operator to </w:t>
      </w:r>
      <w:r w:rsidR="00B96FEF" w:rsidRPr="00886272">
        <w:rPr>
          <w:rStyle w:val="Pink"/>
          <w:rFonts w:ascii="Arial" w:hAnsi="Arial" w:cs="Arial"/>
          <w:color w:val="000000" w:themeColor="text1"/>
          <w:sz w:val="22"/>
          <w:szCs w:val="22"/>
        </w:rPr>
        <w:t xml:space="preserve">MCERTS certify the overflow </w:t>
      </w:r>
      <w:r w:rsidR="00D73E08" w:rsidRPr="00886272">
        <w:rPr>
          <w:rStyle w:val="Pink"/>
          <w:rFonts w:ascii="Arial" w:hAnsi="Arial" w:cs="Arial"/>
          <w:color w:val="000000" w:themeColor="text1"/>
          <w:sz w:val="22"/>
          <w:szCs w:val="22"/>
        </w:rPr>
        <w:t>operati</w:t>
      </w:r>
      <w:r w:rsidR="00E227B4" w:rsidRPr="00886272">
        <w:rPr>
          <w:rStyle w:val="Pink"/>
          <w:rFonts w:ascii="Arial" w:hAnsi="Arial" w:cs="Arial"/>
          <w:color w:val="000000" w:themeColor="text1"/>
          <w:sz w:val="22"/>
          <w:szCs w:val="22"/>
        </w:rPr>
        <w:t>on</w:t>
      </w:r>
      <w:r w:rsidR="00D73E08" w:rsidRPr="00886272">
        <w:rPr>
          <w:rStyle w:val="Pink"/>
          <w:rFonts w:ascii="Arial" w:hAnsi="Arial" w:cs="Arial"/>
          <w:color w:val="000000" w:themeColor="text1"/>
          <w:sz w:val="22"/>
          <w:szCs w:val="22"/>
        </w:rPr>
        <w:t xml:space="preserve"> monitoring</w:t>
      </w:r>
      <w:r w:rsidR="00367B7E" w:rsidRPr="00886272">
        <w:rPr>
          <w:rStyle w:val="Pink"/>
          <w:rFonts w:ascii="Arial" w:hAnsi="Arial" w:cs="Arial"/>
          <w:color w:val="000000" w:themeColor="text1"/>
          <w:sz w:val="22"/>
          <w:szCs w:val="22"/>
        </w:rPr>
        <w:t xml:space="preserve"> and </w:t>
      </w:r>
      <w:r w:rsidR="007C6EA3" w:rsidRPr="00886272">
        <w:rPr>
          <w:rStyle w:val="Pink"/>
          <w:rFonts w:ascii="Arial" w:hAnsi="Arial" w:cs="Arial"/>
          <w:color w:val="000000" w:themeColor="text1"/>
          <w:sz w:val="22"/>
          <w:szCs w:val="22"/>
        </w:rPr>
        <w:t>increase the</w:t>
      </w:r>
      <w:r w:rsidR="00367B7E" w:rsidRPr="00886272">
        <w:rPr>
          <w:rStyle w:val="Pink"/>
          <w:rFonts w:ascii="Arial" w:hAnsi="Arial" w:cs="Arial"/>
          <w:color w:val="000000" w:themeColor="text1"/>
          <w:sz w:val="22"/>
          <w:szCs w:val="22"/>
        </w:rPr>
        <w:t xml:space="preserve"> monitoring frequency </w:t>
      </w:r>
      <w:r w:rsidR="004944A7" w:rsidRPr="00886272">
        <w:rPr>
          <w:rStyle w:val="Pink"/>
          <w:rFonts w:ascii="Arial" w:hAnsi="Arial" w:cs="Arial"/>
          <w:color w:val="000000" w:themeColor="text1"/>
          <w:sz w:val="22"/>
          <w:szCs w:val="22"/>
        </w:rPr>
        <w:t>to 2-minutes</w:t>
      </w:r>
      <w:r w:rsidR="00701F70" w:rsidRPr="00886272">
        <w:rPr>
          <w:rStyle w:val="Pink"/>
          <w:rFonts w:ascii="Arial" w:hAnsi="Arial" w:cs="Arial"/>
          <w:color w:val="000000" w:themeColor="text1"/>
          <w:sz w:val="22"/>
          <w:szCs w:val="22"/>
        </w:rPr>
        <w:t xml:space="preserve"> to allow performance against permit conditions to be better regulated.</w:t>
      </w:r>
    </w:p>
    <w:p w14:paraId="67268026" w14:textId="77777777" w:rsidR="00CF712D" w:rsidRPr="00886272" w:rsidRDefault="00CF712D" w:rsidP="00457B80">
      <w:pPr>
        <w:spacing w:line="270" w:lineRule="exact"/>
        <w:rPr>
          <w:rStyle w:val="Pink"/>
          <w:rFonts w:ascii="Arial" w:hAnsi="Arial" w:cs="Arial"/>
          <w:color w:val="000000" w:themeColor="text1"/>
          <w:sz w:val="22"/>
          <w:szCs w:val="22"/>
        </w:rPr>
      </w:pPr>
    </w:p>
    <w:p w14:paraId="383D79B3" w14:textId="0B904B80" w:rsidR="003C3C68" w:rsidRPr="00886272" w:rsidRDefault="00CF712D" w:rsidP="00886272">
      <w:pPr>
        <w:spacing w:line="270" w:lineRule="exact"/>
        <w:rPr>
          <w:rFonts w:ascii="Arial" w:hAnsi="Arial" w:cs="Arial"/>
          <w:color w:val="000000" w:themeColor="text1"/>
          <w:sz w:val="22"/>
          <w:szCs w:val="22"/>
        </w:rPr>
      </w:pPr>
      <w:r w:rsidRPr="00886272">
        <w:rPr>
          <w:rStyle w:val="Pink"/>
          <w:rFonts w:ascii="Arial" w:hAnsi="Arial" w:cs="Arial"/>
          <w:color w:val="000000" w:themeColor="text1"/>
          <w:sz w:val="22"/>
          <w:szCs w:val="22"/>
        </w:rPr>
        <w:t>The MCERTS Storm to Environment EDM Monitoring Point NGR has changed.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3416F0">
        <w:tc>
          <w:tcPr>
            <w:tcW w:w="2552" w:type="dxa"/>
            <w:tcBorders>
              <w:left w:val="nil"/>
              <w:right w:val="nil"/>
            </w:tcBorders>
          </w:tcPr>
          <w:p w14:paraId="0F88AE97" w14:textId="5166DF4F" w:rsidR="00BF40C5" w:rsidRPr="00754921" w:rsidRDefault="00BF40C5" w:rsidP="00BF40C5">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Regulator-initiated</w:t>
            </w:r>
          </w:p>
          <w:p w14:paraId="473F82AE" w14:textId="099E8DDB" w:rsidR="00A40593" w:rsidRPr="00754921" w:rsidRDefault="00BF40C5" w:rsidP="00BF40C5">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variation PAN-021347</w:t>
            </w:r>
          </w:p>
        </w:tc>
        <w:tc>
          <w:tcPr>
            <w:tcW w:w="1701" w:type="dxa"/>
            <w:tcBorders>
              <w:left w:val="nil"/>
              <w:right w:val="nil"/>
            </w:tcBorders>
          </w:tcPr>
          <w:p w14:paraId="6E0E55E6" w14:textId="626B6CEE" w:rsidR="00781596" w:rsidRPr="00754921" w:rsidRDefault="00A40593" w:rsidP="00E1303A">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 xml:space="preserve">Duly </w:t>
            </w:r>
            <w:r w:rsidR="00781596" w:rsidRPr="00754921">
              <w:rPr>
                <w:rFonts w:ascii="Arial" w:hAnsi="Arial" w:cs="Arial"/>
                <w:color w:val="000000" w:themeColor="text1"/>
                <w:sz w:val="22"/>
                <w:szCs w:val="22"/>
              </w:rPr>
              <w:t>M</w:t>
            </w:r>
            <w:r w:rsidRPr="00754921">
              <w:rPr>
                <w:rFonts w:ascii="Arial" w:hAnsi="Arial" w:cs="Arial"/>
                <w:color w:val="000000" w:themeColor="text1"/>
                <w:sz w:val="22"/>
                <w:szCs w:val="22"/>
              </w:rPr>
              <w:t>ade</w:t>
            </w:r>
          </w:p>
          <w:p w14:paraId="6A851BCF" w14:textId="453526F6" w:rsidR="00A40593" w:rsidRPr="00754921" w:rsidRDefault="00AC290C" w:rsidP="00E1303A">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17/09/2024</w:t>
            </w:r>
          </w:p>
        </w:tc>
        <w:tc>
          <w:tcPr>
            <w:tcW w:w="3793" w:type="dxa"/>
            <w:tcBorders>
              <w:left w:val="nil"/>
              <w:right w:val="nil"/>
            </w:tcBorders>
          </w:tcPr>
          <w:p w14:paraId="03B1BEF9" w14:textId="77777777" w:rsidR="00A40593" w:rsidRPr="00754921" w:rsidRDefault="00AC290C" w:rsidP="00E1303A">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Variation of permit initiated under PR19 review programme to incorporate improvements to be delivered under AMP7.</w:t>
            </w:r>
          </w:p>
          <w:p w14:paraId="0F88CE43" w14:textId="3F9B5CA0" w:rsidR="000972E2" w:rsidRPr="00754921" w:rsidRDefault="000972E2" w:rsidP="00E1303A">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 xml:space="preserve">Consolidation </w:t>
            </w:r>
            <w:r w:rsidR="00A66EFD" w:rsidRPr="00754921">
              <w:rPr>
                <w:rFonts w:ascii="Arial" w:hAnsi="Arial" w:cs="Arial"/>
                <w:color w:val="000000" w:themeColor="text1"/>
                <w:sz w:val="22"/>
                <w:szCs w:val="22"/>
              </w:rPr>
              <w:t>with</w:t>
            </w:r>
            <w:r w:rsidRPr="00754921">
              <w:rPr>
                <w:rFonts w:ascii="Arial" w:hAnsi="Arial" w:cs="Arial"/>
                <w:color w:val="000000" w:themeColor="text1"/>
                <w:sz w:val="22"/>
                <w:szCs w:val="22"/>
              </w:rPr>
              <w:t xml:space="preserve"> storm permit CG013410</w:t>
            </w:r>
            <w:r w:rsidR="00E3526D" w:rsidRPr="00754921">
              <w:rPr>
                <w:rFonts w:ascii="Arial" w:hAnsi="Arial" w:cs="Arial"/>
                <w:color w:val="000000" w:themeColor="text1"/>
                <w:sz w:val="22"/>
                <w:szCs w:val="22"/>
              </w:rPr>
              <w:t>2</w:t>
            </w:r>
            <w:r w:rsidRPr="00754921">
              <w:rPr>
                <w:rFonts w:ascii="Arial" w:hAnsi="Arial" w:cs="Arial"/>
                <w:color w:val="000000" w:themeColor="text1"/>
                <w:sz w:val="22"/>
                <w:szCs w:val="22"/>
              </w:rPr>
              <w:t>.</w:t>
            </w:r>
          </w:p>
        </w:tc>
      </w:tr>
      <w:tr w:rsidR="00A40593" w:rsidRPr="008F36B8" w14:paraId="5DA0E9A3" w14:textId="77777777" w:rsidTr="003416F0">
        <w:tc>
          <w:tcPr>
            <w:tcW w:w="2552" w:type="dxa"/>
            <w:tcBorders>
              <w:left w:val="nil"/>
              <w:right w:val="nil"/>
            </w:tcBorders>
          </w:tcPr>
          <w:p w14:paraId="4061413D" w14:textId="567BED25" w:rsidR="00AC290C" w:rsidRPr="00754921" w:rsidRDefault="00AC290C" w:rsidP="00AC290C">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Variation determined</w:t>
            </w:r>
          </w:p>
          <w:p w14:paraId="603D28FC" w14:textId="6E109D18" w:rsidR="00A40593" w:rsidRPr="00754921" w:rsidRDefault="00AC290C" w:rsidP="00AC290C">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CG0134101</w:t>
            </w:r>
          </w:p>
        </w:tc>
        <w:tc>
          <w:tcPr>
            <w:tcW w:w="1701" w:type="dxa"/>
            <w:tcBorders>
              <w:left w:val="nil"/>
              <w:right w:val="nil"/>
            </w:tcBorders>
          </w:tcPr>
          <w:p w14:paraId="7A1EAEEC" w14:textId="77777777" w:rsidR="00781596" w:rsidRPr="00754921" w:rsidRDefault="00781596" w:rsidP="00E1303A">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Issued</w:t>
            </w:r>
          </w:p>
          <w:p w14:paraId="255A2B88" w14:textId="23A4A144" w:rsidR="00A40593" w:rsidRPr="00754921" w:rsidRDefault="00AC290C" w:rsidP="00E1303A">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24/10/2024</w:t>
            </w:r>
          </w:p>
        </w:tc>
        <w:tc>
          <w:tcPr>
            <w:tcW w:w="3793" w:type="dxa"/>
            <w:tcBorders>
              <w:left w:val="nil"/>
              <w:right w:val="nil"/>
            </w:tcBorders>
          </w:tcPr>
          <w:p w14:paraId="0F44CE09" w14:textId="34CFA7B0" w:rsidR="00A40593" w:rsidRPr="00754921" w:rsidRDefault="00D05A95" w:rsidP="00E1303A">
            <w:pPr>
              <w:pStyle w:val="Tablebody"/>
              <w:spacing w:before="40" w:after="40" w:line="270" w:lineRule="exact"/>
              <w:rPr>
                <w:rFonts w:ascii="Arial" w:hAnsi="Arial" w:cs="Arial"/>
                <w:color w:val="000000" w:themeColor="text1"/>
                <w:sz w:val="22"/>
                <w:szCs w:val="22"/>
              </w:rPr>
            </w:pPr>
            <w:r w:rsidRPr="00754921">
              <w:rPr>
                <w:rFonts w:ascii="Arial" w:hAnsi="Arial" w:cs="Arial"/>
                <w:color w:val="000000" w:themeColor="text1"/>
                <w:sz w:val="22"/>
                <w:szCs w:val="22"/>
              </w:rPr>
              <w:t xml:space="preserve">Varied and consolidated permit issued in modern condition format to </w:t>
            </w:r>
            <w:proofErr w:type="spellStart"/>
            <w:r w:rsidRPr="00754921">
              <w:rPr>
                <w:rFonts w:ascii="Arial" w:hAnsi="Arial" w:cs="Arial"/>
                <w:color w:val="000000" w:themeColor="text1"/>
                <w:sz w:val="22"/>
                <w:szCs w:val="22"/>
              </w:rPr>
              <w:t>Dŵr</w:t>
            </w:r>
            <w:proofErr w:type="spellEnd"/>
            <w:r w:rsidRPr="00754921">
              <w:rPr>
                <w:rFonts w:ascii="Arial" w:hAnsi="Arial" w:cs="Arial"/>
                <w:color w:val="000000" w:themeColor="text1"/>
                <w:sz w:val="22"/>
                <w:szCs w:val="22"/>
              </w:rPr>
              <w:t xml:space="preserve"> Cymru </w:t>
            </w:r>
            <w:proofErr w:type="spellStart"/>
            <w:r w:rsidRPr="00754921">
              <w:rPr>
                <w:rFonts w:ascii="Arial" w:hAnsi="Arial" w:cs="Arial"/>
                <w:color w:val="000000" w:themeColor="text1"/>
                <w:sz w:val="22"/>
                <w:szCs w:val="22"/>
              </w:rPr>
              <w:t>Cyfyngedig</w:t>
            </w:r>
            <w:proofErr w:type="spellEnd"/>
            <w:r w:rsidRPr="00754921">
              <w:rPr>
                <w:rFonts w:ascii="Arial" w:hAnsi="Arial" w:cs="Arial"/>
                <w:color w:val="000000" w:themeColor="text1"/>
                <w:sz w:val="22"/>
                <w:szCs w:val="22"/>
              </w:rPr>
              <w:t>.</w:t>
            </w:r>
          </w:p>
        </w:tc>
      </w:tr>
      <w:tr w:rsidR="0041030E" w:rsidRPr="008F36B8" w14:paraId="64AE5942" w14:textId="77777777" w:rsidTr="003416F0">
        <w:trPr>
          <w:trHeight w:val="1033"/>
        </w:trPr>
        <w:tc>
          <w:tcPr>
            <w:tcW w:w="2552" w:type="dxa"/>
            <w:tcBorders>
              <w:left w:val="nil"/>
              <w:right w:val="nil"/>
            </w:tcBorders>
          </w:tcPr>
          <w:p w14:paraId="295CA5C8" w14:textId="3C90DF57" w:rsidR="0041030E" w:rsidRPr="008F36B8" w:rsidRDefault="0041030E" w:rsidP="00D5101A">
            <w:pPr>
              <w:pStyle w:val="Tablebody"/>
              <w:spacing w:before="40" w:after="40" w:line="270" w:lineRule="exact"/>
              <w:rPr>
                <w:rFonts w:ascii="Arial" w:hAnsi="Arial" w:cs="Arial"/>
                <w:color w:val="auto"/>
                <w:sz w:val="22"/>
                <w:szCs w:val="22"/>
              </w:rPr>
            </w:pPr>
            <w:r w:rsidRPr="00E3526D">
              <w:rPr>
                <w:rFonts w:ascii="Arial" w:hAnsi="Arial" w:cs="Arial"/>
                <w:color w:val="000000" w:themeColor="text1"/>
                <w:sz w:val="22"/>
                <w:szCs w:val="22"/>
              </w:rPr>
              <w:t xml:space="preserve">Regulator-initiated variation </w:t>
            </w:r>
            <w:r w:rsidRPr="00E3526D">
              <w:rPr>
                <w:rFonts w:ascii="Arial" w:hAnsi="Arial" w:cs="Arial"/>
                <w:color w:val="000000" w:themeColor="text1"/>
                <w:sz w:val="22"/>
                <w:szCs w:val="22"/>
              </w:rPr>
              <w:fldChar w:fldCharType="begin"/>
            </w:r>
            <w:r w:rsidRPr="00E3526D">
              <w:rPr>
                <w:rFonts w:ascii="Arial" w:hAnsi="Arial" w:cs="Arial"/>
                <w:color w:val="000000" w:themeColor="text1"/>
                <w:sz w:val="22"/>
                <w:szCs w:val="22"/>
              </w:rPr>
              <w:instrText xml:space="preserve"> MERGEFIELD PAN </w:instrText>
            </w:r>
            <w:r w:rsidRPr="00E3526D">
              <w:rPr>
                <w:rFonts w:ascii="Arial" w:hAnsi="Arial" w:cs="Arial"/>
                <w:color w:val="000000" w:themeColor="text1"/>
                <w:sz w:val="22"/>
                <w:szCs w:val="22"/>
              </w:rPr>
              <w:fldChar w:fldCharType="separate"/>
            </w:r>
            <w:r w:rsidR="00AF1DA9" w:rsidRPr="00E3526D">
              <w:rPr>
                <w:rFonts w:ascii="Arial" w:hAnsi="Arial" w:cs="Arial"/>
                <w:noProof/>
                <w:color w:val="000000" w:themeColor="text1"/>
                <w:sz w:val="22"/>
                <w:szCs w:val="22"/>
              </w:rPr>
              <w:t>PAN-033319</w:t>
            </w:r>
            <w:r w:rsidRPr="00E3526D">
              <w:rPr>
                <w:rFonts w:ascii="Arial" w:hAnsi="Arial" w:cs="Arial"/>
                <w:color w:val="000000" w:themeColor="text1"/>
                <w:sz w:val="22"/>
                <w:szCs w:val="22"/>
              </w:rPr>
              <w:fldChar w:fldCharType="end"/>
            </w:r>
          </w:p>
        </w:tc>
        <w:tc>
          <w:tcPr>
            <w:tcW w:w="1701" w:type="dxa"/>
            <w:tcBorders>
              <w:left w:val="nil"/>
              <w:right w:val="nil"/>
            </w:tcBorders>
          </w:tcPr>
          <w:p w14:paraId="4AE88188" w14:textId="0684D4AB" w:rsidR="00781596" w:rsidRPr="00781596" w:rsidRDefault="00781596" w:rsidP="00D5101A">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Duly Made</w:t>
            </w:r>
          </w:p>
          <w:p w14:paraId="4D15B714" w14:textId="3E5336FC" w:rsidR="0041030E" w:rsidRPr="008F36B8" w:rsidRDefault="00754921" w:rsidP="00D5101A">
            <w:pPr>
              <w:pStyle w:val="Tablebody"/>
              <w:spacing w:before="40" w:after="40" w:line="270" w:lineRule="exact"/>
              <w:rPr>
                <w:rFonts w:ascii="Arial" w:hAnsi="Arial" w:cs="Arial"/>
                <w:sz w:val="22"/>
                <w:szCs w:val="22"/>
              </w:rPr>
            </w:pPr>
            <w:r w:rsidRPr="00754921">
              <w:rPr>
                <w:rFonts w:ascii="Arial" w:hAnsi="Arial" w:cs="Arial"/>
                <w:color w:val="000000" w:themeColor="text1"/>
                <w:sz w:val="22"/>
                <w:szCs w:val="22"/>
              </w:rPr>
              <w:t>03/07/2026</w:t>
            </w:r>
          </w:p>
        </w:tc>
        <w:tc>
          <w:tcPr>
            <w:tcW w:w="3793" w:type="dxa"/>
            <w:tcBorders>
              <w:left w:val="nil"/>
              <w:right w:val="nil"/>
            </w:tcBorders>
          </w:tcPr>
          <w:p w14:paraId="551D6B68" w14:textId="35C364AD"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sidR="00781596">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sidR="00781596">
              <w:rPr>
                <w:rFonts w:ascii="Arial" w:hAnsi="Arial" w:cs="Arial"/>
                <w:color w:val="auto"/>
                <w:sz w:val="22"/>
                <w:szCs w:val="22"/>
              </w:rPr>
              <w:t>8</w:t>
            </w:r>
            <w:r w:rsidRPr="008F36B8">
              <w:rPr>
                <w:rFonts w:ascii="Arial" w:hAnsi="Arial" w:cs="Arial"/>
                <w:color w:val="auto"/>
                <w:sz w:val="22"/>
                <w:szCs w:val="22"/>
              </w:rPr>
              <w:t>.</w:t>
            </w:r>
          </w:p>
        </w:tc>
      </w:tr>
      <w:tr w:rsidR="0041030E" w:rsidRPr="008F36B8" w14:paraId="2CDBEDE8" w14:textId="77777777" w:rsidTr="003416F0">
        <w:tc>
          <w:tcPr>
            <w:tcW w:w="2552" w:type="dxa"/>
            <w:tcBorders>
              <w:left w:val="nil"/>
              <w:right w:val="nil"/>
            </w:tcBorders>
          </w:tcPr>
          <w:p w14:paraId="0FA32913" w14:textId="0E385CB3" w:rsidR="0041030E" w:rsidRPr="00446120" w:rsidRDefault="0041030E" w:rsidP="0041030E">
            <w:pPr>
              <w:pStyle w:val="Tablebody"/>
              <w:spacing w:before="40" w:after="40" w:line="270" w:lineRule="exact"/>
              <w:rPr>
                <w:rFonts w:ascii="Arial" w:hAnsi="Arial" w:cs="Arial"/>
                <w:color w:val="auto"/>
                <w:sz w:val="22"/>
                <w:szCs w:val="22"/>
              </w:rPr>
            </w:pPr>
            <w:r w:rsidRPr="00446120">
              <w:rPr>
                <w:rFonts w:ascii="Arial" w:hAnsi="Arial" w:cs="Arial"/>
                <w:color w:val="auto"/>
                <w:sz w:val="22"/>
                <w:szCs w:val="22"/>
              </w:rPr>
              <w:t xml:space="preserve">Variation determined </w:t>
            </w:r>
            <w:r w:rsidRPr="00446120">
              <w:rPr>
                <w:rFonts w:ascii="Arial" w:hAnsi="Arial" w:cs="Arial"/>
                <w:color w:val="auto"/>
                <w:sz w:val="22"/>
                <w:szCs w:val="22"/>
              </w:rPr>
              <w:fldChar w:fldCharType="begin"/>
            </w:r>
            <w:r w:rsidRPr="00446120">
              <w:rPr>
                <w:rFonts w:ascii="Arial" w:hAnsi="Arial" w:cs="Arial"/>
                <w:color w:val="auto"/>
                <w:sz w:val="22"/>
                <w:szCs w:val="22"/>
              </w:rPr>
              <w:instrText xml:space="preserve"> MERGEFIELD FE_Permit_Number </w:instrText>
            </w:r>
            <w:r w:rsidRPr="00446120">
              <w:rPr>
                <w:rFonts w:ascii="Arial" w:hAnsi="Arial" w:cs="Arial"/>
                <w:color w:val="auto"/>
                <w:sz w:val="22"/>
                <w:szCs w:val="22"/>
              </w:rPr>
              <w:fldChar w:fldCharType="separate"/>
            </w:r>
            <w:r w:rsidR="00AF1DA9" w:rsidRPr="00446120">
              <w:rPr>
                <w:rFonts w:ascii="Arial" w:hAnsi="Arial" w:cs="Arial"/>
                <w:noProof/>
                <w:color w:val="auto"/>
                <w:sz w:val="22"/>
                <w:szCs w:val="22"/>
              </w:rPr>
              <w:t>CG0134101</w:t>
            </w:r>
            <w:r w:rsidRPr="00446120">
              <w:rPr>
                <w:rFonts w:ascii="Arial" w:hAnsi="Arial" w:cs="Arial"/>
                <w:color w:val="auto"/>
                <w:sz w:val="22"/>
                <w:szCs w:val="22"/>
              </w:rPr>
              <w:fldChar w:fldCharType="end"/>
            </w:r>
            <w:r w:rsidRPr="00446120">
              <w:rPr>
                <w:rFonts w:ascii="Arial" w:hAnsi="Arial" w:cs="Arial"/>
                <w:color w:val="auto"/>
                <w:sz w:val="22"/>
                <w:szCs w:val="22"/>
              </w:rPr>
              <w:t xml:space="preserve"> </w:t>
            </w:r>
          </w:p>
        </w:tc>
        <w:tc>
          <w:tcPr>
            <w:tcW w:w="1701" w:type="dxa"/>
            <w:tcBorders>
              <w:left w:val="nil"/>
              <w:right w:val="nil"/>
            </w:tcBorders>
          </w:tcPr>
          <w:p w14:paraId="68D561B8" w14:textId="256733CB" w:rsidR="00781596" w:rsidRPr="00446120" w:rsidRDefault="00781596" w:rsidP="0041030E">
            <w:pPr>
              <w:pStyle w:val="Tablebody"/>
              <w:spacing w:before="40" w:after="40" w:line="270" w:lineRule="exact"/>
              <w:rPr>
                <w:rFonts w:ascii="Arial" w:hAnsi="Arial" w:cs="Arial"/>
                <w:color w:val="auto"/>
                <w:sz w:val="22"/>
                <w:szCs w:val="22"/>
              </w:rPr>
            </w:pPr>
            <w:r w:rsidRPr="00446120">
              <w:rPr>
                <w:rFonts w:ascii="Arial" w:hAnsi="Arial" w:cs="Arial"/>
                <w:color w:val="auto"/>
                <w:sz w:val="22"/>
                <w:szCs w:val="22"/>
              </w:rPr>
              <w:t>Issued</w:t>
            </w:r>
          </w:p>
          <w:p w14:paraId="016B6731" w14:textId="202603C3" w:rsidR="0041030E" w:rsidRPr="00446120" w:rsidRDefault="00446120" w:rsidP="0041030E">
            <w:pPr>
              <w:pStyle w:val="Tablebody"/>
              <w:spacing w:before="40" w:after="40" w:line="270" w:lineRule="exact"/>
              <w:rPr>
                <w:rFonts w:ascii="Arial" w:hAnsi="Arial" w:cs="Arial"/>
                <w:color w:val="auto"/>
                <w:sz w:val="22"/>
                <w:szCs w:val="22"/>
              </w:rPr>
            </w:pPr>
            <w:r w:rsidRPr="00446120">
              <w:rPr>
                <w:rFonts w:ascii="Arial" w:hAnsi="Arial" w:cs="Arial"/>
                <w:color w:val="auto"/>
                <w:sz w:val="22"/>
                <w:szCs w:val="22"/>
              </w:rPr>
              <w:t>10/08/2026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754921" w:rsidRDefault="00CE57D2" w:rsidP="00A40593">
      <w:pPr>
        <w:pStyle w:val="Heading3nonum"/>
        <w:spacing w:before="0"/>
        <w:ind w:right="1701"/>
        <w:rPr>
          <w:rFonts w:cs="Arial"/>
          <w:bCs/>
          <w:color w:val="000000" w:themeColor="text1"/>
          <w:sz w:val="22"/>
          <w:szCs w:val="22"/>
        </w:rPr>
      </w:pPr>
      <w:r w:rsidRPr="00754921">
        <w:rPr>
          <w:rFonts w:cs="Arial"/>
          <w:bCs/>
          <w:color w:val="000000" w:themeColor="text1"/>
          <w:sz w:val="22"/>
          <w:szCs w:val="22"/>
        </w:rPr>
        <w:t>p</w:t>
      </w:r>
      <w:r w:rsidR="00A40593" w:rsidRPr="00754921">
        <w:rPr>
          <w:rFonts w:cs="Arial"/>
          <w:bCs/>
          <w:color w:val="000000" w:themeColor="text1"/>
          <w:sz w:val="22"/>
          <w:szCs w:val="22"/>
        </w:rPr>
        <w:t>ermit number</w:t>
      </w:r>
    </w:p>
    <w:p w14:paraId="19B3A4AA" w14:textId="3EC5E4F8" w:rsidR="00A40593" w:rsidRPr="00754921" w:rsidRDefault="002F406F" w:rsidP="00A40593">
      <w:pPr>
        <w:pStyle w:val="Data"/>
        <w:ind w:right="1701"/>
        <w:rPr>
          <w:rStyle w:val="licenceno"/>
          <w:rFonts w:cs="Arial"/>
          <w:color w:val="000000" w:themeColor="text1"/>
          <w:sz w:val="22"/>
          <w:szCs w:val="22"/>
        </w:rPr>
      </w:pPr>
      <w:r w:rsidRPr="00754921">
        <w:rPr>
          <w:rStyle w:val="licenceno"/>
          <w:rFonts w:cs="Arial"/>
          <w:color w:val="000000" w:themeColor="text1"/>
          <w:sz w:val="22"/>
          <w:szCs w:val="22"/>
        </w:rPr>
        <w:fldChar w:fldCharType="begin"/>
      </w:r>
      <w:r w:rsidRPr="00754921">
        <w:rPr>
          <w:rStyle w:val="licenceno"/>
          <w:rFonts w:cs="Arial"/>
          <w:color w:val="000000" w:themeColor="text1"/>
          <w:sz w:val="22"/>
          <w:szCs w:val="22"/>
        </w:rPr>
        <w:instrText xml:space="preserve"> MERGEFIELD FE_Permit_Number </w:instrText>
      </w:r>
      <w:r w:rsidRPr="00754921">
        <w:rPr>
          <w:rStyle w:val="licenceno"/>
          <w:rFonts w:cs="Arial"/>
          <w:color w:val="000000" w:themeColor="text1"/>
          <w:sz w:val="22"/>
          <w:szCs w:val="22"/>
        </w:rPr>
        <w:fldChar w:fldCharType="separate"/>
      </w:r>
      <w:r w:rsidR="00AF1DA9" w:rsidRPr="00754921">
        <w:rPr>
          <w:rStyle w:val="licenceno"/>
          <w:rFonts w:cs="Arial"/>
          <w:noProof/>
          <w:color w:val="000000" w:themeColor="text1"/>
          <w:sz w:val="22"/>
          <w:szCs w:val="22"/>
        </w:rPr>
        <w:t>CG0134101</w:t>
      </w:r>
      <w:r w:rsidRPr="00754921">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proofErr w:type="spellStart"/>
      <w:r w:rsidRPr="008F36B8">
        <w:rPr>
          <w:b/>
          <w:color w:val="auto"/>
          <w:sz w:val="22"/>
          <w:szCs w:val="22"/>
        </w:rPr>
        <w:t>Dŵr</w:t>
      </w:r>
      <w:proofErr w:type="spellEnd"/>
      <w:r w:rsidRPr="008F36B8">
        <w:rPr>
          <w:b/>
          <w:color w:val="auto"/>
          <w:sz w:val="22"/>
          <w:szCs w:val="22"/>
        </w:rPr>
        <w:t xml:space="preserve"> Cymru </w:t>
      </w:r>
      <w:proofErr w:type="spellStart"/>
      <w:r w:rsidRPr="008F36B8">
        <w:rPr>
          <w:b/>
          <w:color w:val="auto"/>
          <w:sz w:val="22"/>
          <w:szCs w:val="22"/>
        </w:rPr>
        <w:t>Cyfyngedig</w:t>
      </w:r>
      <w:proofErr w:type="spellEnd"/>
      <w:r w:rsidRPr="008F36B8">
        <w:rPr>
          <w:b/>
          <w:color w:val="auto"/>
          <w:sz w:val="22"/>
          <w:szCs w:val="22"/>
        </w:rPr>
        <w:t xml:space="preserve">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754921" w:rsidRDefault="00420953" w:rsidP="00420953">
      <w:pPr>
        <w:pStyle w:val="Data"/>
        <w:spacing w:line="276" w:lineRule="auto"/>
        <w:ind w:right="23"/>
        <w:rPr>
          <w:b w:val="0"/>
          <w:color w:val="000000" w:themeColor="text1"/>
          <w:sz w:val="22"/>
          <w:szCs w:val="22"/>
        </w:rPr>
      </w:pPr>
      <w:r w:rsidRPr="008F36B8">
        <w:rPr>
          <w:b w:val="0"/>
          <w:sz w:val="22"/>
          <w:szCs w:val="22"/>
        </w:rPr>
        <w:t>t</w:t>
      </w:r>
      <w:r w:rsidRPr="00754921">
        <w:rPr>
          <w:b w:val="0"/>
          <w:color w:val="000000" w:themeColor="text1"/>
          <w:sz w:val="22"/>
          <w:szCs w:val="22"/>
        </w:rPr>
        <w:t xml:space="preserve">o operate </w:t>
      </w:r>
      <w:r w:rsidRPr="00754921">
        <w:rPr>
          <w:rFonts w:cs="Arial"/>
          <w:b w:val="0"/>
          <w:color w:val="000000" w:themeColor="text1"/>
          <w:sz w:val="22"/>
          <w:szCs w:val="22"/>
        </w:rPr>
        <w:t>a water discharge activity</w:t>
      </w:r>
      <w:r w:rsidRPr="00754921">
        <w:rPr>
          <w:b w:val="0"/>
          <w:color w:val="000000" w:themeColor="text1"/>
          <w:sz w:val="22"/>
          <w:szCs w:val="22"/>
        </w:rPr>
        <w:t xml:space="preserve"> at</w:t>
      </w:r>
    </w:p>
    <w:p w14:paraId="1F9255DD" w14:textId="4828F6A5" w:rsidR="00CE57D2" w:rsidRPr="00754921" w:rsidRDefault="00CE57D2" w:rsidP="00DD4860">
      <w:pPr>
        <w:pStyle w:val="Data"/>
        <w:ind w:right="23"/>
        <w:rPr>
          <w:rStyle w:val="change"/>
          <w:rFonts w:cs="Arial"/>
          <w:bCs/>
          <w:color w:val="000000" w:themeColor="text1"/>
          <w:sz w:val="22"/>
          <w:szCs w:val="22"/>
        </w:rPr>
      </w:pPr>
      <w:r w:rsidRPr="00754921">
        <w:rPr>
          <w:bCs/>
          <w:color w:val="000000" w:themeColor="text1"/>
          <w:sz w:val="22"/>
          <w:szCs w:val="22"/>
        </w:rPr>
        <w:fldChar w:fldCharType="begin"/>
      </w:r>
      <w:r w:rsidRPr="00754921">
        <w:rPr>
          <w:bCs/>
          <w:color w:val="000000" w:themeColor="text1"/>
          <w:sz w:val="22"/>
          <w:szCs w:val="22"/>
        </w:rPr>
        <w:instrText xml:space="preserve"> MERGEFIELD Site_Name </w:instrText>
      </w:r>
      <w:r w:rsidRPr="00754921">
        <w:rPr>
          <w:bCs/>
          <w:color w:val="000000" w:themeColor="text1"/>
          <w:sz w:val="22"/>
          <w:szCs w:val="22"/>
        </w:rPr>
        <w:fldChar w:fldCharType="separate"/>
      </w:r>
      <w:r w:rsidR="00AF1DA9" w:rsidRPr="00754921">
        <w:rPr>
          <w:bCs/>
          <w:noProof/>
          <w:color w:val="000000" w:themeColor="text1"/>
          <w:sz w:val="22"/>
          <w:szCs w:val="22"/>
        </w:rPr>
        <w:t>Penisarwaun Wastewater Treatment Works</w:t>
      </w:r>
      <w:r w:rsidRPr="00754921">
        <w:rPr>
          <w:bCs/>
          <w:color w:val="000000" w:themeColor="text1"/>
          <w:sz w:val="22"/>
          <w:szCs w:val="22"/>
        </w:rPr>
        <w:fldChar w:fldCharType="end"/>
      </w:r>
    </w:p>
    <w:p w14:paraId="4BF4D1B5" w14:textId="1E56A804" w:rsidR="00E84C8B" w:rsidRPr="00754921" w:rsidRDefault="00CE57D2" w:rsidP="00167FFA">
      <w:pPr>
        <w:pStyle w:val="Data"/>
        <w:rPr>
          <w:rStyle w:val="change"/>
          <w:rFonts w:cs="Arial"/>
          <w:color w:val="000000" w:themeColor="text1"/>
          <w:sz w:val="22"/>
          <w:szCs w:val="22"/>
        </w:rPr>
      </w:pPr>
      <w:r w:rsidRPr="00754921">
        <w:rPr>
          <w:rStyle w:val="change"/>
          <w:rFonts w:cs="Arial"/>
          <w:color w:val="000000" w:themeColor="text1"/>
          <w:sz w:val="22"/>
          <w:szCs w:val="22"/>
        </w:rPr>
        <w:fldChar w:fldCharType="begin"/>
      </w:r>
      <w:r w:rsidRPr="00754921">
        <w:rPr>
          <w:rStyle w:val="change"/>
          <w:rFonts w:cs="Arial"/>
          <w:color w:val="000000" w:themeColor="text1"/>
          <w:sz w:val="22"/>
          <w:szCs w:val="22"/>
        </w:rPr>
        <w:instrText xml:space="preserve"> MERGEFIELD DSI_ADD2 </w:instrText>
      </w:r>
      <w:r w:rsidRPr="00754921">
        <w:rPr>
          <w:rStyle w:val="change"/>
          <w:rFonts w:cs="Arial"/>
          <w:color w:val="000000" w:themeColor="text1"/>
          <w:sz w:val="22"/>
          <w:szCs w:val="22"/>
        </w:rPr>
        <w:fldChar w:fldCharType="separate"/>
      </w:r>
      <w:r w:rsidR="00AF1DA9" w:rsidRPr="00754921">
        <w:rPr>
          <w:rStyle w:val="change"/>
          <w:rFonts w:cs="Arial"/>
          <w:noProof/>
          <w:color w:val="000000" w:themeColor="text1"/>
          <w:sz w:val="22"/>
          <w:szCs w:val="22"/>
        </w:rPr>
        <w:t>Craig Y Dinas</w:t>
      </w:r>
      <w:r w:rsidRPr="00754921">
        <w:rPr>
          <w:rStyle w:val="change"/>
          <w:rFonts w:cs="Arial"/>
          <w:color w:val="000000" w:themeColor="text1"/>
          <w:sz w:val="22"/>
          <w:szCs w:val="22"/>
        </w:rPr>
        <w:fldChar w:fldCharType="end"/>
      </w:r>
    </w:p>
    <w:p w14:paraId="0A1DDF1B" w14:textId="6BFECCC0" w:rsidR="00E84C8B" w:rsidRPr="00A80A20" w:rsidRDefault="00CE57D2" w:rsidP="00167FFA">
      <w:pPr>
        <w:pStyle w:val="Data"/>
        <w:rPr>
          <w:rStyle w:val="change"/>
          <w:rFonts w:cs="Arial"/>
          <w:color w:val="000000" w:themeColor="text1"/>
          <w:sz w:val="22"/>
          <w:szCs w:val="22"/>
        </w:rPr>
      </w:pPr>
      <w:r w:rsidRPr="00754921">
        <w:rPr>
          <w:rStyle w:val="change"/>
          <w:rFonts w:cs="Arial"/>
          <w:color w:val="000000" w:themeColor="text1"/>
          <w:sz w:val="22"/>
          <w:szCs w:val="22"/>
        </w:rPr>
        <w:fldChar w:fldCharType="begin"/>
      </w:r>
      <w:r w:rsidRPr="00A80A20">
        <w:rPr>
          <w:rStyle w:val="change"/>
          <w:rFonts w:cs="Arial"/>
          <w:color w:val="000000" w:themeColor="text1"/>
          <w:sz w:val="22"/>
          <w:szCs w:val="22"/>
        </w:rPr>
        <w:instrText xml:space="preserve"> MERGEFIELD DSI_ADD3 </w:instrText>
      </w:r>
      <w:r w:rsidRPr="00754921">
        <w:rPr>
          <w:rStyle w:val="change"/>
          <w:rFonts w:cs="Arial"/>
          <w:color w:val="000000" w:themeColor="text1"/>
          <w:sz w:val="22"/>
          <w:szCs w:val="22"/>
        </w:rPr>
        <w:fldChar w:fldCharType="separate"/>
      </w:r>
      <w:r w:rsidR="00AF1DA9" w:rsidRPr="00A80A20">
        <w:rPr>
          <w:rStyle w:val="change"/>
          <w:rFonts w:cs="Arial"/>
          <w:noProof/>
          <w:color w:val="000000" w:themeColor="text1"/>
          <w:sz w:val="22"/>
          <w:szCs w:val="22"/>
        </w:rPr>
        <w:t>Pont-Rhythallt</w:t>
      </w:r>
      <w:r w:rsidRPr="00754921">
        <w:rPr>
          <w:rStyle w:val="change"/>
          <w:rFonts w:cs="Arial"/>
          <w:color w:val="000000" w:themeColor="text1"/>
          <w:sz w:val="22"/>
          <w:szCs w:val="22"/>
        </w:rPr>
        <w:fldChar w:fldCharType="end"/>
      </w:r>
    </w:p>
    <w:p w14:paraId="3704B3D3" w14:textId="30F304E1" w:rsidR="00E84C8B" w:rsidRPr="00A80A20" w:rsidRDefault="00CE57D2" w:rsidP="00167FFA">
      <w:pPr>
        <w:pStyle w:val="Data"/>
        <w:rPr>
          <w:rStyle w:val="change"/>
          <w:rFonts w:cs="Arial"/>
          <w:color w:val="000000" w:themeColor="text1"/>
          <w:sz w:val="22"/>
          <w:szCs w:val="22"/>
        </w:rPr>
      </w:pPr>
      <w:r w:rsidRPr="00754921">
        <w:rPr>
          <w:rStyle w:val="change"/>
          <w:rFonts w:cs="Arial"/>
          <w:color w:val="000000" w:themeColor="text1"/>
          <w:sz w:val="22"/>
          <w:szCs w:val="22"/>
        </w:rPr>
        <w:fldChar w:fldCharType="begin"/>
      </w:r>
      <w:r w:rsidRPr="00A80A20">
        <w:rPr>
          <w:rStyle w:val="change"/>
          <w:rFonts w:cs="Arial"/>
          <w:color w:val="000000" w:themeColor="text1"/>
          <w:sz w:val="22"/>
          <w:szCs w:val="22"/>
        </w:rPr>
        <w:instrText xml:space="preserve"> MERGEFIELD DSI_ADD4 </w:instrText>
      </w:r>
      <w:r w:rsidRPr="00754921">
        <w:rPr>
          <w:rStyle w:val="change"/>
          <w:rFonts w:cs="Arial"/>
          <w:color w:val="000000" w:themeColor="text1"/>
          <w:sz w:val="22"/>
          <w:szCs w:val="22"/>
        </w:rPr>
        <w:fldChar w:fldCharType="separate"/>
      </w:r>
      <w:r w:rsidR="00AF1DA9" w:rsidRPr="00A80A20">
        <w:rPr>
          <w:rStyle w:val="change"/>
          <w:rFonts w:cs="Arial"/>
          <w:noProof/>
          <w:color w:val="000000" w:themeColor="text1"/>
          <w:sz w:val="22"/>
          <w:szCs w:val="22"/>
        </w:rPr>
        <w:t>Gwynedd</w:t>
      </w:r>
      <w:r w:rsidRPr="00754921">
        <w:rPr>
          <w:rStyle w:val="change"/>
          <w:rFonts w:cs="Arial"/>
          <w:color w:val="000000" w:themeColor="text1"/>
          <w:sz w:val="22"/>
          <w:szCs w:val="22"/>
        </w:rPr>
        <w:fldChar w:fldCharType="end"/>
      </w:r>
    </w:p>
    <w:p w14:paraId="4A737527" w14:textId="21B646A4" w:rsidR="00E84C8B" w:rsidRPr="00A80A20" w:rsidRDefault="00CE57D2" w:rsidP="00167FFA">
      <w:pPr>
        <w:pStyle w:val="Data"/>
        <w:rPr>
          <w:rStyle w:val="change"/>
          <w:rFonts w:cs="Arial"/>
          <w:color w:val="000000" w:themeColor="text1"/>
          <w:sz w:val="22"/>
          <w:szCs w:val="22"/>
        </w:rPr>
      </w:pPr>
      <w:r w:rsidRPr="00754921">
        <w:rPr>
          <w:rStyle w:val="change"/>
          <w:rFonts w:cs="Arial"/>
          <w:color w:val="000000" w:themeColor="text1"/>
          <w:sz w:val="22"/>
          <w:szCs w:val="22"/>
        </w:rPr>
        <w:fldChar w:fldCharType="begin"/>
      </w:r>
      <w:r w:rsidRPr="00A80A20">
        <w:rPr>
          <w:rStyle w:val="change"/>
          <w:rFonts w:cs="Arial"/>
          <w:color w:val="000000" w:themeColor="text1"/>
          <w:sz w:val="22"/>
          <w:szCs w:val="22"/>
        </w:rPr>
        <w:instrText xml:space="preserve"> MERGEFIELD DSI_POST_CODE </w:instrText>
      </w:r>
      <w:r w:rsidRPr="00754921">
        <w:rPr>
          <w:rStyle w:val="change"/>
          <w:rFonts w:cs="Arial"/>
          <w:color w:val="000000" w:themeColor="text1"/>
          <w:sz w:val="22"/>
          <w:szCs w:val="22"/>
        </w:rPr>
        <w:fldChar w:fldCharType="separate"/>
      </w:r>
      <w:r w:rsidR="00AF1DA9" w:rsidRPr="00A80A20">
        <w:rPr>
          <w:rStyle w:val="change"/>
          <w:rFonts w:cs="Arial"/>
          <w:noProof/>
          <w:color w:val="000000" w:themeColor="text1"/>
          <w:sz w:val="22"/>
          <w:szCs w:val="22"/>
        </w:rPr>
        <w:t>LL55 3PH</w:t>
      </w:r>
      <w:r w:rsidRPr="00754921">
        <w:rPr>
          <w:rStyle w:val="change"/>
          <w:rFonts w:cs="Arial"/>
          <w:color w:val="000000" w:themeColor="text1"/>
          <w:sz w:val="22"/>
          <w:szCs w:val="22"/>
        </w:rPr>
        <w:fldChar w:fldCharType="end"/>
      </w:r>
    </w:p>
    <w:p w14:paraId="4A62284B" w14:textId="77777777" w:rsidR="00167FFA" w:rsidRPr="00A80A20"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2413529"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446120">
        <w:rPr>
          <w:rFonts w:cs="Arial"/>
          <w:color w:val="auto"/>
          <w:sz w:val="22"/>
          <w:szCs w:val="22"/>
        </w:rPr>
        <w:t xml:space="preserve">from </w:t>
      </w:r>
      <w:r w:rsidR="00446120" w:rsidRPr="00446120">
        <w:rPr>
          <w:rFonts w:cs="Arial"/>
          <w:b/>
          <w:bCs/>
          <w:color w:val="auto"/>
          <w:sz w:val="22"/>
          <w:szCs w:val="22"/>
        </w:rPr>
        <w:t>10/08/2026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376BDC98" w:rsidR="005B73A2" w:rsidRPr="00446120" w:rsidRDefault="00446120" w:rsidP="003842F1">
            <w:pPr>
              <w:pStyle w:val="Heading3nonum"/>
              <w:spacing w:before="0"/>
              <w:ind w:right="-135"/>
              <w:jc w:val="center"/>
              <w:rPr>
                <w:rFonts w:cs="Arial"/>
                <w:b/>
                <w:color w:val="auto"/>
                <w:sz w:val="22"/>
                <w:szCs w:val="22"/>
              </w:rPr>
            </w:pPr>
            <w:r w:rsidRPr="00446120">
              <w:rPr>
                <w:rFonts w:cs="Arial"/>
                <w:b/>
                <w:color w:val="auto"/>
                <w:sz w:val="22"/>
                <w:szCs w:val="22"/>
              </w:rPr>
              <w:t>Joanne Fitton</w:t>
            </w:r>
          </w:p>
        </w:tc>
        <w:tc>
          <w:tcPr>
            <w:tcW w:w="2410" w:type="dxa"/>
            <w:vAlign w:val="center"/>
          </w:tcPr>
          <w:p w14:paraId="615AFEF6" w14:textId="6320A11A" w:rsidR="00E84C8B" w:rsidRPr="00446120" w:rsidRDefault="00446120" w:rsidP="003842F1">
            <w:pPr>
              <w:pStyle w:val="Heading3nonum"/>
              <w:spacing w:before="0"/>
              <w:ind w:right="34"/>
              <w:jc w:val="center"/>
              <w:rPr>
                <w:rFonts w:cs="Arial"/>
                <w:b/>
                <w:color w:val="auto"/>
                <w:sz w:val="22"/>
                <w:szCs w:val="22"/>
              </w:rPr>
            </w:pPr>
            <w:r w:rsidRPr="00446120">
              <w:rPr>
                <w:rFonts w:cs="Arial"/>
                <w:b/>
                <w:color w:val="auto"/>
                <w:sz w:val="22"/>
                <w:szCs w:val="22"/>
              </w:rPr>
              <w:t>10/08/2026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754921" w:rsidRDefault="0011528C" w:rsidP="0011528C">
      <w:pPr>
        <w:spacing w:before="120" w:line="270" w:lineRule="exact"/>
        <w:rPr>
          <w:rFonts w:ascii="Arial" w:hAnsi="Arial" w:cs="Arial"/>
          <w:color w:val="000000" w:themeColor="text1"/>
          <w:sz w:val="22"/>
          <w:szCs w:val="22"/>
        </w:rPr>
      </w:pPr>
      <w:r w:rsidRPr="00754921">
        <w:rPr>
          <w:rFonts w:ascii="Arial" w:hAnsi="Arial" w:cs="Arial"/>
          <w:color w:val="000000" w:themeColor="text1"/>
          <w:sz w:val="22"/>
          <w:szCs w:val="22"/>
        </w:rPr>
        <w:t xml:space="preserve">No conditions have been varied by the consolidated permit </w:t>
      </w:r>
      <w:proofErr w:type="gramStart"/>
      <w:r w:rsidRPr="00754921">
        <w:rPr>
          <w:rFonts w:ascii="Arial" w:hAnsi="Arial" w:cs="Arial"/>
          <w:color w:val="000000" w:themeColor="text1"/>
          <w:sz w:val="22"/>
          <w:szCs w:val="22"/>
        </w:rPr>
        <w:t>as a result of</w:t>
      </w:r>
      <w:proofErr w:type="gramEnd"/>
      <w:r w:rsidRPr="00754921">
        <w:rPr>
          <w:rFonts w:ascii="Arial" w:hAnsi="Arial" w:cs="Arial"/>
          <w:color w:val="000000" w:themeColor="text1"/>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153E5C" w:rsidRDefault="008321E6" w:rsidP="00597064">
      <w:pPr>
        <w:pStyle w:val="Act"/>
        <w:ind w:left="567"/>
        <w:rPr>
          <w:bCs/>
          <w:color w:val="000000" w:themeColor="text1"/>
          <w:sz w:val="22"/>
          <w:szCs w:val="22"/>
        </w:rPr>
      </w:pPr>
      <w:r w:rsidRPr="00153E5C">
        <w:rPr>
          <w:bCs/>
          <w:color w:val="000000" w:themeColor="text1"/>
          <w:sz w:val="22"/>
          <w:szCs w:val="22"/>
        </w:rPr>
        <w:t xml:space="preserve">Permit number </w:t>
      </w:r>
    </w:p>
    <w:p w14:paraId="0A4842B3" w14:textId="2D708A3D" w:rsidR="008321E6" w:rsidRPr="00153E5C" w:rsidRDefault="002F406F" w:rsidP="00597064">
      <w:pPr>
        <w:pStyle w:val="Data"/>
        <w:ind w:left="567" w:right="1701"/>
        <w:rPr>
          <w:rStyle w:val="licenceno"/>
          <w:color w:val="000000" w:themeColor="text1"/>
          <w:sz w:val="22"/>
          <w:szCs w:val="22"/>
        </w:rPr>
      </w:pPr>
      <w:r w:rsidRPr="00153E5C">
        <w:rPr>
          <w:rStyle w:val="licenceno"/>
          <w:color w:val="000000" w:themeColor="text1"/>
          <w:sz w:val="22"/>
          <w:szCs w:val="22"/>
        </w:rPr>
        <w:fldChar w:fldCharType="begin"/>
      </w:r>
      <w:r w:rsidRPr="00153E5C">
        <w:rPr>
          <w:rStyle w:val="licenceno"/>
          <w:color w:val="000000" w:themeColor="text1"/>
          <w:sz w:val="22"/>
          <w:szCs w:val="22"/>
        </w:rPr>
        <w:instrText xml:space="preserve"> MERGEFIELD FE_Permit_Number </w:instrText>
      </w:r>
      <w:r w:rsidRPr="00153E5C">
        <w:rPr>
          <w:rStyle w:val="licenceno"/>
          <w:color w:val="000000" w:themeColor="text1"/>
          <w:sz w:val="22"/>
          <w:szCs w:val="22"/>
        </w:rPr>
        <w:fldChar w:fldCharType="separate"/>
      </w:r>
      <w:r w:rsidR="00AF1DA9" w:rsidRPr="00153E5C">
        <w:rPr>
          <w:rStyle w:val="licenceno"/>
          <w:noProof/>
          <w:color w:val="000000" w:themeColor="text1"/>
          <w:sz w:val="22"/>
          <w:szCs w:val="22"/>
        </w:rPr>
        <w:t>CG0134101</w:t>
      </w:r>
      <w:r w:rsidRPr="00153E5C">
        <w:rPr>
          <w:rStyle w:val="licenceno"/>
          <w:color w:val="000000" w:themeColor="text1"/>
          <w:sz w:val="22"/>
          <w:szCs w:val="22"/>
        </w:rPr>
        <w:fldChar w:fldCharType="end"/>
      </w:r>
    </w:p>
    <w:p w14:paraId="11337F62" w14:textId="30797F7D" w:rsidR="008321E6" w:rsidRPr="008F36B8" w:rsidRDefault="008321E6" w:rsidP="00986644">
      <w:pPr>
        <w:pStyle w:val="Heading3nonum"/>
        <w:spacing w:before="240"/>
        <w:ind w:left="567"/>
        <w:rPr>
          <w:color w:val="FF0000"/>
          <w:sz w:val="22"/>
          <w:szCs w:val="22"/>
        </w:rPr>
      </w:pPr>
      <w:r w:rsidRPr="008F36B8">
        <w:rPr>
          <w:sz w:val="22"/>
          <w:szCs w:val="22"/>
        </w:rPr>
        <w:t xml:space="preserve">This is the consolidated permit referred to in the variation and consolidation notice for </w:t>
      </w:r>
      <w:r w:rsidR="00143E45" w:rsidRPr="00153E5C">
        <w:rPr>
          <w:color w:val="000000" w:themeColor="text1"/>
          <w:sz w:val="22"/>
          <w:szCs w:val="22"/>
        </w:rPr>
        <w:t>variation</w:t>
      </w:r>
      <w:r w:rsidRPr="00153E5C">
        <w:rPr>
          <w:color w:val="000000" w:themeColor="text1"/>
          <w:sz w:val="22"/>
          <w:szCs w:val="22"/>
        </w:rPr>
        <w:t xml:space="preserve"> </w:t>
      </w:r>
      <w:r w:rsidR="00CE57D2" w:rsidRPr="00153E5C">
        <w:rPr>
          <w:color w:val="000000" w:themeColor="text1"/>
          <w:sz w:val="22"/>
          <w:szCs w:val="22"/>
        </w:rPr>
        <w:fldChar w:fldCharType="begin"/>
      </w:r>
      <w:r w:rsidR="00CE57D2" w:rsidRPr="00153E5C">
        <w:rPr>
          <w:color w:val="000000" w:themeColor="text1"/>
          <w:sz w:val="22"/>
          <w:szCs w:val="22"/>
        </w:rPr>
        <w:instrText xml:space="preserve"> MERGEFIELD PAN </w:instrText>
      </w:r>
      <w:r w:rsidR="00CE57D2" w:rsidRPr="00153E5C">
        <w:rPr>
          <w:color w:val="000000" w:themeColor="text1"/>
          <w:sz w:val="22"/>
          <w:szCs w:val="22"/>
        </w:rPr>
        <w:fldChar w:fldCharType="separate"/>
      </w:r>
      <w:r w:rsidR="00AF1DA9" w:rsidRPr="00153E5C">
        <w:rPr>
          <w:noProof/>
          <w:color w:val="000000" w:themeColor="text1"/>
          <w:sz w:val="22"/>
          <w:szCs w:val="22"/>
        </w:rPr>
        <w:t>PAN-033319</w:t>
      </w:r>
      <w:r w:rsidR="00CE57D2" w:rsidRPr="00153E5C">
        <w:rPr>
          <w:color w:val="000000" w:themeColor="text1"/>
          <w:sz w:val="22"/>
          <w:szCs w:val="22"/>
        </w:rPr>
        <w:fldChar w:fldCharType="end"/>
      </w:r>
      <w:r w:rsidRPr="00153E5C">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proofErr w:type="spellStart"/>
      <w:r w:rsidRPr="008F36B8">
        <w:rPr>
          <w:rStyle w:val="change"/>
          <w:color w:val="auto"/>
          <w:sz w:val="22"/>
          <w:szCs w:val="22"/>
        </w:rPr>
        <w:t>Dŵr</w:t>
      </w:r>
      <w:proofErr w:type="spellEnd"/>
      <w:r w:rsidRPr="008F36B8">
        <w:rPr>
          <w:rStyle w:val="change"/>
          <w:color w:val="auto"/>
          <w:sz w:val="22"/>
          <w:szCs w:val="22"/>
        </w:rPr>
        <w:t xml:space="preserve"> Cymru </w:t>
      </w:r>
      <w:proofErr w:type="spellStart"/>
      <w:r w:rsidRPr="008F36B8">
        <w:rPr>
          <w:rStyle w:val="change"/>
          <w:color w:val="auto"/>
          <w:sz w:val="22"/>
          <w:szCs w:val="22"/>
        </w:rPr>
        <w:t>Cyfyngedig</w:t>
      </w:r>
      <w:proofErr w:type="spellEnd"/>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153E5C"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153E5C">
        <w:rPr>
          <w:rFonts w:ascii="Arial" w:hAnsi="Arial"/>
          <w:color w:val="000000" w:themeColor="text1"/>
          <w:sz w:val="22"/>
          <w:szCs w:val="22"/>
          <w:lang w:eastAsia="en-US"/>
        </w:rPr>
        <w:t>to operate a water discharge activity</w:t>
      </w:r>
      <w:r w:rsidR="00155834" w:rsidRPr="00153E5C">
        <w:rPr>
          <w:rFonts w:ascii="Arial" w:hAnsi="Arial"/>
          <w:color w:val="000000" w:themeColor="text1"/>
          <w:sz w:val="22"/>
          <w:szCs w:val="22"/>
          <w:lang w:eastAsia="en-US"/>
        </w:rPr>
        <w:t xml:space="preserve"> at</w:t>
      </w:r>
    </w:p>
    <w:p w14:paraId="44545693" w14:textId="78E3946C" w:rsidR="008321E6" w:rsidRPr="00153E5C" w:rsidRDefault="00CE57D2" w:rsidP="00597064">
      <w:pPr>
        <w:pStyle w:val="Data"/>
        <w:ind w:left="567" w:right="1701"/>
        <w:rPr>
          <w:rStyle w:val="change"/>
          <w:color w:val="000000" w:themeColor="text1"/>
          <w:sz w:val="22"/>
          <w:szCs w:val="22"/>
        </w:rPr>
      </w:pPr>
      <w:r w:rsidRPr="00153E5C">
        <w:rPr>
          <w:rStyle w:val="change"/>
          <w:color w:val="000000" w:themeColor="text1"/>
          <w:sz w:val="22"/>
          <w:szCs w:val="22"/>
        </w:rPr>
        <w:fldChar w:fldCharType="begin"/>
      </w:r>
      <w:r w:rsidRPr="00153E5C">
        <w:rPr>
          <w:rStyle w:val="change"/>
          <w:color w:val="000000" w:themeColor="text1"/>
          <w:sz w:val="22"/>
          <w:szCs w:val="22"/>
        </w:rPr>
        <w:instrText xml:space="preserve"> MERGEFIELD Site_Name </w:instrText>
      </w:r>
      <w:r w:rsidRPr="00153E5C">
        <w:rPr>
          <w:rStyle w:val="change"/>
          <w:color w:val="000000" w:themeColor="text1"/>
          <w:sz w:val="22"/>
          <w:szCs w:val="22"/>
        </w:rPr>
        <w:fldChar w:fldCharType="separate"/>
      </w:r>
      <w:r w:rsidR="00AF1DA9" w:rsidRPr="00153E5C">
        <w:rPr>
          <w:rStyle w:val="change"/>
          <w:noProof/>
          <w:color w:val="000000" w:themeColor="text1"/>
          <w:sz w:val="22"/>
          <w:szCs w:val="22"/>
        </w:rPr>
        <w:t>Penisarwaun Wastewater Treatment Works</w:t>
      </w:r>
      <w:r w:rsidRPr="00153E5C">
        <w:rPr>
          <w:rStyle w:val="change"/>
          <w:color w:val="000000" w:themeColor="text1"/>
          <w:sz w:val="22"/>
          <w:szCs w:val="22"/>
        </w:rPr>
        <w:fldChar w:fldCharType="end"/>
      </w:r>
    </w:p>
    <w:p w14:paraId="728A309F" w14:textId="0D0DFC46" w:rsidR="008321E6" w:rsidRPr="00153E5C" w:rsidRDefault="00CE57D2" w:rsidP="00597064">
      <w:pPr>
        <w:pStyle w:val="Data"/>
        <w:ind w:left="567"/>
        <w:rPr>
          <w:rStyle w:val="change"/>
          <w:color w:val="000000" w:themeColor="text1"/>
          <w:sz w:val="22"/>
          <w:szCs w:val="22"/>
        </w:rPr>
      </w:pPr>
      <w:r w:rsidRPr="00153E5C">
        <w:rPr>
          <w:rStyle w:val="change"/>
          <w:color w:val="000000" w:themeColor="text1"/>
          <w:sz w:val="22"/>
          <w:szCs w:val="22"/>
        </w:rPr>
        <w:fldChar w:fldCharType="begin"/>
      </w:r>
      <w:r w:rsidRPr="00153E5C">
        <w:rPr>
          <w:rStyle w:val="change"/>
          <w:color w:val="000000" w:themeColor="text1"/>
          <w:sz w:val="22"/>
          <w:szCs w:val="22"/>
        </w:rPr>
        <w:instrText xml:space="preserve"> MERGEFIELD DSI_ADD2 </w:instrText>
      </w:r>
      <w:r w:rsidRPr="00153E5C">
        <w:rPr>
          <w:rStyle w:val="change"/>
          <w:color w:val="000000" w:themeColor="text1"/>
          <w:sz w:val="22"/>
          <w:szCs w:val="22"/>
        </w:rPr>
        <w:fldChar w:fldCharType="separate"/>
      </w:r>
      <w:r w:rsidR="00AF1DA9" w:rsidRPr="00153E5C">
        <w:rPr>
          <w:rStyle w:val="change"/>
          <w:noProof/>
          <w:color w:val="000000" w:themeColor="text1"/>
          <w:sz w:val="22"/>
          <w:szCs w:val="22"/>
        </w:rPr>
        <w:t>Craig Y Dinas</w:t>
      </w:r>
      <w:r w:rsidRPr="00153E5C">
        <w:rPr>
          <w:rStyle w:val="change"/>
          <w:color w:val="000000" w:themeColor="text1"/>
          <w:sz w:val="22"/>
          <w:szCs w:val="22"/>
        </w:rPr>
        <w:fldChar w:fldCharType="end"/>
      </w:r>
    </w:p>
    <w:p w14:paraId="3A784131" w14:textId="4585DF26" w:rsidR="008321E6" w:rsidRPr="00A80A20" w:rsidRDefault="00CE57D2" w:rsidP="00597064">
      <w:pPr>
        <w:pStyle w:val="Data"/>
        <w:ind w:left="567"/>
        <w:rPr>
          <w:rStyle w:val="change"/>
          <w:color w:val="000000" w:themeColor="text1"/>
          <w:sz w:val="22"/>
          <w:szCs w:val="22"/>
        </w:rPr>
      </w:pPr>
      <w:r w:rsidRPr="00153E5C">
        <w:rPr>
          <w:rStyle w:val="change"/>
          <w:color w:val="000000" w:themeColor="text1"/>
          <w:sz w:val="22"/>
          <w:szCs w:val="22"/>
        </w:rPr>
        <w:fldChar w:fldCharType="begin"/>
      </w:r>
      <w:r w:rsidRPr="00A80A20">
        <w:rPr>
          <w:rStyle w:val="change"/>
          <w:color w:val="000000" w:themeColor="text1"/>
          <w:sz w:val="22"/>
          <w:szCs w:val="22"/>
        </w:rPr>
        <w:instrText xml:space="preserve"> MERGEFIELD DSI_ADD3 </w:instrText>
      </w:r>
      <w:r w:rsidRPr="00153E5C">
        <w:rPr>
          <w:rStyle w:val="change"/>
          <w:color w:val="000000" w:themeColor="text1"/>
          <w:sz w:val="22"/>
          <w:szCs w:val="22"/>
        </w:rPr>
        <w:fldChar w:fldCharType="separate"/>
      </w:r>
      <w:r w:rsidR="00AF1DA9" w:rsidRPr="00A80A20">
        <w:rPr>
          <w:rStyle w:val="change"/>
          <w:noProof/>
          <w:color w:val="000000" w:themeColor="text1"/>
          <w:sz w:val="22"/>
          <w:szCs w:val="22"/>
        </w:rPr>
        <w:t>Pont-Rhythallt</w:t>
      </w:r>
      <w:r w:rsidRPr="00153E5C">
        <w:rPr>
          <w:rStyle w:val="change"/>
          <w:color w:val="000000" w:themeColor="text1"/>
          <w:sz w:val="22"/>
          <w:szCs w:val="22"/>
        </w:rPr>
        <w:fldChar w:fldCharType="end"/>
      </w:r>
    </w:p>
    <w:p w14:paraId="3269D157" w14:textId="34AA063D" w:rsidR="008321E6" w:rsidRPr="00A80A20" w:rsidRDefault="00CE57D2" w:rsidP="00597064">
      <w:pPr>
        <w:pStyle w:val="Data"/>
        <w:ind w:left="567"/>
        <w:rPr>
          <w:rStyle w:val="change"/>
          <w:color w:val="000000" w:themeColor="text1"/>
          <w:sz w:val="22"/>
          <w:szCs w:val="22"/>
        </w:rPr>
      </w:pPr>
      <w:r w:rsidRPr="00153E5C">
        <w:rPr>
          <w:rStyle w:val="change"/>
          <w:color w:val="000000" w:themeColor="text1"/>
          <w:sz w:val="22"/>
          <w:szCs w:val="22"/>
        </w:rPr>
        <w:fldChar w:fldCharType="begin"/>
      </w:r>
      <w:r w:rsidRPr="00A80A20">
        <w:rPr>
          <w:rStyle w:val="change"/>
          <w:color w:val="000000" w:themeColor="text1"/>
          <w:sz w:val="22"/>
          <w:szCs w:val="22"/>
        </w:rPr>
        <w:instrText xml:space="preserve"> MERGEFIELD DSI_ADD4 </w:instrText>
      </w:r>
      <w:r w:rsidRPr="00153E5C">
        <w:rPr>
          <w:rStyle w:val="change"/>
          <w:color w:val="000000" w:themeColor="text1"/>
          <w:sz w:val="22"/>
          <w:szCs w:val="22"/>
        </w:rPr>
        <w:fldChar w:fldCharType="separate"/>
      </w:r>
      <w:r w:rsidR="00AF1DA9" w:rsidRPr="00A80A20">
        <w:rPr>
          <w:rStyle w:val="change"/>
          <w:noProof/>
          <w:color w:val="000000" w:themeColor="text1"/>
          <w:sz w:val="22"/>
          <w:szCs w:val="22"/>
        </w:rPr>
        <w:t>Gwynedd</w:t>
      </w:r>
      <w:r w:rsidRPr="00153E5C">
        <w:rPr>
          <w:rStyle w:val="change"/>
          <w:color w:val="000000" w:themeColor="text1"/>
          <w:sz w:val="22"/>
          <w:szCs w:val="22"/>
        </w:rPr>
        <w:fldChar w:fldCharType="end"/>
      </w:r>
    </w:p>
    <w:p w14:paraId="2090B699" w14:textId="48A5F571" w:rsidR="008321E6" w:rsidRPr="00A80A20" w:rsidRDefault="00CE57D2" w:rsidP="00597064">
      <w:pPr>
        <w:pStyle w:val="Data"/>
        <w:ind w:left="567"/>
        <w:rPr>
          <w:rStyle w:val="change"/>
          <w:color w:val="000000" w:themeColor="text1"/>
          <w:sz w:val="22"/>
          <w:szCs w:val="22"/>
        </w:rPr>
      </w:pPr>
      <w:r w:rsidRPr="00153E5C">
        <w:rPr>
          <w:rStyle w:val="change"/>
          <w:color w:val="000000" w:themeColor="text1"/>
          <w:sz w:val="22"/>
          <w:szCs w:val="22"/>
        </w:rPr>
        <w:fldChar w:fldCharType="begin"/>
      </w:r>
      <w:r w:rsidRPr="00A80A20">
        <w:rPr>
          <w:rStyle w:val="change"/>
          <w:color w:val="000000" w:themeColor="text1"/>
          <w:sz w:val="22"/>
          <w:szCs w:val="22"/>
        </w:rPr>
        <w:instrText xml:space="preserve"> MERGEFIELD DSI_POST_CODE </w:instrText>
      </w:r>
      <w:r w:rsidRPr="00153E5C">
        <w:rPr>
          <w:rStyle w:val="change"/>
          <w:color w:val="000000" w:themeColor="text1"/>
          <w:sz w:val="22"/>
          <w:szCs w:val="22"/>
        </w:rPr>
        <w:fldChar w:fldCharType="separate"/>
      </w:r>
      <w:r w:rsidR="00AF1DA9" w:rsidRPr="00A80A20">
        <w:rPr>
          <w:rStyle w:val="change"/>
          <w:noProof/>
          <w:color w:val="000000" w:themeColor="text1"/>
          <w:sz w:val="22"/>
          <w:szCs w:val="22"/>
        </w:rPr>
        <w:t>LL55 3PH</w:t>
      </w:r>
      <w:r w:rsidRPr="00153E5C">
        <w:rPr>
          <w:rStyle w:val="change"/>
          <w:color w:val="000000" w:themeColor="text1"/>
          <w:sz w:val="22"/>
          <w:szCs w:val="22"/>
        </w:rPr>
        <w:fldChar w:fldCharType="end"/>
      </w:r>
    </w:p>
    <w:p w14:paraId="2E407B93" w14:textId="77777777" w:rsidR="006A2565" w:rsidRPr="00A80A20"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446120" w:rsidRDefault="00856F31" w:rsidP="00856F31">
      <w:pPr>
        <w:pStyle w:val="Heading3nonum"/>
        <w:spacing w:before="0"/>
        <w:ind w:left="567"/>
        <w:rPr>
          <w:color w:val="auto"/>
          <w:sz w:val="22"/>
          <w:szCs w:val="22"/>
        </w:rPr>
      </w:pPr>
    </w:p>
    <w:p w14:paraId="4D8F4FCD" w14:textId="267276F5" w:rsidR="00856F31" w:rsidRPr="00446120" w:rsidRDefault="00856F31" w:rsidP="00856F31">
      <w:pPr>
        <w:keepLines/>
        <w:widowControl w:val="0"/>
        <w:spacing w:line="270" w:lineRule="exact"/>
        <w:ind w:left="567"/>
        <w:outlineLvl w:val="2"/>
        <w:rPr>
          <w:rFonts w:ascii="Arial" w:hAnsi="Arial" w:cs="Arial"/>
          <w:sz w:val="22"/>
          <w:szCs w:val="22"/>
          <w:lang w:eastAsia="en-US"/>
        </w:rPr>
      </w:pPr>
      <w:r w:rsidRPr="00446120">
        <w:rPr>
          <w:rFonts w:ascii="Arial" w:hAnsi="Arial" w:cs="Arial"/>
          <w:sz w:val="22"/>
          <w:szCs w:val="22"/>
          <w:lang w:eastAsia="en-US"/>
        </w:rPr>
        <w:t xml:space="preserve">The permit variation and consolidation shall take effect from </w:t>
      </w:r>
      <w:r w:rsidR="00446120" w:rsidRPr="00446120">
        <w:rPr>
          <w:rFonts w:ascii="Arial" w:hAnsi="Arial" w:cs="Arial"/>
          <w:b/>
          <w:bCs/>
          <w:sz w:val="22"/>
          <w:szCs w:val="22"/>
          <w:lang w:eastAsia="en-US"/>
        </w:rPr>
        <w:t>10/08/2026</w:t>
      </w:r>
    </w:p>
    <w:p w14:paraId="7395AC1A" w14:textId="77777777" w:rsidR="008321E6" w:rsidRPr="00446120"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46120" w14:paraId="6A2F5BB1" w14:textId="77777777" w:rsidTr="00597064">
        <w:trPr>
          <w:trHeight w:hRule="exact" w:val="393"/>
        </w:trPr>
        <w:tc>
          <w:tcPr>
            <w:tcW w:w="5387" w:type="dxa"/>
            <w:tcBorders>
              <w:top w:val="nil"/>
              <w:left w:val="nil"/>
              <w:right w:val="nil"/>
            </w:tcBorders>
          </w:tcPr>
          <w:p w14:paraId="4FF847DF" w14:textId="77777777" w:rsidR="008321E6" w:rsidRPr="00446120" w:rsidRDefault="008321E6" w:rsidP="00597064">
            <w:pPr>
              <w:pStyle w:val="Heading3nonum"/>
              <w:ind w:left="-108" w:right="1701"/>
              <w:rPr>
                <w:color w:val="auto"/>
                <w:sz w:val="22"/>
                <w:szCs w:val="22"/>
              </w:rPr>
            </w:pPr>
            <w:r w:rsidRPr="00446120">
              <w:rPr>
                <w:color w:val="auto"/>
                <w:sz w:val="22"/>
                <w:szCs w:val="22"/>
              </w:rPr>
              <w:t>Name</w:t>
            </w:r>
          </w:p>
        </w:tc>
        <w:tc>
          <w:tcPr>
            <w:tcW w:w="2551" w:type="dxa"/>
            <w:tcBorders>
              <w:top w:val="nil"/>
              <w:left w:val="nil"/>
              <w:right w:val="nil"/>
            </w:tcBorders>
          </w:tcPr>
          <w:p w14:paraId="02EA1B8B" w14:textId="77777777" w:rsidR="008321E6" w:rsidRPr="00446120" w:rsidRDefault="008321E6" w:rsidP="00597064">
            <w:pPr>
              <w:pStyle w:val="Heading3nonum"/>
              <w:ind w:left="-108" w:right="1701"/>
              <w:rPr>
                <w:color w:val="auto"/>
                <w:sz w:val="22"/>
                <w:szCs w:val="22"/>
              </w:rPr>
            </w:pPr>
            <w:r w:rsidRPr="00446120">
              <w:rPr>
                <w:color w:val="auto"/>
                <w:sz w:val="22"/>
                <w:szCs w:val="22"/>
              </w:rPr>
              <w:t>Date</w:t>
            </w:r>
          </w:p>
        </w:tc>
      </w:tr>
      <w:tr w:rsidR="008321E6" w:rsidRPr="00446120" w14:paraId="1381AB8A" w14:textId="77777777" w:rsidTr="00597064">
        <w:trPr>
          <w:trHeight w:hRule="exact" w:val="977"/>
        </w:trPr>
        <w:tc>
          <w:tcPr>
            <w:tcW w:w="5387" w:type="dxa"/>
            <w:vAlign w:val="center"/>
          </w:tcPr>
          <w:p w14:paraId="35DD77FC" w14:textId="3CFAC303" w:rsidR="008321E6" w:rsidRPr="00446120" w:rsidRDefault="00446120" w:rsidP="003842F1">
            <w:pPr>
              <w:pStyle w:val="Heading3nonum"/>
              <w:spacing w:before="0"/>
              <w:ind w:left="-108" w:right="34"/>
              <w:jc w:val="center"/>
              <w:rPr>
                <w:color w:val="auto"/>
                <w:sz w:val="22"/>
                <w:szCs w:val="22"/>
                <w:highlight w:val="yellow"/>
              </w:rPr>
            </w:pPr>
            <w:r w:rsidRPr="00446120">
              <w:rPr>
                <w:b/>
                <w:color w:val="auto"/>
                <w:sz w:val="22"/>
                <w:szCs w:val="22"/>
              </w:rPr>
              <w:t>Joanne Fitton</w:t>
            </w:r>
          </w:p>
        </w:tc>
        <w:tc>
          <w:tcPr>
            <w:tcW w:w="2551" w:type="dxa"/>
            <w:vAlign w:val="center"/>
          </w:tcPr>
          <w:p w14:paraId="0C50D17F" w14:textId="71965C8D" w:rsidR="008321E6" w:rsidRPr="00446120" w:rsidRDefault="00446120" w:rsidP="003842F1">
            <w:pPr>
              <w:pStyle w:val="Heading3nonum"/>
              <w:spacing w:before="0" w:line="240" w:lineRule="auto"/>
              <w:ind w:left="-108"/>
              <w:jc w:val="center"/>
              <w:rPr>
                <w:b/>
                <w:color w:val="auto"/>
                <w:sz w:val="22"/>
                <w:szCs w:val="22"/>
                <w:highlight w:val="yellow"/>
              </w:rPr>
            </w:pPr>
            <w:r w:rsidRPr="00446120">
              <w:rPr>
                <w:b/>
                <w:color w:val="auto"/>
                <w:sz w:val="22"/>
                <w:szCs w:val="22"/>
              </w:rPr>
              <w:t>10/08/2026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EA7745" w:rsidRDefault="00821962" w:rsidP="00AD32CF">
      <w:pPr>
        <w:pStyle w:val="Bullet0"/>
        <w:tabs>
          <w:tab w:val="num" w:pos="1134"/>
        </w:tabs>
        <w:spacing w:before="120"/>
        <w:ind w:hanging="113"/>
        <w:rPr>
          <w:rFonts w:cs="Arial"/>
          <w:color w:val="000000" w:themeColor="text1"/>
        </w:rPr>
      </w:pPr>
      <w:r w:rsidRPr="00EA7745">
        <w:rPr>
          <w:rFonts w:cs="Arial"/>
          <w:color w:val="000000" w:themeColor="text1"/>
        </w:rPr>
        <w:t xml:space="preserve">The site </w:t>
      </w:r>
    </w:p>
    <w:p w14:paraId="0F9A08F9" w14:textId="5018D0E0" w:rsidR="00821962" w:rsidRPr="00EA7745" w:rsidRDefault="00821962" w:rsidP="009221AC">
      <w:pPr>
        <w:pStyle w:val="Bullet1"/>
        <w:tabs>
          <w:tab w:val="num" w:pos="1134"/>
        </w:tabs>
        <w:spacing w:before="0"/>
        <w:ind w:left="1134" w:hanging="567"/>
        <w:rPr>
          <w:rFonts w:cs="Arial"/>
          <w:color w:val="000000" w:themeColor="text1"/>
          <w:sz w:val="18"/>
          <w:szCs w:val="18"/>
        </w:rPr>
      </w:pPr>
      <w:r w:rsidRPr="00EA7745">
        <w:rPr>
          <w:rFonts w:cs="Arial"/>
          <w:color w:val="000000" w:themeColor="text1"/>
          <w:sz w:val="18"/>
          <w:szCs w:val="18"/>
        </w:rPr>
        <w:t>The discharge activit</w:t>
      </w:r>
      <w:r w:rsidRPr="00EA7745">
        <w:rPr>
          <w:rStyle w:val="Red"/>
          <w:rFonts w:cs="Arial"/>
          <w:color w:val="000000" w:themeColor="text1"/>
          <w:sz w:val="18"/>
          <w:szCs w:val="18"/>
        </w:rPr>
        <w:t>ies</w:t>
      </w:r>
      <w:r w:rsidRPr="00EA7745">
        <w:rPr>
          <w:rFonts w:cs="Arial"/>
          <w:color w:val="000000" w:themeColor="text1"/>
          <w:sz w:val="18"/>
          <w:szCs w:val="18"/>
        </w:rPr>
        <w:t xml:space="preserve"> shall take place at the discharge point</w:t>
      </w:r>
      <w:r w:rsidR="00794490" w:rsidRPr="00EA7745">
        <w:rPr>
          <w:rFonts w:cs="Arial"/>
          <w:color w:val="000000" w:themeColor="text1"/>
          <w:sz w:val="18"/>
          <w:szCs w:val="18"/>
        </w:rPr>
        <w:t>s</w:t>
      </w:r>
      <w:r w:rsidRPr="00EA7745">
        <w:rPr>
          <w:rFonts w:cs="Arial"/>
          <w:color w:val="000000" w:themeColor="text1"/>
          <w:sz w:val="18"/>
          <w:szCs w:val="18"/>
        </w:rPr>
        <w:t xml:space="preserve"> marked on the site plan at schedule 7 to this permit, and as listed in table S3.2</w:t>
      </w:r>
      <w:r w:rsidRPr="00EA7745">
        <w:rPr>
          <w:rStyle w:val="Red"/>
          <w:rFonts w:cs="Arial"/>
          <w:color w:val="000000" w:themeColor="text1"/>
          <w:sz w:val="18"/>
          <w:szCs w:val="18"/>
        </w:rPr>
        <w:t>; and, the operating techniques that are the subject of conditions prefixed by 2.3 shall be applied at the location</w:t>
      </w:r>
      <w:r w:rsidR="00120A14" w:rsidRPr="00EA7745">
        <w:rPr>
          <w:rStyle w:val="Red"/>
          <w:rFonts w:cs="Arial"/>
          <w:color w:val="000000" w:themeColor="text1"/>
          <w:sz w:val="18"/>
          <w:szCs w:val="18"/>
        </w:rPr>
        <w:t>s</w:t>
      </w:r>
      <w:r w:rsidRPr="00EA7745">
        <w:rPr>
          <w:rStyle w:val="Red"/>
          <w:rFonts w:cs="Arial"/>
          <w:color w:val="000000" w:themeColor="text1"/>
          <w:sz w:val="18"/>
          <w:szCs w:val="18"/>
        </w:rPr>
        <w:t xml:space="preserve"> shown, or otherwise described, in schedule 7</w:t>
      </w:r>
      <w:r w:rsidRPr="00EA7745">
        <w:rPr>
          <w:rFonts w:cs="Arial"/>
          <w:color w:val="000000" w:themeColor="text1"/>
          <w:sz w:val="18"/>
          <w:szCs w:val="18"/>
        </w:rPr>
        <w:t>.</w:t>
      </w:r>
    </w:p>
    <w:p w14:paraId="58D11F8E" w14:textId="77777777" w:rsidR="00821962" w:rsidRPr="002A5131" w:rsidRDefault="00821962" w:rsidP="00AD32CF">
      <w:pPr>
        <w:pStyle w:val="Bullet0"/>
        <w:tabs>
          <w:tab w:val="num" w:pos="1134"/>
        </w:tabs>
        <w:spacing w:before="120"/>
        <w:ind w:hanging="113"/>
        <w:rPr>
          <w:rStyle w:val="Red"/>
          <w:rFonts w:cs="Arial"/>
          <w:color w:val="000000" w:themeColor="text1"/>
        </w:rPr>
      </w:pPr>
      <w:r w:rsidRPr="002A5131">
        <w:rPr>
          <w:rStyle w:val="Red"/>
          <w:rFonts w:cs="Arial"/>
          <w:color w:val="000000" w:themeColor="text1"/>
        </w:rPr>
        <w:t>Operating techniques</w:t>
      </w:r>
    </w:p>
    <w:p w14:paraId="17338076" w14:textId="2F81CC69" w:rsidR="00A739EF" w:rsidRPr="002A5131"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2A5131">
        <w:rPr>
          <w:rStyle w:val="Red"/>
          <w:rFonts w:cs="Arial"/>
          <w:color w:val="000000" w:themeColor="text1"/>
          <w:sz w:val="18"/>
          <w:szCs w:val="18"/>
        </w:rPr>
        <w:t>For the activity</w:t>
      </w:r>
      <w:r w:rsidR="005D7E23" w:rsidRPr="002A5131">
        <w:rPr>
          <w:rStyle w:val="Red"/>
          <w:rFonts w:cs="Arial"/>
          <w:color w:val="000000" w:themeColor="text1"/>
          <w:sz w:val="18"/>
          <w:szCs w:val="18"/>
        </w:rPr>
        <w:t xml:space="preserve"> </w:t>
      </w:r>
      <w:r w:rsidRPr="002A5131">
        <w:rPr>
          <w:rStyle w:val="Red"/>
          <w:rFonts w:cs="Arial"/>
          <w:color w:val="000000" w:themeColor="text1"/>
          <w:sz w:val="18"/>
          <w:szCs w:val="18"/>
        </w:rPr>
        <w:t xml:space="preserve">A1, referenced in schedule 1, table S1.1, the operator shall comply with the relevant requirements of the Urban </w:t>
      </w:r>
      <w:proofErr w:type="gramStart"/>
      <w:r w:rsidRPr="002A5131">
        <w:rPr>
          <w:rStyle w:val="Red"/>
          <w:rFonts w:cs="Arial"/>
          <w:color w:val="000000" w:themeColor="text1"/>
          <w:sz w:val="18"/>
          <w:szCs w:val="18"/>
        </w:rPr>
        <w:t>Waste Water</w:t>
      </w:r>
      <w:proofErr w:type="gramEnd"/>
      <w:r w:rsidRPr="002A5131">
        <w:rPr>
          <w:rStyle w:val="Red"/>
          <w:rFonts w:cs="Arial"/>
          <w:color w:val="000000" w:themeColor="text1"/>
          <w:sz w:val="18"/>
          <w:szCs w:val="18"/>
        </w:rPr>
        <w:t xml:space="preserve"> Treatment (England and Wales) Regulations 1994.</w:t>
      </w:r>
    </w:p>
    <w:bookmarkEnd w:id="7"/>
    <w:p w14:paraId="5A448DEE" w14:textId="59302556" w:rsidR="00821962" w:rsidRPr="002A5131" w:rsidRDefault="00821962" w:rsidP="00080A80">
      <w:pPr>
        <w:pStyle w:val="Bullet1"/>
        <w:tabs>
          <w:tab w:val="num" w:pos="1134"/>
        </w:tabs>
        <w:spacing w:before="0"/>
        <w:ind w:left="1134" w:hanging="567"/>
        <w:rPr>
          <w:rFonts w:cs="Arial"/>
          <w:color w:val="000000" w:themeColor="text1"/>
          <w:sz w:val="18"/>
          <w:szCs w:val="18"/>
        </w:rPr>
      </w:pPr>
      <w:r w:rsidRPr="002A5131">
        <w:rPr>
          <w:rFonts w:cs="Arial"/>
          <w:color w:val="000000" w:themeColor="text1"/>
          <w:sz w:val="18"/>
          <w:szCs w:val="18"/>
        </w:rPr>
        <w:t>For the discharges specified in table S3.3:</w:t>
      </w:r>
    </w:p>
    <w:p w14:paraId="1305C3F9" w14:textId="77777777" w:rsidR="00821962" w:rsidRPr="002A5131" w:rsidRDefault="00821962" w:rsidP="00080A80">
      <w:pPr>
        <w:pStyle w:val="aBullet"/>
        <w:tabs>
          <w:tab w:val="num" w:pos="1701"/>
        </w:tabs>
        <w:spacing w:before="0"/>
        <w:ind w:left="1701" w:hanging="567"/>
        <w:rPr>
          <w:rFonts w:cs="Arial"/>
          <w:color w:val="000000" w:themeColor="text1"/>
          <w:sz w:val="18"/>
          <w:szCs w:val="18"/>
        </w:rPr>
      </w:pPr>
      <w:r w:rsidRPr="002A513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2A5131" w:rsidRDefault="00821962" w:rsidP="00AD32CF">
      <w:pPr>
        <w:pStyle w:val="aBullet"/>
        <w:tabs>
          <w:tab w:val="num" w:pos="1701"/>
        </w:tabs>
        <w:spacing w:before="0"/>
        <w:ind w:left="1701" w:hanging="567"/>
        <w:rPr>
          <w:rStyle w:val="Red"/>
          <w:rFonts w:cs="Arial"/>
          <w:color w:val="000000" w:themeColor="text1"/>
          <w:sz w:val="18"/>
          <w:szCs w:val="18"/>
        </w:rPr>
      </w:pPr>
      <w:r w:rsidRPr="002A5131">
        <w:rPr>
          <w:rStyle w:val="Red"/>
          <w:rFonts w:cs="Arial"/>
          <w:color w:val="000000" w:themeColor="text1"/>
          <w:sz w:val="18"/>
          <w:szCs w:val="18"/>
        </w:rPr>
        <w:t xml:space="preserve">The discharge shall not be </w:t>
      </w:r>
      <w:proofErr w:type="spellStart"/>
      <w:r w:rsidRPr="002A5131">
        <w:rPr>
          <w:rStyle w:val="Red"/>
          <w:rFonts w:cs="Arial"/>
          <w:color w:val="000000" w:themeColor="text1"/>
          <w:sz w:val="18"/>
          <w:szCs w:val="18"/>
        </w:rPr>
        <w:t>comminuted</w:t>
      </w:r>
      <w:proofErr w:type="spellEnd"/>
      <w:r w:rsidRPr="002A5131">
        <w:rPr>
          <w:rStyle w:val="Red"/>
          <w:rFonts w:cs="Arial"/>
          <w:color w:val="000000" w:themeColor="text1"/>
          <w:sz w:val="18"/>
          <w:szCs w:val="18"/>
        </w:rPr>
        <w:t xml:space="preserve"> or macerated and shall have passed through screens as specified</w:t>
      </w:r>
      <w:r w:rsidR="006A07E0" w:rsidRPr="002A5131">
        <w:rPr>
          <w:rStyle w:val="Red"/>
          <w:rFonts w:cs="Arial"/>
          <w:color w:val="000000" w:themeColor="text1"/>
          <w:sz w:val="18"/>
          <w:szCs w:val="18"/>
        </w:rPr>
        <w:t xml:space="preserve"> </w:t>
      </w:r>
      <w:r w:rsidRPr="002A513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Default="00821962" w:rsidP="00AD32CF">
      <w:pPr>
        <w:pStyle w:val="aBullet"/>
        <w:tabs>
          <w:tab w:val="num" w:pos="1701"/>
        </w:tabs>
        <w:spacing w:before="0"/>
        <w:ind w:left="1701" w:hanging="567"/>
        <w:rPr>
          <w:rStyle w:val="Red"/>
          <w:rFonts w:cs="Arial"/>
          <w:color w:val="000000" w:themeColor="text1"/>
          <w:sz w:val="18"/>
          <w:szCs w:val="18"/>
        </w:rPr>
      </w:pPr>
      <w:r w:rsidRPr="002A5131">
        <w:rPr>
          <w:rStyle w:val="Red"/>
          <w:rFonts w:cs="Arial"/>
          <w:color w:val="000000" w:themeColor="text1"/>
          <w:sz w:val="18"/>
          <w:szCs w:val="18"/>
        </w:rPr>
        <w:t xml:space="preserve">Where a mechanically cleaned screen is installed, a telemetry alarm system shall be installed and maintained </w:t>
      </w:r>
      <w:proofErr w:type="gramStart"/>
      <w:r w:rsidRPr="002A5131">
        <w:rPr>
          <w:rStyle w:val="Red"/>
          <w:rFonts w:cs="Arial"/>
          <w:color w:val="000000" w:themeColor="text1"/>
          <w:sz w:val="18"/>
          <w:szCs w:val="18"/>
        </w:rPr>
        <w:t>so as to</w:t>
      </w:r>
      <w:proofErr w:type="gramEnd"/>
      <w:r w:rsidRPr="002A5131">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0F774BB" w14:textId="77777777" w:rsidR="002A5131" w:rsidRDefault="002A5131" w:rsidP="002A5131">
      <w:pPr>
        <w:pStyle w:val="aBullet"/>
        <w:numPr>
          <w:ilvl w:val="0"/>
          <w:numId w:val="0"/>
        </w:numPr>
        <w:tabs>
          <w:tab w:val="num" w:pos="1701"/>
        </w:tabs>
        <w:spacing w:before="0"/>
        <w:ind w:left="1701"/>
        <w:rPr>
          <w:rStyle w:val="Red"/>
          <w:rFonts w:cs="Arial"/>
          <w:color w:val="000000" w:themeColor="text1"/>
          <w:sz w:val="18"/>
          <w:szCs w:val="18"/>
        </w:rPr>
      </w:pPr>
    </w:p>
    <w:p w14:paraId="346A0FA1" w14:textId="77777777" w:rsidR="002A5131" w:rsidRDefault="002A5131" w:rsidP="002A5131">
      <w:pPr>
        <w:pStyle w:val="aBullet"/>
        <w:numPr>
          <w:ilvl w:val="0"/>
          <w:numId w:val="0"/>
        </w:numPr>
        <w:tabs>
          <w:tab w:val="num" w:pos="1701"/>
        </w:tabs>
        <w:spacing w:before="0"/>
        <w:ind w:left="1701"/>
        <w:rPr>
          <w:rStyle w:val="Red"/>
          <w:rFonts w:cs="Arial"/>
          <w:color w:val="000000" w:themeColor="text1"/>
          <w:sz w:val="18"/>
          <w:szCs w:val="18"/>
        </w:rPr>
      </w:pPr>
    </w:p>
    <w:p w14:paraId="19145265" w14:textId="77777777" w:rsidR="002A5131" w:rsidRDefault="002A5131" w:rsidP="002A5131">
      <w:pPr>
        <w:pStyle w:val="aBullet"/>
        <w:numPr>
          <w:ilvl w:val="0"/>
          <w:numId w:val="0"/>
        </w:numPr>
        <w:tabs>
          <w:tab w:val="num" w:pos="1701"/>
        </w:tabs>
        <w:spacing w:before="0"/>
        <w:ind w:left="1701"/>
        <w:rPr>
          <w:rStyle w:val="Red"/>
          <w:rFonts w:cs="Arial"/>
          <w:color w:val="000000" w:themeColor="text1"/>
          <w:sz w:val="18"/>
          <w:szCs w:val="18"/>
        </w:rPr>
      </w:pPr>
    </w:p>
    <w:p w14:paraId="0B66A5D3" w14:textId="77777777" w:rsidR="002A5131" w:rsidRDefault="002A5131" w:rsidP="002A5131">
      <w:pPr>
        <w:pStyle w:val="aBullet"/>
        <w:numPr>
          <w:ilvl w:val="0"/>
          <w:numId w:val="0"/>
        </w:numPr>
        <w:tabs>
          <w:tab w:val="num" w:pos="1701"/>
        </w:tabs>
        <w:spacing w:before="0"/>
        <w:ind w:left="1701"/>
        <w:rPr>
          <w:rStyle w:val="Red"/>
          <w:rFonts w:cs="Arial"/>
          <w:color w:val="000000" w:themeColor="text1"/>
          <w:sz w:val="18"/>
          <w:szCs w:val="18"/>
        </w:rPr>
      </w:pPr>
    </w:p>
    <w:p w14:paraId="4C5A284D" w14:textId="77777777" w:rsidR="002A5131" w:rsidRDefault="002A5131" w:rsidP="002A5131">
      <w:pPr>
        <w:pStyle w:val="aBullet"/>
        <w:numPr>
          <w:ilvl w:val="0"/>
          <w:numId w:val="0"/>
        </w:numPr>
        <w:tabs>
          <w:tab w:val="num" w:pos="1701"/>
        </w:tabs>
        <w:spacing w:before="0"/>
        <w:ind w:left="1701"/>
        <w:rPr>
          <w:rStyle w:val="Red"/>
          <w:rFonts w:cs="Arial"/>
          <w:color w:val="000000" w:themeColor="text1"/>
          <w:sz w:val="18"/>
          <w:szCs w:val="18"/>
        </w:rPr>
      </w:pPr>
    </w:p>
    <w:p w14:paraId="164704EE" w14:textId="77777777" w:rsidR="002A5131" w:rsidRPr="002A5131" w:rsidRDefault="002A5131" w:rsidP="002A5131">
      <w:pPr>
        <w:pStyle w:val="aBullet"/>
        <w:numPr>
          <w:ilvl w:val="0"/>
          <w:numId w:val="0"/>
        </w:numPr>
        <w:tabs>
          <w:tab w:val="num" w:pos="1701"/>
        </w:tabs>
        <w:spacing w:before="0"/>
        <w:ind w:left="1701"/>
        <w:rPr>
          <w:rStyle w:val="Red"/>
          <w:rFonts w:cs="Arial"/>
          <w:color w:val="000000" w:themeColor="text1"/>
          <w:sz w:val="18"/>
          <w:szCs w:val="18"/>
        </w:rPr>
      </w:pP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2A5131" w:rsidRDefault="00821962" w:rsidP="00AD32CF">
      <w:pPr>
        <w:pStyle w:val="Bullet1"/>
        <w:tabs>
          <w:tab w:val="num" w:pos="1134"/>
        </w:tabs>
        <w:spacing w:before="0"/>
        <w:ind w:left="1134" w:hanging="567"/>
        <w:rPr>
          <w:rFonts w:cs="Arial"/>
          <w:color w:val="000000" w:themeColor="text1"/>
          <w:sz w:val="18"/>
          <w:szCs w:val="18"/>
        </w:rPr>
      </w:pPr>
      <w:r w:rsidRPr="002A5131">
        <w:rPr>
          <w:rFonts w:cs="Arial"/>
          <w:color w:val="000000" w:themeColor="text1"/>
          <w:sz w:val="18"/>
          <w:szCs w:val="18"/>
        </w:rPr>
        <w:t>The limits given in schedule 3 table S3.1 shall not be exceeded.</w:t>
      </w:r>
    </w:p>
    <w:p w14:paraId="50BC585E" w14:textId="55463FC6" w:rsidR="00821962" w:rsidRPr="002A5131" w:rsidRDefault="00821962" w:rsidP="00AD32CF">
      <w:pPr>
        <w:pStyle w:val="Bullet1"/>
        <w:tabs>
          <w:tab w:val="num" w:pos="1134"/>
        </w:tabs>
        <w:spacing w:before="0"/>
        <w:ind w:left="1134" w:hanging="567"/>
        <w:rPr>
          <w:rStyle w:val="Red"/>
          <w:rFonts w:cs="Arial"/>
          <w:color w:val="000000" w:themeColor="text1"/>
          <w:sz w:val="18"/>
          <w:szCs w:val="18"/>
        </w:rPr>
      </w:pPr>
      <w:r w:rsidRPr="002A5131">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367FA327"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35A47AD6" w14:textId="33FCCA27" w:rsidR="00821962" w:rsidRPr="00F61CA3" w:rsidRDefault="00821962" w:rsidP="00F61CA3">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07EA9D3D" w:rsidR="002B344C" w:rsidRPr="00F61CA3" w:rsidRDefault="009561D3" w:rsidP="00AD32CF">
      <w:pPr>
        <w:pStyle w:val="aiBullet"/>
        <w:numPr>
          <w:ilvl w:val="0"/>
          <w:numId w:val="0"/>
        </w:numPr>
        <w:spacing w:before="0"/>
        <w:ind w:left="1701"/>
        <w:rPr>
          <w:rStyle w:val="Red"/>
          <w:rFonts w:cs="Arial"/>
          <w:color w:val="000000" w:themeColor="text1"/>
          <w:sz w:val="18"/>
          <w:szCs w:val="18"/>
        </w:rPr>
      </w:pPr>
      <w:r w:rsidRPr="00F61CA3">
        <w:rPr>
          <w:rStyle w:val="Red"/>
          <w:rFonts w:cs="Arial"/>
          <w:color w:val="000000" w:themeColor="text1"/>
          <w:sz w:val="18"/>
          <w:szCs w:val="18"/>
        </w:rPr>
        <w:t>Only exceedances from a calendar year after 31 December 202</w:t>
      </w:r>
      <w:r w:rsidR="00F61CA3" w:rsidRPr="00F61CA3">
        <w:rPr>
          <w:rStyle w:val="Red"/>
          <w:rFonts w:cs="Arial"/>
          <w:color w:val="000000" w:themeColor="text1"/>
          <w:sz w:val="18"/>
          <w:szCs w:val="18"/>
        </w:rPr>
        <w:t>4</w:t>
      </w:r>
      <w:r w:rsidR="008F0548" w:rsidRPr="00F61CA3">
        <w:rPr>
          <w:rStyle w:val="Red"/>
          <w:rFonts w:cs="Arial"/>
          <w:color w:val="000000" w:themeColor="text1"/>
          <w:sz w:val="18"/>
          <w:szCs w:val="18"/>
        </w:rPr>
        <w:t xml:space="preserve"> </w:t>
      </w:r>
      <w:r w:rsidRPr="00F61CA3">
        <w:rPr>
          <w:rStyle w:val="Red"/>
          <w:rFonts w:cs="Arial"/>
          <w:color w:val="000000" w:themeColor="text1"/>
          <w:sz w:val="18"/>
          <w:szCs w:val="18"/>
        </w:rPr>
        <w:t xml:space="preserve">shall be used.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8F36B8" w:rsidRDefault="006E592F" w:rsidP="00AD32CF">
      <w:pPr>
        <w:pStyle w:val="aiBullet"/>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7C9B543E" w:rsidR="006E592F" w:rsidRPr="00CC3A73" w:rsidRDefault="006E592F" w:rsidP="00AD32CF">
      <w:pPr>
        <w:pStyle w:val="aiBullet"/>
        <w:tabs>
          <w:tab w:val="clear" w:pos="1588"/>
          <w:tab w:val="num" w:pos="1985"/>
        </w:tabs>
        <w:spacing w:before="0"/>
        <w:ind w:left="1985" w:hanging="312"/>
        <w:rPr>
          <w:rStyle w:val="Red"/>
          <w:color w:val="000000" w:themeColor="text1"/>
          <w:sz w:val="18"/>
          <w:szCs w:val="18"/>
        </w:rPr>
      </w:pPr>
      <w:r w:rsidRPr="00CC3A73">
        <w:rPr>
          <w:rStyle w:val="Red"/>
          <w:color w:val="000000" w:themeColor="text1"/>
          <w:sz w:val="18"/>
          <w:szCs w:val="18"/>
        </w:rPr>
        <w:t>the first flow reading taken after the start of each overflow event</w:t>
      </w:r>
      <w:r w:rsidR="00DE0B1D" w:rsidRPr="00CC3A73">
        <w:rPr>
          <w:rStyle w:val="Red"/>
          <w:color w:val="000000" w:themeColor="text1"/>
          <w:sz w:val="18"/>
          <w:szCs w:val="18"/>
        </w:rPr>
        <w:t>.</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lastRenderedPageBreak/>
        <w:t>Emissions of substances not controlled by emission limits</w:t>
      </w:r>
    </w:p>
    <w:p w14:paraId="74C5F617" w14:textId="7914354E" w:rsidR="00821962" w:rsidRPr="008F36B8" w:rsidRDefault="00821962" w:rsidP="00263D8C">
      <w:pPr>
        <w:pStyle w:val="Bullet1"/>
        <w:keepNext/>
        <w:keepLines/>
        <w:tabs>
          <w:tab w:val="num" w:pos="1134"/>
        </w:tabs>
        <w:spacing w:before="0"/>
        <w:ind w:left="1134" w:hanging="567"/>
        <w:rPr>
          <w:rFonts w:cs="Arial"/>
          <w:sz w:val="18"/>
          <w:szCs w:val="18"/>
        </w:rPr>
      </w:pPr>
      <w:r w:rsidRPr="003931A6">
        <w:rPr>
          <w:rStyle w:val="Red"/>
          <w:rFonts w:cs="Arial"/>
          <w:color w:val="000000" w:themeColor="text1"/>
          <w:sz w:val="18"/>
          <w:szCs w:val="18"/>
        </w:rPr>
        <w:t>For the activity</w:t>
      </w:r>
      <w:r w:rsidR="003931A6" w:rsidRPr="003931A6">
        <w:rPr>
          <w:rStyle w:val="Red"/>
          <w:rFonts w:cs="Arial"/>
          <w:color w:val="000000" w:themeColor="text1"/>
          <w:sz w:val="18"/>
          <w:szCs w:val="18"/>
        </w:rPr>
        <w:t xml:space="preserve"> </w:t>
      </w:r>
      <w:r w:rsidRPr="003931A6">
        <w:rPr>
          <w:rStyle w:val="Red"/>
          <w:rFonts w:cs="Arial"/>
          <w:color w:val="000000" w:themeColor="text1"/>
          <w:sz w:val="18"/>
          <w:szCs w:val="18"/>
        </w:rPr>
        <w:t>A1</w:t>
      </w:r>
      <w:r w:rsidR="00B416F6" w:rsidRPr="003931A6">
        <w:rPr>
          <w:rStyle w:val="Red"/>
          <w:rFonts w:cs="Arial"/>
          <w:color w:val="000000" w:themeColor="text1"/>
          <w:sz w:val="18"/>
          <w:szCs w:val="18"/>
        </w:rPr>
        <w:t>,</w:t>
      </w:r>
      <w:r w:rsidRPr="003931A6">
        <w:rPr>
          <w:rStyle w:val="Red"/>
          <w:rFonts w:cs="Arial"/>
          <w:color w:val="000000" w:themeColor="text1"/>
          <w:sz w:val="18"/>
          <w:szCs w:val="18"/>
        </w:rPr>
        <w:t xml:space="preserve"> referenced in schedule 1, table S1.1</w:t>
      </w:r>
      <w:r w:rsidR="008113D4" w:rsidRPr="003931A6">
        <w:rPr>
          <w:rStyle w:val="Red"/>
          <w:rFonts w:cs="Arial"/>
          <w:color w:val="000000" w:themeColor="text1"/>
          <w:sz w:val="18"/>
          <w:szCs w:val="18"/>
        </w:rPr>
        <w:t>,</w:t>
      </w:r>
      <w:r w:rsidRPr="003931A6">
        <w:rPr>
          <w:rFonts w:cs="Arial"/>
          <w:color w:val="000000" w:themeColor="text1"/>
          <w:sz w:val="18"/>
          <w:szCs w:val="18"/>
        </w:rPr>
        <w:t xml:space="preserve"> </w:t>
      </w:r>
      <w:r w:rsidR="008113D4" w:rsidRPr="003931A6">
        <w:rPr>
          <w:rFonts w:cs="Arial"/>
          <w:color w:val="000000" w:themeColor="text1"/>
          <w:sz w:val="18"/>
          <w:szCs w:val="18"/>
        </w:rPr>
        <w:t>t</w:t>
      </w:r>
      <w:r w:rsidRPr="003931A6">
        <w:rPr>
          <w:rFonts w:cs="Arial"/>
          <w:color w:val="000000" w:themeColor="text1"/>
          <w:sz w:val="18"/>
          <w:szCs w:val="18"/>
        </w:rPr>
        <w:t xml:space="preserve">he </w:t>
      </w:r>
      <w:r w:rsidRPr="008F36B8">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10CB0005" w:rsidR="00821962" w:rsidRPr="008F36B8" w:rsidRDefault="00821962" w:rsidP="00AD32CF">
      <w:pPr>
        <w:pStyle w:val="Bullet1"/>
        <w:tabs>
          <w:tab w:val="num" w:pos="1134"/>
        </w:tabs>
        <w:spacing w:before="0"/>
        <w:ind w:left="1134" w:hanging="567"/>
        <w:rPr>
          <w:rStyle w:val="Red"/>
          <w:rFonts w:cs="Arial"/>
          <w:color w:val="auto"/>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8F36B8">
        <w:rPr>
          <w:rStyle w:val="Red"/>
          <w:rFonts w:cs="Arial"/>
          <w:color w:val="auto"/>
          <w:sz w:val="18"/>
          <w:szCs w:val="18"/>
        </w:rPr>
        <w:t xml:space="preserve">specified in table S3.4 of schedule 3 and shown marked on the site plan in schedule 7. </w:t>
      </w:r>
    </w:p>
    <w:p w14:paraId="228074BB" w14:textId="77777777" w:rsidR="00821962" w:rsidRPr="00DC20BC" w:rsidRDefault="00821962" w:rsidP="00AD32CF">
      <w:pPr>
        <w:pStyle w:val="Bullet1"/>
        <w:tabs>
          <w:tab w:val="num" w:pos="1134"/>
        </w:tabs>
        <w:spacing w:before="0"/>
        <w:ind w:left="1134" w:hanging="567"/>
        <w:rPr>
          <w:rStyle w:val="Red"/>
          <w:rFonts w:cs="Arial"/>
          <w:color w:val="000000" w:themeColor="text1"/>
          <w:sz w:val="18"/>
          <w:szCs w:val="18"/>
        </w:rPr>
      </w:pPr>
      <w:r w:rsidRPr="00DC20BC">
        <w:rPr>
          <w:rStyle w:val="Red"/>
          <w:rFonts w:cs="Arial"/>
          <w:color w:val="000000" w:themeColor="text1"/>
          <w:sz w:val="18"/>
          <w:szCs w:val="18"/>
        </w:rPr>
        <w:t>The monitoring programme for the parameters subject to schedule 3B shall be:</w:t>
      </w:r>
    </w:p>
    <w:p w14:paraId="350AFE87" w14:textId="77777777" w:rsidR="00821962" w:rsidRPr="00DC20BC" w:rsidRDefault="00821962" w:rsidP="00AD32CF">
      <w:pPr>
        <w:pStyle w:val="aBullet"/>
        <w:tabs>
          <w:tab w:val="num" w:pos="1701"/>
        </w:tabs>
        <w:spacing w:before="0"/>
        <w:ind w:left="1701" w:hanging="567"/>
        <w:rPr>
          <w:rStyle w:val="Red"/>
          <w:rFonts w:cs="Arial"/>
          <w:color w:val="000000" w:themeColor="text1"/>
          <w:sz w:val="18"/>
          <w:szCs w:val="18"/>
        </w:rPr>
      </w:pPr>
      <w:r w:rsidRPr="00DC20BC">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C20BC" w:rsidRDefault="00821962" w:rsidP="00AD32CF">
      <w:pPr>
        <w:pStyle w:val="aBullet"/>
        <w:tabs>
          <w:tab w:val="num" w:pos="1701"/>
        </w:tabs>
        <w:spacing w:before="0"/>
        <w:ind w:left="1701" w:hanging="567"/>
        <w:rPr>
          <w:rStyle w:val="Red"/>
          <w:rFonts w:cs="Arial"/>
          <w:color w:val="000000" w:themeColor="text1"/>
          <w:sz w:val="18"/>
          <w:szCs w:val="18"/>
        </w:rPr>
      </w:pPr>
      <w:r w:rsidRPr="00DC20BC">
        <w:rPr>
          <w:rStyle w:val="Red"/>
          <w:rFonts w:cs="Arial"/>
          <w:color w:val="000000" w:themeColor="text1"/>
          <w:sz w:val="18"/>
          <w:szCs w:val="18"/>
        </w:rPr>
        <w:t>sample</w:t>
      </w:r>
      <w:r w:rsidR="00E53A9F" w:rsidRPr="00DC20BC">
        <w:rPr>
          <w:rStyle w:val="Red"/>
          <w:rFonts w:cs="Arial"/>
          <w:color w:val="000000" w:themeColor="text1"/>
          <w:sz w:val="18"/>
          <w:szCs w:val="18"/>
        </w:rPr>
        <w:t>s</w:t>
      </w:r>
      <w:r w:rsidRPr="00DC20BC">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C20BC" w:rsidRDefault="00821962" w:rsidP="00AD32CF">
      <w:pPr>
        <w:pStyle w:val="Bullet1"/>
        <w:tabs>
          <w:tab w:val="num" w:pos="1134"/>
        </w:tabs>
        <w:spacing w:before="0"/>
        <w:ind w:left="1134" w:hanging="567"/>
        <w:rPr>
          <w:rStyle w:val="Red"/>
          <w:rFonts w:cs="Arial"/>
          <w:color w:val="000000" w:themeColor="text1"/>
          <w:sz w:val="18"/>
          <w:szCs w:val="18"/>
        </w:rPr>
      </w:pPr>
      <w:r w:rsidRPr="00DC20BC">
        <w:rPr>
          <w:rStyle w:val="Red"/>
          <w:rFonts w:cs="Arial"/>
          <w:color w:val="000000" w:themeColor="text1"/>
          <w:sz w:val="18"/>
          <w:szCs w:val="18"/>
        </w:rPr>
        <w:t xml:space="preserve">After becoming </w:t>
      </w:r>
      <w:proofErr w:type="gramStart"/>
      <w:r w:rsidRPr="00DC20BC">
        <w:rPr>
          <w:rStyle w:val="Red"/>
          <w:rFonts w:cs="Arial"/>
          <w:color w:val="000000" w:themeColor="text1"/>
          <w:sz w:val="18"/>
          <w:szCs w:val="18"/>
        </w:rPr>
        <w:t>aware, or</w:t>
      </w:r>
      <w:proofErr w:type="gramEnd"/>
      <w:r w:rsidRPr="00DC20BC">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D233A">
      <w:pPr>
        <w:pStyle w:val="Bullet1"/>
        <w:keepNext/>
        <w:keepLines/>
        <w:tabs>
          <w:tab w:val="num" w:pos="1134"/>
        </w:tabs>
        <w:spacing w:before="0"/>
        <w:ind w:left="1134" w:hanging="567"/>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D233A">
      <w:pPr>
        <w:pStyle w:val="Bullet1"/>
        <w:tabs>
          <w:tab w:val="clear" w:pos="1106"/>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D233A">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D233A">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900BA">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3C7F8008" w14:textId="77777777" w:rsidR="00A80A20" w:rsidRDefault="00A80A20" w:rsidP="00A80A20">
      <w:pPr>
        <w:pStyle w:val="Bullet"/>
        <w:numPr>
          <w:ilvl w:val="0"/>
          <w:numId w:val="0"/>
        </w:numPr>
        <w:ind w:left="680" w:hanging="680"/>
      </w:pPr>
    </w:p>
    <w:p w14:paraId="469F5D2D" w14:textId="77777777" w:rsidR="00A80A20" w:rsidRPr="008F36B8" w:rsidRDefault="00A80A20" w:rsidP="00A80A20">
      <w:pPr>
        <w:pStyle w:val="Bullet"/>
        <w:numPr>
          <w:ilvl w:val="0"/>
          <w:numId w:val="0"/>
        </w:numPr>
        <w:ind w:left="680" w:hanging="680"/>
      </w:pP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5D233A" w:rsidRDefault="00821962" w:rsidP="00767566">
      <w:pPr>
        <w:pStyle w:val="AlphaBulletL3"/>
        <w:tabs>
          <w:tab w:val="clear" w:pos="2160"/>
          <w:tab w:val="num" w:pos="1701"/>
        </w:tabs>
        <w:spacing w:before="0"/>
        <w:ind w:left="1701" w:hanging="567"/>
        <w:rPr>
          <w:color w:val="000000" w:themeColor="text1"/>
          <w:sz w:val="18"/>
          <w:szCs w:val="18"/>
        </w:rPr>
      </w:pPr>
      <w:r w:rsidRPr="005D233A">
        <w:rPr>
          <w:color w:val="000000" w:themeColor="text1"/>
          <w:sz w:val="18"/>
          <w:szCs w:val="18"/>
        </w:rPr>
        <w:t xml:space="preserve">any breach of a limit specified in schedule 3 table S3.1 </w:t>
      </w:r>
      <w:r w:rsidRPr="005D233A">
        <w:rPr>
          <w:rStyle w:val="Red"/>
          <w:color w:val="000000" w:themeColor="text1"/>
          <w:sz w:val="18"/>
          <w:szCs w:val="18"/>
        </w:rPr>
        <w:t>(including individual exceedances of limits which are covered by condition 3.1.2)</w:t>
      </w:r>
      <w:r w:rsidRPr="005D233A">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418DBFAE" w:rsidR="00821962" w:rsidRPr="00532AC2" w:rsidRDefault="00821962" w:rsidP="00767566">
      <w:pPr>
        <w:pStyle w:val="Bullet1"/>
        <w:tabs>
          <w:tab w:val="num" w:pos="1134"/>
        </w:tabs>
        <w:spacing w:before="0"/>
        <w:ind w:left="1134" w:hanging="567"/>
        <w:rPr>
          <w:rStyle w:val="Red"/>
          <w:color w:val="000000" w:themeColor="text1"/>
          <w:sz w:val="18"/>
          <w:szCs w:val="18"/>
        </w:rPr>
      </w:pPr>
      <w:r w:rsidRPr="00532AC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60B2540" w14:textId="3A7D15CF" w:rsidR="00821962" w:rsidRPr="008F36B8" w:rsidRDefault="00821962" w:rsidP="00767566">
      <w:pPr>
        <w:pStyle w:val="Bullet1"/>
        <w:tabs>
          <w:tab w:val="num" w:pos="1134"/>
        </w:tabs>
        <w:spacing w:before="0"/>
        <w:ind w:left="1134" w:hanging="567"/>
        <w:rPr>
          <w:sz w:val="18"/>
          <w:szCs w:val="18"/>
        </w:rPr>
      </w:pPr>
      <w:r w:rsidRPr="00D61BC9">
        <w:rPr>
          <w:rStyle w:val="Red"/>
          <w:color w:val="000000" w:themeColor="text1"/>
          <w:sz w:val="18"/>
          <w:szCs w:val="18"/>
        </w:rPr>
        <w:t>For the activity</w:t>
      </w:r>
      <w:r w:rsidR="00D61BC9" w:rsidRPr="00D61BC9">
        <w:rPr>
          <w:rStyle w:val="Red"/>
          <w:color w:val="000000" w:themeColor="text1"/>
          <w:sz w:val="18"/>
          <w:szCs w:val="18"/>
        </w:rPr>
        <w:t xml:space="preserve"> </w:t>
      </w:r>
      <w:r w:rsidRPr="00D61BC9">
        <w:rPr>
          <w:rStyle w:val="Red"/>
          <w:color w:val="000000" w:themeColor="text1"/>
          <w:sz w:val="18"/>
          <w:szCs w:val="18"/>
        </w:rPr>
        <w:t>A</w:t>
      </w:r>
      <w:r w:rsidR="00D61BC9" w:rsidRPr="00D61BC9">
        <w:rPr>
          <w:rStyle w:val="Red"/>
          <w:color w:val="000000" w:themeColor="text1"/>
          <w:sz w:val="18"/>
          <w:szCs w:val="18"/>
        </w:rPr>
        <w:t>1</w:t>
      </w:r>
      <w:r w:rsidR="00B416F6" w:rsidRPr="00D61BC9">
        <w:rPr>
          <w:rStyle w:val="Red"/>
          <w:color w:val="000000" w:themeColor="text1"/>
          <w:sz w:val="18"/>
          <w:szCs w:val="18"/>
        </w:rPr>
        <w:t>,</w:t>
      </w:r>
      <w:r w:rsidRPr="00D61BC9">
        <w:rPr>
          <w:rStyle w:val="Red"/>
          <w:color w:val="000000" w:themeColor="text1"/>
          <w:sz w:val="18"/>
          <w:szCs w:val="18"/>
        </w:rPr>
        <w:t xml:space="preserve"> referenced in schedule 1, table S1.1</w:t>
      </w:r>
      <w:r w:rsidR="007F0468" w:rsidRPr="00D61BC9">
        <w:rPr>
          <w:rStyle w:val="Red"/>
          <w:color w:val="000000" w:themeColor="text1"/>
          <w:sz w:val="18"/>
          <w:szCs w:val="18"/>
        </w:rPr>
        <w:t>,</w:t>
      </w:r>
      <w:r w:rsidRPr="00D61BC9">
        <w:rPr>
          <w:color w:val="000000" w:themeColor="text1"/>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lastRenderedPageBreak/>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5A97D7B9" w:rsidR="00821962" w:rsidRPr="00DC20BC" w:rsidRDefault="00821962" w:rsidP="00767566">
      <w:pPr>
        <w:pStyle w:val="Bullet1"/>
        <w:tabs>
          <w:tab w:val="num" w:pos="1134"/>
        </w:tabs>
        <w:spacing w:before="0"/>
        <w:ind w:left="1134" w:hanging="567"/>
        <w:rPr>
          <w:rStyle w:val="Red"/>
          <w:color w:val="000000" w:themeColor="text1"/>
          <w:sz w:val="18"/>
          <w:szCs w:val="18"/>
        </w:rPr>
      </w:pPr>
      <w:r w:rsidRPr="00DC20BC">
        <w:rPr>
          <w:rStyle w:val="Red"/>
          <w:color w:val="000000" w:themeColor="text1"/>
          <w:sz w:val="18"/>
          <w:szCs w:val="18"/>
        </w:rPr>
        <w:t>For the activity</w:t>
      </w:r>
      <w:r w:rsidR="00DC20BC" w:rsidRPr="00DC20BC">
        <w:rPr>
          <w:rStyle w:val="Red"/>
          <w:color w:val="000000" w:themeColor="text1"/>
          <w:sz w:val="18"/>
          <w:szCs w:val="18"/>
        </w:rPr>
        <w:t xml:space="preserve"> </w:t>
      </w:r>
      <w:r w:rsidRPr="00DC20BC">
        <w:rPr>
          <w:rStyle w:val="Red"/>
          <w:color w:val="000000" w:themeColor="text1"/>
          <w:sz w:val="18"/>
          <w:szCs w:val="18"/>
        </w:rPr>
        <w:t>A1</w:t>
      </w:r>
      <w:r w:rsidR="00B416F6" w:rsidRPr="00DC20BC">
        <w:rPr>
          <w:rStyle w:val="Red"/>
          <w:color w:val="000000" w:themeColor="text1"/>
          <w:sz w:val="18"/>
          <w:szCs w:val="18"/>
        </w:rPr>
        <w:t>,</w:t>
      </w:r>
      <w:r w:rsidRPr="00DC20BC">
        <w:rPr>
          <w:rStyle w:val="Red"/>
          <w:color w:val="000000" w:themeColor="text1"/>
          <w:sz w:val="18"/>
          <w:szCs w:val="18"/>
        </w:rPr>
        <w:t xml:space="preserve"> referenced in schedule 1, table S1.1</w:t>
      </w:r>
      <w:r w:rsidR="00D9003E" w:rsidRPr="00DC20BC">
        <w:rPr>
          <w:rStyle w:val="Red"/>
          <w:color w:val="000000" w:themeColor="text1"/>
          <w:sz w:val="18"/>
          <w:szCs w:val="18"/>
        </w:rPr>
        <w:t>,</w:t>
      </w:r>
      <w:r w:rsidRPr="00DC20BC">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36367A" w:rsidRPr="00DC20BC">
        <w:rPr>
          <w:rStyle w:val="Red"/>
          <w:color w:val="000000" w:themeColor="text1"/>
          <w:sz w:val="18"/>
          <w:szCs w:val="18"/>
        </w:rPr>
        <w:t>Natural</w:t>
      </w:r>
      <w:r w:rsidRPr="00DC20BC">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087EEF24" w:rsidR="00821962" w:rsidRPr="00DC20BC" w:rsidRDefault="00145C7D" w:rsidP="00DC20BC">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DC20BC">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DC20BC">
        <w:trPr>
          <w:cantSplit/>
        </w:trPr>
        <w:tc>
          <w:tcPr>
            <w:tcW w:w="666" w:type="pct"/>
          </w:tcPr>
          <w:p w14:paraId="5559C249" w14:textId="77777777" w:rsidR="00145C7D" w:rsidRPr="00DC20BC" w:rsidRDefault="00145C7D" w:rsidP="00145C7D">
            <w:pPr>
              <w:pStyle w:val="TableText"/>
              <w:rPr>
                <w:rStyle w:val="Blue"/>
                <w:color w:val="000000" w:themeColor="text1"/>
                <w:sz w:val="18"/>
                <w:szCs w:val="18"/>
              </w:rPr>
            </w:pPr>
            <w:r w:rsidRPr="00DC20BC">
              <w:rPr>
                <w:rStyle w:val="Blue"/>
                <w:color w:val="000000" w:themeColor="text1"/>
                <w:sz w:val="18"/>
                <w:szCs w:val="18"/>
              </w:rPr>
              <w:t>A1</w:t>
            </w:r>
          </w:p>
        </w:tc>
        <w:tc>
          <w:tcPr>
            <w:tcW w:w="3163" w:type="pct"/>
          </w:tcPr>
          <w:p w14:paraId="6F7F4841" w14:textId="3DF13CA2" w:rsidR="00145C7D" w:rsidRPr="00DC20BC" w:rsidRDefault="00145C7D" w:rsidP="00145C7D">
            <w:pPr>
              <w:pStyle w:val="TableText"/>
              <w:rPr>
                <w:rStyle w:val="Blue"/>
                <w:color w:val="000000" w:themeColor="text1"/>
                <w:sz w:val="18"/>
                <w:szCs w:val="18"/>
              </w:rPr>
            </w:pPr>
            <w:r w:rsidRPr="00DC20BC">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DC20BC" w:rsidRDefault="00E26848" w:rsidP="00145C7D">
            <w:pPr>
              <w:pStyle w:val="TableText"/>
              <w:rPr>
                <w:rStyle w:val="Red"/>
                <w:color w:val="000000" w:themeColor="text1"/>
                <w:sz w:val="18"/>
                <w:szCs w:val="18"/>
              </w:rPr>
            </w:pPr>
            <w:r w:rsidRPr="00DC20BC">
              <w:rPr>
                <w:rStyle w:val="Red"/>
                <w:color w:val="000000" w:themeColor="text1"/>
                <w:sz w:val="18"/>
                <w:szCs w:val="18"/>
              </w:rPr>
              <w:t>N/A</w:t>
            </w:r>
          </w:p>
        </w:tc>
      </w:tr>
      <w:tr w:rsidR="00145C7D" w:rsidRPr="008F36B8" w14:paraId="35359560" w14:textId="77777777" w:rsidTr="00DC20BC">
        <w:trPr>
          <w:cantSplit/>
        </w:trPr>
        <w:tc>
          <w:tcPr>
            <w:tcW w:w="666" w:type="pct"/>
          </w:tcPr>
          <w:p w14:paraId="70DA1ED6" w14:textId="5D4C7002" w:rsidR="00145C7D" w:rsidRPr="00DC20BC" w:rsidRDefault="00145C7D" w:rsidP="00145C7D">
            <w:pPr>
              <w:pStyle w:val="TableText"/>
              <w:rPr>
                <w:rStyle w:val="Blue"/>
                <w:color w:val="000000" w:themeColor="text1"/>
                <w:sz w:val="18"/>
                <w:szCs w:val="18"/>
              </w:rPr>
            </w:pPr>
            <w:r w:rsidRPr="00DC20BC">
              <w:rPr>
                <w:rStyle w:val="Blue"/>
                <w:color w:val="000000" w:themeColor="text1"/>
                <w:sz w:val="18"/>
                <w:szCs w:val="18"/>
              </w:rPr>
              <w:t>A2</w:t>
            </w:r>
          </w:p>
        </w:tc>
        <w:tc>
          <w:tcPr>
            <w:tcW w:w="3163" w:type="pct"/>
          </w:tcPr>
          <w:p w14:paraId="7ADDDB78" w14:textId="49FD6EE2" w:rsidR="00145C7D" w:rsidRPr="00DC20BC" w:rsidRDefault="00145C7D" w:rsidP="00145C7D">
            <w:pPr>
              <w:pStyle w:val="TableText"/>
              <w:rPr>
                <w:rStyle w:val="Blue"/>
                <w:color w:val="000000" w:themeColor="text1"/>
                <w:sz w:val="18"/>
                <w:szCs w:val="18"/>
              </w:rPr>
            </w:pPr>
            <w:r w:rsidRPr="00DC20BC">
              <w:rPr>
                <w:rStyle w:val="Blue"/>
                <w:color w:val="000000" w:themeColor="text1"/>
                <w:sz w:val="18"/>
                <w:szCs w:val="18"/>
              </w:rPr>
              <w:t>Discharge of storm sewage via Storm Discharge Point</w:t>
            </w:r>
          </w:p>
        </w:tc>
        <w:tc>
          <w:tcPr>
            <w:tcW w:w="1171" w:type="pct"/>
          </w:tcPr>
          <w:p w14:paraId="2C3981CE" w14:textId="73A4731F" w:rsidR="00145C7D" w:rsidRPr="00DC20BC" w:rsidRDefault="002F1071" w:rsidP="00145C7D">
            <w:pPr>
              <w:pStyle w:val="TableText"/>
              <w:rPr>
                <w:color w:val="000000" w:themeColor="text1"/>
                <w:sz w:val="18"/>
                <w:szCs w:val="18"/>
              </w:rPr>
            </w:pPr>
            <w:r w:rsidRPr="00DC20BC">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7FEA1856" w:rsidR="00821962" w:rsidRPr="00DC20BC" w:rsidRDefault="00821962" w:rsidP="00DC20BC">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3A522438" w:rsidR="00834F68" w:rsidRPr="00762325" w:rsidRDefault="00834F68" w:rsidP="00821962">
            <w:pPr>
              <w:pStyle w:val="TableText"/>
              <w:rPr>
                <w:rStyle w:val="Blue"/>
                <w:color w:val="000000" w:themeColor="text1"/>
                <w:sz w:val="18"/>
                <w:szCs w:val="18"/>
              </w:rPr>
            </w:pPr>
            <w:r w:rsidRPr="00762325">
              <w:rPr>
                <w:rStyle w:val="Blue"/>
                <w:color w:val="000000" w:themeColor="text1"/>
                <w:sz w:val="18"/>
                <w:szCs w:val="18"/>
              </w:rPr>
              <w:t>A1 Secondary treated sewage effluent</w:t>
            </w:r>
            <w:r w:rsidR="002B4350" w:rsidRPr="00762325">
              <w:rPr>
                <w:rStyle w:val="Blue"/>
                <w:color w:val="000000" w:themeColor="text1"/>
                <w:sz w:val="18"/>
                <w:szCs w:val="18"/>
              </w:rPr>
              <w:t xml:space="preserve"> </w:t>
            </w:r>
            <w:r w:rsidRPr="00762325">
              <w:rPr>
                <w:rStyle w:val="Blue"/>
                <w:color w:val="000000" w:themeColor="text1"/>
                <w:sz w:val="18"/>
                <w:szCs w:val="18"/>
              </w:rPr>
              <w:t>via Final Effluent Discharge Point</w:t>
            </w:r>
          </w:p>
        </w:tc>
        <w:tc>
          <w:tcPr>
            <w:tcW w:w="729" w:type="pct"/>
          </w:tcPr>
          <w:p w14:paraId="3AAF2186"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Dry weather flow</w:t>
            </w:r>
          </w:p>
        </w:tc>
        <w:tc>
          <w:tcPr>
            <w:tcW w:w="686" w:type="pct"/>
          </w:tcPr>
          <w:p w14:paraId="6BA5DA5C" w14:textId="4A0C7CD5" w:rsidR="00834F68" w:rsidRPr="00762325" w:rsidRDefault="00DC20BC"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111</w:t>
            </w:r>
            <w:r w:rsidR="00834F68" w:rsidRPr="00762325">
              <w:rPr>
                <w:rStyle w:val="Blue"/>
                <w:rFonts w:cs="Calibri"/>
                <w:color w:val="000000" w:themeColor="text1"/>
                <w:sz w:val="18"/>
                <w:szCs w:val="18"/>
              </w:rPr>
              <w:t xml:space="preserve"> m</w:t>
            </w:r>
            <w:r w:rsidR="00834F68" w:rsidRPr="00762325">
              <w:rPr>
                <w:rStyle w:val="Blue"/>
                <w:rFonts w:cs="Calibri"/>
                <w:color w:val="000000" w:themeColor="text1"/>
                <w:sz w:val="18"/>
                <w:szCs w:val="18"/>
                <w:vertAlign w:val="superscript"/>
              </w:rPr>
              <w:t>3</w:t>
            </w:r>
            <w:r w:rsidR="00834F68" w:rsidRPr="00762325">
              <w:rPr>
                <w:rStyle w:val="Blue"/>
                <w:rFonts w:cs="Calibri"/>
                <w:color w:val="000000" w:themeColor="text1"/>
                <w:sz w:val="18"/>
                <w:szCs w:val="18"/>
              </w:rPr>
              <w:t>/day</w:t>
            </w:r>
          </w:p>
          <w:p w14:paraId="54B6DC9A" w14:textId="77777777" w:rsidR="00834F68" w:rsidRPr="00762325" w:rsidRDefault="00834F68" w:rsidP="00821962">
            <w:pPr>
              <w:pStyle w:val="TableText"/>
              <w:rPr>
                <w:rStyle w:val="Blue"/>
                <w:rFonts w:cs="Calibri"/>
                <w:color w:val="000000" w:themeColor="text1"/>
                <w:sz w:val="18"/>
                <w:szCs w:val="18"/>
              </w:rPr>
            </w:pPr>
          </w:p>
          <w:p w14:paraId="0639F06B" w14:textId="77777777" w:rsidR="00834F68" w:rsidRPr="00762325"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Total daily volume</w:t>
            </w:r>
          </w:p>
        </w:tc>
        <w:tc>
          <w:tcPr>
            <w:tcW w:w="629" w:type="pct"/>
          </w:tcPr>
          <w:p w14:paraId="7011DBAB"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 xml:space="preserve">N/A                                                                </w:t>
            </w:r>
          </w:p>
        </w:tc>
        <w:tc>
          <w:tcPr>
            <w:tcW w:w="800" w:type="pct"/>
          </w:tcPr>
          <w:p w14:paraId="782521D5"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Continuous</w:t>
            </w:r>
          </w:p>
        </w:tc>
        <w:tc>
          <w:tcPr>
            <w:tcW w:w="714" w:type="pct"/>
          </w:tcPr>
          <w:p w14:paraId="438FEC2E" w14:textId="52245E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Condition</w:t>
            </w:r>
            <w:r w:rsidR="00F44471" w:rsidRPr="00762325">
              <w:rPr>
                <w:rStyle w:val="Blue"/>
                <w:rFonts w:cs="Calibri"/>
                <w:color w:val="000000" w:themeColor="text1"/>
                <w:sz w:val="18"/>
                <w:szCs w:val="18"/>
              </w:rPr>
              <w:t>s</w:t>
            </w:r>
            <w:r w:rsidRPr="00762325">
              <w:rPr>
                <w:rStyle w:val="Blue"/>
                <w:rFonts w:cs="Calibri"/>
                <w:color w:val="000000" w:themeColor="text1"/>
                <w:sz w:val="18"/>
                <w:szCs w:val="18"/>
              </w:rPr>
              <w:t xml:space="preserve"> 3.1.</w:t>
            </w:r>
            <w:r w:rsidR="00DC20BC" w:rsidRPr="00762325">
              <w:rPr>
                <w:rStyle w:val="Blue"/>
                <w:rFonts w:cs="Calibri"/>
                <w:color w:val="000000" w:themeColor="text1"/>
                <w:sz w:val="18"/>
                <w:szCs w:val="18"/>
              </w:rPr>
              <w:t>4</w:t>
            </w:r>
            <w:r w:rsidRPr="00762325">
              <w:rPr>
                <w:rStyle w:val="Blue"/>
                <w:rFonts w:cs="Calibri"/>
                <w:color w:val="000000" w:themeColor="text1"/>
                <w:sz w:val="18"/>
                <w:szCs w:val="18"/>
              </w:rPr>
              <w:t xml:space="preserve"> and 3.3.</w:t>
            </w:r>
            <w:r w:rsidR="00DC20BC" w:rsidRPr="00762325">
              <w:rPr>
                <w:rStyle w:val="Blue"/>
                <w:rFonts w:cs="Calibri"/>
                <w:color w:val="000000" w:themeColor="text1"/>
                <w:sz w:val="18"/>
                <w:szCs w:val="18"/>
              </w:rPr>
              <w:t>8</w:t>
            </w:r>
            <w:r w:rsidRPr="00762325">
              <w:rPr>
                <w:rStyle w:val="Blue"/>
                <w:rFonts w:cs="Calibri"/>
                <w:color w:val="000000" w:themeColor="text1"/>
                <w:sz w:val="18"/>
                <w:szCs w:val="18"/>
              </w:rPr>
              <w:t xml:space="preserve"> app</w:t>
            </w:r>
            <w:r w:rsidR="00F44471" w:rsidRPr="00762325">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762325" w:rsidRDefault="00834F68" w:rsidP="00821962">
            <w:pPr>
              <w:pStyle w:val="TableText"/>
              <w:rPr>
                <w:rStyle w:val="Blue"/>
                <w:color w:val="000000" w:themeColor="text1"/>
                <w:sz w:val="18"/>
                <w:szCs w:val="18"/>
              </w:rPr>
            </w:pPr>
          </w:p>
        </w:tc>
        <w:tc>
          <w:tcPr>
            <w:tcW w:w="729" w:type="pct"/>
          </w:tcPr>
          <w:p w14:paraId="5115A222"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15-minute instantaneous or averaged flow</w:t>
            </w:r>
          </w:p>
        </w:tc>
        <w:tc>
          <w:tcPr>
            <w:tcW w:w="686" w:type="pct"/>
          </w:tcPr>
          <w:p w14:paraId="45F9D542"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No limit set. Record as l/s</w:t>
            </w:r>
          </w:p>
        </w:tc>
        <w:tc>
          <w:tcPr>
            <w:tcW w:w="761" w:type="pct"/>
          </w:tcPr>
          <w:p w14:paraId="1C7715D4" w14:textId="3BE6B48D"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15</w:t>
            </w:r>
            <w:r w:rsidR="006D5376" w:rsidRPr="00762325">
              <w:rPr>
                <w:rStyle w:val="Blue"/>
                <w:rFonts w:cs="Calibri"/>
                <w:color w:val="000000" w:themeColor="text1"/>
                <w:sz w:val="18"/>
                <w:szCs w:val="18"/>
              </w:rPr>
              <w:t>-</w:t>
            </w:r>
            <w:r w:rsidRPr="00762325">
              <w:rPr>
                <w:rStyle w:val="Blue"/>
                <w:rFonts w:cs="Calibri"/>
                <w:color w:val="000000" w:themeColor="text1"/>
                <w:sz w:val="18"/>
                <w:szCs w:val="18"/>
              </w:rPr>
              <w:t>minute</w:t>
            </w:r>
          </w:p>
        </w:tc>
        <w:tc>
          <w:tcPr>
            <w:tcW w:w="629" w:type="pct"/>
          </w:tcPr>
          <w:p w14:paraId="1F8D191E"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N/A</w:t>
            </w:r>
          </w:p>
        </w:tc>
        <w:tc>
          <w:tcPr>
            <w:tcW w:w="800" w:type="pct"/>
          </w:tcPr>
          <w:p w14:paraId="03096919"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Continuous</w:t>
            </w:r>
          </w:p>
        </w:tc>
        <w:tc>
          <w:tcPr>
            <w:tcW w:w="714" w:type="pct"/>
          </w:tcPr>
          <w:p w14:paraId="1B11855A" w14:textId="77777777" w:rsidR="00834F68" w:rsidRPr="00762325" w:rsidRDefault="00834F68" w:rsidP="00821962">
            <w:pPr>
              <w:pStyle w:val="TableText"/>
              <w:rPr>
                <w:rStyle w:val="Blue"/>
                <w:rFonts w:cs="Calibri"/>
                <w:color w:val="000000" w:themeColor="text1"/>
                <w:sz w:val="18"/>
                <w:szCs w:val="18"/>
                <w:highlight w:val="yellow"/>
              </w:rPr>
            </w:pPr>
            <w:r w:rsidRPr="00762325">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762325" w:rsidRDefault="00834F68" w:rsidP="00821962">
            <w:pPr>
              <w:pStyle w:val="TableText"/>
              <w:rPr>
                <w:rStyle w:val="Blue"/>
                <w:color w:val="000000" w:themeColor="text1"/>
                <w:sz w:val="18"/>
                <w:szCs w:val="18"/>
              </w:rPr>
            </w:pPr>
          </w:p>
        </w:tc>
        <w:tc>
          <w:tcPr>
            <w:tcW w:w="729" w:type="pct"/>
          </w:tcPr>
          <w:p w14:paraId="1CCC406C"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ATU-BOD as O</w:t>
            </w:r>
            <w:r w:rsidRPr="00762325">
              <w:rPr>
                <w:rStyle w:val="Blue"/>
                <w:rFonts w:cs="Calibri"/>
                <w:color w:val="000000" w:themeColor="text1"/>
                <w:sz w:val="18"/>
                <w:szCs w:val="18"/>
                <w:vertAlign w:val="subscript"/>
              </w:rPr>
              <w:t>2</w:t>
            </w:r>
          </w:p>
        </w:tc>
        <w:tc>
          <w:tcPr>
            <w:tcW w:w="686" w:type="pct"/>
          </w:tcPr>
          <w:p w14:paraId="62D02136" w14:textId="1BB813A0" w:rsidR="00834F68" w:rsidRPr="00762325" w:rsidRDefault="00DC20BC"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40</w:t>
            </w:r>
            <w:r w:rsidR="00834F68" w:rsidRPr="00762325">
              <w:rPr>
                <w:rStyle w:val="Blue"/>
                <w:rFonts w:cs="Calibri"/>
                <w:color w:val="000000" w:themeColor="text1"/>
                <w:sz w:val="18"/>
                <w:szCs w:val="18"/>
              </w:rPr>
              <w:t xml:space="preserve"> mg/l</w:t>
            </w:r>
          </w:p>
        </w:tc>
        <w:tc>
          <w:tcPr>
            <w:tcW w:w="761" w:type="pct"/>
          </w:tcPr>
          <w:p w14:paraId="6596F460"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Instantaneous (spot sample)</w:t>
            </w:r>
          </w:p>
        </w:tc>
        <w:tc>
          <w:tcPr>
            <w:tcW w:w="629" w:type="pct"/>
          </w:tcPr>
          <w:p w14:paraId="6B29E5F5"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N/A</w:t>
            </w:r>
          </w:p>
        </w:tc>
        <w:tc>
          <w:tcPr>
            <w:tcW w:w="800" w:type="pct"/>
          </w:tcPr>
          <w:p w14:paraId="4167D51A"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As specified in schedule 3B</w:t>
            </w:r>
          </w:p>
        </w:tc>
        <w:tc>
          <w:tcPr>
            <w:tcW w:w="714" w:type="pct"/>
          </w:tcPr>
          <w:p w14:paraId="47670BE7"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Look up table</w:t>
            </w:r>
          </w:p>
          <w:p w14:paraId="5740855E" w14:textId="77777777" w:rsidR="00834F68" w:rsidRPr="00762325" w:rsidRDefault="00834F68" w:rsidP="00821962">
            <w:pPr>
              <w:pStyle w:val="TableText"/>
              <w:rPr>
                <w:rStyle w:val="Blue"/>
                <w:rFonts w:cs="Calibri"/>
                <w:color w:val="000000" w:themeColor="text1"/>
                <w:sz w:val="18"/>
                <w:szCs w:val="18"/>
              </w:rPr>
            </w:pPr>
            <w:r w:rsidRPr="00762325">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762325" w:rsidRDefault="006A2565" w:rsidP="006A2565">
            <w:pPr>
              <w:pStyle w:val="TableText"/>
              <w:rPr>
                <w:rStyle w:val="Blue"/>
                <w:color w:val="000000" w:themeColor="text1"/>
                <w:sz w:val="18"/>
                <w:szCs w:val="18"/>
              </w:rPr>
            </w:pPr>
          </w:p>
        </w:tc>
        <w:tc>
          <w:tcPr>
            <w:tcW w:w="729" w:type="pct"/>
          </w:tcPr>
          <w:p w14:paraId="494B2AA8" w14:textId="514F37F8"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Ammoniacal nitrogen (expressed as N)</w:t>
            </w:r>
          </w:p>
        </w:tc>
        <w:tc>
          <w:tcPr>
            <w:tcW w:w="686" w:type="pct"/>
          </w:tcPr>
          <w:p w14:paraId="63B05CF3" w14:textId="6FE7980B" w:rsidR="006A2565" w:rsidRPr="00762325" w:rsidRDefault="0076232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28</w:t>
            </w:r>
            <w:r w:rsidR="006A2565" w:rsidRPr="00762325">
              <w:rPr>
                <w:rStyle w:val="Blue"/>
                <w:rFonts w:cs="Calibri"/>
                <w:color w:val="000000" w:themeColor="text1"/>
                <w:sz w:val="18"/>
                <w:szCs w:val="18"/>
              </w:rPr>
              <w:t xml:space="preserve"> mg/l</w:t>
            </w:r>
          </w:p>
        </w:tc>
        <w:tc>
          <w:tcPr>
            <w:tcW w:w="761" w:type="pct"/>
          </w:tcPr>
          <w:p w14:paraId="7FEAC205" w14:textId="440E0ED5"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Instantaneous (spot sample)</w:t>
            </w:r>
          </w:p>
        </w:tc>
        <w:tc>
          <w:tcPr>
            <w:tcW w:w="629" w:type="pct"/>
          </w:tcPr>
          <w:p w14:paraId="6C2241A9" w14:textId="6A5BE4E2"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N/A</w:t>
            </w:r>
          </w:p>
        </w:tc>
        <w:tc>
          <w:tcPr>
            <w:tcW w:w="800" w:type="pct"/>
          </w:tcPr>
          <w:p w14:paraId="793DD65E" w14:textId="62689455"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As specified in schedule 3B</w:t>
            </w:r>
          </w:p>
        </w:tc>
        <w:tc>
          <w:tcPr>
            <w:tcW w:w="714" w:type="pct"/>
          </w:tcPr>
          <w:p w14:paraId="610F5FBD" w14:textId="77777777"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Look up table</w:t>
            </w:r>
          </w:p>
          <w:p w14:paraId="5455DC98" w14:textId="25D8ADDA"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762325" w:rsidRDefault="006A2565" w:rsidP="006A2565">
            <w:pPr>
              <w:pStyle w:val="TableText"/>
              <w:rPr>
                <w:rStyle w:val="Blue"/>
                <w:color w:val="000000" w:themeColor="text1"/>
                <w:sz w:val="18"/>
                <w:szCs w:val="18"/>
              </w:rPr>
            </w:pPr>
          </w:p>
        </w:tc>
        <w:tc>
          <w:tcPr>
            <w:tcW w:w="729" w:type="pct"/>
          </w:tcPr>
          <w:p w14:paraId="6D9881DD" w14:textId="364F08E2"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Suspended solids (measured after drying at 105°C)</w:t>
            </w:r>
          </w:p>
        </w:tc>
        <w:tc>
          <w:tcPr>
            <w:tcW w:w="686" w:type="pct"/>
          </w:tcPr>
          <w:p w14:paraId="0EBAE4CA" w14:textId="66100DD7" w:rsidR="006A2565" w:rsidRPr="00762325" w:rsidRDefault="0076232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60</w:t>
            </w:r>
            <w:r w:rsidR="006A2565" w:rsidRPr="00762325">
              <w:rPr>
                <w:rStyle w:val="Blue"/>
                <w:rFonts w:cs="Calibri"/>
                <w:color w:val="000000" w:themeColor="text1"/>
                <w:sz w:val="18"/>
                <w:szCs w:val="18"/>
              </w:rPr>
              <w:t xml:space="preserve"> mg/l</w:t>
            </w:r>
          </w:p>
        </w:tc>
        <w:tc>
          <w:tcPr>
            <w:tcW w:w="761" w:type="pct"/>
          </w:tcPr>
          <w:p w14:paraId="32E7C345" w14:textId="77777777"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Instantaneous (spot sample)</w:t>
            </w:r>
          </w:p>
        </w:tc>
        <w:tc>
          <w:tcPr>
            <w:tcW w:w="629" w:type="pct"/>
          </w:tcPr>
          <w:p w14:paraId="003AF627" w14:textId="77777777"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N/A</w:t>
            </w:r>
          </w:p>
        </w:tc>
        <w:tc>
          <w:tcPr>
            <w:tcW w:w="800" w:type="pct"/>
          </w:tcPr>
          <w:p w14:paraId="7101DF9A" w14:textId="77777777"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As specified in schedule 3B</w:t>
            </w:r>
          </w:p>
        </w:tc>
        <w:tc>
          <w:tcPr>
            <w:tcW w:w="714" w:type="pct"/>
          </w:tcPr>
          <w:p w14:paraId="6FEC01F1" w14:textId="77777777"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Look up table</w:t>
            </w:r>
          </w:p>
          <w:p w14:paraId="4C137176" w14:textId="77777777" w:rsidR="006A2565" w:rsidRPr="00762325" w:rsidRDefault="006A2565" w:rsidP="006A2565">
            <w:pPr>
              <w:pStyle w:val="TableText"/>
              <w:rPr>
                <w:rStyle w:val="Blue"/>
                <w:rFonts w:cs="Calibri"/>
                <w:color w:val="000000" w:themeColor="text1"/>
                <w:sz w:val="18"/>
                <w:szCs w:val="18"/>
              </w:rPr>
            </w:pPr>
            <w:r w:rsidRPr="00762325">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762325" w:rsidRDefault="006A2565" w:rsidP="006A2565">
            <w:pPr>
              <w:pStyle w:val="TableText"/>
              <w:rPr>
                <w:rStyle w:val="Blue"/>
                <w:color w:val="000000" w:themeColor="text1"/>
              </w:rPr>
            </w:pPr>
          </w:p>
        </w:tc>
        <w:tc>
          <w:tcPr>
            <w:tcW w:w="729" w:type="pct"/>
          </w:tcPr>
          <w:p w14:paraId="6AAA777B" w14:textId="77777777" w:rsidR="006A2565" w:rsidRPr="00762325" w:rsidRDefault="006A2565" w:rsidP="006A2565">
            <w:pPr>
              <w:pStyle w:val="TableText"/>
              <w:rPr>
                <w:rStyle w:val="Blue"/>
                <w:color w:val="000000" w:themeColor="text1"/>
                <w:sz w:val="18"/>
                <w:szCs w:val="18"/>
              </w:rPr>
            </w:pPr>
            <w:r w:rsidRPr="00762325">
              <w:rPr>
                <w:rStyle w:val="Blue"/>
                <w:color w:val="000000" w:themeColor="text1"/>
                <w:sz w:val="18"/>
                <w:szCs w:val="18"/>
              </w:rPr>
              <w:t>Visible oil or grease</w:t>
            </w:r>
          </w:p>
        </w:tc>
        <w:tc>
          <w:tcPr>
            <w:tcW w:w="686" w:type="pct"/>
          </w:tcPr>
          <w:p w14:paraId="28B690B6" w14:textId="77777777" w:rsidR="006A2565" w:rsidRPr="00762325" w:rsidRDefault="006A2565" w:rsidP="006A2565">
            <w:pPr>
              <w:pStyle w:val="TableText"/>
              <w:rPr>
                <w:rStyle w:val="Blue"/>
                <w:color w:val="000000" w:themeColor="text1"/>
                <w:sz w:val="18"/>
                <w:szCs w:val="18"/>
              </w:rPr>
            </w:pPr>
            <w:r w:rsidRPr="00762325">
              <w:rPr>
                <w:rStyle w:val="Blue"/>
                <w:color w:val="000000" w:themeColor="text1"/>
                <w:sz w:val="18"/>
                <w:szCs w:val="18"/>
              </w:rPr>
              <w:t>No significant trace present so far as is reasonably practicable</w:t>
            </w:r>
          </w:p>
        </w:tc>
        <w:tc>
          <w:tcPr>
            <w:tcW w:w="761" w:type="pct"/>
          </w:tcPr>
          <w:p w14:paraId="7EDA6696" w14:textId="49DD5CA8" w:rsidR="006A2565" w:rsidRPr="00762325" w:rsidRDefault="006A2565" w:rsidP="006A2565">
            <w:pPr>
              <w:pStyle w:val="TableText"/>
              <w:rPr>
                <w:rStyle w:val="Blue"/>
                <w:color w:val="000000" w:themeColor="text1"/>
                <w:sz w:val="18"/>
                <w:szCs w:val="18"/>
              </w:rPr>
            </w:pPr>
            <w:r w:rsidRPr="00762325">
              <w:rPr>
                <w:rStyle w:val="Blue"/>
                <w:color w:val="000000" w:themeColor="text1"/>
                <w:sz w:val="18"/>
                <w:szCs w:val="18"/>
              </w:rPr>
              <w:t>Instantaneous (visual examination)</w:t>
            </w:r>
          </w:p>
        </w:tc>
        <w:tc>
          <w:tcPr>
            <w:tcW w:w="629" w:type="pct"/>
          </w:tcPr>
          <w:p w14:paraId="1B9E8BD8" w14:textId="77777777" w:rsidR="006A2565" w:rsidRPr="00762325" w:rsidRDefault="006A2565" w:rsidP="006A2565">
            <w:pPr>
              <w:pStyle w:val="TableText"/>
              <w:rPr>
                <w:rStyle w:val="Blue"/>
                <w:color w:val="000000" w:themeColor="text1"/>
                <w:sz w:val="18"/>
                <w:szCs w:val="18"/>
              </w:rPr>
            </w:pPr>
            <w:r w:rsidRPr="00762325">
              <w:rPr>
                <w:rStyle w:val="Blue"/>
                <w:color w:val="000000" w:themeColor="text1"/>
                <w:sz w:val="18"/>
                <w:szCs w:val="18"/>
              </w:rPr>
              <w:t>N/A</w:t>
            </w:r>
          </w:p>
        </w:tc>
        <w:tc>
          <w:tcPr>
            <w:tcW w:w="800" w:type="pct"/>
          </w:tcPr>
          <w:p w14:paraId="2C67A0FB" w14:textId="77777777" w:rsidR="006A2565" w:rsidRPr="00762325" w:rsidRDefault="006A2565" w:rsidP="006A2565">
            <w:pPr>
              <w:pStyle w:val="TableText"/>
              <w:rPr>
                <w:rStyle w:val="Blue"/>
                <w:color w:val="000000" w:themeColor="text1"/>
                <w:sz w:val="18"/>
                <w:szCs w:val="18"/>
              </w:rPr>
            </w:pPr>
            <w:r w:rsidRPr="00762325">
              <w:rPr>
                <w:rStyle w:val="Blue"/>
                <w:color w:val="000000" w:themeColor="text1"/>
                <w:sz w:val="18"/>
                <w:szCs w:val="18"/>
              </w:rPr>
              <w:t>N/A</w:t>
            </w:r>
          </w:p>
        </w:tc>
        <w:tc>
          <w:tcPr>
            <w:tcW w:w="714" w:type="pct"/>
          </w:tcPr>
          <w:p w14:paraId="1E9789EA" w14:textId="77777777" w:rsidR="006A2565" w:rsidRPr="00762325" w:rsidRDefault="006A2565" w:rsidP="006A2565">
            <w:pPr>
              <w:pStyle w:val="TableText"/>
              <w:rPr>
                <w:rStyle w:val="Blue"/>
                <w:color w:val="000000" w:themeColor="text1"/>
                <w:sz w:val="18"/>
                <w:szCs w:val="18"/>
              </w:rPr>
            </w:pPr>
            <w:r w:rsidRPr="00762325">
              <w:rPr>
                <w:rStyle w:val="Blue"/>
                <w:color w:val="000000" w:themeColor="text1"/>
                <w:sz w:val="18"/>
                <w:szCs w:val="18"/>
              </w:rPr>
              <w:t>No significant trace</w:t>
            </w:r>
          </w:p>
          <w:p w14:paraId="3692897C" w14:textId="77777777" w:rsidR="006A2565" w:rsidRPr="00762325" w:rsidRDefault="006A2565" w:rsidP="006A2565">
            <w:pPr>
              <w:pStyle w:val="TableText"/>
              <w:rPr>
                <w:rStyle w:val="Blue"/>
                <w:color w:val="000000" w:themeColor="text1"/>
                <w:sz w:val="18"/>
                <w:szCs w:val="18"/>
              </w:rPr>
            </w:pPr>
            <w:r w:rsidRPr="00762325">
              <w:rPr>
                <w:rStyle w:val="Blue"/>
                <w:color w:val="000000" w:themeColor="text1"/>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762325" w:rsidRDefault="005D24CE" w:rsidP="005D24CE">
            <w:pPr>
              <w:pStyle w:val="TableText"/>
              <w:rPr>
                <w:rStyle w:val="Blue"/>
                <w:color w:val="000000" w:themeColor="text1"/>
                <w:sz w:val="18"/>
                <w:szCs w:val="18"/>
              </w:rPr>
            </w:pPr>
            <w:r w:rsidRPr="00762325">
              <w:rPr>
                <w:rStyle w:val="Blue"/>
                <w:color w:val="000000" w:themeColor="text1"/>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1BDC5944" w:rsidR="005D24CE" w:rsidRPr="008F36B8" w:rsidRDefault="00762325" w:rsidP="005D24CE">
            <w:pPr>
              <w:pStyle w:val="TableText"/>
              <w:rPr>
                <w:rStyle w:val="Blue"/>
                <w:color w:val="auto"/>
                <w:sz w:val="18"/>
                <w:szCs w:val="18"/>
              </w:rPr>
            </w:pPr>
            <w:r>
              <w:rPr>
                <w:rStyle w:val="Blue"/>
                <w:rFonts w:cs="Arial"/>
                <w:color w:val="000000" w:themeColor="text1"/>
                <w:sz w:val="18"/>
                <w:szCs w:val="18"/>
              </w:rPr>
              <w:t>8</w:t>
            </w:r>
            <w:r w:rsidR="005D24CE" w:rsidRPr="00A34DDD">
              <w:rPr>
                <w:rStyle w:val="Blue"/>
                <w:rFonts w:cs="Arial"/>
                <w:color w:val="000000" w:themeColor="text1"/>
                <w:sz w:val="18"/>
                <w:szCs w:val="18"/>
              </w:rPr>
              <w:t xml:space="preserve"> l/s</w:t>
            </w:r>
          </w:p>
        </w:tc>
        <w:tc>
          <w:tcPr>
            <w:tcW w:w="761" w:type="pct"/>
          </w:tcPr>
          <w:p w14:paraId="4E195AB3" w14:textId="69D5CAEC" w:rsidR="005D24CE" w:rsidRPr="008F36B8" w:rsidRDefault="005D24CE" w:rsidP="005D24CE">
            <w:pPr>
              <w:pStyle w:val="TableText"/>
              <w:rPr>
                <w:rStyle w:val="Blue"/>
                <w:color w:val="auto"/>
                <w:sz w:val="18"/>
                <w:szCs w:val="18"/>
              </w:rPr>
            </w:pPr>
            <w:r w:rsidRPr="00DE0B1D">
              <w:rPr>
                <w:rStyle w:val="Blue"/>
                <w:rFonts w:cs="Arial"/>
                <w:color w:val="auto"/>
                <w:sz w:val="18"/>
                <w:szCs w:val="18"/>
              </w:rPr>
              <w:t>2-minute</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3CE96DC3" w:rsidR="005D24CE" w:rsidRPr="00616A5F" w:rsidRDefault="005D24CE" w:rsidP="005D24CE">
            <w:pPr>
              <w:pStyle w:val="TableText"/>
              <w:rPr>
                <w:rStyle w:val="Blue"/>
                <w:color w:val="auto"/>
                <w:sz w:val="18"/>
                <w:szCs w:val="18"/>
              </w:rPr>
            </w:pPr>
            <w:r w:rsidRPr="00616A5F">
              <w:rPr>
                <w:rStyle w:val="Blue"/>
                <w:rFonts w:cs="Arial"/>
                <w:color w:val="auto"/>
                <w:sz w:val="18"/>
                <w:szCs w:val="18"/>
              </w:rPr>
              <w:t xml:space="preserve">Continuous </w:t>
            </w:r>
            <w:r w:rsidR="00BA13E7" w:rsidRPr="00616A5F">
              <w:rPr>
                <w:rStyle w:val="Blue"/>
                <w:rFonts w:cs="Arial"/>
                <w:color w:val="auto"/>
                <w:sz w:val="18"/>
                <w:szCs w:val="18"/>
              </w:rPr>
              <w:t>2</w:t>
            </w:r>
            <w:r w:rsidRPr="00616A5F">
              <w:rPr>
                <w:rStyle w:val="Blue"/>
                <w:rFonts w:cs="Arial"/>
                <w:color w:val="auto"/>
                <w:sz w:val="18"/>
                <w:szCs w:val="18"/>
              </w:rPr>
              <w:t>-minute instantaneous or averaged flow</w:t>
            </w:r>
          </w:p>
        </w:tc>
        <w:tc>
          <w:tcPr>
            <w:tcW w:w="714" w:type="pct"/>
          </w:tcPr>
          <w:p w14:paraId="57FFC71E" w14:textId="77777777" w:rsidR="005D24CE" w:rsidRPr="00616A5F" w:rsidRDefault="005D24CE" w:rsidP="005D24CE">
            <w:pPr>
              <w:pStyle w:val="TableText"/>
              <w:rPr>
                <w:rStyle w:val="Blue"/>
                <w:rFonts w:cs="Arial"/>
                <w:color w:val="auto"/>
                <w:sz w:val="18"/>
                <w:szCs w:val="18"/>
              </w:rPr>
            </w:pPr>
            <w:r w:rsidRPr="00616A5F">
              <w:rPr>
                <w:rStyle w:val="Blue"/>
                <w:rFonts w:cs="Arial"/>
                <w:color w:val="auto"/>
                <w:sz w:val="18"/>
                <w:szCs w:val="18"/>
              </w:rPr>
              <w:t>Minimum</w:t>
            </w:r>
          </w:p>
          <w:p w14:paraId="56E4A265" w14:textId="62568DA7" w:rsidR="005D24CE" w:rsidRPr="00616A5F" w:rsidRDefault="005D24CE" w:rsidP="005D24CE">
            <w:pPr>
              <w:pStyle w:val="TableText"/>
              <w:rPr>
                <w:rStyle w:val="Blue"/>
                <w:color w:val="auto"/>
                <w:sz w:val="18"/>
                <w:szCs w:val="18"/>
              </w:rPr>
            </w:pPr>
            <w:r w:rsidRPr="00616A5F">
              <w:rPr>
                <w:rStyle w:val="Blue"/>
                <w:rFonts w:cs="Arial"/>
                <w:color w:val="auto"/>
                <w:sz w:val="18"/>
                <w:szCs w:val="18"/>
              </w:rPr>
              <w:t>Condition 3.1.</w:t>
            </w:r>
            <w:r w:rsidR="00616A5F" w:rsidRPr="00616A5F">
              <w:rPr>
                <w:rStyle w:val="Blue"/>
                <w:rFonts w:cs="Arial"/>
                <w:color w:val="auto"/>
                <w:sz w:val="18"/>
                <w:szCs w:val="18"/>
              </w:rPr>
              <w:t>5</w:t>
            </w:r>
            <w:r w:rsidRPr="00616A5F">
              <w:rPr>
                <w:rStyle w:val="Blue"/>
                <w:rFonts w:cs="Arial"/>
                <w:color w:val="auto"/>
                <w:sz w:val="18"/>
                <w:szCs w:val="18"/>
              </w:rPr>
              <w:t xml:space="preserve"> applies</w:t>
            </w:r>
          </w:p>
        </w:tc>
      </w:tr>
      <w:bookmarkEnd w:id="8"/>
    </w:tbl>
    <w:p w14:paraId="05C3E16C" w14:textId="77D050DA" w:rsidR="00D84C44" w:rsidRDefault="00D84C44">
      <w:pPr>
        <w:rPr>
          <w:rFonts w:ascii="Arial" w:hAnsi="Arial" w:cs="Arial"/>
          <w:color w:val="FF00FF"/>
          <w:sz w:val="18"/>
          <w:szCs w:val="18"/>
        </w:rPr>
      </w:pPr>
    </w:p>
    <w:p w14:paraId="5A0F1241" w14:textId="66492B09"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1675B8" w:rsidRPr="008F36B8" w14:paraId="5AB43B47" w14:textId="77777777" w:rsidTr="005D036B">
        <w:trPr>
          <w:cantSplit/>
        </w:trPr>
        <w:tc>
          <w:tcPr>
            <w:tcW w:w="1485" w:type="pct"/>
          </w:tcPr>
          <w:p w14:paraId="77BEE575" w14:textId="7C820F09" w:rsidR="001675B8" w:rsidRPr="0062214E" w:rsidRDefault="001675B8" w:rsidP="00044886">
            <w:pPr>
              <w:pStyle w:val="TableText"/>
              <w:rPr>
                <w:rStyle w:val="Blue"/>
                <w:color w:val="000000" w:themeColor="text1"/>
                <w:sz w:val="18"/>
                <w:szCs w:val="18"/>
              </w:rPr>
            </w:pPr>
            <w:r w:rsidRPr="0062214E">
              <w:rPr>
                <w:rStyle w:val="Blue"/>
                <w:color w:val="000000" w:themeColor="text1"/>
                <w:sz w:val="18"/>
                <w:szCs w:val="18"/>
              </w:rPr>
              <w:t>A1 Secondary treated sewage effluent</w:t>
            </w:r>
          </w:p>
        </w:tc>
        <w:tc>
          <w:tcPr>
            <w:tcW w:w="1331" w:type="pct"/>
          </w:tcPr>
          <w:p w14:paraId="7175BEA6" w14:textId="7D1FC89B" w:rsidR="001675B8" w:rsidRPr="0062214E" w:rsidRDefault="001675B8" w:rsidP="00044886">
            <w:pPr>
              <w:pStyle w:val="TableText"/>
              <w:rPr>
                <w:rStyle w:val="Blue"/>
                <w:color w:val="000000" w:themeColor="text1"/>
                <w:sz w:val="18"/>
                <w:szCs w:val="18"/>
              </w:rPr>
            </w:pPr>
            <w:r w:rsidRPr="0062214E">
              <w:rPr>
                <w:rStyle w:val="Blue"/>
                <w:color w:val="000000" w:themeColor="text1"/>
                <w:sz w:val="18"/>
                <w:szCs w:val="18"/>
              </w:rPr>
              <w:t>Final Effluent Discharge Point</w:t>
            </w:r>
          </w:p>
        </w:tc>
        <w:tc>
          <w:tcPr>
            <w:tcW w:w="1173" w:type="pct"/>
          </w:tcPr>
          <w:p w14:paraId="4D1FDDF7" w14:textId="60A584C4" w:rsidR="001675B8" w:rsidRPr="0062214E" w:rsidRDefault="001675B8" w:rsidP="00044886">
            <w:pPr>
              <w:pStyle w:val="TableText"/>
              <w:rPr>
                <w:rStyle w:val="Blue"/>
                <w:color w:val="000000" w:themeColor="text1"/>
                <w:sz w:val="18"/>
                <w:szCs w:val="18"/>
              </w:rPr>
            </w:pPr>
            <w:r w:rsidRPr="0062214E">
              <w:rPr>
                <w:rStyle w:val="Blue"/>
                <w:color w:val="000000" w:themeColor="text1"/>
                <w:sz w:val="18"/>
                <w:szCs w:val="18"/>
              </w:rPr>
              <w:t>SH 54976 63514</w:t>
            </w:r>
          </w:p>
        </w:tc>
        <w:tc>
          <w:tcPr>
            <w:tcW w:w="1011" w:type="pct"/>
            <w:vMerge w:val="restart"/>
          </w:tcPr>
          <w:p w14:paraId="5A9329B7" w14:textId="51918360" w:rsidR="001675B8" w:rsidRPr="0062214E" w:rsidRDefault="001675B8" w:rsidP="00044886">
            <w:pPr>
              <w:pStyle w:val="TableText"/>
              <w:rPr>
                <w:rStyle w:val="Blue"/>
                <w:color w:val="000000" w:themeColor="text1"/>
                <w:sz w:val="18"/>
                <w:szCs w:val="18"/>
              </w:rPr>
            </w:pPr>
            <w:r w:rsidRPr="0062214E">
              <w:rPr>
                <w:rStyle w:val="Blue"/>
                <w:color w:val="000000" w:themeColor="text1"/>
                <w:sz w:val="18"/>
                <w:szCs w:val="18"/>
              </w:rPr>
              <w:t xml:space="preserve">Afon </w:t>
            </w:r>
            <w:proofErr w:type="spellStart"/>
            <w:r w:rsidRPr="0062214E">
              <w:rPr>
                <w:rStyle w:val="Blue"/>
                <w:color w:val="000000" w:themeColor="text1"/>
                <w:sz w:val="18"/>
                <w:szCs w:val="18"/>
              </w:rPr>
              <w:t>Rhythallt</w:t>
            </w:r>
            <w:proofErr w:type="spellEnd"/>
          </w:p>
        </w:tc>
      </w:tr>
      <w:tr w:rsidR="001675B8" w:rsidRPr="008F36B8" w14:paraId="10B1CB26" w14:textId="77777777" w:rsidTr="005D036B">
        <w:trPr>
          <w:cantSplit/>
        </w:trPr>
        <w:tc>
          <w:tcPr>
            <w:tcW w:w="1485" w:type="pct"/>
          </w:tcPr>
          <w:p w14:paraId="2C7BC43B" w14:textId="4E224616" w:rsidR="001675B8" w:rsidRPr="0062214E" w:rsidRDefault="001675B8" w:rsidP="00334F72">
            <w:pPr>
              <w:pStyle w:val="TableText"/>
              <w:rPr>
                <w:rStyle w:val="Blue"/>
                <w:color w:val="000000" w:themeColor="text1"/>
                <w:sz w:val="18"/>
                <w:szCs w:val="18"/>
              </w:rPr>
            </w:pPr>
            <w:r w:rsidRPr="0062214E">
              <w:rPr>
                <w:rStyle w:val="Blue"/>
                <w:color w:val="000000" w:themeColor="text1"/>
                <w:sz w:val="18"/>
                <w:szCs w:val="18"/>
              </w:rPr>
              <w:t>A2 Storm sewage</w:t>
            </w:r>
          </w:p>
        </w:tc>
        <w:tc>
          <w:tcPr>
            <w:tcW w:w="1331" w:type="pct"/>
          </w:tcPr>
          <w:p w14:paraId="2323C9A0" w14:textId="30020723" w:rsidR="001675B8" w:rsidRPr="0062214E" w:rsidRDefault="001675B8" w:rsidP="00334F72">
            <w:pPr>
              <w:pStyle w:val="TableText"/>
              <w:rPr>
                <w:rStyle w:val="Blue"/>
                <w:color w:val="000000" w:themeColor="text1"/>
                <w:sz w:val="18"/>
                <w:szCs w:val="18"/>
              </w:rPr>
            </w:pPr>
            <w:r w:rsidRPr="0062214E">
              <w:rPr>
                <w:rStyle w:val="Blue"/>
                <w:color w:val="000000" w:themeColor="text1"/>
                <w:sz w:val="18"/>
                <w:szCs w:val="18"/>
              </w:rPr>
              <w:t>Storm Discharge Point</w:t>
            </w:r>
          </w:p>
        </w:tc>
        <w:tc>
          <w:tcPr>
            <w:tcW w:w="1173" w:type="pct"/>
          </w:tcPr>
          <w:p w14:paraId="2EFACFD3" w14:textId="52180429" w:rsidR="001675B8" w:rsidRPr="0062214E" w:rsidRDefault="0062214E" w:rsidP="00334F72">
            <w:pPr>
              <w:pStyle w:val="TableText"/>
              <w:rPr>
                <w:rStyle w:val="Blue"/>
                <w:color w:val="000000" w:themeColor="text1"/>
                <w:sz w:val="18"/>
                <w:szCs w:val="18"/>
              </w:rPr>
            </w:pPr>
            <w:r w:rsidRPr="0062214E">
              <w:rPr>
                <w:rStyle w:val="Blue"/>
                <w:color w:val="000000" w:themeColor="text1"/>
                <w:sz w:val="18"/>
                <w:szCs w:val="18"/>
              </w:rPr>
              <w:t>SH 54976 63514</w:t>
            </w:r>
          </w:p>
        </w:tc>
        <w:tc>
          <w:tcPr>
            <w:tcW w:w="1011" w:type="pct"/>
            <w:vMerge/>
          </w:tcPr>
          <w:p w14:paraId="67039D2E" w14:textId="4F441A0E" w:rsidR="001675B8" w:rsidRPr="0062214E" w:rsidRDefault="001675B8"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559"/>
        <w:gridCol w:w="1278"/>
        <w:gridCol w:w="2269"/>
        <w:gridCol w:w="283"/>
        <w:gridCol w:w="1406"/>
      </w:tblGrid>
      <w:tr w:rsidR="000C7E7B" w:rsidRPr="008F36B8" w14:paraId="41125316" w14:textId="5FF249F6" w:rsidTr="00BC56BF">
        <w:trPr>
          <w:cantSplit/>
          <w:tblHeader/>
        </w:trPr>
        <w:tc>
          <w:tcPr>
            <w:tcW w:w="4068"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2C1508" w:rsidRPr="008F36B8" w14:paraId="38614349" w14:textId="0A742329" w:rsidTr="002C1508">
        <w:trPr>
          <w:cantSplit/>
          <w:tblHeader/>
        </w:trPr>
        <w:tc>
          <w:tcPr>
            <w:tcW w:w="1251" w:type="pct"/>
          </w:tcPr>
          <w:p w14:paraId="770A5586" w14:textId="23B863AE" w:rsidR="002C1508" w:rsidRPr="002C1508" w:rsidRDefault="002C1508" w:rsidP="000C7E7B">
            <w:pPr>
              <w:pStyle w:val="TableText"/>
              <w:keepNext/>
              <w:rPr>
                <w:b/>
                <w:color w:val="000000" w:themeColor="text1"/>
                <w:sz w:val="18"/>
                <w:szCs w:val="18"/>
              </w:rPr>
            </w:pPr>
            <w:r w:rsidRPr="002C1508">
              <w:rPr>
                <w:b/>
                <w:color w:val="000000" w:themeColor="text1"/>
                <w:sz w:val="18"/>
                <w:szCs w:val="18"/>
              </w:rPr>
              <w:t xml:space="preserve">Effluents and discharge points </w:t>
            </w:r>
          </w:p>
        </w:tc>
        <w:tc>
          <w:tcPr>
            <w:tcW w:w="860" w:type="pct"/>
          </w:tcPr>
          <w:p w14:paraId="627FE10D" w14:textId="77777777" w:rsidR="002C1508" w:rsidRPr="002C1508" w:rsidRDefault="002C1508" w:rsidP="000C7E7B">
            <w:pPr>
              <w:pStyle w:val="TableText"/>
              <w:keepNext/>
              <w:rPr>
                <w:b/>
                <w:color w:val="000000" w:themeColor="text1"/>
                <w:sz w:val="18"/>
                <w:szCs w:val="18"/>
              </w:rPr>
            </w:pPr>
            <w:r w:rsidRPr="002C1508">
              <w:rPr>
                <w:b/>
                <w:color w:val="000000" w:themeColor="text1"/>
                <w:sz w:val="18"/>
                <w:szCs w:val="18"/>
              </w:rPr>
              <w:t>Description of discharge</w:t>
            </w:r>
          </w:p>
        </w:tc>
        <w:tc>
          <w:tcPr>
            <w:tcW w:w="705" w:type="pct"/>
          </w:tcPr>
          <w:p w14:paraId="5EE994CD" w14:textId="77777777" w:rsidR="002C1508" w:rsidRPr="002C1508" w:rsidRDefault="002C1508" w:rsidP="000C7E7B">
            <w:pPr>
              <w:pStyle w:val="TableText"/>
              <w:keepNext/>
              <w:rPr>
                <w:b/>
                <w:color w:val="000000" w:themeColor="text1"/>
                <w:sz w:val="18"/>
                <w:szCs w:val="18"/>
              </w:rPr>
            </w:pPr>
            <w:r w:rsidRPr="002C1508">
              <w:rPr>
                <w:b/>
                <w:color w:val="000000" w:themeColor="text1"/>
                <w:sz w:val="18"/>
                <w:szCs w:val="18"/>
              </w:rPr>
              <w:t>Overflow setting l/s</w:t>
            </w:r>
          </w:p>
        </w:tc>
        <w:tc>
          <w:tcPr>
            <w:tcW w:w="1408" w:type="pct"/>
            <w:gridSpan w:val="2"/>
          </w:tcPr>
          <w:p w14:paraId="41FE5796" w14:textId="0FB7C4D8" w:rsidR="002C1508" w:rsidRPr="002C1508" w:rsidRDefault="002C1508" w:rsidP="000C7E7B">
            <w:pPr>
              <w:pStyle w:val="TableText"/>
              <w:keepNext/>
              <w:rPr>
                <w:rStyle w:val="Red"/>
                <w:b/>
                <w:color w:val="000000" w:themeColor="text1"/>
                <w:sz w:val="18"/>
                <w:szCs w:val="18"/>
              </w:rPr>
            </w:pPr>
            <w:r w:rsidRPr="002C1508">
              <w:rPr>
                <w:rStyle w:val="Red"/>
                <w:b/>
                <w:color w:val="000000" w:themeColor="text1"/>
                <w:sz w:val="18"/>
                <w:szCs w:val="18"/>
              </w:rPr>
              <w:t>Maximum size of solid matter</w:t>
            </w:r>
          </w:p>
        </w:tc>
        <w:tc>
          <w:tcPr>
            <w:tcW w:w="775" w:type="pct"/>
          </w:tcPr>
          <w:p w14:paraId="2475979D" w14:textId="63DC4A1E" w:rsidR="002C1508" w:rsidRPr="002C1508" w:rsidRDefault="002C1508" w:rsidP="001B303B">
            <w:pPr>
              <w:pStyle w:val="TableText"/>
              <w:keepNext/>
              <w:rPr>
                <w:rStyle w:val="Red"/>
                <w:b/>
                <w:color w:val="000000" w:themeColor="text1"/>
                <w:sz w:val="18"/>
                <w:szCs w:val="18"/>
              </w:rPr>
            </w:pPr>
            <w:r w:rsidRPr="002C1508">
              <w:rPr>
                <w:rStyle w:val="Red"/>
                <w:b/>
                <w:color w:val="000000" w:themeColor="text1"/>
                <w:sz w:val="18"/>
                <w:szCs w:val="18"/>
              </w:rPr>
              <w:t>Screen aperture size</w:t>
            </w:r>
          </w:p>
        </w:tc>
      </w:tr>
      <w:tr w:rsidR="002C1508" w:rsidRPr="008F36B8" w14:paraId="33E9E4B5" w14:textId="4E4632F5" w:rsidTr="002C1508">
        <w:trPr>
          <w:cantSplit/>
        </w:trPr>
        <w:tc>
          <w:tcPr>
            <w:tcW w:w="1251" w:type="pct"/>
          </w:tcPr>
          <w:p w14:paraId="73D8BE62" w14:textId="2D520FB1" w:rsidR="002C1508" w:rsidRPr="002C1508" w:rsidRDefault="002C1508" w:rsidP="009A1C04">
            <w:pPr>
              <w:pStyle w:val="TableText"/>
              <w:rPr>
                <w:rStyle w:val="Blue"/>
                <w:color w:val="000000" w:themeColor="text1"/>
                <w:sz w:val="18"/>
                <w:szCs w:val="18"/>
              </w:rPr>
            </w:pPr>
            <w:r w:rsidRPr="002C1508">
              <w:rPr>
                <w:rStyle w:val="Blue"/>
                <w:color w:val="000000" w:themeColor="text1"/>
                <w:sz w:val="18"/>
                <w:szCs w:val="18"/>
              </w:rPr>
              <w:t>A2 Storm sewage via Storm Discharge Point</w:t>
            </w:r>
          </w:p>
        </w:tc>
        <w:tc>
          <w:tcPr>
            <w:tcW w:w="860" w:type="pct"/>
          </w:tcPr>
          <w:p w14:paraId="5D0CB487" w14:textId="77777777" w:rsidR="002C1508" w:rsidRPr="002C1508" w:rsidRDefault="002C1508" w:rsidP="009A1C04">
            <w:pPr>
              <w:pStyle w:val="TableText"/>
              <w:rPr>
                <w:rStyle w:val="Blue"/>
                <w:color w:val="000000" w:themeColor="text1"/>
                <w:sz w:val="18"/>
                <w:szCs w:val="18"/>
              </w:rPr>
            </w:pPr>
            <w:r w:rsidRPr="002C1508">
              <w:rPr>
                <w:rStyle w:val="Blue"/>
                <w:color w:val="000000" w:themeColor="text1"/>
                <w:sz w:val="18"/>
                <w:szCs w:val="18"/>
              </w:rPr>
              <w:t>Storm sewage</w:t>
            </w:r>
          </w:p>
        </w:tc>
        <w:tc>
          <w:tcPr>
            <w:tcW w:w="705" w:type="pct"/>
          </w:tcPr>
          <w:p w14:paraId="1F131938" w14:textId="44B74533" w:rsidR="002C1508" w:rsidRPr="002C1508" w:rsidRDefault="002C1508" w:rsidP="006D1EEC">
            <w:pPr>
              <w:pStyle w:val="NormalWeb"/>
              <w:spacing w:before="60" w:beforeAutospacing="0" w:after="60" w:afterAutospacing="0"/>
              <w:ind w:left="85" w:right="85"/>
              <w:rPr>
                <w:rStyle w:val="Blue"/>
                <w:rFonts w:ascii="Arial" w:hAnsi="Arial" w:cs="Arial"/>
                <w:color w:val="000000" w:themeColor="text1"/>
                <w:sz w:val="18"/>
                <w:szCs w:val="18"/>
              </w:rPr>
            </w:pPr>
            <w:r w:rsidRPr="002C1508">
              <w:rPr>
                <w:rStyle w:val="Blue"/>
                <w:rFonts w:ascii="Arial" w:hAnsi="Arial" w:cs="Arial"/>
                <w:color w:val="000000" w:themeColor="text1"/>
                <w:sz w:val="18"/>
                <w:szCs w:val="18"/>
              </w:rPr>
              <w:t>8</w:t>
            </w:r>
          </w:p>
        </w:tc>
        <w:tc>
          <w:tcPr>
            <w:tcW w:w="1408" w:type="pct"/>
            <w:gridSpan w:val="2"/>
          </w:tcPr>
          <w:p w14:paraId="1639EC8E" w14:textId="618EF7D6" w:rsidR="002C1508" w:rsidRPr="002C1508" w:rsidRDefault="002C1508" w:rsidP="002C1508">
            <w:pPr>
              <w:pStyle w:val="TableText"/>
              <w:rPr>
                <w:rStyle w:val="Pink"/>
                <w:color w:val="000000" w:themeColor="text1"/>
                <w:sz w:val="18"/>
                <w:szCs w:val="18"/>
              </w:rPr>
            </w:pPr>
            <w:r w:rsidRPr="002C1508">
              <w:rPr>
                <w:rStyle w:val="Blue"/>
                <w:color w:val="000000" w:themeColor="text1"/>
                <w:sz w:val="18"/>
                <w:szCs w:val="18"/>
              </w:rPr>
              <w:t>No greater than 6 mm in more than 1 dimension</w:t>
            </w:r>
          </w:p>
        </w:tc>
        <w:tc>
          <w:tcPr>
            <w:tcW w:w="775" w:type="pct"/>
          </w:tcPr>
          <w:p w14:paraId="77459210" w14:textId="7780A125" w:rsidR="002C1508" w:rsidRPr="002C1508" w:rsidRDefault="002C1508" w:rsidP="00AC4033">
            <w:pPr>
              <w:pStyle w:val="TableText"/>
              <w:rPr>
                <w:rStyle w:val="Blue"/>
                <w:color w:val="000000" w:themeColor="text1"/>
                <w:sz w:val="18"/>
                <w:szCs w:val="18"/>
              </w:rPr>
            </w:pPr>
            <w:r w:rsidRPr="002C1508">
              <w:rPr>
                <w:rStyle w:val="Blue"/>
                <w:color w:val="000000" w:themeColor="text1"/>
                <w:sz w:val="18"/>
                <w:szCs w:val="18"/>
              </w:rPr>
              <w:t xml:space="preserve">6 mm x 6 mm </w:t>
            </w:r>
          </w:p>
          <w:p w14:paraId="761DC16F" w14:textId="1F676012" w:rsidR="002C1508" w:rsidRPr="002C1508" w:rsidRDefault="002C1508" w:rsidP="009A1C04">
            <w:pPr>
              <w:pStyle w:val="TableText"/>
              <w:rPr>
                <w:rStyle w:val="Blue"/>
                <w:color w:val="000000" w:themeColor="text1"/>
                <w:sz w:val="18"/>
                <w:szCs w:val="18"/>
              </w:rPr>
            </w:pP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4D4D80">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2C1508" w:rsidRPr="008F36B8" w14:paraId="34B4F023" w14:textId="77777777" w:rsidTr="004D4D80">
        <w:trPr>
          <w:cantSplit/>
          <w:trHeight w:val="363"/>
        </w:trPr>
        <w:tc>
          <w:tcPr>
            <w:tcW w:w="1095" w:type="pct"/>
            <w:vMerge w:val="restart"/>
          </w:tcPr>
          <w:p w14:paraId="5C451729" w14:textId="653417F4" w:rsidR="002C1508" w:rsidRPr="002A2722" w:rsidRDefault="002C1508" w:rsidP="009553D6">
            <w:pPr>
              <w:pStyle w:val="TableText"/>
              <w:rPr>
                <w:rStyle w:val="Blue"/>
                <w:color w:val="000000" w:themeColor="text1"/>
                <w:sz w:val="18"/>
                <w:szCs w:val="18"/>
              </w:rPr>
            </w:pPr>
            <w:r w:rsidRPr="002A2722">
              <w:rPr>
                <w:rStyle w:val="Blue"/>
                <w:color w:val="000000" w:themeColor="text1"/>
                <w:sz w:val="18"/>
                <w:szCs w:val="18"/>
              </w:rPr>
              <w:t>A1 Secondary treated sewage effluent via Final Effluent Discharge Point</w:t>
            </w:r>
          </w:p>
        </w:tc>
        <w:tc>
          <w:tcPr>
            <w:tcW w:w="1251" w:type="pct"/>
          </w:tcPr>
          <w:p w14:paraId="601451EF" w14:textId="1807D486" w:rsidR="002C1508" w:rsidRPr="002A2722" w:rsidRDefault="002C1508" w:rsidP="009553D6">
            <w:pPr>
              <w:pStyle w:val="TableText"/>
              <w:rPr>
                <w:rStyle w:val="Blue"/>
                <w:color w:val="000000" w:themeColor="text1"/>
                <w:sz w:val="18"/>
                <w:szCs w:val="18"/>
              </w:rPr>
            </w:pPr>
            <w:r w:rsidRPr="002A2722">
              <w:rPr>
                <w:rStyle w:val="Blue"/>
                <w:color w:val="000000" w:themeColor="text1"/>
                <w:sz w:val="18"/>
                <w:szCs w:val="18"/>
              </w:rPr>
              <w:t>Final effluent sampling</w:t>
            </w:r>
          </w:p>
        </w:tc>
        <w:tc>
          <w:tcPr>
            <w:tcW w:w="1095" w:type="pct"/>
          </w:tcPr>
          <w:p w14:paraId="06981C9D" w14:textId="5C2F6C51" w:rsidR="002C1508" w:rsidRPr="002A2722" w:rsidRDefault="003F6588" w:rsidP="009553D6">
            <w:pPr>
              <w:pStyle w:val="TableText"/>
              <w:rPr>
                <w:rStyle w:val="Blue"/>
                <w:color w:val="000000" w:themeColor="text1"/>
                <w:sz w:val="18"/>
                <w:szCs w:val="18"/>
              </w:rPr>
            </w:pPr>
            <w:r w:rsidRPr="002A2722">
              <w:rPr>
                <w:rStyle w:val="Blue"/>
                <w:color w:val="000000" w:themeColor="text1"/>
                <w:sz w:val="18"/>
                <w:szCs w:val="18"/>
              </w:rPr>
              <w:t>SH 55018 63548</w:t>
            </w:r>
          </w:p>
        </w:tc>
        <w:tc>
          <w:tcPr>
            <w:tcW w:w="1559" w:type="pct"/>
          </w:tcPr>
          <w:p w14:paraId="148E5DE6" w14:textId="5AE77C70" w:rsidR="002C1508" w:rsidRPr="002A2722" w:rsidRDefault="002C1508" w:rsidP="009553D6">
            <w:pPr>
              <w:pStyle w:val="TableText"/>
              <w:rPr>
                <w:rStyle w:val="Blue"/>
                <w:color w:val="000000" w:themeColor="text1"/>
                <w:sz w:val="18"/>
                <w:szCs w:val="18"/>
              </w:rPr>
            </w:pPr>
            <w:r w:rsidRPr="002A2722">
              <w:rPr>
                <w:rStyle w:val="Blue"/>
                <w:color w:val="000000" w:themeColor="text1"/>
                <w:sz w:val="18"/>
                <w:szCs w:val="18"/>
              </w:rPr>
              <w:t>Final Effluent Sample Point</w:t>
            </w:r>
          </w:p>
        </w:tc>
      </w:tr>
      <w:tr w:rsidR="00776080" w:rsidRPr="008F36B8" w14:paraId="64D0E5CC" w14:textId="77777777" w:rsidTr="004D4D80">
        <w:trPr>
          <w:cantSplit/>
          <w:trHeight w:val="695"/>
        </w:trPr>
        <w:tc>
          <w:tcPr>
            <w:tcW w:w="1095" w:type="pct"/>
            <w:vMerge/>
          </w:tcPr>
          <w:p w14:paraId="7FB654FE" w14:textId="77777777" w:rsidR="00776080" w:rsidRPr="002A2722" w:rsidRDefault="00776080" w:rsidP="009553D6">
            <w:pPr>
              <w:pStyle w:val="TableText"/>
              <w:rPr>
                <w:rStyle w:val="Blue"/>
                <w:color w:val="000000" w:themeColor="text1"/>
                <w:sz w:val="18"/>
                <w:szCs w:val="18"/>
              </w:rPr>
            </w:pPr>
          </w:p>
        </w:tc>
        <w:tc>
          <w:tcPr>
            <w:tcW w:w="1251" w:type="pct"/>
          </w:tcPr>
          <w:p w14:paraId="10E78A10" w14:textId="3961C6E3" w:rsidR="00776080" w:rsidRPr="002A2722" w:rsidRDefault="00776080" w:rsidP="009553D6">
            <w:pPr>
              <w:pStyle w:val="TableText"/>
              <w:rPr>
                <w:rStyle w:val="Blue"/>
                <w:color w:val="000000" w:themeColor="text1"/>
                <w:sz w:val="18"/>
                <w:szCs w:val="18"/>
              </w:rPr>
            </w:pPr>
            <w:r w:rsidRPr="002A2722">
              <w:rPr>
                <w:rStyle w:val="Blue"/>
                <w:color w:val="000000" w:themeColor="text1"/>
                <w:sz w:val="18"/>
                <w:szCs w:val="18"/>
              </w:rPr>
              <w:t>MCERTS continuous flow monitoring</w:t>
            </w:r>
          </w:p>
        </w:tc>
        <w:tc>
          <w:tcPr>
            <w:tcW w:w="1095" w:type="pct"/>
          </w:tcPr>
          <w:p w14:paraId="1DA84FF9" w14:textId="7692D5EB" w:rsidR="00776080" w:rsidRPr="002A2722" w:rsidRDefault="003F6588" w:rsidP="009553D6">
            <w:pPr>
              <w:pStyle w:val="TableText"/>
              <w:rPr>
                <w:rStyle w:val="Blue"/>
                <w:color w:val="000000" w:themeColor="text1"/>
                <w:sz w:val="18"/>
                <w:szCs w:val="18"/>
              </w:rPr>
            </w:pPr>
            <w:r w:rsidRPr="002A2722">
              <w:rPr>
                <w:rStyle w:val="Blue"/>
                <w:color w:val="000000" w:themeColor="text1"/>
                <w:sz w:val="18"/>
                <w:szCs w:val="18"/>
              </w:rPr>
              <w:t>SH 55020 63554</w:t>
            </w:r>
          </w:p>
        </w:tc>
        <w:tc>
          <w:tcPr>
            <w:tcW w:w="1559" w:type="pct"/>
          </w:tcPr>
          <w:p w14:paraId="5D10B3DC" w14:textId="51D3E24D" w:rsidR="00776080" w:rsidRPr="002A2722" w:rsidRDefault="00776080" w:rsidP="009553D6">
            <w:pPr>
              <w:pStyle w:val="TableText"/>
              <w:rPr>
                <w:rStyle w:val="Blue"/>
                <w:color w:val="000000" w:themeColor="text1"/>
                <w:sz w:val="18"/>
                <w:szCs w:val="18"/>
              </w:rPr>
            </w:pPr>
            <w:r w:rsidRPr="002A2722">
              <w:rPr>
                <w:rStyle w:val="Blue"/>
                <w:color w:val="000000" w:themeColor="text1"/>
                <w:sz w:val="18"/>
                <w:szCs w:val="18"/>
              </w:rPr>
              <w:t>MCERTS Flow Monitoring Point</w:t>
            </w:r>
          </w:p>
        </w:tc>
      </w:tr>
      <w:tr w:rsidR="00590AD8" w:rsidRPr="008F36B8" w14:paraId="5DC0552A" w14:textId="77777777" w:rsidTr="004D4D80">
        <w:trPr>
          <w:cantSplit/>
        </w:trPr>
        <w:tc>
          <w:tcPr>
            <w:tcW w:w="1095" w:type="pct"/>
            <w:vMerge w:val="restart"/>
          </w:tcPr>
          <w:p w14:paraId="2A2FADF5" w14:textId="4B5AC583" w:rsidR="00590AD8" w:rsidRPr="002A2722" w:rsidRDefault="00590AD8" w:rsidP="008A08E9">
            <w:pPr>
              <w:pStyle w:val="TableText"/>
              <w:rPr>
                <w:rStyle w:val="Blue"/>
                <w:color w:val="000000" w:themeColor="text1"/>
                <w:sz w:val="18"/>
                <w:szCs w:val="18"/>
              </w:rPr>
            </w:pPr>
            <w:r w:rsidRPr="002A2722">
              <w:rPr>
                <w:rStyle w:val="Blue"/>
                <w:color w:val="000000" w:themeColor="text1"/>
                <w:sz w:val="18"/>
                <w:szCs w:val="18"/>
              </w:rPr>
              <w:t>A2 Storm sewage via Storm Discharge Point</w:t>
            </w:r>
          </w:p>
        </w:tc>
        <w:tc>
          <w:tcPr>
            <w:tcW w:w="1251" w:type="pct"/>
          </w:tcPr>
          <w:p w14:paraId="023152B2" w14:textId="63441951" w:rsidR="00590AD8" w:rsidRPr="002A2722" w:rsidRDefault="00590AD8" w:rsidP="008A08E9">
            <w:pPr>
              <w:pStyle w:val="TableText"/>
              <w:rPr>
                <w:rStyle w:val="Blue"/>
                <w:color w:val="000000" w:themeColor="text1"/>
                <w:sz w:val="18"/>
                <w:szCs w:val="18"/>
              </w:rPr>
            </w:pPr>
            <w:r w:rsidRPr="002A2722">
              <w:rPr>
                <w:rStyle w:val="Blue"/>
                <w:color w:val="000000" w:themeColor="text1"/>
                <w:sz w:val="18"/>
                <w:szCs w:val="18"/>
              </w:rPr>
              <w:t xml:space="preserve">Storm </w:t>
            </w:r>
            <w:r w:rsidR="00C04295" w:rsidRPr="002A2722">
              <w:rPr>
                <w:rStyle w:val="Blue"/>
                <w:color w:val="000000" w:themeColor="text1"/>
                <w:sz w:val="18"/>
                <w:szCs w:val="18"/>
              </w:rPr>
              <w:t>e</w:t>
            </w:r>
            <w:r w:rsidRPr="002A2722">
              <w:rPr>
                <w:rStyle w:val="Blue"/>
                <w:color w:val="000000" w:themeColor="text1"/>
                <w:sz w:val="18"/>
                <w:szCs w:val="18"/>
              </w:rPr>
              <w:t>ffluent sampling</w:t>
            </w:r>
          </w:p>
        </w:tc>
        <w:tc>
          <w:tcPr>
            <w:tcW w:w="1095" w:type="pct"/>
          </w:tcPr>
          <w:p w14:paraId="393E1D1A" w14:textId="3A15CC65" w:rsidR="00590AD8" w:rsidRPr="002A2722" w:rsidRDefault="00A01DB9" w:rsidP="008A08E9">
            <w:pPr>
              <w:pStyle w:val="TableText"/>
              <w:rPr>
                <w:rStyle w:val="Blue"/>
                <w:color w:val="000000" w:themeColor="text1"/>
                <w:sz w:val="18"/>
                <w:szCs w:val="18"/>
              </w:rPr>
            </w:pPr>
            <w:r w:rsidRPr="002A2722">
              <w:rPr>
                <w:rStyle w:val="Blue"/>
                <w:color w:val="000000" w:themeColor="text1"/>
                <w:sz w:val="18"/>
                <w:szCs w:val="18"/>
              </w:rPr>
              <w:t>SH 55032 63558</w:t>
            </w:r>
          </w:p>
        </w:tc>
        <w:tc>
          <w:tcPr>
            <w:tcW w:w="1559" w:type="pct"/>
          </w:tcPr>
          <w:p w14:paraId="1EEF4F42" w14:textId="2B025A04" w:rsidR="00590AD8" w:rsidRPr="002A2722" w:rsidRDefault="00590AD8" w:rsidP="008A08E9">
            <w:pPr>
              <w:pStyle w:val="TableText"/>
              <w:rPr>
                <w:rStyle w:val="Blue"/>
                <w:color w:val="000000" w:themeColor="text1"/>
                <w:sz w:val="18"/>
                <w:szCs w:val="18"/>
                <w:highlight w:val="green"/>
              </w:rPr>
            </w:pPr>
            <w:r w:rsidRPr="002A2722">
              <w:rPr>
                <w:rStyle w:val="Blue"/>
                <w:color w:val="000000" w:themeColor="text1"/>
                <w:sz w:val="18"/>
                <w:szCs w:val="18"/>
              </w:rPr>
              <w:t>Storm Sample Point</w:t>
            </w:r>
          </w:p>
        </w:tc>
      </w:tr>
      <w:tr w:rsidR="00590AD8" w:rsidRPr="008F36B8" w14:paraId="5F057204" w14:textId="77777777" w:rsidTr="004D4D80">
        <w:trPr>
          <w:cantSplit/>
        </w:trPr>
        <w:tc>
          <w:tcPr>
            <w:tcW w:w="1095" w:type="pct"/>
            <w:vMerge/>
          </w:tcPr>
          <w:p w14:paraId="36902352" w14:textId="77777777" w:rsidR="00590AD8" w:rsidRPr="002A2722" w:rsidRDefault="00590AD8" w:rsidP="008A08E9">
            <w:pPr>
              <w:pStyle w:val="TableText"/>
              <w:rPr>
                <w:rStyle w:val="Blue"/>
                <w:color w:val="000000" w:themeColor="text1"/>
                <w:sz w:val="18"/>
                <w:szCs w:val="18"/>
              </w:rPr>
            </w:pPr>
          </w:p>
        </w:tc>
        <w:tc>
          <w:tcPr>
            <w:tcW w:w="1251" w:type="pct"/>
          </w:tcPr>
          <w:p w14:paraId="52A7CC51" w14:textId="249F386F" w:rsidR="00590AD8" w:rsidRPr="002A2722" w:rsidRDefault="005613D5" w:rsidP="001A02D5">
            <w:pPr>
              <w:pStyle w:val="TableText"/>
              <w:rPr>
                <w:rStyle w:val="Blue"/>
                <w:color w:val="000000" w:themeColor="text1"/>
                <w:sz w:val="18"/>
                <w:szCs w:val="18"/>
              </w:rPr>
            </w:pPr>
            <w:r w:rsidRPr="002A2722">
              <w:rPr>
                <w:rStyle w:val="Blue"/>
                <w:color w:val="000000" w:themeColor="text1"/>
                <w:sz w:val="18"/>
                <w:szCs w:val="18"/>
              </w:rPr>
              <w:t>MCERTS e</w:t>
            </w:r>
            <w:r w:rsidR="00242539" w:rsidRPr="002A2722">
              <w:rPr>
                <w:rStyle w:val="Blue"/>
                <w:color w:val="000000" w:themeColor="text1"/>
                <w:sz w:val="18"/>
                <w:szCs w:val="18"/>
              </w:rPr>
              <w:t>vent duration monitoring</w:t>
            </w:r>
          </w:p>
        </w:tc>
        <w:tc>
          <w:tcPr>
            <w:tcW w:w="1095" w:type="pct"/>
          </w:tcPr>
          <w:p w14:paraId="0A561CDD" w14:textId="565D1FCB" w:rsidR="00590AD8" w:rsidRPr="002A2722" w:rsidRDefault="002A2722" w:rsidP="008A08E9">
            <w:pPr>
              <w:pStyle w:val="TableText"/>
              <w:rPr>
                <w:rStyle w:val="Blue"/>
                <w:color w:val="000000" w:themeColor="text1"/>
                <w:sz w:val="18"/>
                <w:szCs w:val="18"/>
              </w:rPr>
            </w:pPr>
            <w:r w:rsidRPr="002A2722">
              <w:rPr>
                <w:rStyle w:val="Blue"/>
                <w:color w:val="000000" w:themeColor="text1"/>
                <w:sz w:val="18"/>
                <w:szCs w:val="18"/>
              </w:rPr>
              <w:t>SH 55024 63564</w:t>
            </w:r>
          </w:p>
        </w:tc>
        <w:tc>
          <w:tcPr>
            <w:tcW w:w="1559" w:type="pct"/>
          </w:tcPr>
          <w:p w14:paraId="249E112B" w14:textId="38C1A854" w:rsidR="00590AD8" w:rsidRPr="002A2722" w:rsidRDefault="005F25EA" w:rsidP="008A08E9">
            <w:pPr>
              <w:pStyle w:val="TableText"/>
              <w:rPr>
                <w:rStyle w:val="Blue"/>
                <w:color w:val="000000" w:themeColor="text1"/>
                <w:sz w:val="18"/>
                <w:szCs w:val="18"/>
                <w:highlight w:val="green"/>
              </w:rPr>
            </w:pPr>
            <w:r w:rsidRPr="002A2722">
              <w:rPr>
                <w:rStyle w:val="Blue"/>
                <w:color w:val="000000" w:themeColor="text1"/>
                <w:sz w:val="18"/>
                <w:szCs w:val="18"/>
              </w:rPr>
              <w:t xml:space="preserve">MCERTS </w:t>
            </w:r>
            <w:r w:rsidR="00590AD8" w:rsidRPr="002A2722">
              <w:rPr>
                <w:rStyle w:val="Blue"/>
                <w:color w:val="000000" w:themeColor="text1"/>
                <w:sz w:val="18"/>
                <w:szCs w:val="18"/>
              </w:rPr>
              <w:t>Storm to Environment EDM Monitoring Point</w:t>
            </w:r>
          </w:p>
        </w:tc>
      </w:tr>
      <w:tr w:rsidR="00127AF5" w:rsidRPr="008F36B8" w14:paraId="6C9142D7" w14:textId="77777777" w:rsidTr="004D4D80">
        <w:trPr>
          <w:cantSplit/>
        </w:trPr>
        <w:tc>
          <w:tcPr>
            <w:tcW w:w="1095" w:type="pct"/>
            <w:vMerge/>
          </w:tcPr>
          <w:p w14:paraId="0C7992FE" w14:textId="77777777" w:rsidR="00127AF5" w:rsidRPr="002A2722" w:rsidRDefault="00127AF5" w:rsidP="00127AF5">
            <w:pPr>
              <w:pStyle w:val="TableText"/>
              <w:rPr>
                <w:rStyle w:val="Blue"/>
                <w:color w:val="000000" w:themeColor="text1"/>
                <w:sz w:val="18"/>
                <w:szCs w:val="18"/>
              </w:rPr>
            </w:pPr>
          </w:p>
        </w:tc>
        <w:tc>
          <w:tcPr>
            <w:tcW w:w="1251" w:type="pct"/>
          </w:tcPr>
          <w:p w14:paraId="2F08E068" w14:textId="622CCA8D" w:rsidR="00127AF5" w:rsidRPr="002A2722" w:rsidRDefault="00127AF5" w:rsidP="00127AF5">
            <w:pPr>
              <w:pStyle w:val="TableText"/>
              <w:rPr>
                <w:rStyle w:val="Blue"/>
                <w:color w:val="000000" w:themeColor="text1"/>
                <w:sz w:val="18"/>
                <w:szCs w:val="18"/>
              </w:rPr>
            </w:pPr>
            <w:r w:rsidRPr="002A2722">
              <w:rPr>
                <w:rStyle w:val="Blue"/>
                <w:color w:val="000000" w:themeColor="text1"/>
                <w:sz w:val="18"/>
                <w:szCs w:val="18"/>
              </w:rPr>
              <w:t>Flow passed forward monitoring</w:t>
            </w:r>
          </w:p>
        </w:tc>
        <w:tc>
          <w:tcPr>
            <w:tcW w:w="1095" w:type="pct"/>
          </w:tcPr>
          <w:p w14:paraId="0295D039" w14:textId="1C31896A" w:rsidR="00127AF5" w:rsidRPr="002A2722" w:rsidRDefault="002A2722" w:rsidP="00127AF5">
            <w:pPr>
              <w:pStyle w:val="TableText"/>
              <w:rPr>
                <w:rStyle w:val="Blue"/>
                <w:color w:val="000000" w:themeColor="text1"/>
                <w:sz w:val="18"/>
                <w:szCs w:val="18"/>
              </w:rPr>
            </w:pPr>
            <w:r w:rsidRPr="002A2722">
              <w:rPr>
                <w:rStyle w:val="Blue"/>
                <w:color w:val="000000" w:themeColor="text1"/>
                <w:sz w:val="18"/>
                <w:szCs w:val="18"/>
              </w:rPr>
              <w:t>SH 55020 63554</w:t>
            </w:r>
          </w:p>
        </w:tc>
        <w:tc>
          <w:tcPr>
            <w:tcW w:w="1559" w:type="pct"/>
          </w:tcPr>
          <w:p w14:paraId="4861D766" w14:textId="5FD60AE3" w:rsidR="00127AF5" w:rsidRPr="002A2722" w:rsidRDefault="00127AF5" w:rsidP="00127AF5">
            <w:pPr>
              <w:pStyle w:val="TableText"/>
              <w:rPr>
                <w:rStyle w:val="Blue"/>
                <w:color w:val="000000" w:themeColor="text1"/>
                <w:sz w:val="18"/>
                <w:szCs w:val="18"/>
              </w:rPr>
            </w:pPr>
            <w:r w:rsidRPr="002A2722">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7A5D48">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7A5D48" w:rsidRDefault="00821962" w:rsidP="00821962">
            <w:pPr>
              <w:pStyle w:val="TableText"/>
              <w:rPr>
                <w:rStyle w:val="Red"/>
                <w:b/>
                <w:color w:val="000000" w:themeColor="text1"/>
                <w:sz w:val="18"/>
                <w:szCs w:val="18"/>
              </w:rPr>
            </w:pPr>
            <w:r w:rsidRPr="007A5D48">
              <w:rPr>
                <w:rStyle w:val="Red"/>
                <w:b/>
                <w:color w:val="000000" w:themeColor="text1"/>
                <w:sz w:val="18"/>
                <w:szCs w:val="18"/>
              </w:rPr>
              <w:t>Number of s</w:t>
            </w:r>
            <w:bookmarkStart w:id="10" w:name="_Hlt511551491"/>
            <w:bookmarkEnd w:id="10"/>
            <w:r w:rsidRPr="007A5D48">
              <w:rPr>
                <w:rStyle w:val="Red"/>
                <w:b/>
                <w:color w:val="000000" w:themeColor="text1"/>
                <w:sz w:val="18"/>
                <w:szCs w:val="18"/>
              </w:rPr>
              <w:t>amples taken in any period of 12 months</w:t>
            </w:r>
          </w:p>
        </w:tc>
        <w:tc>
          <w:tcPr>
            <w:tcW w:w="2660" w:type="pct"/>
          </w:tcPr>
          <w:p w14:paraId="182EF317" w14:textId="77777777" w:rsidR="00821962" w:rsidRPr="007A5D48" w:rsidRDefault="00821962" w:rsidP="00821962">
            <w:pPr>
              <w:pStyle w:val="TableText"/>
              <w:rPr>
                <w:rStyle w:val="Red"/>
                <w:b/>
                <w:color w:val="000000" w:themeColor="text1"/>
                <w:sz w:val="18"/>
                <w:szCs w:val="18"/>
              </w:rPr>
            </w:pPr>
            <w:r w:rsidRPr="007A5D48">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4–7  </w:t>
            </w:r>
          </w:p>
        </w:tc>
        <w:tc>
          <w:tcPr>
            <w:tcW w:w="2660" w:type="pct"/>
          </w:tcPr>
          <w:p w14:paraId="69C4BC74"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8–16</w:t>
            </w:r>
          </w:p>
        </w:tc>
        <w:tc>
          <w:tcPr>
            <w:tcW w:w="2660" w:type="pct"/>
          </w:tcPr>
          <w:p w14:paraId="0648B3A3"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17–28 </w:t>
            </w:r>
          </w:p>
        </w:tc>
        <w:tc>
          <w:tcPr>
            <w:tcW w:w="2660" w:type="pct"/>
          </w:tcPr>
          <w:p w14:paraId="778D512A"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29–40 </w:t>
            </w:r>
          </w:p>
        </w:tc>
        <w:tc>
          <w:tcPr>
            <w:tcW w:w="2660" w:type="pct"/>
          </w:tcPr>
          <w:p w14:paraId="1B0C750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41–53  </w:t>
            </w:r>
          </w:p>
        </w:tc>
        <w:tc>
          <w:tcPr>
            <w:tcW w:w="2660" w:type="pct"/>
          </w:tcPr>
          <w:p w14:paraId="6261ED31"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54–67  </w:t>
            </w:r>
          </w:p>
        </w:tc>
        <w:tc>
          <w:tcPr>
            <w:tcW w:w="2660" w:type="pct"/>
          </w:tcPr>
          <w:p w14:paraId="3DA4AA29"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68–81  </w:t>
            </w:r>
          </w:p>
        </w:tc>
        <w:tc>
          <w:tcPr>
            <w:tcW w:w="2660" w:type="pct"/>
          </w:tcPr>
          <w:p w14:paraId="240BF003"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82–95 </w:t>
            </w:r>
          </w:p>
        </w:tc>
        <w:tc>
          <w:tcPr>
            <w:tcW w:w="2660" w:type="pct"/>
          </w:tcPr>
          <w:p w14:paraId="3947566A"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96–110 </w:t>
            </w:r>
          </w:p>
        </w:tc>
        <w:tc>
          <w:tcPr>
            <w:tcW w:w="2660" w:type="pct"/>
          </w:tcPr>
          <w:p w14:paraId="7B637391"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111–125  </w:t>
            </w:r>
          </w:p>
        </w:tc>
        <w:tc>
          <w:tcPr>
            <w:tcW w:w="2660" w:type="pct"/>
          </w:tcPr>
          <w:p w14:paraId="3A267D7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126–140  </w:t>
            </w:r>
          </w:p>
        </w:tc>
        <w:tc>
          <w:tcPr>
            <w:tcW w:w="2660" w:type="pct"/>
          </w:tcPr>
          <w:p w14:paraId="49045AE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141–155  </w:t>
            </w:r>
          </w:p>
        </w:tc>
        <w:tc>
          <w:tcPr>
            <w:tcW w:w="2660" w:type="pct"/>
          </w:tcPr>
          <w:p w14:paraId="68142938"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156–171  </w:t>
            </w:r>
          </w:p>
        </w:tc>
        <w:tc>
          <w:tcPr>
            <w:tcW w:w="2660" w:type="pct"/>
          </w:tcPr>
          <w:p w14:paraId="7C328F6C"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172–187 </w:t>
            </w:r>
          </w:p>
        </w:tc>
        <w:tc>
          <w:tcPr>
            <w:tcW w:w="2660" w:type="pct"/>
          </w:tcPr>
          <w:p w14:paraId="3D32E7D7"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188–203  </w:t>
            </w:r>
          </w:p>
        </w:tc>
        <w:tc>
          <w:tcPr>
            <w:tcW w:w="2660" w:type="pct"/>
          </w:tcPr>
          <w:p w14:paraId="757AB9A0"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204–219  </w:t>
            </w:r>
          </w:p>
        </w:tc>
        <w:tc>
          <w:tcPr>
            <w:tcW w:w="2660" w:type="pct"/>
          </w:tcPr>
          <w:p w14:paraId="7C72F087"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220–235  </w:t>
            </w:r>
          </w:p>
        </w:tc>
        <w:tc>
          <w:tcPr>
            <w:tcW w:w="2660" w:type="pct"/>
          </w:tcPr>
          <w:p w14:paraId="777683A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236–251 </w:t>
            </w:r>
          </w:p>
        </w:tc>
        <w:tc>
          <w:tcPr>
            <w:tcW w:w="2660" w:type="pct"/>
          </w:tcPr>
          <w:p w14:paraId="1036B43A"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252–268 </w:t>
            </w:r>
          </w:p>
        </w:tc>
        <w:tc>
          <w:tcPr>
            <w:tcW w:w="2660" w:type="pct"/>
          </w:tcPr>
          <w:p w14:paraId="758D1B52"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269–284  </w:t>
            </w:r>
          </w:p>
        </w:tc>
        <w:tc>
          <w:tcPr>
            <w:tcW w:w="2660" w:type="pct"/>
          </w:tcPr>
          <w:p w14:paraId="059DCBA8"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285–300  </w:t>
            </w:r>
          </w:p>
        </w:tc>
        <w:tc>
          <w:tcPr>
            <w:tcW w:w="2660" w:type="pct"/>
          </w:tcPr>
          <w:p w14:paraId="2E8AAEF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301–317 </w:t>
            </w:r>
          </w:p>
        </w:tc>
        <w:tc>
          <w:tcPr>
            <w:tcW w:w="2660" w:type="pct"/>
          </w:tcPr>
          <w:p w14:paraId="4208F093"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318–334  </w:t>
            </w:r>
          </w:p>
        </w:tc>
        <w:tc>
          <w:tcPr>
            <w:tcW w:w="2660" w:type="pct"/>
          </w:tcPr>
          <w:p w14:paraId="3F38A396"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335–350 </w:t>
            </w:r>
          </w:p>
        </w:tc>
        <w:tc>
          <w:tcPr>
            <w:tcW w:w="2660" w:type="pct"/>
          </w:tcPr>
          <w:p w14:paraId="69B8293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351–365 </w:t>
            </w:r>
          </w:p>
        </w:tc>
        <w:tc>
          <w:tcPr>
            <w:tcW w:w="2660" w:type="pct"/>
          </w:tcPr>
          <w:p w14:paraId="3579A65B"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 xml:space="preserve"> 25</w:t>
            </w:r>
          </w:p>
        </w:tc>
      </w:tr>
    </w:tbl>
    <w:p w14:paraId="6186E131" w14:textId="77777777" w:rsidR="00821962" w:rsidRPr="007A5D48" w:rsidRDefault="005D2F25" w:rsidP="00821962">
      <w:pPr>
        <w:pStyle w:val="Heading1NotIndexed"/>
        <w:ind w:left="567"/>
        <w:rPr>
          <w:rStyle w:val="Red"/>
          <w:color w:val="000000" w:themeColor="text1"/>
        </w:rPr>
      </w:pPr>
      <w:r w:rsidRPr="008F36B8">
        <w:rPr>
          <w:rStyle w:val="Red"/>
        </w:rPr>
        <w:br w:type="page"/>
      </w:r>
      <w:r w:rsidR="00821962" w:rsidRPr="007A5D4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7A5D48" w14:paraId="15F89F50" w14:textId="77777777" w:rsidTr="001F4EC0">
        <w:trPr>
          <w:cantSplit/>
          <w:tblHeader/>
        </w:trPr>
        <w:tc>
          <w:tcPr>
            <w:tcW w:w="737" w:type="pct"/>
          </w:tcPr>
          <w:p w14:paraId="0E79F7C9" w14:textId="77777777" w:rsidR="00821962" w:rsidRPr="007A5D48" w:rsidRDefault="00821962" w:rsidP="00821962">
            <w:pPr>
              <w:pStyle w:val="TableText"/>
              <w:rPr>
                <w:rStyle w:val="Red"/>
                <w:b/>
                <w:color w:val="000000" w:themeColor="text1"/>
                <w:sz w:val="18"/>
                <w:szCs w:val="18"/>
              </w:rPr>
            </w:pPr>
            <w:r w:rsidRPr="007A5D48">
              <w:rPr>
                <w:rStyle w:val="Red"/>
                <w:b/>
                <w:color w:val="000000" w:themeColor="text1"/>
                <w:sz w:val="18"/>
                <w:szCs w:val="18"/>
              </w:rPr>
              <w:t>Parameter</w:t>
            </w:r>
          </w:p>
        </w:tc>
        <w:tc>
          <w:tcPr>
            <w:tcW w:w="1056" w:type="pct"/>
          </w:tcPr>
          <w:p w14:paraId="78238B78" w14:textId="77777777" w:rsidR="00821962" w:rsidRPr="007A5D48" w:rsidRDefault="00821962" w:rsidP="00821962">
            <w:pPr>
              <w:pStyle w:val="TableText"/>
              <w:rPr>
                <w:rStyle w:val="Red"/>
                <w:b/>
                <w:color w:val="000000" w:themeColor="text1"/>
                <w:sz w:val="18"/>
                <w:szCs w:val="18"/>
              </w:rPr>
            </w:pPr>
            <w:r w:rsidRPr="007A5D48">
              <w:rPr>
                <w:rStyle w:val="Red"/>
                <w:b/>
                <w:color w:val="000000" w:themeColor="text1"/>
                <w:sz w:val="18"/>
                <w:szCs w:val="18"/>
              </w:rPr>
              <w:t>‘Normal frequency’ of samples per year</w:t>
            </w:r>
          </w:p>
        </w:tc>
        <w:tc>
          <w:tcPr>
            <w:tcW w:w="1055" w:type="pct"/>
          </w:tcPr>
          <w:p w14:paraId="06AA764E" w14:textId="77777777" w:rsidR="00821962" w:rsidRPr="007A5D48" w:rsidRDefault="00821962" w:rsidP="00821962">
            <w:pPr>
              <w:pStyle w:val="TableText"/>
              <w:rPr>
                <w:rStyle w:val="Red"/>
                <w:b/>
                <w:color w:val="000000" w:themeColor="text1"/>
                <w:sz w:val="18"/>
                <w:szCs w:val="18"/>
              </w:rPr>
            </w:pPr>
            <w:r w:rsidRPr="007A5D48">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7A5D48" w:rsidRDefault="00821962" w:rsidP="00821962">
            <w:pPr>
              <w:pStyle w:val="TableText"/>
              <w:rPr>
                <w:rStyle w:val="Red"/>
                <w:b/>
                <w:color w:val="000000" w:themeColor="text1"/>
                <w:sz w:val="18"/>
                <w:szCs w:val="18"/>
              </w:rPr>
            </w:pPr>
            <w:r w:rsidRPr="007A5D48">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7A5D48" w:rsidRDefault="00821962" w:rsidP="00821962">
            <w:pPr>
              <w:pStyle w:val="TableText"/>
              <w:rPr>
                <w:rStyle w:val="Red"/>
                <w:b/>
                <w:color w:val="000000" w:themeColor="text1"/>
                <w:sz w:val="18"/>
                <w:szCs w:val="18"/>
              </w:rPr>
            </w:pPr>
            <w:r w:rsidRPr="007A5D48">
              <w:rPr>
                <w:rStyle w:val="Red"/>
                <w:b/>
                <w:color w:val="000000" w:themeColor="text1"/>
                <w:sz w:val="18"/>
                <w:szCs w:val="18"/>
              </w:rPr>
              <w:t>Out of hours samples</w:t>
            </w:r>
          </w:p>
        </w:tc>
      </w:tr>
      <w:tr w:rsidR="00821962" w:rsidRPr="007A5D48" w14:paraId="22B5F3DB" w14:textId="77777777" w:rsidTr="001F4EC0">
        <w:trPr>
          <w:cantSplit/>
        </w:trPr>
        <w:tc>
          <w:tcPr>
            <w:tcW w:w="737" w:type="pct"/>
          </w:tcPr>
          <w:p w14:paraId="7E04794E"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Sanitary</w:t>
            </w:r>
          </w:p>
          <w:p w14:paraId="0CAE9CDA" w14:textId="77777777" w:rsidR="00821962" w:rsidRPr="007A5D48" w:rsidRDefault="00821962" w:rsidP="00821962">
            <w:pPr>
              <w:pStyle w:val="TableText"/>
              <w:rPr>
                <w:rStyle w:val="Red"/>
                <w:color w:val="000000" w:themeColor="text1"/>
                <w:sz w:val="18"/>
                <w:szCs w:val="18"/>
              </w:rPr>
            </w:pPr>
          </w:p>
        </w:tc>
        <w:tc>
          <w:tcPr>
            <w:tcW w:w="1056" w:type="pct"/>
          </w:tcPr>
          <w:p w14:paraId="21C3FFE2"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24</w:t>
            </w:r>
          </w:p>
        </w:tc>
        <w:tc>
          <w:tcPr>
            <w:tcW w:w="1055" w:type="pct"/>
          </w:tcPr>
          <w:p w14:paraId="773C4CC7"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12</w:t>
            </w:r>
          </w:p>
        </w:tc>
        <w:tc>
          <w:tcPr>
            <w:tcW w:w="1059" w:type="pct"/>
          </w:tcPr>
          <w:p w14:paraId="5F5A59AA"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24</w:t>
            </w:r>
          </w:p>
        </w:tc>
        <w:tc>
          <w:tcPr>
            <w:tcW w:w="1093" w:type="pct"/>
          </w:tcPr>
          <w:p w14:paraId="282EB3D6"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For 24 samples 2 out of hours samples per annum</w:t>
            </w:r>
          </w:p>
        </w:tc>
      </w:tr>
      <w:tr w:rsidR="00821962" w:rsidRPr="007A5D48" w14:paraId="7C438A51" w14:textId="77777777" w:rsidTr="001F4EC0">
        <w:trPr>
          <w:cantSplit/>
        </w:trPr>
        <w:tc>
          <w:tcPr>
            <w:tcW w:w="737" w:type="pct"/>
          </w:tcPr>
          <w:p w14:paraId="3958ED9A"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Non sanitary</w:t>
            </w:r>
          </w:p>
          <w:p w14:paraId="23A00D01" w14:textId="77777777" w:rsidR="00821962" w:rsidRPr="007A5D48" w:rsidRDefault="00821962" w:rsidP="00821962">
            <w:pPr>
              <w:pStyle w:val="TableText"/>
              <w:rPr>
                <w:rStyle w:val="Red"/>
                <w:color w:val="000000" w:themeColor="text1"/>
                <w:sz w:val="18"/>
                <w:szCs w:val="18"/>
              </w:rPr>
            </w:pPr>
          </w:p>
        </w:tc>
        <w:tc>
          <w:tcPr>
            <w:tcW w:w="1056" w:type="pct"/>
          </w:tcPr>
          <w:p w14:paraId="4E1FB3F5"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12</w:t>
            </w:r>
          </w:p>
        </w:tc>
        <w:tc>
          <w:tcPr>
            <w:tcW w:w="1055" w:type="pct"/>
          </w:tcPr>
          <w:p w14:paraId="31479A9E"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12</w:t>
            </w:r>
          </w:p>
        </w:tc>
        <w:tc>
          <w:tcPr>
            <w:tcW w:w="1059" w:type="pct"/>
          </w:tcPr>
          <w:p w14:paraId="2303665C"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12</w:t>
            </w:r>
          </w:p>
        </w:tc>
        <w:tc>
          <w:tcPr>
            <w:tcW w:w="1093" w:type="pct"/>
          </w:tcPr>
          <w:p w14:paraId="547A8B6C" w14:textId="77777777" w:rsidR="00821962" w:rsidRPr="007A5D48" w:rsidRDefault="00821962" w:rsidP="00821962">
            <w:pPr>
              <w:pStyle w:val="TableText"/>
              <w:rPr>
                <w:rStyle w:val="Red"/>
                <w:color w:val="000000" w:themeColor="text1"/>
                <w:sz w:val="18"/>
                <w:szCs w:val="18"/>
              </w:rPr>
            </w:pPr>
            <w:r w:rsidRPr="007A5D48">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6F7B6F1E" w14:textId="3D0251D3" w:rsidR="00821962" w:rsidRPr="008F36B8" w:rsidRDefault="00821962" w:rsidP="007A5D48">
      <w:pPr>
        <w:pStyle w:val="Heading1NotIndexed"/>
        <w:rPr>
          <w:rStyle w:val="Pink"/>
          <w:rFonts w:cs="Arial"/>
          <w:sz w:val="18"/>
          <w:szCs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09D80B92" w:rsidR="001A6A99" w:rsidRPr="007A5D48" w:rsidRDefault="00D55C1F" w:rsidP="007A5D48">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4400E1E" w:rsidR="00D55C1F" w:rsidRPr="004504BB" w:rsidRDefault="002C4064" w:rsidP="00821962">
            <w:pPr>
              <w:pStyle w:val="TableText"/>
              <w:rPr>
                <w:rStyle w:val="Blue"/>
                <w:rFonts w:cs="Arial"/>
                <w:color w:val="000000" w:themeColor="text1"/>
                <w:sz w:val="18"/>
                <w:szCs w:val="18"/>
              </w:rPr>
            </w:pPr>
            <w:r w:rsidRPr="004504BB">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Dry Weather Flow (daily flows total)</w:t>
            </w:r>
          </w:p>
        </w:tc>
        <w:tc>
          <w:tcPr>
            <w:tcW w:w="1000" w:type="pct"/>
          </w:tcPr>
          <w:p w14:paraId="3484A241" w14:textId="33881C17" w:rsidR="00D55C1F" w:rsidRPr="004504BB" w:rsidRDefault="007A27A9" w:rsidP="00821962">
            <w:pPr>
              <w:pStyle w:val="TableText"/>
              <w:rPr>
                <w:rStyle w:val="Blue"/>
                <w:rFonts w:cs="Arial"/>
                <w:color w:val="000000" w:themeColor="text1"/>
                <w:sz w:val="18"/>
                <w:szCs w:val="18"/>
              </w:rPr>
            </w:pPr>
            <w:r w:rsidRPr="004504BB">
              <w:rPr>
                <w:rStyle w:val="Blue"/>
                <w:rFonts w:cs="Calibri"/>
                <w:color w:val="000000" w:themeColor="text1"/>
                <w:sz w:val="18"/>
                <w:szCs w:val="18"/>
              </w:rPr>
              <w:t>MCERTS Flow Monitoring Point</w:t>
            </w:r>
          </w:p>
        </w:tc>
        <w:tc>
          <w:tcPr>
            <w:tcW w:w="1082" w:type="pct"/>
          </w:tcPr>
          <w:p w14:paraId="5F5164DD"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Annually</w:t>
            </w:r>
          </w:p>
          <w:p w14:paraId="5097568A"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1</w:t>
            </w:r>
            <w:r w:rsidRPr="004504BB">
              <w:rPr>
                <w:rStyle w:val="Blue"/>
                <w:rFonts w:cs="Arial"/>
                <w:color w:val="000000" w:themeColor="text1"/>
                <w:sz w:val="18"/>
                <w:szCs w:val="18"/>
                <w:vertAlign w:val="superscript"/>
              </w:rPr>
              <w:t>st</w:t>
            </w:r>
            <w:r w:rsidRPr="004504BB">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4504BB"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15-minute flow</w:t>
            </w:r>
          </w:p>
        </w:tc>
        <w:tc>
          <w:tcPr>
            <w:tcW w:w="1000" w:type="pct"/>
          </w:tcPr>
          <w:p w14:paraId="429B42A0" w14:textId="290C68F9" w:rsidR="00D55C1F" w:rsidRPr="004504BB" w:rsidRDefault="003A3DD7" w:rsidP="00821962">
            <w:pPr>
              <w:pStyle w:val="TableText"/>
              <w:rPr>
                <w:rStyle w:val="Blue"/>
                <w:rFonts w:cs="Arial"/>
                <w:color w:val="000000" w:themeColor="text1"/>
                <w:sz w:val="18"/>
                <w:szCs w:val="18"/>
              </w:rPr>
            </w:pPr>
            <w:r w:rsidRPr="004504BB">
              <w:rPr>
                <w:rStyle w:val="Blue"/>
                <w:rFonts w:cs="Arial"/>
                <w:color w:val="000000" w:themeColor="text1"/>
                <w:sz w:val="18"/>
                <w:szCs w:val="18"/>
              </w:rPr>
              <w:t>MCERTS Flow Monitoring Point</w:t>
            </w:r>
          </w:p>
        </w:tc>
        <w:tc>
          <w:tcPr>
            <w:tcW w:w="1082" w:type="pct"/>
          </w:tcPr>
          <w:p w14:paraId="5957CCEA"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 xml:space="preserve">Reports to be provided to Natural Resources Wales upon request </w:t>
            </w:r>
          </w:p>
          <w:p w14:paraId="185D1037"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4504BB" w:rsidRDefault="00D55C1F" w:rsidP="00821962">
            <w:pPr>
              <w:pStyle w:val="TableText"/>
              <w:rPr>
                <w:rStyle w:val="Blue"/>
                <w:rFonts w:cs="Arial"/>
                <w:color w:val="000000" w:themeColor="text1"/>
                <w:sz w:val="18"/>
                <w:szCs w:val="18"/>
              </w:rPr>
            </w:pPr>
          </w:p>
        </w:tc>
        <w:tc>
          <w:tcPr>
            <w:tcW w:w="1166" w:type="pct"/>
          </w:tcPr>
          <w:p w14:paraId="2D135060" w14:textId="3A692851"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Operator Self</w:t>
            </w:r>
            <w:r w:rsidR="00127AF5" w:rsidRPr="004504BB">
              <w:rPr>
                <w:rStyle w:val="Blue"/>
                <w:rFonts w:cs="Arial"/>
                <w:color w:val="000000" w:themeColor="text1"/>
                <w:sz w:val="18"/>
                <w:szCs w:val="18"/>
              </w:rPr>
              <w:t>-</w:t>
            </w:r>
            <w:r w:rsidRPr="004504BB">
              <w:rPr>
                <w:rStyle w:val="Blue"/>
                <w:rFonts w:cs="Arial"/>
                <w:color w:val="000000" w:themeColor="text1"/>
                <w:sz w:val="18"/>
                <w:szCs w:val="18"/>
              </w:rPr>
              <w:t>Monitoring - ATU-BOD as O</w:t>
            </w:r>
            <w:r w:rsidRPr="004504BB">
              <w:rPr>
                <w:rStyle w:val="Blue"/>
                <w:rFonts w:cs="Arial"/>
                <w:color w:val="000000" w:themeColor="text1"/>
                <w:sz w:val="18"/>
                <w:szCs w:val="18"/>
                <w:vertAlign w:val="subscript"/>
              </w:rPr>
              <w:t>2</w:t>
            </w:r>
            <w:r w:rsidRPr="004504BB">
              <w:rPr>
                <w:rStyle w:val="Blue"/>
                <w:rFonts w:cs="Arial"/>
                <w:color w:val="000000" w:themeColor="text1"/>
                <w:sz w:val="18"/>
                <w:szCs w:val="18"/>
              </w:rPr>
              <w:t>, ammoniacal nitrogen (expressed as N), suspended solids (measured after drying at 105</w:t>
            </w:r>
            <w:r w:rsidR="0042379F" w:rsidRPr="004504BB">
              <w:rPr>
                <w:rStyle w:val="Blue"/>
                <w:rFonts w:cs="Arial"/>
                <w:color w:val="000000" w:themeColor="text1"/>
                <w:sz w:val="18"/>
                <w:szCs w:val="18"/>
              </w:rPr>
              <w:t>°</w:t>
            </w:r>
            <w:r w:rsidRPr="004504BB">
              <w:rPr>
                <w:rStyle w:val="Blue"/>
                <w:rFonts w:cs="Arial"/>
                <w:color w:val="000000" w:themeColor="text1"/>
                <w:sz w:val="18"/>
                <w:szCs w:val="18"/>
              </w:rPr>
              <w:t>C)</w:t>
            </w:r>
          </w:p>
        </w:tc>
        <w:tc>
          <w:tcPr>
            <w:tcW w:w="1000" w:type="pct"/>
          </w:tcPr>
          <w:p w14:paraId="58FF3449" w14:textId="2BB2C46C" w:rsidR="00D55C1F" w:rsidRPr="004504BB" w:rsidRDefault="0074732C" w:rsidP="00821962">
            <w:pPr>
              <w:pStyle w:val="TableText"/>
              <w:rPr>
                <w:rStyle w:val="Blue"/>
                <w:rFonts w:cs="Arial"/>
                <w:color w:val="000000" w:themeColor="text1"/>
                <w:sz w:val="18"/>
                <w:szCs w:val="18"/>
              </w:rPr>
            </w:pPr>
            <w:r w:rsidRPr="004504BB">
              <w:rPr>
                <w:rStyle w:val="Blue"/>
                <w:rFonts w:cs="Arial"/>
                <w:color w:val="000000" w:themeColor="text1"/>
                <w:sz w:val="18"/>
                <w:szCs w:val="18"/>
              </w:rPr>
              <w:t>Final Effluent Sample Point</w:t>
            </w:r>
          </w:p>
        </w:tc>
        <w:tc>
          <w:tcPr>
            <w:tcW w:w="1082" w:type="pct"/>
          </w:tcPr>
          <w:p w14:paraId="5185C450"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Quarterly</w:t>
            </w:r>
          </w:p>
          <w:p w14:paraId="13C90B34"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Report to be submitted within 28 days</w:t>
            </w:r>
          </w:p>
        </w:tc>
        <w:tc>
          <w:tcPr>
            <w:tcW w:w="915" w:type="pct"/>
          </w:tcPr>
          <w:p w14:paraId="22BF9113"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1</w:t>
            </w:r>
            <w:r w:rsidRPr="004504BB">
              <w:rPr>
                <w:rStyle w:val="Blue"/>
                <w:rFonts w:cs="Arial"/>
                <w:color w:val="000000" w:themeColor="text1"/>
                <w:sz w:val="18"/>
                <w:szCs w:val="18"/>
                <w:vertAlign w:val="superscript"/>
              </w:rPr>
              <w:t>st</w:t>
            </w:r>
            <w:r w:rsidRPr="004504BB">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4504BB"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Operator Self-Monitoring summary report</w:t>
            </w:r>
          </w:p>
        </w:tc>
        <w:tc>
          <w:tcPr>
            <w:tcW w:w="1000" w:type="pct"/>
          </w:tcPr>
          <w:p w14:paraId="0417BC7D" w14:textId="2EBE397E" w:rsidR="00D55C1F" w:rsidRPr="004504BB" w:rsidRDefault="0074732C" w:rsidP="00821962">
            <w:pPr>
              <w:pStyle w:val="TableText"/>
              <w:rPr>
                <w:rStyle w:val="Blue"/>
                <w:rFonts w:cs="Arial"/>
                <w:color w:val="000000" w:themeColor="text1"/>
                <w:sz w:val="18"/>
                <w:szCs w:val="18"/>
              </w:rPr>
            </w:pPr>
            <w:r w:rsidRPr="004504BB">
              <w:rPr>
                <w:rStyle w:val="Blue"/>
                <w:rFonts w:cs="Arial"/>
                <w:color w:val="000000" w:themeColor="text1"/>
                <w:sz w:val="18"/>
                <w:szCs w:val="18"/>
              </w:rPr>
              <w:t>Final Effluent Sample Point</w:t>
            </w:r>
          </w:p>
        </w:tc>
        <w:tc>
          <w:tcPr>
            <w:tcW w:w="1082" w:type="pct"/>
          </w:tcPr>
          <w:p w14:paraId="1DA6C96D"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Annually</w:t>
            </w:r>
          </w:p>
          <w:p w14:paraId="228A0F0D"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4504BB" w:rsidRDefault="00D55C1F" w:rsidP="00821962">
            <w:pPr>
              <w:pStyle w:val="TableText"/>
              <w:rPr>
                <w:rStyle w:val="Blue"/>
                <w:rFonts w:cs="Arial"/>
                <w:color w:val="000000" w:themeColor="text1"/>
                <w:sz w:val="18"/>
                <w:szCs w:val="18"/>
              </w:rPr>
            </w:pPr>
            <w:r w:rsidRPr="004504BB">
              <w:rPr>
                <w:rStyle w:val="Blue"/>
                <w:rFonts w:cs="Arial"/>
                <w:color w:val="000000" w:themeColor="text1"/>
                <w:sz w:val="18"/>
                <w:szCs w:val="18"/>
              </w:rPr>
              <w:t>1</w:t>
            </w:r>
            <w:r w:rsidRPr="004504BB">
              <w:rPr>
                <w:rStyle w:val="Blue"/>
                <w:rFonts w:cs="Arial"/>
                <w:color w:val="000000" w:themeColor="text1"/>
                <w:sz w:val="18"/>
                <w:szCs w:val="18"/>
                <w:vertAlign w:val="superscript"/>
              </w:rPr>
              <w:t>st</w:t>
            </w:r>
            <w:r w:rsidRPr="004504BB">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4504BB" w:rsidRDefault="006F65DE" w:rsidP="006F65DE">
            <w:pPr>
              <w:pStyle w:val="TableText"/>
              <w:rPr>
                <w:rStyle w:val="Blue"/>
                <w:rFonts w:cs="Arial"/>
                <w:color w:val="000000" w:themeColor="text1"/>
                <w:sz w:val="18"/>
                <w:szCs w:val="18"/>
                <w:highlight w:val="green"/>
              </w:rPr>
            </w:pPr>
            <w:r w:rsidRPr="004504BB">
              <w:rPr>
                <w:rStyle w:val="Blue"/>
                <w:rFonts w:cs="Arial"/>
                <w:color w:val="000000" w:themeColor="text1"/>
                <w:sz w:val="18"/>
                <w:szCs w:val="18"/>
              </w:rPr>
              <w:t>A2 Storm sewage via Storm Discharge Point</w:t>
            </w:r>
          </w:p>
        </w:tc>
        <w:tc>
          <w:tcPr>
            <w:tcW w:w="1166" w:type="pct"/>
          </w:tcPr>
          <w:p w14:paraId="4A9C5661" w14:textId="6F435348" w:rsidR="006F65DE" w:rsidRPr="004504BB" w:rsidRDefault="006F65DE" w:rsidP="00335B6B">
            <w:pPr>
              <w:pStyle w:val="TableText"/>
              <w:rPr>
                <w:rStyle w:val="Blue"/>
                <w:rFonts w:cs="Arial"/>
                <w:color w:val="000000" w:themeColor="text1"/>
                <w:sz w:val="18"/>
                <w:szCs w:val="18"/>
              </w:rPr>
            </w:pPr>
            <w:r w:rsidRPr="004504BB">
              <w:rPr>
                <w:rStyle w:val="Blue"/>
                <w:rFonts w:cs="Arial"/>
                <w:color w:val="000000" w:themeColor="text1"/>
                <w:sz w:val="18"/>
                <w:szCs w:val="18"/>
              </w:rPr>
              <w:t>Storm event recorder status operational</w:t>
            </w:r>
          </w:p>
        </w:tc>
        <w:tc>
          <w:tcPr>
            <w:tcW w:w="1000" w:type="pct"/>
          </w:tcPr>
          <w:p w14:paraId="6AAA9A1B" w14:textId="37EF6828" w:rsidR="006F65DE" w:rsidRPr="004504BB" w:rsidRDefault="00335B6B" w:rsidP="006F65DE">
            <w:pPr>
              <w:pStyle w:val="TableText"/>
              <w:rPr>
                <w:rStyle w:val="Blue"/>
                <w:rFonts w:cs="Arial"/>
                <w:color w:val="000000" w:themeColor="text1"/>
                <w:sz w:val="18"/>
                <w:szCs w:val="18"/>
                <w:highlight w:val="cyan"/>
              </w:rPr>
            </w:pPr>
            <w:r w:rsidRPr="004504BB">
              <w:rPr>
                <w:rStyle w:val="Blue"/>
                <w:rFonts w:cs="Arial"/>
                <w:color w:val="000000" w:themeColor="text1"/>
                <w:sz w:val="18"/>
                <w:szCs w:val="18"/>
              </w:rPr>
              <w:t>M</w:t>
            </w:r>
            <w:r w:rsidRPr="004504BB">
              <w:rPr>
                <w:rStyle w:val="Blue"/>
                <w:color w:val="000000" w:themeColor="text1"/>
                <w:sz w:val="18"/>
                <w:szCs w:val="18"/>
              </w:rPr>
              <w:t xml:space="preserve">CERTS </w:t>
            </w:r>
            <w:r w:rsidR="006F65DE" w:rsidRPr="004504BB">
              <w:rPr>
                <w:rStyle w:val="Blue"/>
                <w:rFonts w:cs="Arial"/>
                <w:color w:val="000000" w:themeColor="text1"/>
                <w:sz w:val="18"/>
                <w:szCs w:val="18"/>
              </w:rPr>
              <w:t>Storm to Environment EDM Monitoring Point</w:t>
            </w:r>
          </w:p>
        </w:tc>
        <w:tc>
          <w:tcPr>
            <w:tcW w:w="1082" w:type="pct"/>
          </w:tcPr>
          <w:p w14:paraId="2A330F66" w14:textId="77777777" w:rsidR="006F65DE" w:rsidRPr="004504BB" w:rsidRDefault="006F65DE" w:rsidP="006F65DE">
            <w:pPr>
              <w:pStyle w:val="TableText"/>
              <w:rPr>
                <w:rStyle w:val="Blue"/>
                <w:rFonts w:cs="Arial"/>
                <w:color w:val="000000" w:themeColor="text1"/>
                <w:sz w:val="18"/>
                <w:szCs w:val="18"/>
              </w:rPr>
            </w:pPr>
            <w:r w:rsidRPr="004504BB">
              <w:rPr>
                <w:rStyle w:val="Blue"/>
                <w:rFonts w:cs="Arial"/>
                <w:color w:val="000000" w:themeColor="text1"/>
                <w:sz w:val="18"/>
                <w:szCs w:val="18"/>
              </w:rPr>
              <w:t>Annually</w:t>
            </w:r>
          </w:p>
          <w:p w14:paraId="111051C0" w14:textId="03E27288" w:rsidR="006F65DE" w:rsidRPr="004504BB" w:rsidRDefault="006F65DE" w:rsidP="006F65DE">
            <w:pPr>
              <w:pStyle w:val="TableText"/>
              <w:rPr>
                <w:rStyle w:val="Blue"/>
                <w:rFonts w:cs="Arial"/>
                <w:color w:val="000000" w:themeColor="text1"/>
                <w:sz w:val="18"/>
                <w:szCs w:val="18"/>
                <w:highlight w:val="cyan"/>
              </w:rPr>
            </w:pPr>
            <w:r w:rsidRPr="004504BB">
              <w:rPr>
                <w:rStyle w:val="Blue"/>
                <w:rFonts w:cs="Arial"/>
                <w:color w:val="000000" w:themeColor="text1"/>
                <w:sz w:val="18"/>
                <w:szCs w:val="18"/>
              </w:rPr>
              <w:t>Report to be submitted within 2 months</w:t>
            </w:r>
          </w:p>
        </w:tc>
        <w:tc>
          <w:tcPr>
            <w:tcW w:w="915" w:type="pct"/>
          </w:tcPr>
          <w:p w14:paraId="3A1CDE22" w14:textId="215080E8" w:rsidR="006F65DE" w:rsidRPr="004504BB" w:rsidRDefault="006F65DE" w:rsidP="006F65DE">
            <w:pPr>
              <w:pStyle w:val="TableText"/>
              <w:rPr>
                <w:rStyle w:val="Blue"/>
                <w:rFonts w:cs="Arial"/>
                <w:color w:val="000000" w:themeColor="text1"/>
                <w:sz w:val="18"/>
                <w:szCs w:val="18"/>
                <w:highlight w:val="cyan"/>
              </w:rPr>
            </w:pPr>
            <w:r w:rsidRPr="004504BB">
              <w:rPr>
                <w:rStyle w:val="Blue"/>
                <w:rFonts w:cs="Arial"/>
                <w:color w:val="000000" w:themeColor="text1"/>
                <w:sz w:val="18"/>
                <w:szCs w:val="18"/>
              </w:rPr>
              <w:t>1</w:t>
            </w:r>
            <w:r w:rsidRPr="004504BB">
              <w:rPr>
                <w:rStyle w:val="Blue"/>
                <w:rFonts w:cs="Arial"/>
                <w:color w:val="000000" w:themeColor="text1"/>
                <w:sz w:val="18"/>
                <w:szCs w:val="18"/>
                <w:vertAlign w:val="superscript"/>
              </w:rPr>
              <w:t>st</w:t>
            </w:r>
            <w:r w:rsidRPr="004504BB">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4504BB"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4504BB" w:rsidRDefault="002B3F38" w:rsidP="002B3F38">
            <w:pPr>
              <w:pStyle w:val="TableText"/>
              <w:rPr>
                <w:rFonts w:cs="Arial"/>
                <w:color w:val="000000" w:themeColor="text1"/>
                <w:sz w:val="18"/>
                <w:szCs w:val="18"/>
              </w:rPr>
            </w:pPr>
            <w:r w:rsidRPr="004504BB">
              <w:rPr>
                <w:rFonts w:cs="Arial"/>
                <w:color w:val="000000" w:themeColor="text1"/>
                <w:sz w:val="18"/>
                <w:szCs w:val="18"/>
              </w:rPr>
              <w:t xml:space="preserve">Storm overflow performance, including </w:t>
            </w:r>
            <w:r w:rsidR="00617E2B" w:rsidRPr="004504BB">
              <w:rPr>
                <w:rFonts w:cs="Arial"/>
                <w:color w:val="000000" w:themeColor="text1"/>
                <w:sz w:val="18"/>
                <w:szCs w:val="18"/>
              </w:rPr>
              <w:t>total number of block-counted spills</w:t>
            </w:r>
          </w:p>
        </w:tc>
        <w:tc>
          <w:tcPr>
            <w:tcW w:w="1000" w:type="pct"/>
          </w:tcPr>
          <w:p w14:paraId="0179FF70" w14:textId="77777777" w:rsidR="001030AF" w:rsidRPr="004504BB" w:rsidRDefault="001030AF" w:rsidP="001030AF">
            <w:pPr>
              <w:pStyle w:val="TableText"/>
              <w:rPr>
                <w:rStyle w:val="Blue"/>
                <w:rFonts w:cs="Arial"/>
                <w:color w:val="000000" w:themeColor="text1"/>
                <w:sz w:val="18"/>
                <w:szCs w:val="18"/>
              </w:rPr>
            </w:pPr>
            <w:r w:rsidRPr="004504BB">
              <w:rPr>
                <w:rStyle w:val="Blue"/>
                <w:rFonts w:cs="Arial"/>
                <w:color w:val="000000" w:themeColor="text1"/>
                <w:sz w:val="18"/>
                <w:szCs w:val="18"/>
              </w:rPr>
              <w:t>Storm Sample Point</w:t>
            </w:r>
          </w:p>
          <w:p w14:paraId="40492469" w14:textId="77777777" w:rsidR="001030AF" w:rsidRPr="004504BB" w:rsidRDefault="001030AF" w:rsidP="001030AF">
            <w:pPr>
              <w:pStyle w:val="TableText"/>
              <w:rPr>
                <w:rStyle w:val="Blue"/>
                <w:rFonts w:cs="Arial"/>
                <w:color w:val="000000" w:themeColor="text1"/>
                <w:sz w:val="18"/>
                <w:szCs w:val="18"/>
              </w:rPr>
            </w:pPr>
            <w:r w:rsidRPr="004504BB">
              <w:rPr>
                <w:rStyle w:val="Blue"/>
                <w:rFonts w:cs="Arial"/>
                <w:color w:val="000000" w:themeColor="text1"/>
                <w:sz w:val="18"/>
                <w:szCs w:val="18"/>
              </w:rPr>
              <w:t>and</w:t>
            </w:r>
          </w:p>
          <w:p w14:paraId="52BC4783" w14:textId="33F8999D" w:rsidR="002B3F38" w:rsidRPr="004504BB" w:rsidRDefault="00335B6B" w:rsidP="002B3F38">
            <w:pPr>
              <w:pStyle w:val="TableText"/>
              <w:rPr>
                <w:rStyle w:val="Blue"/>
                <w:rFonts w:cs="Arial"/>
                <w:color w:val="000000" w:themeColor="text1"/>
                <w:sz w:val="18"/>
                <w:szCs w:val="18"/>
              </w:rPr>
            </w:pPr>
            <w:r w:rsidRPr="004504BB">
              <w:rPr>
                <w:rStyle w:val="Blue"/>
                <w:rFonts w:cs="Arial"/>
                <w:color w:val="000000" w:themeColor="text1"/>
                <w:sz w:val="18"/>
                <w:szCs w:val="18"/>
              </w:rPr>
              <w:t>M</w:t>
            </w:r>
            <w:r w:rsidRPr="004504BB">
              <w:rPr>
                <w:rStyle w:val="Blue"/>
                <w:color w:val="000000" w:themeColor="text1"/>
                <w:sz w:val="18"/>
                <w:szCs w:val="18"/>
              </w:rPr>
              <w:t xml:space="preserve">CERTS </w:t>
            </w:r>
            <w:r w:rsidR="00013B16" w:rsidRPr="004504BB">
              <w:rPr>
                <w:rStyle w:val="Blue"/>
                <w:rFonts w:cs="Arial"/>
                <w:color w:val="000000" w:themeColor="text1"/>
                <w:sz w:val="18"/>
                <w:szCs w:val="18"/>
              </w:rPr>
              <w:t>S</w:t>
            </w:r>
            <w:r w:rsidR="007942AE" w:rsidRPr="004504BB">
              <w:rPr>
                <w:rStyle w:val="Blue"/>
                <w:rFonts w:cs="Arial"/>
                <w:color w:val="000000" w:themeColor="text1"/>
                <w:sz w:val="18"/>
                <w:szCs w:val="18"/>
              </w:rPr>
              <w:t>torm to Environment EDM Monitoring Point</w:t>
            </w:r>
          </w:p>
        </w:tc>
        <w:tc>
          <w:tcPr>
            <w:tcW w:w="1082" w:type="pct"/>
          </w:tcPr>
          <w:p w14:paraId="1C105D49"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Annually</w:t>
            </w:r>
          </w:p>
          <w:p w14:paraId="3AD77430"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Report to be submitted within 2 months</w:t>
            </w:r>
          </w:p>
        </w:tc>
        <w:tc>
          <w:tcPr>
            <w:tcW w:w="915" w:type="pct"/>
          </w:tcPr>
          <w:p w14:paraId="769137E4"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1</w:t>
            </w:r>
            <w:r w:rsidRPr="004504BB">
              <w:rPr>
                <w:rStyle w:val="Blue"/>
                <w:rFonts w:cs="Arial"/>
                <w:color w:val="000000" w:themeColor="text1"/>
                <w:sz w:val="18"/>
                <w:szCs w:val="18"/>
                <w:vertAlign w:val="superscript"/>
              </w:rPr>
              <w:t>st</w:t>
            </w:r>
            <w:r w:rsidRPr="004504BB">
              <w:rPr>
                <w:rStyle w:val="Blue"/>
                <w:rFonts w:cs="Arial"/>
                <w:color w:val="000000" w:themeColor="text1"/>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4504BB"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Duration of total spills</w:t>
            </w:r>
          </w:p>
        </w:tc>
        <w:tc>
          <w:tcPr>
            <w:tcW w:w="1000" w:type="pct"/>
          </w:tcPr>
          <w:p w14:paraId="73C8A1FC" w14:textId="7D19C4E9" w:rsidR="002B3F38" w:rsidRPr="004504BB" w:rsidRDefault="00213E07" w:rsidP="002B3F38">
            <w:pPr>
              <w:pStyle w:val="TableText"/>
              <w:rPr>
                <w:rStyle w:val="Blue"/>
                <w:rFonts w:cs="Arial"/>
                <w:color w:val="000000" w:themeColor="text1"/>
                <w:sz w:val="18"/>
                <w:szCs w:val="18"/>
              </w:rPr>
            </w:pPr>
            <w:r w:rsidRPr="004504BB">
              <w:rPr>
                <w:rStyle w:val="Blue"/>
                <w:rFonts w:cs="Arial"/>
                <w:color w:val="000000" w:themeColor="text1"/>
                <w:sz w:val="18"/>
                <w:szCs w:val="18"/>
              </w:rPr>
              <w:t>M</w:t>
            </w:r>
            <w:r w:rsidRPr="004504BB">
              <w:rPr>
                <w:rStyle w:val="Blue"/>
                <w:color w:val="000000" w:themeColor="text1"/>
                <w:sz w:val="18"/>
                <w:szCs w:val="18"/>
              </w:rPr>
              <w:t xml:space="preserve">CERTS </w:t>
            </w:r>
            <w:r w:rsidR="007942AE" w:rsidRPr="004504BB">
              <w:rPr>
                <w:rStyle w:val="Blue"/>
                <w:rFonts w:cs="Arial"/>
                <w:color w:val="000000" w:themeColor="text1"/>
                <w:sz w:val="18"/>
                <w:szCs w:val="18"/>
              </w:rPr>
              <w:t>Storm to Environment EDM Monitoring Point</w:t>
            </w:r>
          </w:p>
        </w:tc>
        <w:tc>
          <w:tcPr>
            <w:tcW w:w="1082" w:type="pct"/>
          </w:tcPr>
          <w:p w14:paraId="72FB3C2D"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Annually</w:t>
            </w:r>
          </w:p>
          <w:p w14:paraId="2B407F76"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Report to be submitted within 2 months</w:t>
            </w:r>
          </w:p>
        </w:tc>
        <w:tc>
          <w:tcPr>
            <w:tcW w:w="915" w:type="pct"/>
          </w:tcPr>
          <w:p w14:paraId="6466A81C"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1</w:t>
            </w:r>
            <w:r w:rsidRPr="004504BB">
              <w:rPr>
                <w:rStyle w:val="Blue"/>
                <w:rFonts w:cs="Arial"/>
                <w:color w:val="000000" w:themeColor="text1"/>
                <w:sz w:val="18"/>
                <w:szCs w:val="18"/>
                <w:vertAlign w:val="superscript"/>
              </w:rPr>
              <w:t>st</w:t>
            </w:r>
            <w:r w:rsidRPr="004504BB">
              <w:rPr>
                <w:rStyle w:val="Blue"/>
                <w:rFonts w:cs="Arial"/>
                <w:color w:val="000000" w:themeColor="text1"/>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4504BB" w:rsidRDefault="002B3F38" w:rsidP="002B3F38">
            <w:pPr>
              <w:pStyle w:val="TableText"/>
              <w:rPr>
                <w:rStyle w:val="Blue"/>
                <w:rFonts w:cs="Arial"/>
                <w:color w:val="000000" w:themeColor="text1"/>
                <w:sz w:val="18"/>
                <w:szCs w:val="18"/>
                <w:highlight w:val="green"/>
              </w:rPr>
            </w:pPr>
          </w:p>
        </w:tc>
        <w:tc>
          <w:tcPr>
            <w:tcW w:w="1166" w:type="pct"/>
          </w:tcPr>
          <w:p w14:paraId="7233EEC1" w14:textId="633B942F" w:rsidR="002B3F38" w:rsidRPr="004504BB" w:rsidRDefault="0087716C" w:rsidP="00213E07">
            <w:pPr>
              <w:pStyle w:val="TableText"/>
              <w:rPr>
                <w:rStyle w:val="Blue"/>
                <w:rFonts w:cs="Arial"/>
                <w:color w:val="000000" w:themeColor="text1"/>
                <w:sz w:val="18"/>
                <w:szCs w:val="18"/>
              </w:rPr>
            </w:pPr>
            <w:r w:rsidRPr="004504BB">
              <w:rPr>
                <w:rStyle w:val="Blue"/>
                <w:rFonts w:cs="Arial"/>
                <w:color w:val="000000" w:themeColor="text1"/>
                <w:sz w:val="18"/>
                <w:szCs w:val="18"/>
              </w:rPr>
              <w:t>S</w:t>
            </w:r>
            <w:r w:rsidR="002B3F38" w:rsidRPr="004504BB">
              <w:rPr>
                <w:rStyle w:val="Blue"/>
                <w:rFonts w:cs="Arial"/>
                <w:color w:val="000000" w:themeColor="text1"/>
                <w:sz w:val="18"/>
                <w:szCs w:val="18"/>
              </w:rPr>
              <w:t xml:space="preserve">torm sewage discharge </w:t>
            </w:r>
            <w:proofErr w:type="gramStart"/>
            <w:r w:rsidR="002B3F38" w:rsidRPr="004504BB">
              <w:rPr>
                <w:rStyle w:val="Blue"/>
                <w:rFonts w:cs="Arial"/>
                <w:color w:val="000000" w:themeColor="text1"/>
                <w:sz w:val="18"/>
                <w:szCs w:val="18"/>
              </w:rPr>
              <w:t>start</w:t>
            </w:r>
            <w:proofErr w:type="gramEnd"/>
            <w:r w:rsidR="002B3F38" w:rsidRPr="004504BB">
              <w:rPr>
                <w:rStyle w:val="Blue"/>
                <w:rFonts w:cs="Arial"/>
                <w:color w:val="000000" w:themeColor="text1"/>
                <w:sz w:val="18"/>
                <w:szCs w:val="18"/>
              </w:rPr>
              <w:t xml:space="preserve"> and end times</w:t>
            </w:r>
          </w:p>
        </w:tc>
        <w:tc>
          <w:tcPr>
            <w:tcW w:w="1000" w:type="pct"/>
          </w:tcPr>
          <w:p w14:paraId="4D5B4C10" w14:textId="6DA9A65A" w:rsidR="002B3F38" w:rsidRPr="004504BB" w:rsidRDefault="00213E07" w:rsidP="002B3F38">
            <w:pPr>
              <w:pStyle w:val="TableText"/>
              <w:rPr>
                <w:rStyle w:val="Blue"/>
                <w:rFonts w:cs="Arial"/>
                <w:color w:val="000000" w:themeColor="text1"/>
                <w:sz w:val="18"/>
                <w:szCs w:val="18"/>
              </w:rPr>
            </w:pPr>
            <w:r w:rsidRPr="004504BB">
              <w:rPr>
                <w:rStyle w:val="Blue"/>
                <w:rFonts w:cs="Arial"/>
                <w:color w:val="000000" w:themeColor="text1"/>
                <w:sz w:val="18"/>
                <w:szCs w:val="18"/>
              </w:rPr>
              <w:t>M</w:t>
            </w:r>
            <w:r w:rsidRPr="004504BB">
              <w:rPr>
                <w:rStyle w:val="Blue"/>
                <w:color w:val="000000" w:themeColor="text1"/>
                <w:sz w:val="18"/>
                <w:szCs w:val="18"/>
              </w:rPr>
              <w:t xml:space="preserve">CERTS </w:t>
            </w:r>
            <w:r w:rsidR="007942AE" w:rsidRPr="004504BB">
              <w:rPr>
                <w:rStyle w:val="Blue"/>
                <w:rFonts w:cs="Arial"/>
                <w:color w:val="000000" w:themeColor="text1"/>
                <w:sz w:val="18"/>
                <w:szCs w:val="18"/>
              </w:rPr>
              <w:t>Storm to Environment EDM Monitoring Point</w:t>
            </w:r>
          </w:p>
        </w:tc>
        <w:tc>
          <w:tcPr>
            <w:tcW w:w="1082" w:type="pct"/>
          </w:tcPr>
          <w:p w14:paraId="4281D5A8"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Flow passed forward monitoring</w:t>
            </w:r>
          </w:p>
        </w:tc>
        <w:tc>
          <w:tcPr>
            <w:tcW w:w="1000" w:type="pct"/>
          </w:tcPr>
          <w:p w14:paraId="08019847" w14:textId="5CFCDE0A" w:rsidR="002B3F38" w:rsidRPr="004504BB" w:rsidRDefault="00882241" w:rsidP="002B3F38">
            <w:pPr>
              <w:pStyle w:val="TableText"/>
              <w:rPr>
                <w:rStyle w:val="Blue"/>
                <w:rFonts w:cs="Arial"/>
                <w:color w:val="000000" w:themeColor="text1"/>
                <w:sz w:val="18"/>
                <w:szCs w:val="18"/>
              </w:rPr>
            </w:pPr>
            <w:r w:rsidRPr="004504BB">
              <w:rPr>
                <w:rStyle w:val="Blue"/>
                <w:rFonts w:cs="Calibri"/>
                <w:color w:val="000000" w:themeColor="text1"/>
                <w:sz w:val="18"/>
                <w:szCs w:val="18"/>
              </w:rPr>
              <w:t>MCERTS FPF Monitoring Point</w:t>
            </w:r>
          </w:p>
        </w:tc>
        <w:tc>
          <w:tcPr>
            <w:tcW w:w="1082" w:type="pct"/>
          </w:tcPr>
          <w:p w14:paraId="4AF39935" w14:textId="6530CBDF"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 xml:space="preserve">Reports to be provided to </w:t>
            </w:r>
            <w:r w:rsidR="0036367A" w:rsidRPr="004504BB">
              <w:rPr>
                <w:rStyle w:val="Blue"/>
                <w:rFonts w:cs="Arial"/>
                <w:color w:val="000000" w:themeColor="text1"/>
                <w:sz w:val="18"/>
                <w:szCs w:val="18"/>
              </w:rPr>
              <w:t>Natural</w:t>
            </w:r>
            <w:r w:rsidRPr="004504BB">
              <w:rPr>
                <w:rStyle w:val="Blue"/>
                <w:rFonts w:cs="Arial"/>
                <w:color w:val="000000" w:themeColor="text1"/>
                <w:sz w:val="18"/>
                <w:szCs w:val="18"/>
              </w:rPr>
              <w:t xml:space="preserve"> Resources Wales upon request </w:t>
            </w:r>
          </w:p>
          <w:p w14:paraId="7E496BDA" w14:textId="6AC92B5C"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 xml:space="preserve">Report to be submitted within 28 days unless otherwise specified in writing by </w:t>
            </w:r>
            <w:r w:rsidR="0036367A" w:rsidRPr="004504BB">
              <w:rPr>
                <w:rStyle w:val="Blue"/>
                <w:rFonts w:cs="Arial"/>
                <w:color w:val="000000" w:themeColor="text1"/>
                <w:sz w:val="18"/>
                <w:szCs w:val="18"/>
              </w:rPr>
              <w:t>Natural</w:t>
            </w:r>
            <w:r w:rsidRPr="004504BB">
              <w:rPr>
                <w:rStyle w:val="Blue"/>
                <w:rFonts w:cs="Arial"/>
                <w:color w:val="000000" w:themeColor="text1"/>
                <w:sz w:val="18"/>
                <w:szCs w:val="18"/>
              </w:rPr>
              <w:t xml:space="preserve"> Resources Wales </w:t>
            </w:r>
          </w:p>
        </w:tc>
        <w:tc>
          <w:tcPr>
            <w:tcW w:w="915" w:type="pct"/>
          </w:tcPr>
          <w:p w14:paraId="7479A8A0" w14:textId="502862E5" w:rsidR="002B3F38" w:rsidRPr="004504BB" w:rsidRDefault="002B3F38" w:rsidP="00D16230">
            <w:pPr>
              <w:pStyle w:val="TableText"/>
              <w:rPr>
                <w:rStyle w:val="Blue"/>
                <w:rFonts w:cs="Arial"/>
                <w:color w:val="000000" w:themeColor="text1"/>
                <w:sz w:val="18"/>
                <w:szCs w:val="18"/>
              </w:rPr>
            </w:pPr>
            <w:r w:rsidRPr="004504BB">
              <w:rPr>
                <w:rStyle w:val="Blue"/>
                <w:rFonts w:cs="Arial"/>
                <w:color w:val="000000" w:themeColor="text1"/>
                <w:sz w:val="18"/>
                <w:szCs w:val="18"/>
              </w:rPr>
              <w:t xml:space="preserve">Upon request by </w:t>
            </w:r>
            <w:r w:rsidR="0036367A" w:rsidRPr="004504BB">
              <w:rPr>
                <w:rStyle w:val="Blue"/>
                <w:rFonts w:cs="Arial"/>
                <w:color w:val="000000" w:themeColor="text1"/>
                <w:sz w:val="18"/>
                <w:szCs w:val="18"/>
              </w:rPr>
              <w:t>Natural</w:t>
            </w:r>
            <w:r w:rsidRPr="004504BB">
              <w:rPr>
                <w:rStyle w:val="Blue"/>
                <w:rFonts w:cs="Arial"/>
                <w:color w:val="000000" w:themeColor="text1"/>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4504BB" w:rsidRDefault="002D5236" w:rsidP="002D5236">
            <w:pPr>
              <w:pStyle w:val="TableText"/>
              <w:rPr>
                <w:rStyle w:val="Blue"/>
                <w:rFonts w:cs="Arial"/>
                <w:color w:val="000000" w:themeColor="text1"/>
                <w:sz w:val="18"/>
                <w:szCs w:val="18"/>
              </w:rPr>
            </w:pPr>
            <w:r w:rsidRPr="004504BB">
              <w:rPr>
                <w:rStyle w:val="Blue"/>
                <w:rFonts w:cs="Arial"/>
                <w:color w:val="000000" w:themeColor="text1"/>
                <w:sz w:val="18"/>
                <w:szCs w:val="18"/>
              </w:rPr>
              <w:t>Overflow operation yes/no or start and end times</w:t>
            </w:r>
          </w:p>
        </w:tc>
        <w:tc>
          <w:tcPr>
            <w:tcW w:w="1000" w:type="pct"/>
          </w:tcPr>
          <w:p w14:paraId="3D0EA195" w14:textId="366442D8" w:rsidR="002D5236" w:rsidRPr="004504BB" w:rsidRDefault="00572226" w:rsidP="002D5236">
            <w:pPr>
              <w:pStyle w:val="TableText"/>
              <w:rPr>
                <w:rStyle w:val="Blue"/>
                <w:rFonts w:cs="Calibri"/>
                <w:color w:val="000000" w:themeColor="text1"/>
                <w:sz w:val="18"/>
                <w:szCs w:val="18"/>
              </w:rPr>
            </w:pPr>
            <w:r w:rsidRPr="004504BB">
              <w:rPr>
                <w:rStyle w:val="Blue"/>
                <w:rFonts w:cs="Arial"/>
                <w:color w:val="000000" w:themeColor="text1"/>
                <w:sz w:val="18"/>
                <w:szCs w:val="18"/>
              </w:rPr>
              <w:t xml:space="preserve">MCERTS </w:t>
            </w:r>
            <w:r w:rsidR="002D5236" w:rsidRPr="004504BB">
              <w:rPr>
                <w:rStyle w:val="Blue"/>
                <w:rFonts w:cs="Calibri"/>
                <w:color w:val="000000" w:themeColor="text1"/>
                <w:sz w:val="18"/>
                <w:szCs w:val="18"/>
              </w:rPr>
              <w:t>Storm to Environment EDM Monitoring Point</w:t>
            </w:r>
          </w:p>
        </w:tc>
        <w:tc>
          <w:tcPr>
            <w:tcW w:w="1082" w:type="pct"/>
          </w:tcPr>
          <w:p w14:paraId="1BB4A25C" w14:textId="504D3318" w:rsidR="002D5236" w:rsidRPr="004504BB" w:rsidRDefault="002D5236" w:rsidP="002D5236">
            <w:pPr>
              <w:pStyle w:val="TableText"/>
              <w:rPr>
                <w:rStyle w:val="Blue"/>
                <w:rFonts w:cs="Arial"/>
                <w:color w:val="000000" w:themeColor="text1"/>
                <w:sz w:val="18"/>
                <w:szCs w:val="18"/>
              </w:rPr>
            </w:pPr>
            <w:r w:rsidRPr="004504BB">
              <w:rPr>
                <w:rStyle w:val="Blue"/>
                <w:rFonts w:cs="Arial"/>
                <w:color w:val="000000" w:themeColor="text1"/>
                <w:sz w:val="18"/>
                <w:szCs w:val="18"/>
              </w:rPr>
              <w:t xml:space="preserve">Reports to be provided to </w:t>
            </w:r>
            <w:r w:rsidR="0036367A" w:rsidRPr="004504BB">
              <w:rPr>
                <w:rStyle w:val="Blue"/>
                <w:rFonts w:cs="Arial"/>
                <w:color w:val="000000" w:themeColor="text1"/>
                <w:sz w:val="18"/>
                <w:szCs w:val="18"/>
              </w:rPr>
              <w:t>Natural</w:t>
            </w:r>
            <w:r w:rsidRPr="004504BB">
              <w:rPr>
                <w:rStyle w:val="Blue"/>
                <w:rFonts w:cs="Arial"/>
                <w:color w:val="000000" w:themeColor="text1"/>
                <w:sz w:val="18"/>
                <w:szCs w:val="18"/>
              </w:rPr>
              <w:t xml:space="preserve"> Resources Wales upon request </w:t>
            </w:r>
          </w:p>
          <w:p w14:paraId="7559B109" w14:textId="520258A6" w:rsidR="002D5236" w:rsidRPr="004504BB" w:rsidRDefault="002D5236" w:rsidP="002D5236">
            <w:pPr>
              <w:pStyle w:val="TableText"/>
              <w:rPr>
                <w:rStyle w:val="Blue"/>
                <w:rFonts w:cs="Arial"/>
                <w:color w:val="000000" w:themeColor="text1"/>
                <w:sz w:val="18"/>
                <w:szCs w:val="18"/>
                <w:highlight w:val="green"/>
              </w:rPr>
            </w:pPr>
            <w:r w:rsidRPr="004504BB">
              <w:rPr>
                <w:rStyle w:val="Blue"/>
                <w:rFonts w:cs="Arial"/>
                <w:color w:val="000000" w:themeColor="text1"/>
                <w:sz w:val="18"/>
                <w:szCs w:val="18"/>
              </w:rPr>
              <w:t xml:space="preserve">Report to be submitted within 28 days unless otherwise specified in writing by </w:t>
            </w:r>
            <w:r w:rsidR="0036367A" w:rsidRPr="004504BB">
              <w:rPr>
                <w:rStyle w:val="Blue"/>
                <w:rFonts w:cs="Arial"/>
                <w:color w:val="000000" w:themeColor="text1"/>
                <w:sz w:val="18"/>
                <w:szCs w:val="18"/>
              </w:rPr>
              <w:t>Natural</w:t>
            </w:r>
            <w:r w:rsidRPr="004504BB">
              <w:rPr>
                <w:rStyle w:val="Blue"/>
                <w:rFonts w:cs="Arial"/>
                <w:color w:val="000000" w:themeColor="text1"/>
                <w:sz w:val="18"/>
                <w:szCs w:val="18"/>
              </w:rPr>
              <w:t xml:space="preserve"> Resources Wales </w:t>
            </w:r>
          </w:p>
        </w:tc>
        <w:tc>
          <w:tcPr>
            <w:tcW w:w="915" w:type="pct"/>
          </w:tcPr>
          <w:p w14:paraId="0CE9934B" w14:textId="3BAD090F" w:rsidR="002D5236" w:rsidRPr="004504BB" w:rsidRDefault="002D5236" w:rsidP="00D16230">
            <w:pPr>
              <w:pStyle w:val="TableText"/>
              <w:rPr>
                <w:rStyle w:val="Blue"/>
                <w:rFonts w:cs="Arial"/>
                <w:color w:val="000000" w:themeColor="text1"/>
                <w:sz w:val="18"/>
                <w:szCs w:val="18"/>
              </w:rPr>
            </w:pPr>
            <w:r w:rsidRPr="004504BB">
              <w:rPr>
                <w:rStyle w:val="Blue"/>
                <w:rFonts w:cs="Arial"/>
                <w:color w:val="000000" w:themeColor="text1"/>
                <w:sz w:val="18"/>
                <w:szCs w:val="18"/>
              </w:rPr>
              <w:t xml:space="preserve">Upon request by </w:t>
            </w:r>
            <w:r w:rsidR="0036367A" w:rsidRPr="004504BB">
              <w:rPr>
                <w:rStyle w:val="Blue"/>
                <w:rFonts w:cs="Arial"/>
                <w:color w:val="000000" w:themeColor="text1"/>
                <w:sz w:val="18"/>
                <w:szCs w:val="18"/>
              </w:rPr>
              <w:t>Natural</w:t>
            </w:r>
            <w:r w:rsidRPr="004504BB">
              <w:rPr>
                <w:rStyle w:val="Blue"/>
                <w:rFonts w:cs="Arial"/>
                <w:color w:val="000000" w:themeColor="text1"/>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4504BB" w:rsidRDefault="002D5236" w:rsidP="002D5236">
            <w:pPr>
              <w:pStyle w:val="TableText"/>
              <w:rPr>
                <w:rStyle w:val="Blue"/>
                <w:rFonts w:cs="Arial"/>
                <w:color w:val="000000" w:themeColor="text1"/>
                <w:sz w:val="18"/>
                <w:szCs w:val="18"/>
              </w:rPr>
            </w:pPr>
            <w:r w:rsidRPr="004504BB">
              <w:rPr>
                <w:rStyle w:val="Blue"/>
                <w:rFonts w:cs="Arial"/>
                <w:color w:val="000000" w:themeColor="text1"/>
                <w:sz w:val="18"/>
                <w:szCs w:val="18"/>
              </w:rPr>
              <w:t>Overflow operation monitoring status (operational / not operational)</w:t>
            </w:r>
          </w:p>
        </w:tc>
        <w:tc>
          <w:tcPr>
            <w:tcW w:w="1000" w:type="pct"/>
          </w:tcPr>
          <w:p w14:paraId="72CCD2D8" w14:textId="5AFA1283" w:rsidR="002D5236" w:rsidRPr="004504BB" w:rsidRDefault="00006465" w:rsidP="002D5236">
            <w:pPr>
              <w:pStyle w:val="TableText"/>
              <w:rPr>
                <w:rStyle w:val="Blue"/>
                <w:rFonts w:cs="Calibri"/>
                <w:color w:val="000000" w:themeColor="text1"/>
                <w:sz w:val="18"/>
                <w:szCs w:val="18"/>
              </w:rPr>
            </w:pPr>
            <w:r w:rsidRPr="004504BB">
              <w:rPr>
                <w:rStyle w:val="Blue"/>
                <w:rFonts w:cs="Calibri"/>
                <w:color w:val="000000" w:themeColor="text1"/>
                <w:sz w:val="18"/>
                <w:szCs w:val="18"/>
              </w:rPr>
              <w:t xml:space="preserve">MCERTS </w:t>
            </w:r>
            <w:r w:rsidR="002D5236" w:rsidRPr="004504BB">
              <w:rPr>
                <w:rStyle w:val="Blue"/>
                <w:rFonts w:cs="Calibri"/>
                <w:color w:val="000000" w:themeColor="text1"/>
                <w:sz w:val="18"/>
                <w:szCs w:val="18"/>
              </w:rPr>
              <w:t>Storm to Environment EDM Monitoring Point</w:t>
            </w:r>
          </w:p>
        </w:tc>
        <w:tc>
          <w:tcPr>
            <w:tcW w:w="1082" w:type="pct"/>
          </w:tcPr>
          <w:p w14:paraId="2804F422" w14:textId="12DB0144" w:rsidR="002D5236" w:rsidRPr="004504BB" w:rsidRDefault="002D5236" w:rsidP="002D5236">
            <w:pPr>
              <w:pStyle w:val="TableText"/>
              <w:rPr>
                <w:rStyle w:val="Blue"/>
                <w:rFonts w:cs="Arial"/>
                <w:color w:val="000000" w:themeColor="text1"/>
                <w:sz w:val="18"/>
                <w:szCs w:val="18"/>
              </w:rPr>
            </w:pPr>
            <w:r w:rsidRPr="004504BB">
              <w:rPr>
                <w:rStyle w:val="Blue"/>
                <w:rFonts w:cs="Arial"/>
                <w:color w:val="000000" w:themeColor="text1"/>
                <w:sz w:val="18"/>
                <w:szCs w:val="18"/>
              </w:rPr>
              <w:t xml:space="preserve">Reports to be provided to </w:t>
            </w:r>
            <w:r w:rsidR="0036367A" w:rsidRPr="004504BB">
              <w:rPr>
                <w:rStyle w:val="Blue"/>
                <w:rFonts w:cs="Arial"/>
                <w:color w:val="000000" w:themeColor="text1"/>
                <w:sz w:val="18"/>
                <w:szCs w:val="18"/>
              </w:rPr>
              <w:t>Natural</w:t>
            </w:r>
            <w:r w:rsidRPr="004504BB">
              <w:rPr>
                <w:rStyle w:val="Blue"/>
                <w:rFonts w:cs="Arial"/>
                <w:color w:val="000000" w:themeColor="text1"/>
                <w:sz w:val="18"/>
                <w:szCs w:val="18"/>
              </w:rPr>
              <w:t xml:space="preserve"> Resources Wales upon request </w:t>
            </w:r>
          </w:p>
          <w:p w14:paraId="36C1951E" w14:textId="611691B1" w:rsidR="002D5236" w:rsidRPr="004504BB" w:rsidRDefault="002D5236" w:rsidP="002D5236">
            <w:pPr>
              <w:pStyle w:val="TableText"/>
              <w:rPr>
                <w:rStyle w:val="Blue"/>
                <w:rFonts w:cs="Arial"/>
                <w:color w:val="000000" w:themeColor="text1"/>
                <w:sz w:val="18"/>
                <w:szCs w:val="18"/>
                <w:highlight w:val="green"/>
              </w:rPr>
            </w:pPr>
            <w:r w:rsidRPr="004504BB">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4504BB" w:rsidRDefault="002D5236" w:rsidP="00D16230">
            <w:pPr>
              <w:pStyle w:val="TableText"/>
              <w:rPr>
                <w:rStyle w:val="Blue"/>
                <w:rFonts w:cs="Arial"/>
                <w:color w:val="000000" w:themeColor="text1"/>
                <w:sz w:val="18"/>
                <w:szCs w:val="18"/>
              </w:rPr>
            </w:pPr>
            <w:r w:rsidRPr="004504BB">
              <w:rPr>
                <w:rStyle w:val="Blue"/>
                <w:rFonts w:cs="Arial"/>
                <w:color w:val="000000" w:themeColor="text1"/>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4504BB" w:rsidRDefault="00C03BF8" w:rsidP="00C03BF8">
            <w:pPr>
              <w:pStyle w:val="TableText"/>
              <w:rPr>
                <w:rStyle w:val="Blue"/>
                <w:rFonts w:cs="Calibri"/>
                <w:color w:val="000000" w:themeColor="text1"/>
                <w:sz w:val="18"/>
                <w:szCs w:val="18"/>
              </w:rPr>
            </w:pPr>
            <w:r w:rsidRPr="004504BB">
              <w:rPr>
                <w:rStyle w:val="Blue"/>
                <w:rFonts w:cs="Calibri"/>
                <w:color w:val="000000" w:themeColor="text1"/>
                <w:sz w:val="18"/>
                <w:szCs w:val="18"/>
              </w:rPr>
              <w:t xml:space="preserve">MCERTS FPF Monitoring Point </w:t>
            </w:r>
          </w:p>
          <w:p w14:paraId="4CA0CCBB" w14:textId="77777777" w:rsidR="00C03BF8" w:rsidRPr="004504BB" w:rsidRDefault="00C03BF8" w:rsidP="00C03BF8">
            <w:pPr>
              <w:pStyle w:val="TableText"/>
              <w:rPr>
                <w:rStyle w:val="Blue"/>
                <w:rFonts w:cs="Calibri"/>
                <w:color w:val="000000" w:themeColor="text1"/>
                <w:sz w:val="18"/>
                <w:szCs w:val="18"/>
              </w:rPr>
            </w:pPr>
            <w:r w:rsidRPr="004504BB">
              <w:rPr>
                <w:rStyle w:val="Blue"/>
                <w:rFonts w:cs="Calibri"/>
                <w:color w:val="000000" w:themeColor="text1"/>
                <w:sz w:val="18"/>
                <w:szCs w:val="18"/>
              </w:rPr>
              <w:t>and</w:t>
            </w:r>
          </w:p>
          <w:p w14:paraId="1EC5D147" w14:textId="495F97BC" w:rsidR="008D4811" w:rsidRPr="004504BB" w:rsidRDefault="00006465" w:rsidP="00C03BF8">
            <w:pPr>
              <w:pStyle w:val="TableText"/>
              <w:rPr>
                <w:rStyle w:val="Blue"/>
                <w:rFonts w:cs="Arial"/>
                <w:color w:val="000000" w:themeColor="text1"/>
                <w:sz w:val="18"/>
                <w:szCs w:val="18"/>
              </w:rPr>
            </w:pPr>
            <w:r w:rsidRPr="004504BB">
              <w:rPr>
                <w:rStyle w:val="Blue"/>
                <w:rFonts w:cs="Calibri"/>
                <w:color w:val="000000" w:themeColor="text1"/>
                <w:sz w:val="18"/>
                <w:szCs w:val="18"/>
              </w:rPr>
              <w:t xml:space="preserve">MCERTS </w:t>
            </w:r>
            <w:r w:rsidR="008D4811" w:rsidRPr="004504BB">
              <w:rPr>
                <w:rStyle w:val="Blue"/>
                <w:rFonts w:cs="Calibri"/>
                <w:color w:val="000000" w:themeColor="text1"/>
                <w:sz w:val="18"/>
                <w:szCs w:val="18"/>
              </w:rPr>
              <w:t>Storm to Environment EDM Monitoring Point</w:t>
            </w:r>
          </w:p>
        </w:tc>
        <w:tc>
          <w:tcPr>
            <w:tcW w:w="1082" w:type="pct"/>
          </w:tcPr>
          <w:p w14:paraId="11BD0754" w14:textId="674C8DD1" w:rsidR="002B3F38" w:rsidRPr="004504BB" w:rsidRDefault="002B3F38" w:rsidP="00006465">
            <w:pPr>
              <w:pStyle w:val="TableText"/>
              <w:rPr>
                <w:rStyle w:val="Blue"/>
                <w:rFonts w:cs="Arial"/>
                <w:color w:val="000000" w:themeColor="text1"/>
                <w:sz w:val="18"/>
                <w:szCs w:val="18"/>
                <w:highlight w:val="yellow"/>
              </w:rPr>
            </w:pPr>
            <w:r w:rsidRPr="004504BB">
              <w:rPr>
                <w:rStyle w:val="Blue"/>
                <w:rFonts w:cs="Arial"/>
                <w:color w:val="000000" w:themeColor="text1"/>
                <w:sz w:val="18"/>
                <w:szCs w:val="18"/>
              </w:rPr>
              <w:t>Annually</w:t>
            </w:r>
          </w:p>
          <w:p w14:paraId="6C62DCB0" w14:textId="3D3C2D89" w:rsidR="002B3F38" w:rsidRPr="004504BB" w:rsidRDefault="002B3F38" w:rsidP="00D16230">
            <w:pPr>
              <w:pStyle w:val="TableText"/>
              <w:rPr>
                <w:rStyle w:val="Blue"/>
                <w:rFonts w:cs="Arial"/>
                <w:color w:val="000000" w:themeColor="text1"/>
                <w:sz w:val="18"/>
                <w:szCs w:val="18"/>
                <w:highlight w:val="green"/>
              </w:rPr>
            </w:pPr>
            <w:r w:rsidRPr="004504BB">
              <w:rPr>
                <w:rStyle w:val="Blue"/>
                <w:rFonts w:cs="Arial"/>
                <w:color w:val="000000" w:themeColor="text1"/>
                <w:sz w:val="18"/>
                <w:szCs w:val="18"/>
              </w:rPr>
              <w:t>Report to be submitted within 2 months</w:t>
            </w:r>
          </w:p>
        </w:tc>
        <w:tc>
          <w:tcPr>
            <w:tcW w:w="915" w:type="pct"/>
          </w:tcPr>
          <w:p w14:paraId="27B9416D" w14:textId="77777777" w:rsidR="002B3F38" w:rsidRPr="004504BB" w:rsidRDefault="002B3F38" w:rsidP="002B3F38">
            <w:pPr>
              <w:pStyle w:val="TableText"/>
              <w:rPr>
                <w:rStyle w:val="Blue"/>
                <w:rFonts w:cs="Arial"/>
                <w:color w:val="000000" w:themeColor="text1"/>
                <w:sz w:val="18"/>
                <w:szCs w:val="18"/>
              </w:rPr>
            </w:pPr>
            <w:r w:rsidRPr="004504BB">
              <w:rPr>
                <w:rStyle w:val="Blue"/>
                <w:rFonts w:cs="Arial"/>
                <w:color w:val="000000" w:themeColor="text1"/>
                <w:sz w:val="18"/>
                <w:szCs w:val="18"/>
              </w:rPr>
              <w:t>1</w:t>
            </w:r>
            <w:r w:rsidRPr="004504BB">
              <w:rPr>
                <w:rStyle w:val="Blue"/>
                <w:rFonts w:cs="Arial"/>
                <w:color w:val="000000" w:themeColor="text1"/>
                <w:sz w:val="18"/>
                <w:szCs w:val="18"/>
                <w:vertAlign w:val="superscript"/>
              </w:rPr>
              <w:t>st</w:t>
            </w:r>
            <w:r w:rsidRPr="004504BB">
              <w:rPr>
                <w:rStyle w:val="Blue"/>
                <w:rFonts w:cs="Arial"/>
                <w:color w:val="000000" w:themeColor="text1"/>
                <w:sz w:val="18"/>
                <w:szCs w:val="18"/>
              </w:rPr>
              <w:t xml:space="preserve"> January</w:t>
            </w:r>
            <w:r w:rsidRPr="004504BB" w:rsidDel="00587BAD">
              <w:rPr>
                <w:rStyle w:val="Blue"/>
                <w:rFonts w:cs="Arial"/>
                <w:color w:val="000000" w:themeColor="text1"/>
                <w:sz w:val="18"/>
                <w:szCs w:val="18"/>
              </w:rPr>
              <w:t xml:space="preserve"> </w:t>
            </w:r>
          </w:p>
          <w:p w14:paraId="090FC53F" w14:textId="77777777" w:rsidR="002B3F38" w:rsidRPr="004504BB" w:rsidRDefault="002B3F38" w:rsidP="002B3F38">
            <w:pPr>
              <w:pStyle w:val="TableText"/>
              <w:rPr>
                <w:rStyle w:val="Blue"/>
                <w:rFonts w:cs="Arial"/>
                <w:color w:val="000000" w:themeColor="text1"/>
                <w:sz w:val="18"/>
                <w:szCs w:val="18"/>
                <w:highlight w:val="green"/>
              </w:rPr>
            </w:pPr>
          </w:p>
        </w:tc>
      </w:tr>
    </w:tbl>
    <w:p w14:paraId="5E12CF4B" w14:textId="2824EE19"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26FFE090" w:rsidR="00821962" w:rsidRPr="008633A0" w:rsidRDefault="00821962" w:rsidP="00821962">
            <w:pPr>
              <w:pStyle w:val="TableText"/>
              <w:rPr>
                <w:rStyle w:val="Blue"/>
                <w:color w:val="000000" w:themeColor="text1"/>
                <w:sz w:val="18"/>
                <w:szCs w:val="18"/>
              </w:rPr>
            </w:pPr>
            <w:r w:rsidRPr="008633A0">
              <w:rPr>
                <w:rStyle w:val="Blue"/>
                <w:color w:val="000000" w:themeColor="text1"/>
                <w:sz w:val="18"/>
                <w:szCs w:val="18"/>
              </w:rPr>
              <w:t>OSM - ATU-BOD as O</w:t>
            </w:r>
            <w:r w:rsidRPr="008633A0">
              <w:rPr>
                <w:rStyle w:val="Blue"/>
                <w:color w:val="000000" w:themeColor="text1"/>
                <w:sz w:val="18"/>
                <w:szCs w:val="18"/>
                <w:vertAlign w:val="subscript"/>
              </w:rPr>
              <w:t>2</w:t>
            </w:r>
            <w:r w:rsidRPr="008633A0">
              <w:rPr>
                <w:rStyle w:val="Blue"/>
                <w:color w:val="000000" w:themeColor="text1"/>
                <w:sz w:val="18"/>
                <w:szCs w:val="18"/>
              </w:rPr>
              <w:t>, ammoniacal nitrogen (expressed as N), suspended solids (measured after drying at 105</w:t>
            </w:r>
            <w:r w:rsidR="0042379F" w:rsidRPr="008633A0">
              <w:rPr>
                <w:rStyle w:val="Blue"/>
                <w:color w:val="000000" w:themeColor="text1"/>
                <w:sz w:val="18"/>
                <w:szCs w:val="18"/>
              </w:rPr>
              <w:t>°</w:t>
            </w:r>
            <w:r w:rsidRPr="008633A0">
              <w:rPr>
                <w:rStyle w:val="Blue"/>
                <w:color w:val="000000" w:themeColor="text1"/>
                <w:sz w:val="18"/>
                <w:szCs w:val="18"/>
              </w:rPr>
              <w:t>C)</w:t>
            </w:r>
          </w:p>
        </w:tc>
        <w:tc>
          <w:tcPr>
            <w:tcW w:w="3085" w:type="pct"/>
          </w:tcPr>
          <w:p w14:paraId="38E62C5D" w14:textId="77777777" w:rsidR="00821962" w:rsidRPr="008633A0" w:rsidRDefault="00821962" w:rsidP="00821962">
            <w:pPr>
              <w:pStyle w:val="TableText"/>
              <w:rPr>
                <w:rStyle w:val="Blue"/>
                <w:color w:val="000000" w:themeColor="text1"/>
                <w:sz w:val="18"/>
                <w:szCs w:val="18"/>
              </w:rPr>
            </w:pPr>
            <w:r w:rsidRPr="008633A0">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5CD53CDD" w:rsidR="00821962" w:rsidRPr="008F36B8" w:rsidRDefault="00821962" w:rsidP="00821962">
            <w:pPr>
              <w:pStyle w:val="TableText"/>
              <w:rPr>
                <w:rStyle w:val="Blue"/>
                <w:color w:val="2E1AEE"/>
                <w:sz w:val="18"/>
                <w:szCs w:val="18"/>
              </w:rPr>
            </w:pPr>
            <w:r w:rsidRPr="00F401CB">
              <w:rPr>
                <w:rStyle w:val="Pink"/>
                <w:color w:val="000000" w:themeColor="text1"/>
                <w:sz w:val="18"/>
                <w:szCs w:val="18"/>
              </w:rPr>
              <w:t>Annual</w:t>
            </w:r>
            <w:r w:rsidR="008633A0">
              <w:rPr>
                <w:rStyle w:val="Pink"/>
                <w:color w:val="000000" w:themeColor="text1"/>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5559F7AA"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6B563BB3" w:rsidR="00821962" w:rsidRPr="008633A0" w:rsidRDefault="002F406F" w:rsidP="00821962">
            <w:pPr>
              <w:pStyle w:val="TableText"/>
              <w:rPr>
                <w:color w:val="000000" w:themeColor="text1"/>
              </w:rPr>
            </w:pPr>
            <w:r w:rsidRPr="008633A0">
              <w:rPr>
                <w:color w:val="000000" w:themeColor="text1"/>
              </w:rPr>
              <w:fldChar w:fldCharType="begin"/>
            </w:r>
            <w:r w:rsidRPr="008633A0">
              <w:rPr>
                <w:color w:val="000000" w:themeColor="text1"/>
              </w:rPr>
              <w:instrText xml:space="preserve"> MERGEFIELD FE_Permit_Number </w:instrText>
            </w:r>
            <w:r w:rsidRPr="008633A0">
              <w:rPr>
                <w:color w:val="000000" w:themeColor="text1"/>
              </w:rPr>
              <w:fldChar w:fldCharType="separate"/>
            </w:r>
            <w:r w:rsidR="00AF1DA9" w:rsidRPr="008633A0">
              <w:rPr>
                <w:noProof/>
                <w:color w:val="000000" w:themeColor="text1"/>
              </w:rPr>
              <w:t>CG0134101</w:t>
            </w:r>
            <w:r w:rsidRPr="008633A0">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8633A0" w:rsidRDefault="00B9650A" w:rsidP="00821962">
            <w:pPr>
              <w:pStyle w:val="TableText"/>
              <w:rPr>
                <w:color w:val="000000" w:themeColor="text1"/>
              </w:rPr>
            </w:pPr>
            <w:proofErr w:type="spellStart"/>
            <w:r w:rsidRPr="008633A0">
              <w:rPr>
                <w:color w:val="000000" w:themeColor="text1"/>
              </w:rPr>
              <w:t>Dŵr</w:t>
            </w:r>
            <w:proofErr w:type="spellEnd"/>
            <w:r w:rsidRPr="008633A0">
              <w:rPr>
                <w:color w:val="000000" w:themeColor="text1"/>
              </w:rPr>
              <w:t xml:space="preserve"> Cymru </w:t>
            </w:r>
            <w:proofErr w:type="spellStart"/>
            <w:r w:rsidRPr="008633A0">
              <w:rPr>
                <w:color w:val="000000" w:themeColor="text1"/>
              </w:rPr>
              <w:t>Cyfyngedig</w:t>
            </w:r>
            <w:proofErr w:type="spellEnd"/>
          </w:p>
        </w:tc>
      </w:tr>
      <w:tr w:rsidR="00821962" w:rsidRPr="00E64EB7"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3B214A09" w:rsidR="00821962" w:rsidRPr="008633A0" w:rsidRDefault="00E223F0" w:rsidP="00821962">
            <w:pPr>
              <w:pStyle w:val="TableText"/>
              <w:rPr>
                <w:color w:val="000000" w:themeColor="text1"/>
              </w:rPr>
            </w:pPr>
            <w:r w:rsidRPr="008633A0">
              <w:rPr>
                <w:color w:val="000000" w:themeColor="text1"/>
              </w:rPr>
              <w:fldChar w:fldCharType="begin"/>
            </w:r>
            <w:r w:rsidRPr="008633A0">
              <w:rPr>
                <w:color w:val="000000" w:themeColor="text1"/>
              </w:rPr>
              <w:instrText xml:space="preserve"> MERGEFIELD Site_Name </w:instrText>
            </w:r>
            <w:r w:rsidRPr="008633A0">
              <w:rPr>
                <w:color w:val="000000" w:themeColor="text1"/>
              </w:rPr>
              <w:fldChar w:fldCharType="separate"/>
            </w:r>
            <w:r w:rsidR="00AF1DA9" w:rsidRPr="008633A0">
              <w:rPr>
                <w:noProof/>
                <w:color w:val="000000" w:themeColor="text1"/>
              </w:rPr>
              <w:t>Penisarwaun Wastewater Treatment Works</w:t>
            </w:r>
            <w:r w:rsidRPr="008633A0">
              <w:rPr>
                <w:color w:val="000000" w:themeColor="text1"/>
              </w:rPr>
              <w:fldChar w:fldCharType="end"/>
            </w:r>
            <w:r w:rsidRPr="008633A0">
              <w:rPr>
                <w:color w:val="000000" w:themeColor="text1"/>
              </w:rPr>
              <w:t xml:space="preserve">, </w:t>
            </w:r>
            <w:r w:rsidRPr="008633A0">
              <w:rPr>
                <w:color w:val="000000" w:themeColor="text1"/>
              </w:rPr>
              <w:fldChar w:fldCharType="begin"/>
            </w:r>
            <w:r w:rsidRPr="008633A0">
              <w:rPr>
                <w:color w:val="000000" w:themeColor="text1"/>
              </w:rPr>
              <w:instrText xml:space="preserve"> MERGEFIELD DSI_ADD2 </w:instrText>
            </w:r>
            <w:r w:rsidRPr="008633A0">
              <w:rPr>
                <w:color w:val="000000" w:themeColor="text1"/>
              </w:rPr>
              <w:fldChar w:fldCharType="separate"/>
            </w:r>
            <w:r w:rsidR="00AF1DA9" w:rsidRPr="008633A0">
              <w:rPr>
                <w:noProof/>
                <w:color w:val="000000" w:themeColor="text1"/>
              </w:rPr>
              <w:t>Craig Y Dinas</w:t>
            </w:r>
            <w:r w:rsidRPr="008633A0">
              <w:rPr>
                <w:color w:val="000000" w:themeColor="text1"/>
              </w:rPr>
              <w:fldChar w:fldCharType="end"/>
            </w:r>
            <w:r w:rsidRPr="008633A0">
              <w:rPr>
                <w:color w:val="000000" w:themeColor="text1"/>
              </w:rPr>
              <w:t xml:space="preserve">, </w:t>
            </w:r>
            <w:r w:rsidRPr="008633A0">
              <w:rPr>
                <w:color w:val="000000" w:themeColor="text1"/>
              </w:rPr>
              <w:fldChar w:fldCharType="begin"/>
            </w:r>
            <w:r w:rsidRPr="008633A0">
              <w:rPr>
                <w:color w:val="000000" w:themeColor="text1"/>
              </w:rPr>
              <w:instrText xml:space="preserve"> MERGEFIELD DSI_ADD3 </w:instrText>
            </w:r>
            <w:r w:rsidRPr="008633A0">
              <w:rPr>
                <w:color w:val="000000" w:themeColor="text1"/>
              </w:rPr>
              <w:fldChar w:fldCharType="separate"/>
            </w:r>
            <w:r w:rsidR="00AF1DA9" w:rsidRPr="008633A0">
              <w:rPr>
                <w:noProof/>
                <w:color w:val="000000" w:themeColor="text1"/>
              </w:rPr>
              <w:t>Pont-Rhythallt</w:t>
            </w:r>
            <w:r w:rsidRPr="008633A0">
              <w:rPr>
                <w:color w:val="000000" w:themeColor="text1"/>
              </w:rPr>
              <w:fldChar w:fldCharType="end"/>
            </w:r>
            <w:r w:rsidRPr="008633A0">
              <w:rPr>
                <w:color w:val="000000" w:themeColor="text1"/>
              </w:rPr>
              <w:t xml:space="preserve">, </w:t>
            </w:r>
            <w:r w:rsidRPr="008633A0">
              <w:rPr>
                <w:color w:val="000000" w:themeColor="text1"/>
              </w:rPr>
              <w:fldChar w:fldCharType="begin"/>
            </w:r>
            <w:r w:rsidRPr="008633A0">
              <w:rPr>
                <w:color w:val="000000" w:themeColor="text1"/>
              </w:rPr>
              <w:instrText xml:space="preserve"> MERGEFIELD DSI_ADD4 </w:instrText>
            </w:r>
            <w:r w:rsidRPr="008633A0">
              <w:rPr>
                <w:color w:val="000000" w:themeColor="text1"/>
              </w:rPr>
              <w:fldChar w:fldCharType="separate"/>
            </w:r>
            <w:r w:rsidR="00AF1DA9" w:rsidRPr="008633A0">
              <w:rPr>
                <w:noProof/>
                <w:color w:val="000000" w:themeColor="text1"/>
              </w:rPr>
              <w:t>Gwynedd</w:t>
            </w:r>
            <w:r w:rsidRPr="008633A0">
              <w:rPr>
                <w:color w:val="000000" w:themeColor="text1"/>
              </w:rPr>
              <w:fldChar w:fldCharType="end"/>
            </w:r>
            <w:r w:rsidRPr="008633A0">
              <w:rPr>
                <w:color w:val="000000" w:themeColor="text1"/>
              </w:rPr>
              <w:t xml:space="preserve">, </w:t>
            </w:r>
            <w:r w:rsidRPr="008633A0">
              <w:rPr>
                <w:color w:val="000000" w:themeColor="text1"/>
              </w:rPr>
              <w:fldChar w:fldCharType="begin"/>
            </w:r>
            <w:r w:rsidRPr="008633A0">
              <w:rPr>
                <w:color w:val="000000" w:themeColor="text1"/>
              </w:rPr>
              <w:instrText xml:space="preserve"> MERGEFIELD DSI_POST_CODE </w:instrText>
            </w:r>
            <w:r w:rsidRPr="008633A0">
              <w:rPr>
                <w:color w:val="000000" w:themeColor="text1"/>
              </w:rPr>
              <w:fldChar w:fldCharType="separate"/>
            </w:r>
            <w:r w:rsidR="00AF1DA9" w:rsidRPr="008633A0">
              <w:rPr>
                <w:noProof/>
                <w:color w:val="000000" w:themeColor="text1"/>
              </w:rPr>
              <w:t>LL55 3PH</w:t>
            </w:r>
            <w:r w:rsidRPr="008633A0">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AB5EF5" w:rsidRDefault="00821962"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sidRPr="00AB5EF5">
              <w:rPr>
                <w:b/>
                <w:sz w:val="18"/>
                <w:szCs w:val="18"/>
              </w:rPr>
              <w:t>.</w:t>
            </w:r>
          </w:p>
        </w:tc>
      </w:tr>
      <w:tr w:rsidR="00821962" w:rsidRPr="008F36B8" w14:paraId="60C9C0EB" w14:textId="77777777" w:rsidTr="001F4EC0">
        <w:trPr>
          <w:cantSplit/>
          <w:tblHeader/>
        </w:trPr>
        <w:tc>
          <w:tcPr>
            <w:tcW w:w="5000" w:type="pct"/>
            <w:gridSpan w:val="2"/>
          </w:tcPr>
          <w:p w14:paraId="0CFCFEDB" w14:textId="479A44BF" w:rsidR="00821962" w:rsidRPr="00AB5EF5" w:rsidRDefault="00AB5EF5" w:rsidP="00821962">
            <w:pPr>
              <w:pStyle w:val="TableText"/>
              <w:rPr>
                <w:b/>
                <w:sz w:val="18"/>
                <w:szCs w:val="18"/>
              </w:rPr>
            </w:pPr>
            <w:r w:rsidRPr="00AB5EF5">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4BD26170" w:rsidR="00821962" w:rsidRPr="008633A0" w:rsidRDefault="00821962" w:rsidP="008633A0">
            <w:pPr>
              <w:pStyle w:val="TableText"/>
              <w:rPr>
                <w:rStyle w:val="PinkBold"/>
                <w:color w:val="FF0000"/>
                <w:sz w:val="18"/>
                <w:szCs w:val="18"/>
              </w:rPr>
            </w:pPr>
            <w:r w:rsidRPr="008F36B8">
              <w:rPr>
                <w:b/>
                <w:sz w:val="18"/>
                <w:szCs w:val="18"/>
              </w:rPr>
              <w:t xml:space="preserve">(b) Notification requirements for the breach of a </w:t>
            </w:r>
            <w:r w:rsidRPr="00762CA3">
              <w:rPr>
                <w:b/>
                <w:color w:val="000000" w:themeColor="text1"/>
                <w:sz w:val="18"/>
                <w:szCs w:val="18"/>
              </w:rPr>
              <w:t xml:space="preserve">limit specified in schedule 3 table S3.1 </w:t>
            </w:r>
            <w:r w:rsidRPr="00762CA3">
              <w:rPr>
                <w:rStyle w:val="Red"/>
                <w:b/>
                <w:color w:val="000000" w:themeColor="text1"/>
                <w:sz w:val="18"/>
                <w:szCs w:val="18"/>
              </w:rPr>
              <w:t>(including individual exceedances of limits which are covered by condition 3.1.2)</w:t>
            </w:r>
            <w:r w:rsidR="00B3393B" w:rsidRPr="00762CA3">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161DA779" w:rsidR="00821962" w:rsidRPr="006A5BC8" w:rsidRDefault="00821962" w:rsidP="00762CA3">
            <w:pPr>
              <w:pStyle w:val="TableText"/>
              <w:rPr>
                <w:color w:val="000000" w:themeColor="text1"/>
                <w:sz w:val="18"/>
                <w:szCs w:val="18"/>
              </w:rPr>
            </w:pPr>
            <w:r w:rsidRPr="006A5BC8">
              <w:rPr>
                <w:rStyle w:val="Blue"/>
                <w:color w:val="000000" w:themeColor="text1"/>
                <w:sz w:val="18"/>
                <w:szCs w:val="18"/>
              </w:rPr>
              <w:t>e.g. OSM</w:t>
            </w:r>
            <w:r w:rsidR="00F2606C" w:rsidRPr="006A5BC8">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1BFE15D9" w:rsidR="00821962" w:rsidRPr="006A5BC8" w:rsidRDefault="00821962" w:rsidP="00762CA3">
            <w:pPr>
              <w:pStyle w:val="TableText"/>
              <w:rPr>
                <w:rStyle w:val="Pink"/>
                <w:color w:val="000000" w:themeColor="text1"/>
                <w:sz w:val="18"/>
                <w:szCs w:val="18"/>
              </w:rPr>
            </w:pPr>
            <w:r w:rsidRPr="006A5BC8">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2ED0DFBA"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75391B3" w:rsidR="00821962" w:rsidRPr="008F36B8" w:rsidRDefault="00821962" w:rsidP="00D16230">
      <w:pPr>
        <w:spacing w:before="120"/>
        <w:ind w:left="567"/>
        <w:rPr>
          <w:rFonts w:ascii="Arial" w:hAnsi="Arial" w:cs="Arial"/>
          <w:sz w:val="18"/>
          <w:szCs w:val="18"/>
        </w:rPr>
      </w:pPr>
      <w:r w:rsidRPr="003F56EB">
        <w:rPr>
          <w:rStyle w:val="Red"/>
          <w:rFonts w:ascii="Arial" w:hAnsi="Arial" w:cs="Arial"/>
          <w:color w:val="000000" w:themeColor="text1"/>
          <w:sz w:val="18"/>
          <w:szCs w:val="18"/>
        </w:rPr>
        <w:t>For the activity</w:t>
      </w:r>
      <w:r w:rsidR="003F56EB" w:rsidRPr="003F56EB">
        <w:rPr>
          <w:rStyle w:val="Red"/>
          <w:rFonts w:ascii="Arial" w:hAnsi="Arial" w:cs="Arial"/>
          <w:color w:val="000000" w:themeColor="text1"/>
          <w:sz w:val="18"/>
          <w:szCs w:val="18"/>
        </w:rPr>
        <w:t xml:space="preserve"> </w:t>
      </w:r>
      <w:r w:rsidRPr="003F56EB">
        <w:rPr>
          <w:rStyle w:val="Red"/>
          <w:rFonts w:ascii="Arial" w:hAnsi="Arial" w:cs="Arial"/>
          <w:color w:val="000000" w:themeColor="text1"/>
          <w:sz w:val="18"/>
          <w:szCs w:val="18"/>
        </w:rPr>
        <w:t>A1</w:t>
      </w:r>
      <w:r w:rsidR="0024082D" w:rsidRPr="003F56EB">
        <w:rPr>
          <w:rStyle w:val="Red"/>
          <w:rFonts w:ascii="Arial" w:hAnsi="Arial" w:cs="Arial"/>
          <w:color w:val="000000" w:themeColor="text1"/>
          <w:sz w:val="18"/>
          <w:szCs w:val="18"/>
        </w:rPr>
        <w:t>,</w:t>
      </w:r>
      <w:r w:rsidRPr="003F56EB">
        <w:rPr>
          <w:rStyle w:val="Red"/>
          <w:rFonts w:ascii="Arial" w:hAnsi="Arial" w:cs="Arial"/>
          <w:color w:val="000000" w:themeColor="text1"/>
          <w:sz w:val="18"/>
          <w:szCs w:val="18"/>
        </w:rPr>
        <w:t xml:space="preserve"> referenced in schedule 1, table S1.1</w:t>
      </w:r>
      <w:r w:rsidR="0024082D" w:rsidRPr="003F56EB">
        <w:rPr>
          <w:rStyle w:val="Red"/>
          <w:rFonts w:ascii="Arial" w:hAnsi="Arial" w:cs="Arial"/>
          <w:color w:val="000000" w:themeColor="text1"/>
          <w:sz w:val="18"/>
          <w:szCs w:val="18"/>
        </w:rPr>
        <w:t>,</w:t>
      </w:r>
      <w:r w:rsidRPr="003F56EB">
        <w:rPr>
          <w:rFonts w:ascii="Arial" w:hAnsi="Arial" w:cs="Arial"/>
          <w:color w:val="000000" w:themeColor="text1"/>
          <w:sz w:val="18"/>
          <w:szCs w:val="18"/>
        </w:rPr>
        <w:t xml:space="preserve"> “appropriate </w:t>
      </w:r>
      <w:r w:rsidRPr="003F56EB">
        <w:rPr>
          <w:rFonts w:ascii="Arial" w:hAnsi="Arial" w:cs="Arial"/>
          <w:sz w:val="18"/>
          <w:szCs w:val="18"/>
        </w:rPr>
        <w:t>measures” for the purposes of the emission of substances not</w:t>
      </w:r>
      <w:r w:rsidRPr="008F36B8">
        <w:rPr>
          <w:rFonts w:ascii="Arial" w:hAnsi="Arial" w:cs="Arial"/>
          <w:sz w:val="18"/>
          <w:szCs w:val="18"/>
        </w:rPr>
        <w:t xml:space="preserve">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13A8EA36"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6A5BC8">
        <w:rPr>
          <w:rFonts w:ascii="Arial" w:hAnsi="Arial" w:cs="Arial"/>
          <w:sz w:val="18"/>
          <w:szCs w:val="18"/>
        </w:rPr>
        <w:t>conditions 2.3.</w:t>
      </w:r>
      <w:r w:rsidR="003F56EB" w:rsidRPr="006A5BC8">
        <w:rPr>
          <w:rFonts w:ascii="Arial" w:hAnsi="Arial" w:cs="Arial"/>
          <w:sz w:val="18"/>
          <w:szCs w:val="18"/>
        </w:rPr>
        <w:t>2</w:t>
      </w:r>
      <w:r w:rsidRPr="006A5BC8">
        <w:rPr>
          <w:rFonts w:ascii="Arial" w:hAnsi="Arial" w:cs="Arial"/>
          <w:sz w:val="18"/>
          <w:szCs w:val="18"/>
        </w:rPr>
        <w:t xml:space="preserve"> and 3.1.</w:t>
      </w:r>
      <w:r w:rsidR="003F56EB" w:rsidRPr="006A5BC8">
        <w:rPr>
          <w:rFonts w:ascii="Arial" w:hAnsi="Arial" w:cs="Arial"/>
          <w:sz w:val="18"/>
          <w:szCs w:val="18"/>
        </w:rPr>
        <w:t>5</w:t>
      </w:r>
      <w:r w:rsidRPr="006A5BC8">
        <w:rPr>
          <w:rFonts w:ascii="Arial" w:hAnsi="Arial" w:cs="Arial"/>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34E8B1C8"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 xml:space="preserve">taken into </w:t>
      </w:r>
      <w:r w:rsidRPr="0026276E">
        <w:rPr>
          <w:rFonts w:ascii="Arial" w:hAnsi="Arial" w:cs="Arial"/>
          <w:iCs/>
          <w:sz w:val="18"/>
          <w:szCs w:val="18"/>
        </w:rPr>
        <w:t>account</w:t>
      </w:r>
      <w:proofErr w:type="gramEnd"/>
      <w:r w:rsidRPr="0026276E">
        <w:rPr>
          <w:rFonts w:ascii="Arial" w:hAnsi="Arial" w:cs="Arial"/>
          <w:iCs/>
          <w:sz w:val="18"/>
          <w:szCs w:val="18"/>
        </w:rPr>
        <w:t xml:space="preserve"> by condition 3.1.</w:t>
      </w:r>
      <w:r w:rsidR="0026276E" w:rsidRPr="0026276E">
        <w:rPr>
          <w:rFonts w:ascii="Arial" w:hAnsi="Arial" w:cs="Arial"/>
          <w:iCs/>
          <w:sz w:val="18"/>
          <w:szCs w:val="18"/>
        </w:rPr>
        <w:t>5</w:t>
      </w:r>
      <w:r w:rsidR="00981F7C" w:rsidRPr="0026276E">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4878C78A"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25B17DF8" w:rsidR="00E93FDA" w:rsidRDefault="005A5BB6" w:rsidP="00821962">
      <w:pPr>
        <w:ind w:left="567"/>
        <w:rPr>
          <w:rFonts w:ascii="Arial" w:hAnsi="Arial"/>
          <w:sz w:val="20"/>
        </w:rPr>
      </w:pPr>
      <w:r w:rsidRPr="005A5BB6">
        <w:rPr>
          <w:rFonts w:ascii="Arial" w:hAnsi="Arial"/>
          <w:noProof/>
          <w:sz w:val="20"/>
        </w:rPr>
        <w:drawing>
          <wp:inline distT="0" distB="0" distL="0" distR="0" wp14:anchorId="253A4F6A" wp14:editId="75ABA4DC">
            <wp:extent cx="5296395" cy="3054535"/>
            <wp:effectExtent l="0" t="0" r="0" b="0"/>
            <wp:docPr id="820631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631523" name=""/>
                    <pic:cNvPicPr/>
                  </pic:nvPicPr>
                  <pic:blipFill>
                    <a:blip r:embed="rId16"/>
                    <a:stretch>
                      <a:fillRect/>
                    </a:stretch>
                  </pic:blipFill>
                  <pic:spPr>
                    <a:xfrm>
                      <a:off x="0" y="0"/>
                      <a:ext cx="5303497" cy="3058631"/>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3B60F" w14:textId="77777777" w:rsidR="00F65478" w:rsidRDefault="00F65478">
      <w:r>
        <w:separator/>
      </w:r>
    </w:p>
  </w:endnote>
  <w:endnote w:type="continuationSeparator" w:id="0">
    <w:p w14:paraId="3BD006D8" w14:textId="77777777" w:rsidR="00F65478" w:rsidRDefault="00F65478">
      <w:r>
        <w:continuationSeparator/>
      </w:r>
    </w:p>
  </w:endnote>
  <w:endnote w:type="continuationNotice" w:id="1">
    <w:p w14:paraId="3667AD0F" w14:textId="77777777" w:rsidR="00F65478" w:rsidRDefault="00F65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291D1DB1"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AF1DA9">
      <w:rPr>
        <w:rFonts w:ascii="Arial" w:hAnsi="Arial"/>
        <w:color w:val="000000" w:themeColor="text1"/>
        <w:sz w:val="18"/>
        <w:szCs w:val="18"/>
      </w:rPr>
      <w:t>number:</w:t>
    </w:r>
    <w:r w:rsidR="007A339F" w:rsidRPr="00AF1DA9">
      <w:rPr>
        <w:color w:val="000000" w:themeColor="text1"/>
      </w:rPr>
      <w:t xml:space="preserve"> </w:t>
    </w:r>
    <w:r w:rsidR="00AF1DA9" w:rsidRPr="00AF1DA9">
      <w:rPr>
        <w:rFonts w:ascii="Arial" w:hAnsi="Arial"/>
        <w:color w:val="000000" w:themeColor="text1"/>
        <w:sz w:val="18"/>
        <w:szCs w:val="18"/>
      </w:rPr>
      <w:t>PAN-033319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153E5C" w:rsidRDefault="005413F8" w:rsidP="005413F8">
    <w:pPr>
      <w:pStyle w:val="Footer"/>
      <w:rPr>
        <w:rFonts w:ascii="Arial" w:hAnsi="Arial" w:cs="Arial"/>
        <w:color w:val="000000" w:themeColor="text1"/>
        <w:sz w:val="18"/>
        <w:szCs w:val="18"/>
      </w:rPr>
    </w:pPr>
    <w:r w:rsidRPr="00153E5C">
      <w:rPr>
        <w:rFonts w:ascii="Arial" w:hAnsi="Arial" w:cs="Arial"/>
        <w:color w:val="000000" w:themeColor="text1"/>
        <w:sz w:val="18"/>
        <w:szCs w:val="18"/>
      </w:rPr>
      <w:t>Permit number</w:t>
    </w:r>
    <w:r w:rsidRPr="00153E5C">
      <w:rPr>
        <w:rFonts w:ascii="Arial" w:hAnsi="Arial"/>
        <w:color w:val="000000" w:themeColor="text1"/>
        <w:sz w:val="18"/>
        <w:szCs w:val="18"/>
      </w:rPr>
      <w:t>:</w:t>
    </w:r>
  </w:p>
  <w:p w14:paraId="1B517D79" w14:textId="797702A9" w:rsidR="005413F8" w:rsidRPr="000B393C" w:rsidRDefault="00AF1DA9" w:rsidP="005413F8">
    <w:pPr>
      <w:pStyle w:val="Footer"/>
      <w:rPr>
        <w:sz w:val="18"/>
        <w:szCs w:val="18"/>
      </w:rPr>
    </w:pPr>
    <w:r w:rsidRPr="00153E5C">
      <w:rPr>
        <w:rFonts w:ascii="Arial" w:hAnsi="Arial" w:cs="Arial"/>
        <w:color w:val="000000" w:themeColor="text1"/>
        <w:sz w:val="18"/>
        <w:szCs w:val="18"/>
      </w:rPr>
      <w:t>CG0134101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446120">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1FDFA" w14:textId="77777777" w:rsidR="00F65478" w:rsidRDefault="00F65478">
      <w:r>
        <w:separator/>
      </w:r>
    </w:p>
  </w:footnote>
  <w:footnote w:type="continuationSeparator" w:id="0">
    <w:p w14:paraId="6EDB8940" w14:textId="77777777" w:rsidR="00F65478" w:rsidRDefault="00F65478">
      <w:r>
        <w:continuationSeparator/>
      </w:r>
    </w:p>
  </w:footnote>
  <w:footnote w:type="continuationNotice" w:id="1">
    <w:p w14:paraId="22631E56" w14:textId="77777777" w:rsidR="00F65478" w:rsidRDefault="00F6547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80A80"/>
    <w:rsid w:val="00081DCB"/>
    <w:rsid w:val="00087BBC"/>
    <w:rsid w:val="000917B4"/>
    <w:rsid w:val="00091D98"/>
    <w:rsid w:val="00092B85"/>
    <w:rsid w:val="00092FCF"/>
    <w:rsid w:val="000933C8"/>
    <w:rsid w:val="000961C4"/>
    <w:rsid w:val="000972E2"/>
    <w:rsid w:val="000A38F4"/>
    <w:rsid w:val="000A64F1"/>
    <w:rsid w:val="000B0480"/>
    <w:rsid w:val="000B4BA1"/>
    <w:rsid w:val="000B4F54"/>
    <w:rsid w:val="000B57A2"/>
    <w:rsid w:val="000B5A22"/>
    <w:rsid w:val="000B7A91"/>
    <w:rsid w:val="000C1E8C"/>
    <w:rsid w:val="000C3304"/>
    <w:rsid w:val="000C35FD"/>
    <w:rsid w:val="000C60A3"/>
    <w:rsid w:val="000C64A7"/>
    <w:rsid w:val="000C7E7B"/>
    <w:rsid w:val="000D0661"/>
    <w:rsid w:val="000D0B36"/>
    <w:rsid w:val="000D58F5"/>
    <w:rsid w:val="000D66F0"/>
    <w:rsid w:val="000D6B16"/>
    <w:rsid w:val="000E75DC"/>
    <w:rsid w:val="000F7E5D"/>
    <w:rsid w:val="001001E2"/>
    <w:rsid w:val="0010272E"/>
    <w:rsid w:val="0010284D"/>
    <w:rsid w:val="001030AF"/>
    <w:rsid w:val="001038EE"/>
    <w:rsid w:val="00105142"/>
    <w:rsid w:val="00112221"/>
    <w:rsid w:val="0011273F"/>
    <w:rsid w:val="0011528C"/>
    <w:rsid w:val="00117092"/>
    <w:rsid w:val="00120A14"/>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E5C"/>
    <w:rsid w:val="00155834"/>
    <w:rsid w:val="001566BD"/>
    <w:rsid w:val="00156C8F"/>
    <w:rsid w:val="00157B09"/>
    <w:rsid w:val="001621F5"/>
    <w:rsid w:val="00166CD6"/>
    <w:rsid w:val="001675B8"/>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2EC5"/>
    <w:rsid w:val="001E3644"/>
    <w:rsid w:val="001E3A90"/>
    <w:rsid w:val="001E53D3"/>
    <w:rsid w:val="001E6743"/>
    <w:rsid w:val="001E7FDE"/>
    <w:rsid w:val="001F0EA0"/>
    <w:rsid w:val="001F4EC0"/>
    <w:rsid w:val="00201A43"/>
    <w:rsid w:val="00202DAE"/>
    <w:rsid w:val="002037AB"/>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37CB"/>
    <w:rsid w:val="0025402D"/>
    <w:rsid w:val="0025551A"/>
    <w:rsid w:val="00255BB1"/>
    <w:rsid w:val="0026276E"/>
    <w:rsid w:val="00263D8C"/>
    <w:rsid w:val="00272130"/>
    <w:rsid w:val="002725A1"/>
    <w:rsid w:val="00273597"/>
    <w:rsid w:val="00273DB7"/>
    <w:rsid w:val="0027720E"/>
    <w:rsid w:val="0027754F"/>
    <w:rsid w:val="0028277D"/>
    <w:rsid w:val="002857A0"/>
    <w:rsid w:val="00290887"/>
    <w:rsid w:val="0029272D"/>
    <w:rsid w:val="00292BB2"/>
    <w:rsid w:val="00297337"/>
    <w:rsid w:val="002A2722"/>
    <w:rsid w:val="002A5131"/>
    <w:rsid w:val="002B255C"/>
    <w:rsid w:val="002B344C"/>
    <w:rsid w:val="002B3F38"/>
    <w:rsid w:val="002B4350"/>
    <w:rsid w:val="002B45D1"/>
    <w:rsid w:val="002B4BE0"/>
    <w:rsid w:val="002B5D5F"/>
    <w:rsid w:val="002C1508"/>
    <w:rsid w:val="002C1CAB"/>
    <w:rsid w:val="002C4064"/>
    <w:rsid w:val="002C4456"/>
    <w:rsid w:val="002C4E3F"/>
    <w:rsid w:val="002C4E46"/>
    <w:rsid w:val="002C5440"/>
    <w:rsid w:val="002C5A88"/>
    <w:rsid w:val="002D3996"/>
    <w:rsid w:val="002D5236"/>
    <w:rsid w:val="002D5E90"/>
    <w:rsid w:val="002E42B7"/>
    <w:rsid w:val="002F1071"/>
    <w:rsid w:val="002F273F"/>
    <w:rsid w:val="002F406F"/>
    <w:rsid w:val="002F7CD0"/>
    <w:rsid w:val="00300ECA"/>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25F8"/>
    <w:rsid w:val="00345BAB"/>
    <w:rsid w:val="00350FA5"/>
    <w:rsid w:val="003545CA"/>
    <w:rsid w:val="00355EE5"/>
    <w:rsid w:val="00361C65"/>
    <w:rsid w:val="00362E32"/>
    <w:rsid w:val="0036367A"/>
    <w:rsid w:val="00367A15"/>
    <w:rsid w:val="00367B7E"/>
    <w:rsid w:val="003737C3"/>
    <w:rsid w:val="00377090"/>
    <w:rsid w:val="00380D0F"/>
    <w:rsid w:val="003842F1"/>
    <w:rsid w:val="00385F36"/>
    <w:rsid w:val="00386FB9"/>
    <w:rsid w:val="003931A6"/>
    <w:rsid w:val="00394F8F"/>
    <w:rsid w:val="0039599B"/>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DD"/>
    <w:rsid w:val="003E35BA"/>
    <w:rsid w:val="003E3ECB"/>
    <w:rsid w:val="003E7B9F"/>
    <w:rsid w:val="003F051C"/>
    <w:rsid w:val="003F2D1E"/>
    <w:rsid w:val="003F3E6E"/>
    <w:rsid w:val="003F56EB"/>
    <w:rsid w:val="003F5B92"/>
    <w:rsid w:val="003F6588"/>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414DD"/>
    <w:rsid w:val="00443883"/>
    <w:rsid w:val="00444CDC"/>
    <w:rsid w:val="00446120"/>
    <w:rsid w:val="004473A2"/>
    <w:rsid w:val="004504BB"/>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C22FA"/>
    <w:rsid w:val="004C44EC"/>
    <w:rsid w:val="004C4B5A"/>
    <w:rsid w:val="004C61EE"/>
    <w:rsid w:val="004D092B"/>
    <w:rsid w:val="004D1783"/>
    <w:rsid w:val="004D4D80"/>
    <w:rsid w:val="004D6018"/>
    <w:rsid w:val="004D7529"/>
    <w:rsid w:val="004E3F21"/>
    <w:rsid w:val="004E75D7"/>
    <w:rsid w:val="004E7E00"/>
    <w:rsid w:val="004F05BF"/>
    <w:rsid w:val="004F0D6D"/>
    <w:rsid w:val="005016BA"/>
    <w:rsid w:val="00501756"/>
    <w:rsid w:val="00502C19"/>
    <w:rsid w:val="00502E5E"/>
    <w:rsid w:val="0050395C"/>
    <w:rsid w:val="00503A0A"/>
    <w:rsid w:val="00506614"/>
    <w:rsid w:val="00515E17"/>
    <w:rsid w:val="0052225E"/>
    <w:rsid w:val="005233A6"/>
    <w:rsid w:val="00523F49"/>
    <w:rsid w:val="0052516B"/>
    <w:rsid w:val="00527423"/>
    <w:rsid w:val="00527653"/>
    <w:rsid w:val="00532AC2"/>
    <w:rsid w:val="00534AC7"/>
    <w:rsid w:val="00534C4C"/>
    <w:rsid w:val="0053674A"/>
    <w:rsid w:val="005368C1"/>
    <w:rsid w:val="00537069"/>
    <w:rsid w:val="00537D5E"/>
    <w:rsid w:val="00540361"/>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82AE4"/>
    <w:rsid w:val="005832BD"/>
    <w:rsid w:val="00585F88"/>
    <w:rsid w:val="005900BA"/>
    <w:rsid w:val="005905A5"/>
    <w:rsid w:val="00590AD8"/>
    <w:rsid w:val="00590BDE"/>
    <w:rsid w:val="00595A19"/>
    <w:rsid w:val="00596214"/>
    <w:rsid w:val="00596813"/>
    <w:rsid w:val="00597064"/>
    <w:rsid w:val="005A0AE8"/>
    <w:rsid w:val="005A0BB7"/>
    <w:rsid w:val="005A58D2"/>
    <w:rsid w:val="005A5BB6"/>
    <w:rsid w:val="005A5EA8"/>
    <w:rsid w:val="005B15C8"/>
    <w:rsid w:val="005B6AFB"/>
    <w:rsid w:val="005B73A2"/>
    <w:rsid w:val="005B74CA"/>
    <w:rsid w:val="005C164B"/>
    <w:rsid w:val="005C3154"/>
    <w:rsid w:val="005C3203"/>
    <w:rsid w:val="005C3A28"/>
    <w:rsid w:val="005C51BC"/>
    <w:rsid w:val="005D036B"/>
    <w:rsid w:val="005D233A"/>
    <w:rsid w:val="005D24CE"/>
    <w:rsid w:val="005D26AB"/>
    <w:rsid w:val="005D2F25"/>
    <w:rsid w:val="005D427A"/>
    <w:rsid w:val="005D72C5"/>
    <w:rsid w:val="005D7E23"/>
    <w:rsid w:val="005E0DE6"/>
    <w:rsid w:val="005E2198"/>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6A5F"/>
    <w:rsid w:val="00617CF8"/>
    <w:rsid w:val="00617E2B"/>
    <w:rsid w:val="0062214E"/>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817D2"/>
    <w:rsid w:val="006863C7"/>
    <w:rsid w:val="006873F5"/>
    <w:rsid w:val="00692529"/>
    <w:rsid w:val="00693C5A"/>
    <w:rsid w:val="006947DB"/>
    <w:rsid w:val="006A07E0"/>
    <w:rsid w:val="006A0D80"/>
    <w:rsid w:val="006A2565"/>
    <w:rsid w:val="006A5BC8"/>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49BE"/>
    <w:rsid w:val="006F65DE"/>
    <w:rsid w:val="006F75CB"/>
    <w:rsid w:val="00701F70"/>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54921"/>
    <w:rsid w:val="00762325"/>
    <w:rsid w:val="00762CA3"/>
    <w:rsid w:val="0076354E"/>
    <w:rsid w:val="0076455E"/>
    <w:rsid w:val="00767566"/>
    <w:rsid w:val="007708BE"/>
    <w:rsid w:val="00770D30"/>
    <w:rsid w:val="0077497F"/>
    <w:rsid w:val="00776080"/>
    <w:rsid w:val="00780CC6"/>
    <w:rsid w:val="00780FE8"/>
    <w:rsid w:val="00781596"/>
    <w:rsid w:val="007822AC"/>
    <w:rsid w:val="0078473F"/>
    <w:rsid w:val="0078628E"/>
    <w:rsid w:val="0078668B"/>
    <w:rsid w:val="007942AE"/>
    <w:rsid w:val="00794490"/>
    <w:rsid w:val="00796124"/>
    <w:rsid w:val="00796C48"/>
    <w:rsid w:val="00796C76"/>
    <w:rsid w:val="00796DA7"/>
    <w:rsid w:val="00797902"/>
    <w:rsid w:val="007A0EDE"/>
    <w:rsid w:val="007A1658"/>
    <w:rsid w:val="007A27A9"/>
    <w:rsid w:val="007A2B33"/>
    <w:rsid w:val="007A339F"/>
    <w:rsid w:val="007A3858"/>
    <w:rsid w:val="007A5D48"/>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408A"/>
    <w:rsid w:val="007F40B3"/>
    <w:rsid w:val="0080514D"/>
    <w:rsid w:val="008113D4"/>
    <w:rsid w:val="00815AE7"/>
    <w:rsid w:val="00820344"/>
    <w:rsid w:val="00821962"/>
    <w:rsid w:val="008237F5"/>
    <w:rsid w:val="008252A3"/>
    <w:rsid w:val="008255E1"/>
    <w:rsid w:val="0082575F"/>
    <w:rsid w:val="008321E6"/>
    <w:rsid w:val="00832458"/>
    <w:rsid w:val="00834F68"/>
    <w:rsid w:val="008356AC"/>
    <w:rsid w:val="008356DA"/>
    <w:rsid w:val="00835A9E"/>
    <w:rsid w:val="00836687"/>
    <w:rsid w:val="00837B7B"/>
    <w:rsid w:val="008407D6"/>
    <w:rsid w:val="00842F1D"/>
    <w:rsid w:val="00850177"/>
    <w:rsid w:val="008503C5"/>
    <w:rsid w:val="00850E7A"/>
    <w:rsid w:val="0085189A"/>
    <w:rsid w:val="0085190D"/>
    <w:rsid w:val="00856F31"/>
    <w:rsid w:val="008633A0"/>
    <w:rsid w:val="00864445"/>
    <w:rsid w:val="008679AD"/>
    <w:rsid w:val="00875DF6"/>
    <w:rsid w:val="0087716C"/>
    <w:rsid w:val="00882241"/>
    <w:rsid w:val="00885CD7"/>
    <w:rsid w:val="00886272"/>
    <w:rsid w:val="008872C9"/>
    <w:rsid w:val="00887927"/>
    <w:rsid w:val="00895CE9"/>
    <w:rsid w:val="00895F39"/>
    <w:rsid w:val="00897097"/>
    <w:rsid w:val="008A08E9"/>
    <w:rsid w:val="008A3F55"/>
    <w:rsid w:val="008A4244"/>
    <w:rsid w:val="008A5D8E"/>
    <w:rsid w:val="008A79F2"/>
    <w:rsid w:val="008B0FAD"/>
    <w:rsid w:val="008B5271"/>
    <w:rsid w:val="008B7058"/>
    <w:rsid w:val="008C0416"/>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497F"/>
    <w:rsid w:val="00924FAE"/>
    <w:rsid w:val="009272C9"/>
    <w:rsid w:val="0093046D"/>
    <w:rsid w:val="00930610"/>
    <w:rsid w:val="00932ECB"/>
    <w:rsid w:val="00933762"/>
    <w:rsid w:val="009341A5"/>
    <w:rsid w:val="009349BF"/>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86644"/>
    <w:rsid w:val="00993889"/>
    <w:rsid w:val="009A1C04"/>
    <w:rsid w:val="009A32D7"/>
    <w:rsid w:val="009A36B5"/>
    <w:rsid w:val="009A5B0F"/>
    <w:rsid w:val="009A5F9C"/>
    <w:rsid w:val="009B6B1A"/>
    <w:rsid w:val="009C172E"/>
    <w:rsid w:val="009C1D21"/>
    <w:rsid w:val="009C28CB"/>
    <w:rsid w:val="009C7332"/>
    <w:rsid w:val="009C74ED"/>
    <w:rsid w:val="009D1C65"/>
    <w:rsid w:val="009D22EA"/>
    <w:rsid w:val="009D4C79"/>
    <w:rsid w:val="009D5A76"/>
    <w:rsid w:val="009D5F6A"/>
    <w:rsid w:val="009D6840"/>
    <w:rsid w:val="009E117B"/>
    <w:rsid w:val="009E1FE3"/>
    <w:rsid w:val="009E2E6C"/>
    <w:rsid w:val="009F3266"/>
    <w:rsid w:val="009F46A9"/>
    <w:rsid w:val="009F5997"/>
    <w:rsid w:val="00A006BA"/>
    <w:rsid w:val="00A01DB9"/>
    <w:rsid w:val="00A05ED9"/>
    <w:rsid w:val="00A11F4E"/>
    <w:rsid w:val="00A14988"/>
    <w:rsid w:val="00A15272"/>
    <w:rsid w:val="00A1551F"/>
    <w:rsid w:val="00A175B0"/>
    <w:rsid w:val="00A20254"/>
    <w:rsid w:val="00A210FF"/>
    <w:rsid w:val="00A242AF"/>
    <w:rsid w:val="00A25406"/>
    <w:rsid w:val="00A30317"/>
    <w:rsid w:val="00A30819"/>
    <w:rsid w:val="00A3128C"/>
    <w:rsid w:val="00A3432D"/>
    <w:rsid w:val="00A34DDD"/>
    <w:rsid w:val="00A36CF7"/>
    <w:rsid w:val="00A40593"/>
    <w:rsid w:val="00A43D2A"/>
    <w:rsid w:val="00A445C6"/>
    <w:rsid w:val="00A467B6"/>
    <w:rsid w:val="00A47A52"/>
    <w:rsid w:val="00A518EB"/>
    <w:rsid w:val="00A52636"/>
    <w:rsid w:val="00A5286C"/>
    <w:rsid w:val="00A54B58"/>
    <w:rsid w:val="00A57806"/>
    <w:rsid w:val="00A60AC7"/>
    <w:rsid w:val="00A631A5"/>
    <w:rsid w:val="00A66EFD"/>
    <w:rsid w:val="00A673B7"/>
    <w:rsid w:val="00A708DD"/>
    <w:rsid w:val="00A72257"/>
    <w:rsid w:val="00A739EF"/>
    <w:rsid w:val="00A74497"/>
    <w:rsid w:val="00A76D30"/>
    <w:rsid w:val="00A80A20"/>
    <w:rsid w:val="00A815E2"/>
    <w:rsid w:val="00A83F3D"/>
    <w:rsid w:val="00A87011"/>
    <w:rsid w:val="00A915E6"/>
    <w:rsid w:val="00A92C20"/>
    <w:rsid w:val="00A972AA"/>
    <w:rsid w:val="00A977E9"/>
    <w:rsid w:val="00AA3017"/>
    <w:rsid w:val="00AA367A"/>
    <w:rsid w:val="00AA3F55"/>
    <w:rsid w:val="00AA51EA"/>
    <w:rsid w:val="00AA551A"/>
    <w:rsid w:val="00AA61DE"/>
    <w:rsid w:val="00AB1E8F"/>
    <w:rsid w:val="00AB4127"/>
    <w:rsid w:val="00AB4AE1"/>
    <w:rsid w:val="00AB574C"/>
    <w:rsid w:val="00AB5EF5"/>
    <w:rsid w:val="00AB6D9F"/>
    <w:rsid w:val="00AC103A"/>
    <w:rsid w:val="00AC1AB4"/>
    <w:rsid w:val="00AC290C"/>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F06AD"/>
    <w:rsid w:val="00AF08C3"/>
    <w:rsid w:val="00AF1DA9"/>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D60"/>
    <w:rsid w:val="00B4553C"/>
    <w:rsid w:val="00B50B49"/>
    <w:rsid w:val="00B51C3D"/>
    <w:rsid w:val="00B52C29"/>
    <w:rsid w:val="00B52F7D"/>
    <w:rsid w:val="00B61A56"/>
    <w:rsid w:val="00B61B8A"/>
    <w:rsid w:val="00B6277D"/>
    <w:rsid w:val="00B63048"/>
    <w:rsid w:val="00B75296"/>
    <w:rsid w:val="00B94E56"/>
    <w:rsid w:val="00B95B62"/>
    <w:rsid w:val="00B9650A"/>
    <w:rsid w:val="00B96FEF"/>
    <w:rsid w:val="00BA0A1B"/>
    <w:rsid w:val="00BA110E"/>
    <w:rsid w:val="00BA13E7"/>
    <w:rsid w:val="00BA5708"/>
    <w:rsid w:val="00BA5F4B"/>
    <w:rsid w:val="00BA69B1"/>
    <w:rsid w:val="00BB0634"/>
    <w:rsid w:val="00BB22EC"/>
    <w:rsid w:val="00BB30CE"/>
    <w:rsid w:val="00BC56BF"/>
    <w:rsid w:val="00BC5B95"/>
    <w:rsid w:val="00BD0D7A"/>
    <w:rsid w:val="00BD15E5"/>
    <w:rsid w:val="00BD2511"/>
    <w:rsid w:val="00BE0129"/>
    <w:rsid w:val="00BE0FE9"/>
    <w:rsid w:val="00BE5551"/>
    <w:rsid w:val="00BE5E02"/>
    <w:rsid w:val="00BE719A"/>
    <w:rsid w:val="00BE750E"/>
    <w:rsid w:val="00BF12AD"/>
    <w:rsid w:val="00BF2649"/>
    <w:rsid w:val="00BF40C5"/>
    <w:rsid w:val="00BF6B24"/>
    <w:rsid w:val="00C00667"/>
    <w:rsid w:val="00C01B09"/>
    <w:rsid w:val="00C03014"/>
    <w:rsid w:val="00C03BF8"/>
    <w:rsid w:val="00C04295"/>
    <w:rsid w:val="00C05E6E"/>
    <w:rsid w:val="00C07A12"/>
    <w:rsid w:val="00C12B62"/>
    <w:rsid w:val="00C13545"/>
    <w:rsid w:val="00C1435F"/>
    <w:rsid w:val="00C17C7E"/>
    <w:rsid w:val="00C2108D"/>
    <w:rsid w:val="00C2230D"/>
    <w:rsid w:val="00C22DB2"/>
    <w:rsid w:val="00C25E57"/>
    <w:rsid w:val="00C31D2C"/>
    <w:rsid w:val="00C35036"/>
    <w:rsid w:val="00C45B96"/>
    <w:rsid w:val="00C47CDC"/>
    <w:rsid w:val="00C51EBA"/>
    <w:rsid w:val="00C52ACA"/>
    <w:rsid w:val="00C53601"/>
    <w:rsid w:val="00C53701"/>
    <w:rsid w:val="00C56114"/>
    <w:rsid w:val="00C63FF4"/>
    <w:rsid w:val="00C648C5"/>
    <w:rsid w:val="00C7142D"/>
    <w:rsid w:val="00C724AE"/>
    <w:rsid w:val="00C7451A"/>
    <w:rsid w:val="00C75A5C"/>
    <w:rsid w:val="00C77DEA"/>
    <w:rsid w:val="00C8568E"/>
    <w:rsid w:val="00C932E8"/>
    <w:rsid w:val="00C93881"/>
    <w:rsid w:val="00C93940"/>
    <w:rsid w:val="00C94444"/>
    <w:rsid w:val="00C94451"/>
    <w:rsid w:val="00C94802"/>
    <w:rsid w:val="00CA7083"/>
    <w:rsid w:val="00CA7344"/>
    <w:rsid w:val="00CA7CA6"/>
    <w:rsid w:val="00CB16ED"/>
    <w:rsid w:val="00CB6A42"/>
    <w:rsid w:val="00CC0E1E"/>
    <w:rsid w:val="00CC3A73"/>
    <w:rsid w:val="00CC3CCF"/>
    <w:rsid w:val="00CC5217"/>
    <w:rsid w:val="00CC781D"/>
    <w:rsid w:val="00CD1173"/>
    <w:rsid w:val="00CD644B"/>
    <w:rsid w:val="00CE0A4A"/>
    <w:rsid w:val="00CE1DA0"/>
    <w:rsid w:val="00CE1F33"/>
    <w:rsid w:val="00CE3A15"/>
    <w:rsid w:val="00CE57D2"/>
    <w:rsid w:val="00CE5F5D"/>
    <w:rsid w:val="00CE7CC3"/>
    <w:rsid w:val="00CF0741"/>
    <w:rsid w:val="00CF1EC2"/>
    <w:rsid w:val="00CF2289"/>
    <w:rsid w:val="00CF3252"/>
    <w:rsid w:val="00CF712D"/>
    <w:rsid w:val="00D0396D"/>
    <w:rsid w:val="00D05A95"/>
    <w:rsid w:val="00D060EA"/>
    <w:rsid w:val="00D11BD4"/>
    <w:rsid w:val="00D14840"/>
    <w:rsid w:val="00D15488"/>
    <w:rsid w:val="00D15917"/>
    <w:rsid w:val="00D16230"/>
    <w:rsid w:val="00D16D47"/>
    <w:rsid w:val="00D2050D"/>
    <w:rsid w:val="00D25A6F"/>
    <w:rsid w:val="00D275A8"/>
    <w:rsid w:val="00D30164"/>
    <w:rsid w:val="00D30F9E"/>
    <w:rsid w:val="00D33AEA"/>
    <w:rsid w:val="00D33C65"/>
    <w:rsid w:val="00D34A86"/>
    <w:rsid w:val="00D3527B"/>
    <w:rsid w:val="00D3550D"/>
    <w:rsid w:val="00D366EB"/>
    <w:rsid w:val="00D37A10"/>
    <w:rsid w:val="00D4074B"/>
    <w:rsid w:val="00D44A03"/>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1BC9"/>
    <w:rsid w:val="00D67ADE"/>
    <w:rsid w:val="00D73E08"/>
    <w:rsid w:val="00D75FCA"/>
    <w:rsid w:val="00D7616C"/>
    <w:rsid w:val="00D772F5"/>
    <w:rsid w:val="00D83C77"/>
    <w:rsid w:val="00D84C44"/>
    <w:rsid w:val="00D9003E"/>
    <w:rsid w:val="00D90878"/>
    <w:rsid w:val="00D932BD"/>
    <w:rsid w:val="00DA1866"/>
    <w:rsid w:val="00DA5260"/>
    <w:rsid w:val="00DA533D"/>
    <w:rsid w:val="00DA7542"/>
    <w:rsid w:val="00DB0590"/>
    <w:rsid w:val="00DC05B1"/>
    <w:rsid w:val="00DC20BC"/>
    <w:rsid w:val="00DC3165"/>
    <w:rsid w:val="00DC6DF1"/>
    <w:rsid w:val="00DC795F"/>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3526D"/>
    <w:rsid w:val="00E41750"/>
    <w:rsid w:val="00E42F96"/>
    <w:rsid w:val="00E4680B"/>
    <w:rsid w:val="00E53A9F"/>
    <w:rsid w:val="00E57353"/>
    <w:rsid w:val="00E61407"/>
    <w:rsid w:val="00E635D1"/>
    <w:rsid w:val="00E64575"/>
    <w:rsid w:val="00E64E4D"/>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A7745"/>
    <w:rsid w:val="00EB25CD"/>
    <w:rsid w:val="00EB3853"/>
    <w:rsid w:val="00EB5B59"/>
    <w:rsid w:val="00EC0228"/>
    <w:rsid w:val="00EC0A49"/>
    <w:rsid w:val="00EC4A5D"/>
    <w:rsid w:val="00ED0BFA"/>
    <w:rsid w:val="00ED3863"/>
    <w:rsid w:val="00ED44BC"/>
    <w:rsid w:val="00ED51F8"/>
    <w:rsid w:val="00ED575A"/>
    <w:rsid w:val="00ED5DBB"/>
    <w:rsid w:val="00EE0A23"/>
    <w:rsid w:val="00EE27DE"/>
    <w:rsid w:val="00EE3306"/>
    <w:rsid w:val="00EE444D"/>
    <w:rsid w:val="00EE6146"/>
    <w:rsid w:val="00EF4541"/>
    <w:rsid w:val="00F012DE"/>
    <w:rsid w:val="00F01403"/>
    <w:rsid w:val="00F01856"/>
    <w:rsid w:val="00F058F3"/>
    <w:rsid w:val="00F136E3"/>
    <w:rsid w:val="00F13C21"/>
    <w:rsid w:val="00F148D2"/>
    <w:rsid w:val="00F15C93"/>
    <w:rsid w:val="00F15F05"/>
    <w:rsid w:val="00F202FE"/>
    <w:rsid w:val="00F2606C"/>
    <w:rsid w:val="00F26DFE"/>
    <w:rsid w:val="00F340D8"/>
    <w:rsid w:val="00F343A0"/>
    <w:rsid w:val="00F34E81"/>
    <w:rsid w:val="00F35ABA"/>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1CA3"/>
    <w:rsid w:val="00F62571"/>
    <w:rsid w:val="00F63526"/>
    <w:rsid w:val="00F65478"/>
    <w:rsid w:val="00F65C53"/>
    <w:rsid w:val="00F742D1"/>
    <w:rsid w:val="00F810A0"/>
    <w:rsid w:val="00F86494"/>
    <w:rsid w:val="00F95FCC"/>
    <w:rsid w:val="00F96A88"/>
    <w:rsid w:val="00F97866"/>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1C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REGU-369-2764790</_dlc_DocId>
    <_dlc_DocIdUrl xmlns="9be56660-2c31-41ef-bc00-23e72f632f2a">
      <Url>https://cyfoethnaturiolcymru.sharepoint.com/teams/Regulatory/Permitting/_layouts/15/DocIdRedir.aspx?ID=REGU-369-2764790</Url>
      <Description>REGU-369-2764790</Description>
    </_dlc_DocIdUrl>
    <lcf76f155ced4ddcb4097134ff3c332f xmlns="cd6faf52-b12f-444c-a3fc-1f0e7a71d996">
      <Terms xmlns="http://schemas.microsoft.com/office/infopath/2007/PartnerControls"/>
    </lcf76f155ced4ddcb4097134ff3c332f>
    <Site_x0020_Name xmlns="859f7ad6-93f6-4205-b62b-a17f28acbbac">Penisarwaun Wastewater Treatment Works</Site_x0020_Name>
    <Internal_x002f_External xmlns="859f7ad6-93f6-4205-b62b-a17f28acbbac">Outgoing document</Internal_x002f_External>
    <Post_x0020_code xmlns="859f7ad6-93f6-4205-b62b-a17f28acbbac">LL55 3PH</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2026-08-09T23:00:00+00:00</Document_x0020_Date>
    <Facility_x0020_Address xmlns="859f7ad6-93f6-4205-b62b-a17f28acbbac">Craig Y Dinas, Pont-Rhythallt,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B0C99D9-A41D-4EE9-BF91-A1924A657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5882</Words>
  <Characters>33530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(10/08/2026)</dc:title>
  <dc:subject/>
  <dc:creator>Tinubu, Oluwasegun</dc:creator>
  <cp:keywords>233 08 SD69, 233-08-SD69, 23308SD69</cp:keywords>
  <dc:description>233_08_SD69, version 3_x000d_
Issue date: 06/001/2011</dc:description>
  <cp:lastModifiedBy>Tinubu, Oluwasegun</cp:lastModifiedBy>
  <cp:revision>169</cp:revision>
  <dcterms:created xsi:type="dcterms:W3CDTF">2025-10-16T07:31:00Z</dcterms:created>
  <dcterms:modified xsi:type="dcterms:W3CDTF">2026-08-10T15:39:00Z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8113dd31-b10d-47ff-8877-15b6b69be898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