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3C541" w14:textId="77777777" w:rsidR="0063679B" w:rsidRDefault="0063679B" w:rsidP="0063679B">
      <w:pPr>
        <w:pStyle w:val="BodyText"/>
      </w:pPr>
      <w:bookmarkStart w:id="0" w:name="_GoBack"/>
      <w:bookmarkEnd w:id="0"/>
      <w:r>
        <w:t>To:</w:t>
      </w:r>
      <w:r>
        <w:tab/>
      </w:r>
      <w:r w:rsidR="00CE638F">
        <w:t>Debbie Nicholas</w:t>
      </w:r>
      <w:r w:rsidR="00961A8E">
        <w:t xml:space="preserve"> </w:t>
      </w:r>
      <w:r w:rsidRPr="00FE79DF">
        <w:t xml:space="preserve">– </w:t>
      </w:r>
      <w:r w:rsidR="00AB58F6">
        <w:t>Marine Licensing Team</w:t>
      </w:r>
    </w:p>
    <w:p w14:paraId="467345F9" w14:textId="77777777" w:rsidR="00E07643" w:rsidRDefault="0063679B" w:rsidP="0063679B">
      <w:pPr>
        <w:pStyle w:val="BodyText"/>
      </w:pPr>
      <w:r>
        <w:t>From:</w:t>
      </w:r>
      <w:r>
        <w:tab/>
      </w:r>
      <w:r w:rsidR="00E07643">
        <w:t>Rhys Morgan – Natural Resources Planner (Marine)</w:t>
      </w:r>
    </w:p>
    <w:p w14:paraId="4F5048DC" w14:textId="00CE314D" w:rsidR="0063679B" w:rsidRDefault="0063679B" w:rsidP="0063679B">
      <w:pPr>
        <w:pStyle w:val="BodyText"/>
      </w:pPr>
      <w:r>
        <w:t>Date:</w:t>
      </w:r>
      <w:r>
        <w:tab/>
      </w:r>
      <w:r w:rsidR="00A0799E" w:rsidRPr="008F3388">
        <w:t>29</w:t>
      </w:r>
      <w:r w:rsidR="00026170" w:rsidRPr="008F3388">
        <w:t xml:space="preserve"> </w:t>
      </w:r>
      <w:r w:rsidR="00A455C2">
        <w:t xml:space="preserve">November </w:t>
      </w:r>
      <w:r w:rsidR="00CE638F" w:rsidRPr="008F3388">
        <w:t>2018</w:t>
      </w:r>
      <w:r w:rsidR="00E97287">
        <w:t xml:space="preserve"> </w:t>
      </w:r>
    </w:p>
    <w:p w14:paraId="5607ECDF" w14:textId="77777777" w:rsidR="00E97287" w:rsidRDefault="00E97287" w:rsidP="0063679B">
      <w:pPr>
        <w:pStyle w:val="BodyText"/>
      </w:pPr>
    </w:p>
    <w:p w14:paraId="091715C2" w14:textId="77777777" w:rsidR="003922CE" w:rsidRDefault="003922CE" w:rsidP="0063679B">
      <w:pPr>
        <w:pStyle w:val="Heading1"/>
      </w:pPr>
      <w:r>
        <w:t>Marine Licence consultation</w:t>
      </w:r>
      <w:r w:rsidR="00231143">
        <w:t>:</w:t>
      </w:r>
      <w:r>
        <w:t xml:space="preserve"> </w:t>
      </w:r>
    </w:p>
    <w:p w14:paraId="55AA78C9" w14:textId="77777777" w:rsidR="0063679B" w:rsidRPr="00E60B60" w:rsidRDefault="00063069" w:rsidP="0063679B">
      <w:pPr>
        <w:pStyle w:val="Heading1"/>
      </w:pPr>
      <w:r>
        <w:t>Foundation works to support overhead power lines associated with e</w:t>
      </w:r>
      <w:r w:rsidR="00E24C76">
        <w:t xml:space="preserve">lectrification works </w:t>
      </w:r>
      <w:r>
        <w:t>at the</w:t>
      </w:r>
      <w:r w:rsidR="00E24C76">
        <w:t xml:space="preserve"> River </w:t>
      </w:r>
      <w:r>
        <w:t>Taff</w:t>
      </w:r>
      <w:r w:rsidR="00E24C76">
        <w:t xml:space="preserve"> Rail Bridge</w:t>
      </w:r>
      <w:r w:rsidR="00026170">
        <w:t xml:space="preserve">, </w:t>
      </w:r>
      <w:r w:rsidR="00E24C76">
        <w:t>Cardiff</w:t>
      </w:r>
    </w:p>
    <w:p w14:paraId="07E89189" w14:textId="77777777" w:rsidR="0063679B" w:rsidRDefault="0063679B" w:rsidP="0063679B">
      <w:pPr>
        <w:pStyle w:val="BodyText"/>
      </w:pPr>
    </w:p>
    <w:p w14:paraId="0023F86F" w14:textId="77777777" w:rsidR="008D7400" w:rsidRDefault="008D7400" w:rsidP="00AB23F4">
      <w:pPr>
        <w:pStyle w:val="Heading2"/>
        <w:rPr>
          <w:szCs w:val="24"/>
        </w:rPr>
      </w:pPr>
      <w:r w:rsidRPr="009B2D16">
        <w:rPr>
          <w:szCs w:val="24"/>
        </w:rPr>
        <w:t xml:space="preserve">Marine Licence application </w:t>
      </w:r>
      <w:r w:rsidR="00CE638F">
        <w:rPr>
          <w:szCs w:val="24"/>
        </w:rPr>
        <w:t>C</w:t>
      </w:r>
      <w:r>
        <w:rPr>
          <w:szCs w:val="24"/>
        </w:rPr>
        <w:t>ML1</w:t>
      </w:r>
      <w:r w:rsidR="00CE638F">
        <w:rPr>
          <w:szCs w:val="24"/>
        </w:rPr>
        <w:t>8</w:t>
      </w:r>
      <w:r w:rsidR="00063069">
        <w:rPr>
          <w:szCs w:val="24"/>
        </w:rPr>
        <w:t>54</w:t>
      </w:r>
    </w:p>
    <w:p w14:paraId="7EFE6E9F" w14:textId="77777777" w:rsidR="003922CE" w:rsidRPr="009B2D16" w:rsidRDefault="003922CE" w:rsidP="00AB23F4">
      <w:pPr>
        <w:pStyle w:val="Heading2"/>
        <w:rPr>
          <w:szCs w:val="24"/>
        </w:rPr>
      </w:pPr>
      <w:r w:rsidRPr="009B2D16">
        <w:rPr>
          <w:szCs w:val="24"/>
        </w:rPr>
        <w:t xml:space="preserve">Applicant: </w:t>
      </w:r>
      <w:r w:rsidR="00E24C76">
        <w:rPr>
          <w:szCs w:val="24"/>
        </w:rPr>
        <w:t>Network Rail</w:t>
      </w:r>
    </w:p>
    <w:p w14:paraId="01E6C1BA" w14:textId="77777777" w:rsidR="008D7400" w:rsidRPr="008D7400" w:rsidRDefault="008D7400" w:rsidP="008D7400">
      <w:pPr>
        <w:pStyle w:val="BodyText"/>
      </w:pPr>
    </w:p>
    <w:p w14:paraId="0CA2B718" w14:textId="77777777" w:rsidR="0063679B" w:rsidRPr="009B2D16" w:rsidRDefault="0063679B" w:rsidP="0063679B">
      <w:pPr>
        <w:pStyle w:val="Heading2"/>
        <w:rPr>
          <w:szCs w:val="24"/>
        </w:rPr>
      </w:pPr>
      <w:r w:rsidRPr="009B2D16">
        <w:rPr>
          <w:szCs w:val="24"/>
        </w:rPr>
        <w:t xml:space="preserve">Response to email </w:t>
      </w:r>
      <w:r w:rsidR="00FA1D0F" w:rsidRPr="009B2D16">
        <w:rPr>
          <w:szCs w:val="24"/>
        </w:rPr>
        <w:t xml:space="preserve">from </w:t>
      </w:r>
      <w:r w:rsidR="0091442A">
        <w:rPr>
          <w:szCs w:val="24"/>
        </w:rPr>
        <w:t>Debbie Nicholas</w:t>
      </w:r>
      <w:r w:rsidR="008D7400">
        <w:rPr>
          <w:szCs w:val="24"/>
        </w:rPr>
        <w:t xml:space="preserve"> </w:t>
      </w:r>
      <w:r w:rsidR="00961A8E">
        <w:rPr>
          <w:szCs w:val="24"/>
        </w:rPr>
        <w:t>da</w:t>
      </w:r>
      <w:r w:rsidRPr="009B2D16">
        <w:rPr>
          <w:szCs w:val="24"/>
        </w:rPr>
        <w:t>ted</w:t>
      </w:r>
      <w:r w:rsidR="0091442A">
        <w:rPr>
          <w:szCs w:val="24"/>
        </w:rPr>
        <w:t xml:space="preserve"> </w:t>
      </w:r>
      <w:r w:rsidR="00F53A8B">
        <w:rPr>
          <w:szCs w:val="24"/>
        </w:rPr>
        <w:t>1</w:t>
      </w:r>
      <w:r w:rsidR="00063069">
        <w:rPr>
          <w:szCs w:val="24"/>
        </w:rPr>
        <w:t>6</w:t>
      </w:r>
      <w:r w:rsidR="00E24C76">
        <w:rPr>
          <w:szCs w:val="24"/>
        </w:rPr>
        <w:t xml:space="preserve"> </w:t>
      </w:r>
      <w:r w:rsidR="00063069">
        <w:rPr>
          <w:szCs w:val="24"/>
        </w:rPr>
        <w:t>November</w:t>
      </w:r>
      <w:r w:rsidR="003415C6">
        <w:rPr>
          <w:szCs w:val="24"/>
        </w:rPr>
        <w:t xml:space="preserve"> </w:t>
      </w:r>
      <w:r w:rsidR="00AB23F4" w:rsidRPr="009B2D16">
        <w:rPr>
          <w:szCs w:val="24"/>
        </w:rPr>
        <w:t>201</w:t>
      </w:r>
      <w:r w:rsidR="0091442A">
        <w:rPr>
          <w:szCs w:val="24"/>
        </w:rPr>
        <w:t>8</w:t>
      </w:r>
    </w:p>
    <w:p w14:paraId="5956C1E0" w14:textId="77777777" w:rsidR="009B2D16" w:rsidRPr="00F717A6" w:rsidRDefault="009B2D16" w:rsidP="00B95DC8">
      <w:pPr>
        <w:pStyle w:val="KRstyle"/>
      </w:pPr>
    </w:p>
    <w:p w14:paraId="70589B02" w14:textId="77777777" w:rsidR="00AB23F4" w:rsidRPr="00F524CB" w:rsidRDefault="008779ED" w:rsidP="00B95DC8">
      <w:pPr>
        <w:pStyle w:val="KRstyle"/>
        <w:rPr>
          <w:b/>
          <w:sz w:val="24"/>
          <w:szCs w:val="24"/>
        </w:rPr>
      </w:pPr>
      <w:r w:rsidRPr="00F524CB">
        <w:rPr>
          <w:b/>
          <w:sz w:val="24"/>
          <w:szCs w:val="24"/>
        </w:rPr>
        <w:t>S</w:t>
      </w:r>
      <w:r w:rsidR="00AB23F4" w:rsidRPr="00F524CB">
        <w:rPr>
          <w:b/>
          <w:sz w:val="24"/>
          <w:szCs w:val="24"/>
        </w:rPr>
        <w:t>ummary</w:t>
      </w:r>
    </w:p>
    <w:p w14:paraId="123F9B2F" w14:textId="77777777" w:rsidR="00831667" w:rsidRPr="00F524CB" w:rsidRDefault="00C529E1" w:rsidP="00477EB1">
      <w:pPr>
        <w:rPr>
          <w:rFonts w:cs="Arial"/>
          <w:sz w:val="22"/>
          <w:szCs w:val="22"/>
        </w:rPr>
      </w:pPr>
      <w:r w:rsidRPr="00F524CB">
        <w:rPr>
          <w:rFonts w:cs="Arial"/>
          <w:sz w:val="22"/>
          <w:szCs w:val="22"/>
        </w:rPr>
        <w:t xml:space="preserve">The proposed works involve the </w:t>
      </w:r>
      <w:r w:rsidR="005677C0" w:rsidRPr="00F524CB">
        <w:rPr>
          <w:rFonts w:cs="Arial"/>
          <w:sz w:val="22"/>
          <w:szCs w:val="22"/>
        </w:rPr>
        <w:t xml:space="preserve">installation of </w:t>
      </w:r>
      <w:r w:rsidR="00063069" w:rsidRPr="00F524CB">
        <w:rPr>
          <w:rFonts w:cs="Arial"/>
          <w:sz w:val="22"/>
          <w:szCs w:val="22"/>
        </w:rPr>
        <w:t xml:space="preserve">a cluster of 4 x 610 mm tubular piles to support a platform (pile cap) on which to later mount a gantry for the electrification of the rail line. </w:t>
      </w:r>
      <w:r w:rsidR="00D56641" w:rsidRPr="00F524CB">
        <w:rPr>
          <w:rFonts w:cs="Arial"/>
          <w:sz w:val="22"/>
          <w:szCs w:val="22"/>
        </w:rPr>
        <w:t>The piling rig is to operate from an adjacent road; it is estimated that all works will take 15 days. T</w:t>
      </w:r>
      <w:r w:rsidR="00063069" w:rsidRPr="00F524CB">
        <w:rPr>
          <w:rFonts w:cs="Arial"/>
          <w:sz w:val="22"/>
          <w:szCs w:val="22"/>
        </w:rPr>
        <w:t>he permanent works will have a footprint of approximately 4m</w:t>
      </w:r>
      <w:r w:rsidR="00063069" w:rsidRPr="00F524CB">
        <w:rPr>
          <w:rFonts w:cs="Arial"/>
          <w:sz w:val="22"/>
          <w:szCs w:val="22"/>
          <w:vertAlign w:val="superscript"/>
        </w:rPr>
        <w:t>2</w:t>
      </w:r>
      <w:r w:rsidR="00D56641" w:rsidRPr="00F524CB">
        <w:rPr>
          <w:rFonts w:cs="Arial"/>
          <w:sz w:val="22"/>
          <w:szCs w:val="22"/>
        </w:rPr>
        <w:t xml:space="preserve"> and located at the top of the river bank outside the river channel</w:t>
      </w:r>
      <w:r w:rsidR="00063069" w:rsidRPr="00F524CB">
        <w:rPr>
          <w:rFonts w:cs="Arial"/>
          <w:sz w:val="22"/>
          <w:szCs w:val="22"/>
        </w:rPr>
        <w:t xml:space="preserve">.  </w:t>
      </w:r>
    </w:p>
    <w:p w14:paraId="2D310C81" w14:textId="77777777" w:rsidR="00BE0910" w:rsidRPr="00F524CB" w:rsidRDefault="00FD1D94" w:rsidP="00EB444B">
      <w:pPr>
        <w:rPr>
          <w:rFonts w:cs="Arial"/>
          <w:sz w:val="22"/>
          <w:szCs w:val="22"/>
        </w:rPr>
      </w:pPr>
      <w:r w:rsidRPr="00F524CB">
        <w:rPr>
          <w:rFonts w:cs="Arial"/>
          <w:i/>
          <w:sz w:val="22"/>
          <w:szCs w:val="22"/>
        </w:rPr>
        <w:t xml:space="preserve"> </w:t>
      </w:r>
      <w:r w:rsidR="00E04A60" w:rsidRPr="00F524CB">
        <w:rPr>
          <w:rFonts w:cs="Arial"/>
          <w:i/>
          <w:sz w:val="22"/>
          <w:szCs w:val="22"/>
        </w:rPr>
        <w:t xml:space="preserve">  </w:t>
      </w:r>
    </w:p>
    <w:p w14:paraId="4DB96DB4" w14:textId="77777777" w:rsidR="00F53A8B" w:rsidRPr="00F524CB" w:rsidRDefault="00B400B4" w:rsidP="00B95DC8">
      <w:pPr>
        <w:pStyle w:val="KRstyle"/>
      </w:pPr>
      <w:r w:rsidRPr="00F524CB">
        <w:t>The Marine Licensing Team has requested comments from</w:t>
      </w:r>
      <w:r w:rsidR="00F53A8B" w:rsidRPr="00F524CB">
        <w:t xml:space="preserve"> NRW Advisory. </w:t>
      </w:r>
    </w:p>
    <w:p w14:paraId="5DB27F1C" w14:textId="77777777" w:rsidR="00BE0910" w:rsidRPr="00F524CB" w:rsidRDefault="00BE0910" w:rsidP="00B95DC8">
      <w:pPr>
        <w:pStyle w:val="KRstyle"/>
      </w:pPr>
    </w:p>
    <w:p w14:paraId="23C34484" w14:textId="77777777" w:rsidR="00206727" w:rsidRPr="00F524CB" w:rsidRDefault="00B400B4" w:rsidP="00B95DC8">
      <w:pPr>
        <w:pStyle w:val="KRstyle"/>
        <w:rPr>
          <w:b/>
          <w:sz w:val="24"/>
          <w:szCs w:val="24"/>
        </w:rPr>
      </w:pPr>
      <w:r w:rsidRPr="00F524CB">
        <w:rPr>
          <w:b/>
          <w:sz w:val="24"/>
          <w:szCs w:val="24"/>
        </w:rPr>
        <w:t>Material</w:t>
      </w:r>
      <w:r w:rsidR="00F53A8B" w:rsidRPr="00F524CB">
        <w:rPr>
          <w:b/>
          <w:sz w:val="24"/>
          <w:szCs w:val="24"/>
        </w:rPr>
        <w:t xml:space="preserve"> submitted</w:t>
      </w:r>
    </w:p>
    <w:p w14:paraId="152852A6" w14:textId="77777777" w:rsidR="00B400B4" w:rsidRPr="00F524CB" w:rsidRDefault="00B400B4" w:rsidP="00B95DC8">
      <w:pPr>
        <w:pStyle w:val="KRstyle"/>
      </w:pPr>
      <w:r w:rsidRPr="00F524CB">
        <w:t>Consultation letter dated 16 November 2018</w:t>
      </w:r>
    </w:p>
    <w:p w14:paraId="46F763D9" w14:textId="77777777" w:rsidR="00B400B4" w:rsidRPr="00F524CB" w:rsidRDefault="00B400B4" w:rsidP="00B95DC8">
      <w:pPr>
        <w:pStyle w:val="KRstyle"/>
      </w:pPr>
      <w:r w:rsidRPr="00F524CB">
        <w:t>Marine Licence application dated 2 October 2018</w:t>
      </w:r>
    </w:p>
    <w:p w14:paraId="1BBE68DB" w14:textId="77777777" w:rsidR="00B400B4" w:rsidRPr="00F524CB" w:rsidRDefault="00B400B4" w:rsidP="00B95DC8">
      <w:pPr>
        <w:pStyle w:val="KRstyle"/>
      </w:pPr>
      <w:r w:rsidRPr="00F524CB">
        <w:t>Location plan</w:t>
      </w:r>
    </w:p>
    <w:p w14:paraId="72C9580C" w14:textId="77777777" w:rsidR="00B400B4" w:rsidRPr="00F524CB" w:rsidRDefault="00B400B4" w:rsidP="00B95DC8">
      <w:pPr>
        <w:pStyle w:val="KRstyle"/>
      </w:pPr>
      <w:r w:rsidRPr="00F524CB">
        <w:t>WFD scoping template</w:t>
      </w:r>
    </w:p>
    <w:p w14:paraId="3143B0EF" w14:textId="77777777" w:rsidR="00B400B4" w:rsidRPr="00F524CB" w:rsidRDefault="00B400B4" w:rsidP="00B95DC8">
      <w:pPr>
        <w:pStyle w:val="KRstyle"/>
      </w:pPr>
      <w:r w:rsidRPr="00F524CB">
        <w:t>WFD Assessment</w:t>
      </w:r>
      <w:r w:rsidR="00A33F6F">
        <w:t xml:space="preserve"> dated 15 November 2018</w:t>
      </w:r>
    </w:p>
    <w:p w14:paraId="0CE77BF2" w14:textId="77777777" w:rsidR="00BE0910" w:rsidRPr="00F524CB" w:rsidRDefault="00BE0910" w:rsidP="00B95DC8">
      <w:pPr>
        <w:pStyle w:val="KRstyle"/>
        <w:rPr>
          <w:b/>
          <w:color w:val="147DA5" w:themeColor="text2" w:themeShade="80"/>
        </w:rPr>
      </w:pPr>
    </w:p>
    <w:p w14:paraId="278AB274" w14:textId="77777777" w:rsidR="00710823" w:rsidRPr="008252D6" w:rsidRDefault="00C918F9" w:rsidP="00B95DC8">
      <w:pPr>
        <w:pStyle w:val="KRstyle"/>
        <w:rPr>
          <w:b/>
          <w:color w:val="147DA5" w:themeColor="text2" w:themeShade="80"/>
          <w:sz w:val="28"/>
          <w:szCs w:val="28"/>
        </w:rPr>
      </w:pPr>
      <w:r w:rsidRPr="008252D6">
        <w:rPr>
          <w:b/>
          <w:color w:val="147DA5" w:themeColor="text2" w:themeShade="80"/>
          <w:sz w:val="28"/>
          <w:szCs w:val="28"/>
        </w:rPr>
        <w:t xml:space="preserve">NRW </w:t>
      </w:r>
      <w:r w:rsidR="00572452" w:rsidRPr="008252D6">
        <w:rPr>
          <w:b/>
          <w:color w:val="147DA5" w:themeColor="text2" w:themeShade="80"/>
          <w:sz w:val="28"/>
          <w:szCs w:val="28"/>
        </w:rPr>
        <w:t xml:space="preserve">Advisory </w:t>
      </w:r>
      <w:r w:rsidRPr="008252D6">
        <w:rPr>
          <w:b/>
          <w:color w:val="147DA5" w:themeColor="text2" w:themeShade="80"/>
          <w:sz w:val="28"/>
          <w:szCs w:val="28"/>
        </w:rPr>
        <w:t>Comments</w:t>
      </w:r>
    </w:p>
    <w:p w14:paraId="0EECE72F" w14:textId="290A2139" w:rsidR="00D67E55" w:rsidRPr="00F524CB" w:rsidRDefault="00BF0190" w:rsidP="00A37C15">
      <w:pPr>
        <w:rPr>
          <w:rFonts w:cs="Arial"/>
          <w:sz w:val="22"/>
          <w:szCs w:val="22"/>
        </w:rPr>
      </w:pPr>
      <w:r w:rsidRPr="00D40823">
        <w:rPr>
          <w:rFonts w:cs="Arial"/>
          <w:sz w:val="22"/>
          <w:szCs w:val="22"/>
        </w:rPr>
        <w:t xml:space="preserve">We have no </w:t>
      </w:r>
      <w:r w:rsidR="008C33D6" w:rsidRPr="00D40823">
        <w:rPr>
          <w:rFonts w:cs="Arial"/>
          <w:sz w:val="22"/>
          <w:szCs w:val="22"/>
        </w:rPr>
        <w:t xml:space="preserve">objection to the proposed activity </w:t>
      </w:r>
      <w:proofErr w:type="gramStart"/>
      <w:r w:rsidR="00C71036" w:rsidRPr="00D40823">
        <w:rPr>
          <w:rFonts w:cs="Arial"/>
          <w:sz w:val="22"/>
          <w:szCs w:val="22"/>
        </w:rPr>
        <w:t>as long as</w:t>
      </w:r>
      <w:proofErr w:type="gramEnd"/>
      <w:r w:rsidR="00C71036" w:rsidRPr="00D40823">
        <w:rPr>
          <w:rFonts w:cs="Arial"/>
          <w:sz w:val="22"/>
          <w:szCs w:val="22"/>
        </w:rPr>
        <w:t xml:space="preserve"> it is undertaken </w:t>
      </w:r>
      <w:r w:rsidR="008C33D6" w:rsidRPr="00D40823">
        <w:rPr>
          <w:rFonts w:cs="Arial"/>
          <w:sz w:val="22"/>
          <w:szCs w:val="22"/>
        </w:rPr>
        <w:t>as described in the submitted documentation</w:t>
      </w:r>
      <w:r w:rsidR="006E2957">
        <w:rPr>
          <w:rFonts w:cs="Arial"/>
          <w:sz w:val="22"/>
          <w:szCs w:val="22"/>
        </w:rPr>
        <w:t xml:space="preserve"> and </w:t>
      </w:r>
      <w:proofErr w:type="spellStart"/>
      <w:r w:rsidR="006E2957">
        <w:rPr>
          <w:rFonts w:cs="Arial"/>
          <w:sz w:val="22"/>
          <w:szCs w:val="22"/>
        </w:rPr>
        <w:t>inaccordance</w:t>
      </w:r>
      <w:proofErr w:type="spellEnd"/>
      <w:r w:rsidR="006E2957">
        <w:rPr>
          <w:rFonts w:cs="Arial"/>
          <w:sz w:val="22"/>
          <w:szCs w:val="22"/>
        </w:rPr>
        <w:t xml:space="preserve"> with the ‘Additional comments’ made below.</w:t>
      </w:r>
      <w:r w:rsidR="00C71036" w:rsidRPr="00F524CB">
        <w:rPr>
          <w:rFonts w:cs="Arial"/>
          <w:sz w:val="22"/>
          <w:szCs w:val="22"/>
        </w:rPr>
        <w:t xml:space="preserve"> </w:t>
      </w:r>
    </w:p>
    <w:p w14:paraId="316D9DCA" w14:textId="77777777" w:rsidR="00D67E55" w:rsidRPr="00F524CB" w:rsidRDefault="00D67E55" w:rsidP="00A37C15">
      <w:pPr>
        <w:rPr>
          <w:rFonts w:cs="Arial"/>
          <w:sz w:val="22"/>
          <w:szCs w:val="22"/>
        </w:rPr>
      </w:pPr>
    </w:p>
    <w:p w14:paraId="554B0C33" w14:textId="77777777" w:rsidR="00F524CB" w:rsidRPr="007100D7" w:rsidRDefault="00F524CB" w:rsidP="00F524CB">
      <w:pPr>
        <w:pStyle w:val="KRstyle"/>
        <w:rPr>
          <w:b/>
        </w:rPr>
      </w:pPr>
      <w:r w:rsidRPr="007100D7">
        <w:rPr>
          <w:b/>
        </w:rPr>
        <w:t xml:space="preserve">Marine Works (Environmental Impact </w:t>
      </w:r>
      <w:proofErr w:type="spellStart"/>
      <w:r w:rsidRPr="007100D7">
        <w:rPr>
          <w:b/>
        </w:rPr>
        <w:t>Assesment</w:t>
      </w:r>
      <w:proofErr w:type="spellEnd"/>
      <w:r w:rsidRPr="007100D7">
        <w:rPr>
          <w:b/>
        </w:rPr>
        <w:t>) Regulations 2007 (as amended)</w:t>
      </w:r>
    </w:p>
    <w:p w14:paraId="3B1FD4BF" w14:textId="77777777" w:rsidR="00F524CB" w:rsidRDefault="00F524CB" w:rsidP="00F524CB">
      <w:pPr>
        <w:pStyle w:val="KRstyle"/>
      </w:pPr>
      <w:r>
        <w:t>NRW Advisory concurs that an EIA is not required for the proposed works.</w:t>
      </w:r>
    </w:p>
    <w:p w14:paraId="4F318385" w14:textId="77777777" w:rsidR="00F524CB" w:rsidRDefault="00F524CB" w:rsidP="00F524CB">
      <w:pPr>
        <w:pStyle w:val="KRstyle"/>
      </w:pPr>
    </w:p>
    <w:p w14:paraId="398F60E1" w14:textId="77777777" w:rsidR="00F524CB" w:rsidRPr="00F524CB" w:rsidRDefault="00F524CB" w:rsidP="00F524CB">
      <w:pPr>
        <w:ind w:right="-813"/>
        <w:jc w:val="both"/>
        <w:rPr>
          <w:rFonts w:cs="Arial"/>
          <w:b/>
          <w:color w:val="000000"/>
          <w:sz w:val="22"/>
          <w:szCs w:val="22"/>
          <w:lang w:eastAsia="en-GB"/>
        </w:rPr>
      </w:pPr>
      <w:r w:rsidRPr="00F524CB">
        <w:rPr>
          <w:rFonts w:cs="Arial"/>
          <w:b/>
          <w:color w:val="000000"/>
          <w:sz w:val="22"/>
          <w:szCs w:val="22"/>
          <w:lang w:eastAsia="en-GB"/>
        </w:rPr>
        <w:t>European Protected Species (EPS)</w:t>
      </w:r>
    </w:p>
    <w:p w14:paraId="4C84703A" w14:textId="77777777" w:rsidR="00F524CB" w:rsidRDefault="00F524CB" w:rsidP="00F524CB">
      <w:pPr>
        <w:ind w:right="-813"/>
        <w:jc w:val="both"/>
        <w:rPr>
          <w:rFonts w:cs="Arial"/>
          <w:color w:val="000000"/>
          <w:sz w:val="22"/>
          <w:szCs w:val="22"/>
          <w:lang w:eastAsia="en-GB"/>
        </w:rPr>
      </w:pPr>
      <w:r>
        <w:rPr>
          <w:rFonts w:cs="Arial"/>
          <w:color w:val="000000"/>
          <w:sz w:val="22"/>
          <w:szCs w:val="22"/>
          <w:lang w:eastAsia="en-GB"/>
        </w:rPr>
        <w:t>NRW Advisory believes that the proposed works will have no impact on any EPS in the manner</w:t>
      </w:r>
    </w:p>
    <w:p w14:paraId="0FD24EC5" w14:textId="77777777" w:rsidR="00F524CB" w:rsidRDefault="00F524CB" w:rsidP="00F524CB">
      <w:pPr>
        <w:ind w:right="-813"/>
        <w:jc w:val="both"/>
        <w:rPr>
          <w:rFonts w:cs="Arial"/>
          <w:color w:val="000000"/>
          <w:sz w:val="22"/>
          <w:szCs w:val="22"/>
          <w:lang w:eastAsia="en-GB"/>
        </w:rPr>
      </w:pPr>
      <w:r>
        <w:rPr>
          <w:rFonts w:cs="Arial"/>
          <w:color w:val="000000"/>
          <w:sz w:val="22"/>
          <w:szCs w:val="22"/>
          <w:lang w:eastAsia="en-GB"/>
        </w:rPr>
        <w:t xml:space="preserve">outlined in S.41 (1) of the Conservation of Habitats and Species Regulations (as amended).  </w:t>
      </w:r>
    </w:p>
    <w:p w14:paraId="12248C0C" w14:textId="77777777" w:rsidR="00F524CB" w:rsidRDefault="00F524CB" w:rsidP="00F524CB">
      <w:pPr>
        <w:pStyle w:val="KRstyle"/>
      </w:pPr>
    </w:p>
    <w:p w14:paraId="1F1D6FD8" w14:textId="77777777" w:rsidR="00F524CB" w:rsidRDefault="00F524CB" w:rsidP="00EB0E67">
      <w:pPr>
        <w:pStyle w:val="Default"/>
        <w:rPr>
          <w:color w:val="auto"/>
          <w:sz w:val="22"/>
          <w:szCs w:val="22"/>
          <w:lang w:eastAsia="en-US"/>
        </w:rPr>
      </w:pPr>
    </w:p>
    <w:p w14:paraId="47586FE2" w14:textId="77777777" w:rsidR="00F524CB" w:rsidRDefault="00F524CB" w:rsidP="00EB0E67">
      <w:pPr>
        <w:pStyle w:val="Default"/>
        <w:rPr>
          <w:b/>
          <w:bCs/>
          <w:sz w:val="22"/>
          <w:szCs w:val="22"/>
        </w:rPr>
      </w:pPr>
    </w:p>
    <w:p w14:paraId="26C916B5" w14:textId="77777777" w:rsidR="00EB0E67" w:rsidRDefault="00EB0E67" w:rsidP="00EB0E67">
      <w:pPr>
        <w:pStyle w:val="Default"/>
        <w:rPr>
          <w:sz w:val="22"/>
          <w:szCs w:val="22"/>
        </w:rPr>
      </w:pPr>
      <w:r>
        <w:rPr>
          <w:b/>
          <w:bCs/>
          <w:sz w:val="22"/>
          <w:szCs w:val="22"/>
        </w:rPr>
        <w:lastRenderedPageBreak/>
        <w:t xml:space="preserve">Biodiversity Duty under the Environment (Wales) Act 2016 </w:t>
      </w:r>
    </w:p>
    <w:p w14:paraId="0B78DCEC" w14:textId="77777777" w:rsidR="00EB0E67" w:rsidRDefault="00EB0E67" w:rsidP="00EB0E67">
      <w:pPr>
        <w:rPr>
          <w:sz w:val="22"/>
          <w:szCs w:val="22"/>
        </w:rPr>
      </w:pPr>
      <w:r>
        <w:rPr>
          <w:sz w:val="22"/>
          <w:szCs w:val="22"/>
        </w:rPr>
        <w:t xml:space="preserve">NRW Advisory consider that the proposed works is unlikely to impact on the local ecosystem and those connected to it, and no impact upon any of the species and habitats listed under Section 7 of the Act </w:t>
      </w:r>
      <w:r w:rsidR="00F524CB">
        <w:rPr>
          <w:sz w:val="22"/>
          <w:szCs w:val="22"/>
        </w:rPr>
        <w:t>(that</w:t>
      </w:r>
      <w:r>
        <w:rPr>
          <w:sz w:val="22"/>
          <w:szCs w:val="22"/>
        </w:rPr>
        <w:t xml:space="preserve"> has replaced List 42 of the NERC Act 2006</w:t>
      </w:r>
      <w:r w:rsidR="00F524CB">
        <w:rPr>
          <w:sz w:val="22"/>
          <w:szCs w:val="22"/>
        </w:rPr>
        <w:t>)</w:t>
      </w:r>
      <w:r>
        <w:rPr>
          <w:sz w:val="22"/>
          <w:szCs w:val="22"/>
        </w:rPr>
        <w:t>.</w:t>
      </w:r>
    </w:p>
    <w:p w14:paraId="7F16EA23" w14:textId="77777777" w:rsidR="00F524CB" w:rsidRDefault="00F524CB" w:rsidP="00F524CB">
      <w:pPr>
        <w:pStyle w:val="KRstyle"/>
      </w:pPr>
    </w:p>
    <w:p w14:paraId="2D214963" w14:textId="77777777" w:rsidR="00F524CB" w:rsidRPr="007100D7" w:rsidRDefault="00F524CB" w:rsidP="00F524CB">
      <w:pPr>
        <w:pStyle w:val="KRstyle"/>
        <w:rPr>
          <w:b/>
        </w:rPr>
      </w:pPr>
      <w:r>
        <w:rPr>
          <w:b/>
        </w:rPr>
        <w:t xml:space="preserve">EU </w:t>
      </w:r>
      <w:r w:rsidRPr="007100D7">
        <w:rPr>
          <w:b/>
        </w:rPr>
        <w:t>Water Framework Directive Assessment</w:t>
      </w:r>
    </w:p>
    <w:p w14:paraId="71091A6D" w14:textId="77777777" w:rsidR="00F524CB" w:rsidRDefault="00F524CB" w:rsidP="00F524CB">
      <w:pPr>
        <w:pStyle w:val="KRstyle"/>
      </w:pPr>
      <w:r>
        <w:t xml:space="preserve">We agree with the Assessment’s conclusion in that it is unlikely for the proposed works will </w:t>
      </w:r>
      <w:proofErr w:type="gramStart"/>
      <w:r>
        <w:t>have an effect on</w:t>
      </w:r>
      <w:proofErr w:type="gramEnd"/>
      <w:r>
        <w:t xml:space="preserve"> the current waterbody status nor is it likely to prevent the water body from reaching the 2021 target status.</w:t>
      </w:r>
    </w:p>
    <w:p w14:paraId="0547C209" w14:textId="48DDDCF0" w:rsidR="00F524CB" w:rsidRDefault="00F524CB" w:rsidP="00EB0E67">
      <w:pPr>
        <w:rPr>
          <w:sz w:val="22"/>
          <w:szCs w:val="22"/>
        </w:rPr>
      </w:pPr>
    </w:p>
    <w:p w14:paraId="0271D216" w14:textId="71480A65" w:rsidR="00D40823" w:rsidRPr="00D40823" w:rsidRDefault="00D40823" w:rsidP="00EB0E67">
      <w:pPr>
        <w:rPr>
          <w:b/>
          <w:sz w:val="22"/>
          <w:szCs w:val="22"/>
        </w:rPr>
      </w:pPr>
      <w:r w:rsidRPr="00D40823">
        <w:rPr>
          <w:b/>
          <w:sz w:val="22"/>
          <w:szCs w:val="22"/>
        </w:rPr>
        <w:t>Additional comments</w:t>
      </w:r>
    </w:p>
    <w:p w14:paraId="70335DA5" w14:textId="2A1B2759" w:rsidR="00D40823" w:rsidRDefault="006E2957" w:rsidP="00EB0E67">
      <w:pPr>
        <w:rPr>
          <w:sz w:val="22"/>
          <w:szCs w:val="22"/>
        </w:rPr>
      </w:pPr>
      <w:r>
        <w:rPr>
          <w:sz w:val="22"/>
          <w:szCs w:val="22"/>
        </w:rPr>
        <w:t>We recommend that t</w:t>
      </w:r>
      <w:r w:rsidR="00DB776C">
        <w:rPr>
          <w:sz w:val="22"/>
          <w:szCs w:val="22"/>
        </w:rPr>
        <w:t>he applicant</w:t>
      </w:r>
      <w:r>
        <w:rPr>
          <w:sz w:val="22"/>
          <w:szCs w:val="22"/>
        </w:rPr>
        <w:t xml:space="preserve"> is made aware of the following:</w:t>
      </w:r>
      <w:r w:rsidR="00DB776C">
        <w:rPr>
          <w:sz w:val="22"/>
          <w:szCs w:val="22"/>
        </w:rPr>
        <w:t xml:space="preserve"> </w:t>
      </w:r>
    </w:p>
    <w:p w14:paraId="19AC79F0" w14:textId="088CA320" w:rsidR="00624BDB" w:rsidRDefault="00624BDB" w:rsidP="00624BDB">
      <w:pPr>
        <w:rPr>
          <w:rFonts w:cs="Arial"/>
          <w:iCs/>
          <w:sz w:val="22"/>
          <w:szCs w:val="22"/>
        </w:rPr>
      </w:pPr>
    </w:p>
    <w:p w14:paraId="165AB3B5" w14:textId="3182DEF7" w:rsidR="008F3388" w:rsidRPr="008F3388" w:rsidRDefault="008F3388" w:rsidP="00624BDB">
      <w:pPr>
        <w:rPr>
          <w:rFonts w:cs="Arial"/>
          <w:iCs/>
          <w:sz w:val="22"/>
          <w:szCs w:val="22"/>
          <w:u w:val="single"/>
        </w:rPr>
      </w:pPr>
      <w:r w:rsidRPr="008F3388">
        <w:rPr>
          <w:rFonts w:cs="Arial"/>
          <w:iCs/>
          <w:sz w:val="22"/>
          <w:szCs w:val="22"/>
          <w:u w:val="single"/>
        </w:rPr>
        <w:t>Adjacent NRW Flood protection scheme</w:t>
      </w:r>
    </w:p>
    <w:p w14:paraId="7C8D6EDF" w14:textId="0234B7A8" w:rsidR="00624BDB" w:rsidRPr="006E2957" w:rsidRDefault="00624BDB" w:rsidP="00624BDB">
      <w:pPr>
        <w:rPr>
          <w:rFonts w:cs="Arial"/>
          <w:iCs/>
          <w:sz w:val="22"/>
          <w:szCs w:val="22"/>
        </w:rPr>
      </w:pPr>
      <w:r w:rsidRPr="006E2957">
        <w:rPr>
          <w:rFonts w:cs="Arial"/>
          <w:iCs/>
          <w:sz w:val="22"/>
          <w:szCs w:val="22"/>
        </w:rPr>
        <w:t xml:space="preserve">The banks of the River Taff at this location have been strengthened using a concrete filled mattress.  Any damage to this mattress </w:t>
      </w:r>
      <w:proofErr w:type="gramStart"/>
      <w:r w:rsidRPr="006E2957">
        <w:rPr>
          <w:rFonts w:cs="Arial"/>
          <w:iCs/>
          <w:sz w:val="22"/>
          <w:szCs w:val="22"/>
        </w:rPr>
        <w:t>as a result of</w:t>
      </w:r>
      <w:proofErr w:type="gramEnd"/>
      <w:r w:rsidRPr="006E2957">
        <w:rPr>
          <w:rFonts w:cs="Arial"/>
          <w:iCs/>
          <w:sz w:val="22"/>
          <w:szCs w:val="22"/>
        </w:rPr>
        <w:t xml:space="preserve"> the installation of the piles is to be repaired to </w:t>
      </w:r>
      <w:r w:rsidR="006E2957">
        <w:rPr>
          <w:rFonts w:cs="Arial"/>
          <w:iCs/>
          <w:sz w:val="22"/>
          <w:szCs w:val="22"/>
        </w:rPr>
        <w:t>NRW’s</w:t>
      </w:r>
      <w:r w:rsidRPr="006E2957">
        <w:rPr>
          <w:rFonts w:cs="Arial"/>
          <w:iCs/>
          <w:sz w:val="22"/>
          <w:szCs w:val="22"/>
        </w:rPr>
        <w:t xml:space="preserve"> satisfaction.  This work will be at the expense of the applicant.  </w:t>
      </w:r>
    </w:p>
    <w:p w14:paraId="58E358AC" w14:textId="77777777" w:rsidR="00624BDB" w:rsidRPr="006E2957" w:rsidRDefault="00624BDB" w:rsidP="00624BDB">
      <w:pPr>
        <w:rPr>
          <w:rFonts w:cs="Arial"/>
          <w:iCs/>
          <w:sz w:val="22"/>
          <w:szCs w:val="22"/>
        </w:rPr>
      </w:pPr>
    </w:p>
    <w:p w14:paraId="24CD9B79" w14:textId="58E43AFC" w:rsidR="00624BDB" w:rsidRPr="006E2957" w:rsidRDefault="006E2957" w:rsidP="00624BDB">
      <w:pPr>
        <w:rPr>
          <w:rFonts w:cs="Arial"/>
          <w:iCs/>
          <w:sz w:val="22"/>
          <w:szCs w:val="22"/>
        </w:rPr>
      </w:pPr>
      <w:r>
        <w:rPr>
          <w:rFonts w:cs="Arial"/>
          <w:iCs/>
          <w:sz w:val="22"/>
          <w:szCs w:val="22"/>
        </w:rPr>
        <w:t>NRW is to</w:t>
      </w:r>
      <w:r w:rsidR="00624BDB" w:rsidRPr="006E2957">
        <w:rPr>
          <w:rFonts w:cs="Arial"/>
          <w:iCs/>
          <w:sz w:val="22"/>
          <w:szCs w:val="22"/>
        </w:rPr>
        <w:t xml:space="preserve"> be informed immediately if the nearby flood wall is damaged during the installation of the piles.  Any repairs to the wall must be agreed with </w:t>
      </w:r>
      <w:r>
        <w:rPr>
          <w:rFonts w:cs="Arial"/>
          <w:iCs/>
          <w:sz w:val="22"/>
          <w:szCs w:val="22"/>
        </w:rPr>
        <w:t>NRW</w:t>
      </w:r>
      <w:r w:rsidR="00624BDB" w:rsidRPr="006E2957">
        <w:rPr>
          <w:rFonts w:cs="Arial"/>
          <w:iCs/>
          <w:sz w:val="22"/>
          <w:szCs w:val="22"/>
        </w:rPr>
        <w:t xml:space="preserve"> before any remedial work takes place.</w:t>
      </w:r>
    </w:p>
    <w:p w14:paraId="7ED23464" w14:textId="77777777" w:rsidR="00624BDB" w:rsidRPr="006E2957" w:rsidRDefault="00624BDB" w:rsidP="00624BDB">
      <w:pPr>
        <w:rPr>
          <w:rFonts w:cs="Arial"/>
          <w:iCs/>
          <w:sz w:val="22"/>
          <w:szCs w:val="22"/>
        </w:rPr>
      </w:pPr>
    </w:p>
    <w:p w14:paraId="6FF441C9" w14:textId="247FF8B1" w:rsidR="008F3388" w:rsidRPr="008F3388" w:rsidRDefault="008F3388" w:rsidP="00E1418A">
      <w:pPr>
        <w:rPr>
          <w:rFonts w:cs="Arial"/>
          <w:sz w:val="22"/>
          <w:szCs w:val="22"/>
          <w:u w:val="single"/>
        </w:rPr>
      </w:pPr>
      <w:r w:rsidRPr="008F3388">
        <w:rPr>
          <w:rFonts w:cs="Arial"/>
          <w:sz w:val="22"/>
          <w:szCs w:val="22"/>
          <w:u w:val="single"/>
        </w:rPr>
        <w:t>Ecology</w:t>
      </w:r>
    </w:p>
    <w:p w14:paraId="75D0ECB2" w14:textId="6540FFB6" w:rsidR="008F3388" w:rsidRDefault="008F3388" w:rsidP="00E1418A">
      <w:pPr>
        <w:rPr>
          <w:sz w:val="22"/>
          <w:szCs w:val="22"/>
        </w:rPr>
      </w:pPr>
      <w:r>
        <w:rPr>
          <w:sz w:val="22"/>
          <w:szCs w:val="22"/>
        </w:rPr>
        <w:t>A</w:t>
      </w:r>
      <w:r w:rsidRPr="00E1418A">
        <w:rPr>
          <w:sz w:val="22"/>
          <w:szCs w:val="22"/>
        </w:rPr>
        <w:t>ny scrub clearance</w:t>
      </w:r>
      <w:r>
        <w:rPr>
          <w:sz w:val="22"/>
          <w:szCs w:val="22"/>
        </w:rPr>
        <w:t xml:space="preserve"> </w:t>
      </w:r>
      <w:r w:rsidR="00B174CF">
        <w:rPr>
          <w:sz w:val="22"/>
          <w:szCs w:val="22"/>
        </w:rPr>
        <w:t xml:space="preserve">will have a significant impact on birds present during the nesting season. If there is suitable habitat for nesting birds that </w:t>
      </w:r>
      <w:proofErr w:type="gramStart"/>
      <w:r w:rsidR="00B174CF">
        <w:rPr>
          <w:sz w:val="22"/>
          <w:szCs w:val="22"/>
        </w:rPr>
        <w:t>has to</w:t>
      </w:r>
      <w:proofErr w:type="gramEnd"/>
      <w:r w:rsidR="00B174CF">
        <w:rPr>
          <w:sz w:val="22"/>
          <w:szCs w:val="22"/>
        </w:rPr>
        <w:t xml:space="preserve"> be removed, site clearance should occur outside the nesting season of March to July inclusive. If it is likely that piling works may occur within this period, we suggest that the site is cleared before the end of February.</w:t>
      </w:r>
    </w:p>
    <w:p w14:paraId="617DABFD" w14:textId="77777777" w:rsidR="00F524CB" w:rsidRPr="005E59D5" w:rsidRDefault="00F524CB" w:rsidP="00EB0E67">
      <w:pPr>
        <w:rPr>
          <w:sz w:val="22"/>
          <w:szCs w:val="22"/>
        </w:rPr>
      </w:pPr>
    </w:p>
    <w:p w14:paraId="2D3BFEC6" w14:textId="77777777" w:rsidR="008C33D6" w:rsidRPr="00332654" w:rsidRDefault="00652A4B" w:rsidP="00B95DC8">
      <w:pPr>
        <w:pStyle w:val="KRstyle"/>
      </w:pPr>
      <w:r w:rsidRPr="00652A4B">
        <w:rPr>
          <w:noProof/>
          <w:lang w:eastAsia="en-GB"/>
        </w:rPr>
        <w:drawing>
          <wp:inline distT="0" distB="0" distL="0" distR="0" wp14:anchorId="2A5A0B8F" wp14:editId="5B7A35EE">
            <wp:extent cx="2051496"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9992" cy="1114862"/>
                    </a:xfrm>
                    <a:prstGeom prst="rect">
                      <a:avLst/>
                    </a:prstGeom>
                    <a:noFill/>
                    <a:ln>
                      <a:noFill/>
                    </a:ln>
                  </pic:spPr>
                </pic:pic>
              </a:graphicData>
            </a:graphic>
          </wp:inline>
        </w:drawing>
      </w:r>
    </w:p>
    <w:p w14:paraId="71A9C10D" w14:textId="77777777" w:rsidR="0063679B" w:rsidRDefault="00073A35" w:rsidP="0063679B">
      <w:pPr>
        <w:pStyle w:val="Heading3"/>
      </w:pPr>
      <w:r>
        <w:t>Rhys Morgan</w:t>
      </w:r>
    </w:p>
    <w:p w14:paraId="186008BC" w14:textId="77777777" w:rsidR="0063679B" w:rsidRDefault="00073A35" w:rsidP="0063679B">
      <w:pPr>
        <w:pStyle w:val="Heading4"/>
      </w:pPr>
      <w:r>
        <w:t>Natural Resource Planner</w:t>
      </w:r>
      <w:r w:rsidR="0063679B">
        <w:t xml:space="preserve"> (</w:t>
      </w:r>
      <w:r>
        <w:t>Marine</w:t>
      </w:r>
      <w:r w:rsidR="0063679B">
        <w:t>)</w:t>
      </w:r>
    </w:p>
    <w:p w14:paraId="373BD543" w14:textId="77777777" w:rsidR="0063679B" w:rsidRDefault="00073A35" w:rsidP="0063679B">
      <w:pPr>
        <w:pStyle w:val="Heading3"/>
      </w:pPr>
      <w:r>
        <w:t>Natural Resources Planning</w:t>
      </w:r>
      <w:r w:rsidR="0063679B">
        <w:t xml:space="preserve"> Team</w:t>
      </w:r>
    </w:p>
    <w:p w14:paraId="0D713154" w14:textId="77777777" w:rsidR="00110AF9" w:rsidRDefault="00110AF9" w:rsidP="00110AF9">
      <w:pPr>
        <w:pStyle w:val="BodyText"/>
      </w:pPr>
    </w:p>
    <w:p w14:paraId="4A7E09A7" w14:textId="77777777" w:rsidR="006B19A7" w:rsidRDefault="006B19A7" w:rsidP="00110AF9">
      <w:pPr>
        <w:pStyle w:val="BodyText"/>
        <w:rPr>
          <w:sz w:val="22"/>
          <w:szCs w:val="22"/>
        </w:rPr>
      </w:pPr>
    </w:p>
    <w:p w14:paraId="604536F7" w14:textId="77777777" w:rsidR="007100D7" w:rsidRPr="007100D7" w:rsidRDefault="007100D7" w:rsidP="00110AF9">
      <w:pPr>
        <w:pStyle w:val="BodyText"/>
        <w:rPr>
          <w:b/>
          <w:sz w:val="22"/>
          <w:szCs w:val="22"/>
        </w:rPr>
      </w:pPr>
      <w:r w:rsidRPr="007100D7">
        <w:rPr>
          <w:b/>
          <w:sz w:val="22"/>
          <w:szCs w:val="22"/>
        </w:rPr>
        <w:t>NRW Advisory consultation record</w:t>
      </w:r>
    </w:p>
    <w:p w14:paraId="5A5A7FC4" w14:textId="77777777" w:rsidR="007100D7" w:rsidRDefault="007100D7" w:rsidP="00110AF9">
      <w:pPr>
        <w:pStyle w:val="BodyText"/>
        <w:rPr>
          <w:sz w:val="22"/>
          <w:szCs w:val="22"/>
        </w:rPr>
      </w:pPr>
      <w:r>
        <w:rPr>
          <w:sz w:val="22"/>
          <w:szCs w:val="22"/>
        </w:rPr>
        <w:t>Rhys Morgan, SE Area Natural Resources Planning Team</w:t>
      </w:r>
    </w:p>
    <w:p w14:paraId="5CE45A78" w14:textId="1F2F586E" w:rsidR="00B400B4" w:rsidRPr="00A33F6F" w:rsidRDefault="00B400B4" w:rsidP="00110AF9">
      <w:pPr>
        <w:pStyle w:val="BodyText"/>
        <w:rPr>
          <w:sz w:val="22"/>
          <w:szCs w:val="22"/>
        </w:rPr>
      </w:pPr>
      <w:r w:rsidRPr="00A33F6F">
        <w:rPr>
          <w:sz w:val="22"/>
          <w:szCs w:val="22"/>
        </w:rPr>
        <w:t>Carl Llew</w:t>
      </w:r>
      <w:r w:rsidR="00A33F6F" w:rsidRPr="00A33F6F">
        <w:rPr>
          <w:sz w:val="22"/>
          <w:szCs w:val="22"/>
        </w:rPr>
        <w:t>e</w:t>
      </w:r>
      <w:r w:rsidRPr="00A33F6F">
        <w:rPr>
          <w:sz w:val="22"/>
          <w:szCs w:val="22"/>
        </w:rPr>
        <w:t>llyn</w:t>
      </w:r>
      <w:r w:rsidR="00A33F6F">
        <w:rPr>
          <w:sz w:val="22"/>
          <w:szCs w:val="22"/>
        </w:rPr>
        <w:t xml:space="preserve">, </w:t>
      </w:r>
      <w:r w:rsidR="00E1418A">
        <w:rPr>
          <w:sz w:val="22"/>
          <w:szCs w:val="22"/>
        </w:rPr>
        <w:t>Flood Risk Analysis Team</w:t>
      </w:r>
    </w:p>
    <w:p w14:paraId="5FE72D35" w14:textId="77777777" w:rsidR="00E1418A" w:rsidRPr="00E1418A" w:rsidRDefault="00E1418A" w:rsidP="00110AF9">
      <w:pPr>
        <w:pStyle w:val="BodyText"/>
        <w:rPr>
          <w:sz w:val="22"/>
          <w:szCs w:val="22"/>
        </w:rPr>
      </w:pPr>
      <w:r w:rsidRPr="00E1418A">
        <w:rPr>
          <w:sz w:val="22"/>
          <w:szCs w:val="22"/>
        </w:rPr>
        <w:t>Nicola Broadbridge, Biodiversity Technical Officer, Taff NRM Team</w:t>
      </w:r>
    </w:p>
    <w:p w14:paraId="60954FFA" w14:textId="418329CB" w:rsidR="00624BDB" w:rsidRDefault="00624BDB" w:rsidP="00110AF9">
      <w:pPr>
        <w:pStyle w:val="BodyText"/>
        <w:rPr>
          <w:sz w:val="22"/>
          <w:szCs w:val="22"/>
        </w:rPr>
      </w:pPr>
      <w:r>
        <w:rPr>
          <w:sz w:val="22"/>
          <w:szCs w:val="22"/>
        </w:rPr>
        <w:t>James Galsworthy, Asset Systems Management Technical Specialist</w:t>
      </w:r>
    </w:p>
    <w:p w14:paraId="348340CF" w14:textId="77777777" w:rsidR="0079026B" w:rsidRPr="0079026B" w:rsidRDefault="0079026B" w:rsidP="00110AF9">
      <w:pPr>
        <w:pStyle w:val="BodyText"/>
        <w:rPr>
          <w:sz w:val="22"/>
          <w:szCs w:val="22"/>
        </w:rPr>
      </w:pPr>
    </w:p>
    <w:sectPr w:rsidR="0079026B" w:rsidRPr="0079026B" w:rsidSect="00EF38E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70811" w14:textId="77777777" w:rsidR="0010529A" w:rsidRDefault="0010529A" w:rsidP="003B1B95">
      <w:r>
        <w:separator/>
      </w:r>
    </w:p>
  </w:endnote>
  <w:endnote w:type="continuationSeparator" w:id="0">
    <w:p w14:paraId="5D095647" w14:textId="77777777" w:rsidR="0010529A" w:rsidRDefault="0010529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1AFEC" w14:textId="77777777" w:rsidR="00F5201D" w:rsidRDefault="00F520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70853" w14:textId="77777777" w:rsidR="00C332A7" w:rsidRPr="00323656" w:rsidRDefault="00527E36" w:rsidP="00323656">
    <w:pPr>
      <w:jc w:val="right"/>
    </w:pPr>
    <w:r>
      <w:rPr>
        <w:noProof/>
        <w:lang w:eastAsia="en-GB"/>
      </w:rPr>
      <w:pict w14:anchorId="163178E0">
        <v:shapetype id="_x0000_t202" coordsize="21600,21600" o:spt="202" path="m,l,21600r21600,l21600,xe">
          <v:stroke joinstyle="miter"/>
          <v:path gradientshapeok="t" o:connecttype="rect"/>
        </v:shapetype>
        <v:shape id="Text Box 9" o:spid="_x0000_s14344" type="#_x0000_t202" style="position:absolute;left:0;text-align:left;margin-left:56.7pt;margin-top:794.2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ht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NVSIbYYCAAAIBQAADgAAAAAAAAAAAAAAAAAuAgAAZHJzL2Uyb0RvYy54bWxQSwECLQAUAAYA&#10;CAAAACEAKyB3pOEAAAANAQAADwAAAAAAAAAAAAAAAADgBAAAZHJzL2Rvd25yZXYueG1sUEsFBgAA&#10;AAAEAAQA8wAAAO4FAAAAAA==&#10;" stroked="f" strokecolor="#005541" strokeweight="1pt">
          <v:textbox inset="0,0">
            <w:txbxContent>
              <w:p w14:paraId="14CE8EF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w:r>
    <w:r w:rsidR="00323656">
      <w:t xml:space="preserve">Page </w:t>
    </w:r>
    <w:r w:rsidR="00CD3A8E" w:rsidRPr="00897388">
      <w:rPr>
        <w:color w:val="0091A5"/>
      </w:rPr>
      <w:fldChar w:fldCharType="begin"/>
    </w:r>
    <w:r w:rsidR="00323656" w:rsidRPr="00897388">
      <w:rPr>
        <w:color w:val="0091A5"/>
      </w:rPr>
      <w:instrText xml:space="preserve"> PAGE </w:instrText>
    </w:r>
    <w:r w:rsidR="00CD3A8E" w:rsidRPr="00897388">
      <w:rPr>
        <w:color w:val="0091A5"/>
      </w:rPr>
      <w:fldChar w:fldCharType="separate"/>
    </w:r>
    <w:r w:rsidR="00A33F6F">
      <w:rPr>
        <w:noProof/>
        <w:color w:val="0091A5"/>
      </w:rPr>
      <w:t>2</w:t>
    </w:r>
    <w:r w:rsidR="00CD3A8E" w:rsidRPr="00897388">
      <w:rPr>
        <w:color w:val="0091A5"/>
      </w:rPr>
      <w:fldChar w:fldCharType="end"/>
    </w:r>
    <w:r w:rsidR="00323656">
      <w:t xml:space="preserve"> of </w:t>
    </w:r>
    <w:r w:rsidR="00CD3A8E" w:rsidRPr="00897388">
      <w:rPr>
        <w:color w:val="0091A5"/>
      </w:rPr>
      <w:fldChar w:fldCharType="begin"/>
    </w:r>
    <w:r w:rsidR="00323656" w:rsidRPr="00897388">
      <w:rPr>
        <w:color w:val="0091A5"/>
      </w:rPr>
      <w:instrText xml:space="preserve"> NUMPAGES  </w:instrText>
    </w:r>
    <w:r w:rsidR="00CD3A8E" w:rsidRPr="00897388">
      <w:rPr>
        <w:color w:val="0091A5"/>
      </w:rPr>
      <w:fldChar w:fldCharType="separate"/>
    </w:r>
    <w:r w:rsidR="00A33F6F">
      <w:rPr>
        <w:noProof/>
        <w:color w:val="0091A5"/>
      </w:rPr>
      <w:t>2</w:t>
    </w:r>
    <w:r w:rsidR="00CD3A8E"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9AEF0" w14:textId="77777777" w:rsidR="00323656" w:rsidRDefault="00527E36" w:rsidP="00323656">
    <w:pPr>
      <w:jc w:val="right"/>
    </w:pPr>
    <w:r>
      <w:rPr>
        <w:rFonts w:ascii="Times New Roman" w:hAnsi="Times New Roman"/>
        <w:noProof/>
        <w:lang w:eastAsia="en-GB"/>
      </w:rPr>
      <w:pict w14:anchorId="0231D730">
        <v:shapetype id="_x0000_t202" coordsize="21600,21600" o:spt="202" path="m,l,21600r21600,l21600,xe">
          <v:stroke joinstyle="miter"/>
          <v:path gradientshapeok="t" o:connecttype="rect"/>
        </v:shapetype>
        <v:shape id="Text Box 11" o:spid="_x0000_s14343" type="#_x0000_t202" style="position:absolute;left:0;text-align:left;margin-left:56.7pt;margin-top:794.3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" stroked="f" strokecolor="#005541" strokeweight="1pt">
          <v:textbox inset="0,0">
            <w:txbxContent>
              <w:p w14:paraId="3C36A8B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w:r>
    <w:r>
      <w:rPr>
        <w:rFonts w:ascii="Times New Roman" w:hAnsi="Times New Roman"/>
        <w:noProof/>
        <w:lang w:eastAsia="en-GB"/>
      </w:rPr>
      <w:pict w14:anchorId="4D1910B2">
        <v:shape id="Text Box 5" o:spid="_x0000_s14342" type="#_x0000_t202" style="position:absolute;left:0;text-align:left;margin-left:56.7pt;margin-top:717.2pt;width:241.15pt;height:20.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XeErlYoCAAATBQAADgAAAAAAAAAAAAAAAAAuAgAAZHJzL2Uyb0RvYy54bWxQSwECLQAU&#10;AAYACAAAACEAsR3MUuAAAAANAQAADwAAAAAAAAAAAAAAAADkBAAAZHJzL2Rvd25yZXYueG1sUEsF&#10;BgAAAAAEAAQA8wAAAPEFAAAAAA==&#10;" stroked="f" strokecolor="#005541" strokeweight="1pt">
          <v:textbox inset="0">
            <w:txbxContent>
              <w:p w14:paraId="7414D51F" w14:textId="77777777" w:rsidR="00897388" w:rsidRDefault="00897388" w:rsidP="00897388">
                <w:r>
                  <w:t>Author, date</w:t>
                </w:r>
              </w:p>
            </w:txbxContent>
          </v:textbox>
          <w10:wrap anchorx="page"/>
        </v:shape>
      </w:pict>
    </w:r>
    <w:r>
      <w:rPr>
        <w:rFonts w:ascii="Times New Roman" w:hAnsi="Times New Roman"/>
        <w:noProof/>
        <w:lang w:eastAsia="en-GB"/>
      </w:rPr>
      <w:pict w14:anchorId="55A268B6">
        <v:shape id="Text Box 6" o:spid="_x0000_s14341" type="#_x0000_t202" style="position:absolute;left:0;text-align:left;margin-left:56.7pt;margin-top:734.75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2Rig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N5knZGKAgAADwUAAA4AAAAAAAAAAAAAAAAALgIAAGRycy9lMm9Eb2MueG1sUEsBAi0A&#10;FAAGAAgAAAAhALfMOJXhAAAADQEAAA8AAAAAAAAAAAAAAAAA5AQAAGRycy9kb3ducmV2LnhtbFBL&#10;BQYAAAAABAAEAPMAAADyBQAAAAA=&#10;" stroked="f" strokecolor="#005541" strokeweight="1pt">
          <v:textbox inset="0,0">
            <w:txbxContent>
              <w:p w14:paraId="7B8B840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Pr>
        <w:rFonts w:ascii="Times New Roman" w:hAnsi="Times New Roman"/>
        <w:noProof/>
        <w:lang w:eastAsia="en-GB"/>
      </w:rPr>
      <w:pict w14:anchorId="5297FC1C">
        <v:shape id="Text Box 1" o:spid="_x0000_s14340"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Bej4q0iQIAABMFAAAOAAAAAAAAAAAAAAAAAC4CAABkcnMvZTJvRG9jLnhtbFBLAQItABQA&#10;BgAIAAAAIQCxHcxS4AAAAA0BAAAPAAAAAAAAAAAAAAAAAOMEAABkcnMvZG93bnJldi54bWxQSwUG&#10;AAAAAAQABADzAAAA8AUAAAAA&#10;" stroked="f" strokecolor="#005541" strokeweight="1pt">
          <v:textbox inset="0">
            <w:txbxContent>
              <w:p w14:paraId="2058B429" w14:textId="77777777" w:rsidR="00897388" w:rsidRDefault="00897388" w:rsidP="00897388">
                <w:r>
                  <w:t>Author, date</w:t>
                </w:r>
              </w:p>
            </w:txbxContent>
          </v:textbox>
          <w10:wrap anchorx="page"/>
        </v:shape>
      </w:pict>
    </w:r>
    <w:r>
      <w:rPr>
        <w:rFonts w:ascii="Times New Roman" w:hAnsi="Times New Roman"/>
        <w:noProof/>
        <w:lang w:eastAsia="en-GB"/>
      </w:rPr>
      <w:pict w14:anchorId="2BAFB0E3">
        <v:shape id="Text Box 2" o:spid="_x0000_s14339"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vjiQIAAA8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sv2L44kCAAAPBQAADgAAAAAAAAAAAAAAAAAuAgAAZHJzL2Uyb0RvYy54bWxQSwECLQAU&#10;AAYACAAAACEAt8w4leEAAAANAQAADwAAAAAAAAAAAAAAAADjBAAAZHJzL2Rvd25yZXYueG1sUEsF&#10;BgAAAAAEAAQA8wAAAPEFAAAAAA==&#10;" stroked="f" strokecolor="#005541" strokeweight="1pt">
          <v:textbox inset="0,0">
            <w:txbxContent>
              <w:p w14:paraId="6DF6DE60"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Pr>
        <w:rFonts w:ascii="Times New Roman" w:hAnsi="Times New Roman"/>
        <w:noProof/>
        <w:lang w:eastAsia="en-GB"/>
      </w:rPr>
      <w:pict w14:anchorId="0E21D1D4">
        <v:shape id="Text Box 3" o:spid="_x0000_s1433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w/igIAABM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wq8P4oCAAATBQAADgAAAAAAAAAAAAAAAAAuAgAAZHJzL2Uyb0RvYy54bWxQSwECLQAU&#10;AAYACAAAACEAsR3MUuAAAAANAQAADwAAAAAAAAAAAAAAAADkBAAAZHJzL2Rvd25yZXYueG1sUEsF&#10;BgAAAAAEAAQA8wAAAPEFAAAAAA==&#10;" stroked="f" strokecolor="#005541" strokeweight="1pt">
          <v:textbox inset="0">
            <w:txbxContent>
              <w:p w14:paraId="3ED0FD0D" w14:textId="77777777" w:rsidR="00897388" w:rsidRDefault="00897388" w:rsidP="00897388">
                <w:r>
                  <w:t>Author, date</w:t>
                </w:r>
              </w:p>
            </w:txbxContent>
          </v:textbox>
          <w10:wrap anchorx="page"/>
        </v:shape>
      </w:pict>
    </w:r>
    <w:r>
      <w:rPr>
        <w:rFonts w:ascii="Times New Roman" w:hAnsi="Times New Roman"/>
        <w:noProof/>
        <w:lang w:eastAsia="en-GB"/>
      </w:rPr>
      <w:pict w14:anchorId="427B71EE">
        <v:shape id="Text Box 4" o:spid="_x0000_s14337"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t+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3/V7fokCAAAPBQAADgAAAAAAAAAAAAAAAAAuAgAAZHJzL2Uyb0RvYy54bWxQSwECLQAU&#10;AAYACAAAACEAt8w4leEAAAANAQAADwAAAAAAAAAAAAAAAADjBAAAZHJzL2Rvd25yZXYueG1sUEsF&#10;BgAAAAAEAAQA8wAAAPEFAAAAAA==&#10;" stroked="f" strokecolor="#005541" strokeweight="1pt">
          <v:textbox inset="0,0">
            <w:txbxContent>
              <w:p w14:paraId="0111CDD8"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sidR="00323656">
      <w:t xml:space="preserve">Page </w:t>
    </w:r>
    <w:r w:rsidR="00CD3A8E" w:rsidRPr="00897388">
      <w:rPr>
        <w:color w:val="0091A5"/>
      </w:rPr>
      <w:fldChar w:fldCharType="begin"/>
    </w:r>
    <w:r w:rsidR="00323656" w:rsidRPr="00897388">
      <w:rPr>
        <w:color w:val="0091A5"/>
      </w:rPr>
      <w:instrText xml:space="preserve"> PAGE </w:instrText>
    </w:r>
    <w:r w:rsidR="00CD3A8E" w:rsidRPr="00897388">
      <w:rPr>
        <w:color w:val="0091A5"/>
      </w:rPr>
      <w:fldChar w:fldCharType="separate"/>
    </w:r>
    <w:r w:rsidR="00A33F6F">
      <w:rPr>
        <w:noProof/>
        <w:color w:val="0091A5"/>
      </w:rPr>
      <w:t>1</w:t>
    </w:r>
    <w:r w:rsidR="00CD3A8E" w:rsidRPr="00897388">
      <w:rPr>
        <w:color w:val="0091A5"/>
      </w:rPr>
      <w:fldChar w:fldCharType="end"/>
    </w:r>
    <w:r w:rsidR="00323656">
      <w:t xml:space="preserve"> of </w:t>
    </w:r>
    <w:r w:rsidR="00CD3A8E" w:rsidRPr="00897388">
      <w:rPr>
        <w:color w:val="0091A5"/>
      </w:rPr>
      <w:fldChar w:fldCharType="begin"/>
    </w:r>
    <w:r w:rsidR="00323656" w:rsidRPr="00897388">
      <w:rPr>
        <w:color w:val="0091A5"/>
      </w:rPr>
      <w:instrText xml:space="preserve"> NUMPAGES  </w:instrText>
    </w:r>
    <w:r w:rsidR="00CD3A8E" w:rsidRPr="00897388">
      <w:rPr>
        <w:color w:val="0091A5"/>
      </w:rPr>
      <w:fldChar w:fldCharType="separate"/>
    </w:r>
    <w:r w:rsidR="00A33F6F">
      <w:rPr>
        <w:noProof/>
        <w:color w:val="0091A5"/>
      </w:rPr>
      <w:t>2</w:t>
    </w:r>
    <w:r w:rsidR="00CD3A8E"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3C226" w14:textId="77777777" w:rsidR="0010529A" w:rsidRDefault="0010529A" w:rsidP="003B1B95">
      <w:r>
        <w:separator/>
      </w:r>
    </w:p>
  </w:footnote>
  <w:footnote w:type="continuationSeparator" w:id="0">
    <w:p w14:paraId="1149EFED" w14:textId="77777777" w:rsidR="0010529A" w:rsidRDefault="0010529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A1E58" w14:textId="77777777" w:rsidR="00F5201D" w:rsidRDefault="00F52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2B429" w14:textId="77777777" w:rsidR="00580178" w:rsidRDefault="00580178" w:rsidP="00580178">
    <w:pPr>
      <w:pStyle w:val="Header"/>
    </w:pPr>
  </w:p>
  <w:p w14:paraId="2EB6673B" w14:textId="77777777" w:rsidR="003B1B95" w:rsidRDefault="003B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90AD238" w14:textId="77777777" w:rsidTr="004A1361">
      <w:trPr>
        <w:trHeight w:val="1943"/>
      </w:trPr>
      <w:tc>
        <w:tcPr>
          <w:tcW w:w="6190" w:type="dxa"/>
        </w:tcPr>
        <w:p w14:paraId="606475DF" w14:textId="77777777" w:rsidR="00081B13" w:rsidRPr="000E6135" w:rsidRDefault="0063679B" w:rsidP="004A1361">
          <w:pPr>
            <w:jc w:val="right"/>
            <w:rPr>
              <w:color w:val="0091A5"/>
              <w:sz w:val="96"/>
              <w:szCs w:val="96"/>
            </w:rPr>
          </w:pPr>
          <w:r>
            <w:rPr>
              <w:color w:val="0091A5"/>
              <w:sz w:val="96"/>
              <w:szCs w:val="96"/>
            </w:rPr>
            <w:t>Memo</w:t>
          </w:r>
        </w:p>
      </w:tc>
    </w:tr>
  </w:tbl>
  <w:p w14:paraId="7F2F5886" w14:textId="77777777" w:rsidR="0003584B" w:rsidRDefault="0003584B" w:rsidP="0003584B">
    <w:pPr>
      <w:pStyle w:val="Header"/>
    </w:pPr>
  </w:p>
  <w:p w14:paraId="566416FF" w14:textId="77777777" w:rsidR="0003584B" w:rsidRDefault="0003584B" w:rsidP="0003584B">
    <w:pPr>
      <w:pStyle w:val="Header"/>
    </w:pPr>
  </w:p>
  <w:p w14:paraId="58D31A77" w14:textId="77777777" w:rsidR="0003584B" w:rsidRDefault="0003584B" w:rsidP="0003584B">
    <w:pPr>
      <w:pStyle w:val="Header"/>
    </w:pPr>
  </w:p>
  <w:p w14:paraId="35AB1B4D" w14:textId="77777777" w:rsidR="0003584B" w:rsidRDefault="0003584B" w:rsidP="0003584B">
    <w:pPr>
      <w:pStyle w:val="Header"/>
    </w:pPr>
  </w:p>
  <w:p w14:paraId="00432B2C" w14:textId="77777777" w:rsidR="0003584B" w:rsidRDefault="0003584B" w:rsidP="0003584B">
    <w:pPr>
      <w:pStyle w:val="Header"/>
    </w:pPr>
  </w:p>
  <w:p w14:paraId="2BDBF46D" w14:textId="77777777" w:rsidR="0003584B" w:rsidRDefault="0003584B" w:rsidP="0003584B">
    <w:pPr>
      <w:pStyle w:val="Header"/>
    </w:pPr>
  </w:p>
  <w:p w14:paraId="303CD157" w14:textId="77777777" w:rsidR="0003584B" w:rsidRDefault="0003584B" w:rsidP="0003584B">
    <w:pPr>
      <w:pStyle w:val="Header"/>
    </w:pPr>
  </w:p>
  <w:p w14:paraId="2837D35E" w14:textId="77777777" w:rsidR="0003584B" w:rsidRDefault="0003584B" w:rsidP="0003584B">
    <w:pPr>
      <w:pStyle w:val="Header"/>
    </w:pPr>
  </w:p>
  <w:p w14:paraId="00B4920C" w14:textId="77777777" w:rsidR="0003584B" w:rsidRDefault="0003584B" w:rsidP="0003584B">
    <w:pPr>
      <w:pStyle w:val="Header"/>
    </w:pPr>
  </w:p>
  <w:p w14:paraId="2A53821F" w14:textId="77777777" w:rsidR="0003584B" w:rsidRDefault="0003584B" w:rsidP="0003584B">
    <w:pPr>
      <w:pStyle w:val="Header"/>
    </w:pPr>
  </w:p>
  <w:p w14:paraId="60B395BC" w14:textId="77777777" w:rsidR="008A0F5F" w:rsidRDefault="008A0F5F">
    <w:pPr>
      <w:pStyle w:val="Header"/>
    </w:pPr>
  </w:p>
  <w:p w14:paraId="648434A9" w14:textId="77777777" w:rsidR="008A0F5F" w:rsidRDefault="008A0F5F">
    <w:pPr>
      <w:pStyle w:val="Header"/>
    </w:pPr>
  </w:p>
  <w:p w14:paraId="3EE51402" w14:textId="77777777" w:rsidR="00323656" w:rsidRDefault="00D4293C">
    <w:pPr>
      <w:pStyle w:val="Header"/>
    </w:pPr>
    <w:r>
      <w:rPr>
        <w:noProof/>
        <w:lang w:eastAsia="en-GB"/>
      </w:rPr>
      <w:drawing>
        <wp:anchor distT="0" distB="0" distL="114300" distR="114300" simplePos="0" relativeHeight="251653632" behindDoc="1" locked="1" layoutInCell="1" allowOverlap="1" wp14:anchorId="02F6DD4E" wp14:editId="5394A81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2608" behindDoc="0" locked="0" layoutInCell="1" allowOverlap="1" wp14:anchorId="09016163" wp14:editId="1501D41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F43EF"/>
    <w:multiLevelType w:val="hybridMultilevel"/>
    <w:tmpl w:val="FEDE12BC"/>
    <w:lvl w:ilvl="0" w:tplc="7828F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26E90"/>
    <w:multiLevelType w:val="hybridMultilevel"/>
    <w:tmpl w:val="A87E8972"/>
    <w:lvl w:ilvl="0" w:tplc="67BAAC2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2892355A"/>
    <w:multiLevelType w:val="hybridMultilevel"/>
    <w:tmpl w:val="04FA44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F267622"/>
    <w:multiLevelType w:val="hybridMultilevel"/>
    <w:tmpl w:val="81120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C3449EB"/>
    <w:multiLevelType w:val="hybridMultilevel"/>
    <w:tmpl w:val="8B2CB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E708C1"/>
    <w:multiLevelType w:val="hybridMultilevel"/>
    <w:tmpl w:val="1F54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55174C"/>
    <w:multiLevelType w:val="hybridMultilevel"/>
    <w:tmpl w:val="F1061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C8736B"/>
    <w:multiLevelType w:val="hybridMultilevel"/>
    <w:tmpl w:val="3F668FA8"/>
    <w:lvl w:ilvl="0" w:tplc="21F62710">
      <w:start w:val="1"/>
      <w:numFmt w:val="lowerLetter"/>
      <w:lvlText w:val="%1)"/>
      <w:lvlJc w:val="left"/>
      <w:pPr>
        <w:ind w:left="192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D1E2EEE"/>
    <w:multiLevelType w:val="hybridMultilevel"/>
    <w:tmpl w:val="1E1A3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EF8385A"/>
    <w:multiLevelType w:val="hybridMultilevel"/>
    <w:tmpl w:val="96C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959CB"/>
    <w:multiLevelType w:val="hybridMultilevel"/>
    <w:tmpl w:val="1608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97DA3"/>
    <w:multiLevelType w:val="hybridMultilevel"/>
    <w:tmpl w:val="761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0">
    <w:nsid w:val="711929C5"/>
    <w:multiLevelType w:val="hybridMultilevel"/>
    <w:tmpl w:val="42B4752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9"/>
  </w:num>
  <w:num w:numId="7">
    <w:abstractNumId w:val="12"/>
  </w:num>
  <w:num w:numId="8">
    <w:abstractNumId w:val="2"/>
  </w:num>
  <w:num w:numId="9">
    <w:abstractNumId w:val="2"/>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
  </w:num>
  <w:num w:numId="17">
    <w:abstractNumId w:val="3"/>
  </w:num>
  <w:num w:numId="18">
    <w:abstractNumId w:val="18"/>
  </w:num>
  <w:num w:numId="19">
    <w:abstractNumId w:val="14"/>
  </w:num>
  <w:num w:numId="20">
    <w:abstractNumId w:val="8"/>
  </w:num>
  <w:num w:numId="21">
    <w:abstractNumId w:val="16"/>
  </w:num>
  <w:num w:numId="22">
    <w:abstractNumId w:val="0"/>
  </w:num>
  <w:num w:numId="23">
    <w:abstractNumId w:val="15"/>
  </w:num>
  <w:num w:numId="24">
    <w:abstractNumId w:val="7"/>
  </w:num>
  <w:num w:numId="25">
    <w:abstractNumId w:val="1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47" strokecolor="#0091a5">
      <v:stroke color="#0091a5" weight="1pt"/>
      <o:colormru v:ext="edit" colors="#0091a5"/>
    </o:shapedefaults>
    <o:shapelayout v:ext="edit">
      <o:idmap v:ext="edit" data="1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79B"/>
    <w:rsid w:val="00000F13"/>
    <w:rsid w:val="0001001C"/>
    <w:rsid w:val="00017C65"/>
    <w:rsid w:val="00021C1D"/>
    <w:rsid w:val="00026170"/>
    <w:rsid w:val="00026CF8"/>
    <w:rsid w:val="00030FDC"/>
    <w:rsid w:val="0003584B"/>
    <w:rsid w:val="00035C73"/>
    <w:rsid w:val="00063069"/>
    <w:rsid w:val="0006469D"/>
    <w:rsid w:val="00073A35"/>
    <w:rsid w:val="00081B13"/>
    <w:rsid w:val="000C1076"/>
    <w:rsid w:val="000C48AD"/>
    <w:rsid w:val="000C526C"/>
    <w:rsid w:val="000C5A9F"/>
    <w:rsid w:val="000D1041"/>
    <w:rsid w:val="000D42BC"/>
    <w:rsid w:val="000D641A"/>
    <w:rsid w:val="0010023A"/>
    <w:rsid w:val="00101113"/>
    <w:rsid w:val="0010529A"/>
    <w:rsid w:val="00106D6B"/>
    <w:rsid w:val="00110AF9"/>
    <w:rsid w:val="00111C12"/>
    <w:rsid w:val="00123CD4"/>
    <w:rsid w:val="00124C2B"/>
    <w:rsid w:val="00130954"/>
    <w:rsid w:val="0013349F"/>
    <w:rsid w:val="00140E28"/>
    <w:rsid w:val="00141EAD"/>
    <w:rsid w:val="00143DC5"/>
    <w:rsid w:val="00144C1C"/>
    <w:rsid w:val="00163204"/>
    <w:rsid w:val="0016585B"/>
    <w:rsid w:val="001767EF"/>
    <w:rsid w:val="00186CAF"/>
    <w:rsid w:val="001876D8"/>
    <w:rsid w:val="00195EC7"/>
    <w:rsid w:val="001A2F2D"/>
    <w:rsid w:val="001A6AB8"/>
    <w:rsid w:val="001A6D8C"/>
    <w:rsid w:val="001B18C0"/>
    <w:rsid w:val="001B5E27"/>
    <w:rsid w:val="001D5121"/>
    <w:rsid w:val="001D59BF"/>
    <w:rsid w:val="001E1EF3"/>
    <w:rsid w:val="001E4A53"/>
    <w:rsid w:val="001F056B"/>
    <w:rsid w:val="001F114F"/>
    <w:rsid w:val="001F2B78"/>
    <w:rsid w:val="001F36A4"/>
    <w:rsid w:val="001F5C1D"/>
    <w:rsid w:val="00206727"/>
    <w:rsid w:val="00207676"/>
    <w:rsid w:val="00227FCF"/>
    <w:rsid w:val="002310C5"/>
    <w:rsid w:val="00231143"/>
    <w:rsid w:val="0024550F"/>
    <w:rsid w:val="00266858"/>
    <w:rsid w:val="00270239"/>
    <w:rsid w:val="00273B33"/>
    <w:rsid w:val="00295704"/>
    <w:rsid w:val="002A3EEF"/>
    <w:rsid w:val="002B0FE6"/>
    <w:rsid w:val="002B160F"/>
    <w:rsid w:val="002B6C61"/>
    <w:rsid w:val="002C1957"/>
    <w:rsid w:val="002C651C"/>
    <w:rsid w:val="002C6F20"/>
    <w:rsid w:val="002C7D1B"/>
    <w:rsid w:val="002D1C88"/>
    <w:rsid w:val="002D1E23"/>
    <w:rsid w:val="002E5DF3"/>
    <w:rsid w:val="002E676B"/>
    <w:rsid w:val="002F724B"/>
    <w:rsid w:val="002F781F"/>
    <w:rsid w:val="0030108A"/>
    <w:rsid w:val="00311D84"/>
    <w:rsid w:val="00323656"/>
    <w:rsid w:val="00325394"/>
    <w:rsid w:val="003274AD"/>
    <w:rsid w:val="00333229"/>
    <w:rsid w:val="003400C0"/>
    <w:rsid w:val="00340F32"/>
    <w:rsid w:val="003415C6"/>
    <w:rsid w:val="00347803"/>
    <w:rsid w:val="003528EB"/>
    <w:rsid w:val="00355695"/>
    <w:rsid w:val="003556AA"/>
    <w:rsid w:val="003566B5"/>
    <w:rsid w:val="00357EB5"/>
    <w:rsid w:val="00360951"/>
    <w:rsid w:val="00366E8B"/>
    <w:rsid w:val="00372995"/>
    <w:rsid w:val="003922CE"/>
    <w:rsid w:val="003A05B9"/>
    <w:rsid w:val="003B1B95"/>
    <w:rsid w:val="003B2257"/>
    <w:rsid w:val="003B7F1E"/>
    <w:rsid w:val="003C4FE0"/>
    <w:rsid w:val="003D0AD5"/>
    <w:rsid w:val="003E0A4A"/>
    <w:rsid w:val="003E249D"/>
    <w:rsid w:val="003E31B8"/>
    <w:rsid w:val="003F0FAF"/>
    <w:rsid w:val="003F686E"/>
    <w:rsid w:val="00402553"/>
    <w:rsid w:val="00420CFC"/>
    <w:rsid w:val="00421C65"/>
    <w:rsid w:val="00436A14"/>
    <w:rsid w:val="004442F8"/>
    <w:rsid w:val="00455529"/>
    <w:rsid w:val="004569B7"/>
    <w:rsid w:val="00472813"/>
    <w:rsid w:val="00477D71"/>
    <w:rsid w:val="00477EB1"/>
    <w:rsid w:val="00482C58"/>
    <w:rsid w:val="00492D71"/>
    <w:rsid w:val="004977A4"/>
    <w:rsid w:val="004A2F92"/>
    <w:rsid w:val="004B55D4"/>
    <w:rsid w:val="004D606F"/>
    <w:rsid w:val="004D77E7"/>
    <w:rsid w:val="004E070B"/>
    <w:rsid w:val="004E21FB"/>
    <w:rsid w:val="004E4B1F"/>
    <w:rsid w:val="004F301D"/>
    <w:rsid w:val="00504C76"/>
    <w:rsid w:val="00506E5F"/>
    <w:rsid w:val="0051775A"/>
    <w:rsid w:val="005236F9"/>
    <w:rsid w:val="0052446B"/>
    <w:rsid w:val="005257B5"/>
    <w:rsid w:val="00527E36"/>
    <w:rsid w:val="00536022"/>
    <w:rsid w:val="0054158C"/>
    <w:rsid w:val="0054380B"/>
    <w:rsid w:val="00545254"/>
    <w:rsid w:val="00545E75"/>
    <w:rsid w:val="0055094D"/>
    <w:rsid w:val="00551DEA"/>
    <w:rsid w:val="0055362D"/>
    <w:rsid w:val="005677C0"/>
    <w:rsid w:val="00570A81"/>
    <w:rsid w:val="00572452"/>
    <w:rsid w:val="005759E5"/>
    <w:rsid w:val="00580178"/>
    <w:rsid w:val="00586434"/>
    <w:rsid w:val="00597966"/>
    <w:rsid w:val="005A0D52"/>
    <w:rsid w:val="005B301B"/>
    <w:rsid w:val="005B4AF2"/>
    <w:rsid w:val="005C003F"/>
    <w:rsid w:val="005C5EE6"/>
    <w:rsid w:val="005D1207"/>
    <w:rsid w:val="005E59D5"/>
    <w:rsid w:val="005E5E68"/>
    <w:rsid w:val="005E5F58"/>
    <w:rsid w:val="005E638B"/>
    <w:rsid w:val="005E73E2"/>
    <w:rsid w:val="005F0813"/>
    <w:rsid w:val="005F6A6E"/>
    <w:rsid w:val="00603576"/>
    <w:rsid w:val="006063AC"/>
    <w:rsid w:val="006141B3"/>
    <w:rsid w:val="00614861"/>
    <w:rsid w:val="00620F86"/>
    <w:rsid w:val="00624BDB"/>
    <w:rsid w:val="00631672"/>
    <w:rsid w:val="0063679B"/>
    <w:rsid w:val="00642B37"/>
    <w:rsid w:val="0064378E"/>
    <w:rsid w:val="00652A4B"/>
    <w:rsid w:val="006540A9"/>
    <w:rsid w:val="00656E34"/>
    <w:rsid w:val="0066120C"/>
    <w:rsid w:val="00663F40"/>
    <w:rsid w:val="0066459F"/>
    <w:rsid w:val="00665329"/>
    <w:rsid w:val="00666BB5"/>
    <w:rsid w:val="00671965"/>
    <w:rsid w:val="00684106"/>
    <w:rsid w:val="006A0347"/>
    <w:rsid w:val="006B02A2"/>
    <w:rsid w:val="006B19A7"/>
    <w:rsid w:val="006B6768"/>
    <w:rsid w:val="006C3848"/>
    <w:rsid w:val="006C5B0A"/>
    <w:rsid w:val="006D37C7"/>
    <w:rsid w:val="006D5346"/>
    <w:rsid w:val="006D6756"/>
    <w:rsid w:val="006E1121"/>
    <w:rsid w:val="006E2957"/>
    <w:rsid w:val="006F22EE"/>
    <w:rsid w:val="007061DC"/>
    <w:rsid w:val="007100D7"/>
    <w:rsid w:val="00710823"/>
    <w:rsid w:val="00720231"/>
    <w:rsid w:val="00722E8F"/>
    <w:rsid w:val="00724E65"/>
    <w:rsid w:val="0073132F"/>
    <w:rsid w:val="00734F15"/>
    <w:rsid w:val="00773040"/>
    <w:rsid w:val="0077461F"/>
    <w:rsid w:val="00774C5E"/>
    <w:rsid w:val="00776BB9"/>
    <w:rsid w:val="00780D50"/>
    <w:rsid w:val="00783CEA"/>
    <w:rsid w:val="0079026B"/>
    <w:rsid w:val="00794C61"/>
    <w:rsid w:val="00797C3E"/>
    <w:rsid w:val="007A64D2"/>
    <w:rsid w:val="007A78C9"/>
    <w:rsid w:val="007B621A"/>
    <w:rsid w:val="007C0BB1"/>
    <w:rsid w:val="007C7F2F"/>
    <w:rsid w:val="007D1155"/>
    <w:rsid w:val="007D19F2"/>
    <w:rsid w:val="007D6B03"/>
    <w:rsid w:val="007E186D"/>
    <w:rsid w:val="007E2593"/>
    <w:rsid w:val="007E6BFF"/>
    <w:rsid w:val="007F0D92"/>
    <w:rsid w:val="007F0E0E"/>
    <w:rsid w:val="007F6F57"/>
    <w:rsid w:val="00801B4F"/>
    <w:rsid w:val="008025AC"/>
    <w:rsid w:val="00813476"/>
    <w:rsid w:val="00817877"/>
    <w:rsid w:val="00820898"/>
    <w:rsid w:val="008252D6"/>
    <w:rsid w:val="0083069C"/>
    <w:rsid w:val="00831667"/>
    <w:rsid w:val="008319BA"/>
    <w:rsid w:val="00832030"/>
    <w:rsid w:val="00836116"/>
    <w:rsid w:val="008407B4"/>
    <w:rsid w:val="00842FC5"/>
    <w:rsid w:val="00850440"/>
    <w:rsid w:val="0085223F"/>
    <w:rsid w:val="0085315A"/>
    <w:rsid w:val="00861D04"/>
    <w:rsid w:val="008779ED"/>
    <w:rsid w:val="008803D8"/>
    <w:rsid w:val="008837A9"/>
    <w:rsid w:val="00892148"/>
    <w:rsid w:val="00897388"/>
    <w:rsid w:val="008A0F5F"/>
    <w:rsid w:val="008A56C7"/>
    <w:rsid w:val="008A6A9E"/>
    <w:rsid w:val="008A7EFD"/>
    <w:rsid w:val="008B1F75"/>
    <w:rsid w:val="008B3BB2"/>
    <w:rsid w:val="008B68ED"/>
    <w:rsid w:val="008C33D6"/>
    <w:rsid w:val="008D3D9C"/>
    <w:rsid w:val="008D5D17"/>
    <w:rsid w:val="008D7400"/>
    <w:rsid w:val="008E6805"/>
    <w:rsid w:val="008F11CB"/>
    <w:rsid w:val="008F3388"/>
    <w:rsid w:val="008F4756"/>
    <w:rsid w:val="0091442A"/>
    <w:rsid w:val="00936FFF"/>
    <w:rsid w:val="0095246A"/>
    <w:rsid w:val="00960F4F"/>
    <w:rsid w:val="00961A8E"/>
    <w:rsid w:val="00964D70"/>
    <w:rsid w:val="00967FB8"/>
    <w:rsid w:val="009703D4"/>
    <w:rsid w:val="00973F75"/>
    <w:rsid w:val="009754AA"/>
    <w:rsid w:val="00977550"/>
    <w:rsid w:val="00983E4F"/>
    <w:rsid w:val="0098672B"/>
    <w:rsid w:val="00996FA6"/>
    <w:rsid w:val="009A5912"/>
    <w:rsid w:val="009B1F95"/>
    <w:rsid w:val="009B2D16"/>
    <w:rsid w:val="009B2F49"/>
    <w:rsid w:val="009B37B8"/>
    <w:rsid w:val="009B7763"/>
    <w:rsid w:val="009C62E9"/>
    <w:rsid w:val="009D1980"/>
    <w:rsid w:val="009D2F9B"/>
    <w:rsid w:val="009E5354"/>
    <w:rsid w:val="009F32E5"/>
    <w:rsid w:val="009F5819"/>
    <w:rsid w:val="00A0799E"/>
    <w:rsid w:val="00A12725"/>
    <w:rsid w:val="00A26EBF"/>
    <w:rsid w:val="00A2740E"/>
    <w:rsid w:val="00A312E7"/>
    <w:rsid w:val="00A33F6F"/>
    <w:rsid w:val="00A340DB"/>
    <w:rsid w:val="00A36091"/>
    <w:rsid w:val="00A375E3"/>
    <w:rsid w:val="00A37C15"/>
    <w:rsid w:val="00A37E01"/>
    <w:rsid w:val="00A419D3"/>
    <w:rsid w:val="00A44251"/>
    <w:rsid w:val="00A455C2"/>
    <w:rsid w:val="00A462A9"/>
    <w:rsid w:val="00A46392"/>
    <w:rsid w:val="00A558AF"/>
    <w:rsid w:val="00A561D7"/>
    <w:rsid w:val="00A63022"/>
    <w:rsid w:val="00A63435"/>
    <w:rsid w:val="00A63C7F"/>
    <w:rsid w:val="00A675F9"/>
    <w:rsid w:val="00A73E72"/>
    <w:rsid w:val="00A82900"/>
    <w:rsid w:val="00A85F1F"/>
    <w:rsid w:val="00A8613A"/>
    <w:rsid w:val="00A908E3"/>
    <w:rsid w:val="00A90D44"/>
    <w:rsid w:val="00A90DF4"/>
    <w:rsid w:val="00A94FC8"/>
    <w:rsid w:val="00AA366C"/>
    <w:rsid w:val="00AA54D9"/>
    <w:rsid w:val="00AB23F4"/>
    <w:rsid w:val="00AB58F6"/>
    <w:rsid w:val="00AB7169"/>
    <w:rsid w:val="00AC562B"/>
    <w:rsid w:val="00AC7EB5"/>
    <w:rsid w:val="00AD28BE"/>
    <w:rsid w:val="00AD408E"/>
    <w:rsid w:val="00AE175A"/>
    <w:rsid w:val="00AE4565"/>
    <w:rsid w:val="00AF5EC2"/>
    <w:rsid w:val="00AF726C"/>
    <w:rsid w:val="00AF77C8"/>
    <w:rsid w:val="00B00F2D"/>
    <w:rsid w:val="00B02CD4"/>
    <w:rsid w:val="00B16D23"/>
    <w:rsid w:val="00B174CF"/>
    <w:rsid w:val="00B17570"/>
    <w:rsid w:val="00B21851"/>
    <w:rsid w:val="00B27965"/>
    <w:rsid w:val="00B322A0"/>
    <w:rsid w:val="00B33182"/>
    <w:rsid w:val="00B35EAD"/>
    <w:rsid w:val="00B400B4"/>
    <w:rsid w:val="00B556B3"/>
    <w:rsid w:val="00B60BAD"/>
    <w:rsid w:val="00B62235"/>
    <w:rsid w:val="00B65B15"/>
    <w:rsid w:val="00B71730"/>
    <w:rsid w:val="00B71D99"/>
    <w:rsid w:val="00B857DB"/>
    <w:rsid w:val="00B8608B"/>
    <w:rsid w:val="00B8666A"/>
    <w:rsid w:val="00B90A54"/>
    <w:rsid w:val="00B924F1"/>
    <w:rsid w:val="00B95DC8"/>
    <w:rsid w:val="00BA07BA"/>
    <w:rsid w:val="00BA3982"/>
    <w:rsid w:val="00BA4AE0"/>
    <w:rsid w:val="00BB3B6C"/>
    <w:rsid w:val="00BB7E0D"/>
    <w:rsid w:val="00BE0910"/>
    <w:rsid w:val="00BF0190"/>
    <w:rsid w:val="00C066EE"/>
    <w:rsid w:val="00C169E5"/>
    <w:rsid w:val="00C332A7"/>
    <w:rsid w:val="00C36A60"/>
    <w:rsid w:val="00C37921"/>
    <w:rsid w:val="00C37E1F"/>
    <w:rsid w:val="00C40F3A"/>
    <w:rsid w:val="00C529E1"/>
    <w:rsid w:val="00C53A29"/>
    <w:rsid w:val="00C65FA3"/>
    <w:rsid w:val="00C70646"/>
    <w:rsid w:val="00C71036"/>
    <w:rsid w:val="00C85D94"/>
    <w:rsid w:val="00C918F9"/>
    <w:rsid w:val="00C96B5B"/>
    <w:rsid w:val="00CA27B0"/>
    <w:rsid w:val="00CA4467"/>
    <w:rsid w:val="00CA485D"/>
    <w:rsid w:val="00CB0986"/>
    <w:rsid w:val="00CB3F3E"/>
    <w:rsid w:val="00CB765E"/>
    <w:rsid w:val="00CC205D"/>
    <w:rsid w:val="00CC7233"/>
    <w:rsid w:val="00CD0AA9"/>
    <w:rsid w:val="00CD3A8E"/>
    <w:rsid w:val="00CD4B48"/>
    <w:rsid w:val="00CE638F"/>
    <w:rsid w:val="00CE72E1"/>
    <w:rsid w:val="00CF446E"/>
    <w:rsid w:val="00CF52B2"/>
    <w:rsid w:val="00D06718"/>
    <w:rsid w:val="00D12B67"/>
    <w:rsid w:val="00D23116"/>
    <w:rsid w:val="00D26A8D"/>
    <w:rsid w:val="00D30CC0"/>
    <w:rsid w:val="00D32E0F"/>
    <w:rsid w:val="00D40823"/>
    <w:rsid w:val="00D4293C"/>
    <w:rsid w:val="00D51A54"/>
    <w:rsid w:val="00D56641"/>
    <w:rsid w:val="00D64B8A"/>
    <w:rsid w:val="00D66D57"/>
    <w:rsid w:val="00D67E55"/>
    <w:rsid w:val="00DB1AC8"/>
    <w:rsid w:val="00DB44EC"/>
    <w:rsid w:val="00DB776C"/>
    <w:rsid w:val="00DD6A99"/>
    <w:rsid w:val="00DE50C5"/>
    <w:rsid w:val="00DE7D05"/>
    <w:rsid w:val="00DF1F6E"/>
    <w:rsid w:val="00DF4754"/>
    <w:rsid w:val="00DF6EE3"/>
    <w:rsid w:val="00E00C55"/>
    <w:rsid w:val="00E04A60"/>
    <w:rsid w:val="00E07643"/>
    <w:rsid w:val="00E1418A"/>
    <w:rsid w:val="00E220E0"/>
    <w:rsid w:val="00E24C76"/>
    <w:rsid w:val="00E271E3"/>
    <w:rsid w:val="00E3072A"/>
    <w:rsid w:val="00E32029"/>
    <w:rsid w:val="00E3489F"/>
    <w:rsid w:val="00E4035A"/>
    <w:rsid w:val="00E60E8E"/>
    <w:rsid w:val="00E624DA"/>
    <w:rsid w:val="00E73D05"/>
    <w:rsid w:val="00E91B36"/>
    <w:rsid w:val="00E94564"/>
    <w:rsid w:val="00E97287"/>
    <w:rsid w:val="00EA1C02"/>
    <w:rsid w:val="00EA1E4A"/>
    <w:rsid w:val="00EA3AFC"/>
    <w:rsid w:val="00EA5293"/>
    <w:rsid w:val="00EB0E67"/>
    <w:rsid w:val="00EB4078"/>
    <w:rsid w:val="00EB444B"/>
    <w:rsid w:val="00EC5A45"/>
    <w:rsid w:val="00ED4FE4"/>
    <w:rsid w:val="00EE6FB7"/>
    <w:rsid w:val="00EF38E7"/>
    <w:rsid w:val="00F13128"/>
    <w:rsid w:val="00F15BA1"/>
    <w:rsid w:val="00F23DCD"/>
    <w:rsid w:val="00F31489"/>
    <w:rsid w:val="00F35D8B"/>
    <w:rsid w:val="00F4177D"/>
    <w:rsid w:val="00F4282C"/>
    <w:rsid w:val="00F5201D"/>
    <w:rsid w:val="00F524CB"/>
    <w:rsid w:val="00F526A9"/>
    <w:rsid w:val="00F53A8B"/>
    <w:rsid w:val="00F564BA"/>
    <w:rsid w:val="00F63843"/>
    <w:rsid w:val="00F70BBA"/>
    <w:rsid w:val="00F717A6"/>
    <w:rsid w:val="00F71BEB"/>
    <w:rsid w:val="00F76771"/>
    <w:rsid w:val="00F81F3C"/>
    <w:rsid w:val="00F8562C"/>
    <w:rsid w:val="00F912D7"/>
    <w:rsid w:val="00F931FD"/>
    <w:rsid w:val="00F93733"/>
    <w:rsid w:val="00F96587"/>
    <w:rsid w:val="00FA1D0F"/>
    <w:rsid w:val="00FA5F97"/>
    <w:rsid w:val="00FA6C6A"/>
    <w:rsid w:val="00FB70DB"/>
    <w:rsid w:val="00FC39DE"/>
    <w:rsid w:val="00FD1D94"/>
    <w:rsid w:val="00FD304E"/>
    <w:rsid w:val="00FD4A80"/>
    <w:rsid w:val="00FD5E17"/>
    <w:rsid w:val="00FD650A"/>
    <w:rsid w:val="00FD6E5E"/>
    <w:rsid w:val="00FE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47" strokecolor="#0091a5">
      <v:stroke color="#0091a5" weight="1pt"/>
      <o:colormru v:ext="edit" colors="#0091a5"/>
    </o:shapedefaults>
    <o:shapelayout v:ext="edit">
      <o:idmap v:ext="edit" data="1"/>
    </o:shapelayout>
  </w:shapeDefaults>
  <w:decimalSymbol w:val="."/>
  <w:listSeparator w:val=","/>
  <w14:docId w14:val="4AFB7DA0"/>
  <w15:docId w15:val="{A3448DC4-B92E-4114-934D-AD2A2BB6B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customStyle="1" w:styleId="KRstyle">
    <w:name w:val="KR style"/>
    <w:basedOn w:val="Normal"/>
    <w:link w:val="KRstyleChar"/>
    <w:autoRedefine/>
    <w:qFormat/>
    <w:rsid w:val="00B95DC8"/>
    <w:rPr>
      <w:rFonts w:eastAsiaTheme="minorHAnsi" w:cstheme="minorBidi"/>
      <w:sz w:val="22"/>
      <w:szCs w:val="22"/>
    </w:rPr>
  </w:style>
  <w:style w:type="character" w:customStyle="1" w:styleId="KRstyleChar">
    <w:name w:val="KR style Char"/>
    <w:basedOn w:val="DefaultParagraphFont"/>
    <w:link w:val="KRstyle"/>
    <w:rsid w:val="00B95DC8"/>
    <w:rPr>
      <w:rFonts w:eastAsiaTheme="minorHAnsi" w:cstheme="minorBidi"/>
      <w:sz w:val="22"/>
      <w:szCs w:val="22"/>
      <w:lang w:eastAsia="en-US"/>
    </w:rPr>
  </w:style>
  <w:style w:type="paragraph" w:styleId="ListParagraph">
    <w:name w:val="List Paragraph"/>
    <w:basedOn w:val="Normal"/>
    <w:uiPriority w:val="34"/>
    <w:qFormat/>
    <w:rsid w:val="00A37C15"/>
    <w:pPr>
      <w:ind w:left="720"/>
      <w:contextualSpacing/>
    </w:pPr>
    <w:rPr>
      <w:rFonts w:asciiTheme="minorHAnsi" w:eastAsiaTheme="minorHAnsi" w:hAnsiTheme="minorHAnsi" w:cstheme="minorBidi"/>
      <w:sz w:val="22"/>
      <w:szCs w:val="22"/>
    </w:rPr>
  </w:style>
  <w:style w:type="paragraph" w:styleId="BodyText2">
    <w:name w:val="Body Text 2"/>
    <w:basedOn w:val="Normal"/>
    <w:link w:val="BodyText2Char"/>
    <w:rsid w:val="006B19A7"/>
    <w:pPr>
      <w:widowControl w:val="0"/>
      <w:autoSpaceDE w:val="0"/>
      <w:autoSpaceDN w:val="0"/>
      <w:adjustRightInd w:val="0"/>
      <w:spacing w:after="120" w:line="480" w:lineRule="auto"/>
    </w:pPr>
    <w:rPr>
      <w:sz w:val="20"/>
    </w:rPr>
  </w:style>
  <w:style w:type="character" w:customStyle="1" w:styleId="BodyText2Char">
    <w:name w:val="Body Text 2 Char"/>
    <w:basedOn w:val="DefaultParagraphFont"/>
    <w:link w:val="BodyText2"/>
    <w:rsid w:val="006B19A7"/>
    <w:rPr>
      <w:szCs w:val="24"/>
      <w:lang w:eastAsia="en-US"/>
    </w:rPr>
  </w:style>
  <w:style w:type="paragraph" w:styleId="NormalWeb">
    <w:name w:val="Normal (Web)"/>
    <w:basedOn w:val="Normal"/>
    <w:uiPriority w:val="99"/>
    <w:semiHidden/>
    <w:unhideWhenUsed/>
    <w:rsid w:val="00892148"/>
    <w:pPr>
      <w:spacing w:before="100" w:beforeAutospacing="1" w:after="100" w:afterAutospacing="1"/>
    </w:pPr>
    <w:rPr>
      <w:rFonts w:ascii="Calibri" w:eastAsiaTheme="minorHAnsi" w:hAnsi="Calibri" w:cs="Calibri"/>
      <w:sz w:val="22"/>
      <w:szCs w:val="22"/>
      <w:lang w:eastAsia="en-GB"/>
    </w:rPr>
  </w:style>
  <w:style w:type="paragraph" w:customStyle="1" w:styleId="Default">
    <w:name w:val="Default"/>
    <w:rsid w:val="00EB0E67"/>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86943">
      <w:bodyDiv w:val="1"/>
      <w:marLeft w:val="0"/>
      <w:marRight w:val="0"/>
      <w:marTop w:val="0"/>
      <w:marBottom w:val="0"/>
      <w:divBdr>
        <w:top w:val="none" w:sz="0" w:space="0" w:color="auto"/>
        <w:left w:val="none" w:sz="0" w:space="0" w:color="auto"/>
        <w:bottom w:val="none" w:sz="0" w:space="0" w:color="auto"/>
        <w:right w:val="none" w:sz="0" w:space="0" w:color="auto"/>
      </w:divBdr>
    </w:div>
    <w:div w:id="1211763374">
      <w:bodyDiv w:val="1"/>
      <w:marLeft w:val="0"/>
      <w:marRight w:val="0"/>
      <w:marTop w:val="0"/>
      <w:marBottom w:val="0"/>
      <w:divBdr>
        <w:top w:val="none" w:sz="0" w:space="0" w:color="auto"/>
        <w:left w:val="none" w:sz="0" w:space="0" w:color="auto"/>
        <w:bottom w:val="none" w:sz="0" w:space="0" w:color="auto"/>
        <w:right w:val="none" w:sz="0" w:space="0" w:color="auto"/>
      </w:divBdr>
    </w:div>
    <w:div w:id="135287750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RobertsKay\General%20Document%20Portrait%20A4.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Overhead Line Equipment Foundation Works</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SN1, Station Rd, Swindon, SN1 1DG</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2018-12-20T00:00:00+00:00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37DB250C-48BA-463E-9A8C-FBBD8427CFAD}"/>
</file>

<file path=customXml/itemProps4.xml><?xml version="1.0" encoding="utf-8"?>
<ds:datastoreItem xmlns:ds="http://schemas.openxmlformats.org/officeDocument/2006/customXml" ds:itemID="{B14A7F2B-A274-4369-A438-B0883B479BA6}">
  <ds:schemaRefs>
    <ds:schemaRef ds:uri="Microsoft.SharePoint.Taxonomy.ContentTypeSync"/>
  </ds:schemaRefs>
</ds:datastoreItem>
</file>

<file path=customXml/itemProps5.xml><?xml version="1.0" encoding="utf-8"?>
<ds:datastoreItem xmlns:ds="http://schemas.openxmlformats.org/officeDocument/2006/customXml" ds:itemID="{92405EB6-822A-4F90-BF92-1B6918672299}">
  <ds:schemaRefs>
    <ds:schemaRef ds:uri="http://schemas.microsoft.com/sharepoint/events"/>
  </ds:schemaRefs>
</ds:datastoreItem>
</file>

<file path=customXml/itemProps6.xml><?xml version="1.0" encoding="utf-8"?>
<ds:datastoreItem xmlns:ds="http://schemas.openxmlformats.org/officeDocument/2006/customXml" ds:itemID="{F9570E7A-79CC-4DE8-A32D-1BBD1028C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Document Portrait A4</Template>
  <TotalTime>0</TotalTime>
  <Pages>2</Pages>
  <Words>531</Words>
  <Characters>3030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 Kay</dc:creator>
  <cp:lastModifiedBy>Nicholas, Debbie</cp:lastModifiedBy>
  <cp:revision>2</cp:revision>
  <cp:lastPrinted>2018-07-17T11:31:00Z</cp:lastPrinted>
  <dcterms:created xsi:type="dcterms:W3CDTF">2018-12-20T10:47:00Z</dcterms:created>
  <dcterms:modified xsi:type="dcterms:W3CDTF">2018-12-20T10:47:00Z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9291fe69-590b-4019-a3a0-63e60670a724</vt:lpwstr>
  </property>
  <property fmtid="{D5CDD505-2E9C-101B-9397-08002B2CF9AE}" pid="4" name="_dlc_DocId">
    <vt:lpwstr>REGU-1508415246-3929</vt:lpwstr>
  </property>
  <property fmtid="{D5CDD505-2E9C-101B-9397-08002B2CF9AE}" pid="5" name="_dlc_DocIdUrl">
    <vt:lpwstr>https://cyfoethnaturiolcymru.sharepoint.com/teams/Regulatory/Permitting/ml/_layouts/15/DocIdRedir.aspx?ID=REGU-1508415246-3929, REGU-1508415246-3929</vt:lpwstr>
  </property>
</Properties>
</file>