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572E1C2A" w:rsidR="0085683E" w:rsidRPr="00686803" w:rsidRDefault="00710E32" w:rsidP="00630D4B">
            <w:pPr>
              <w:pStyle w:val="BlockText"/>
              <w:rPr>
                <w:rFonts w:cs="Arial"/>
                <w:color w:val="0070C0"/>
                <w:sz w:val="24"/>
                <w:szCs w:val="24"/>
                <w:lang w:eastAsia="en-US"/>
              </w:rPr>
            </w:pPr>
            <w:r>
              <w:rPr>
                <w:rFonts w:cs="Arial"/>
                <w:color w:val="0070C0"/>
                <w:sz w:val="24"/>
                <w:szCs w:val="24"/>
                <w:lang w:eastAsia="en-US"/>
              </w:rPr>
              <w:t>PAN-032313</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4E9F98A2" w:rsidR="0085683E" w:rsidRPr="00686803" w:rsidRDefault="00E33DFF" w:rsidP="00630D4B">
            <w:pPr>
              <w:pStyle w:val="BlockText"/>
              <w:rPr>
                <w:rFonts w:cs="Arial"/>
                <w:color w:val="0070C0"/>
                <w:sz w:val="24"/>
                <w:szCs w:val="24"/>
                <w:lang w:eastAsia="en-US"/>
              </w:rPr>
            </w:pPr>
            <w:r>
              <w:rPr>
                <w:rFonts w:cs="Arial"/>
                <w:color w:val="0070C0"/>
                <w:sz w:val="24"/>
                <w:szCs w:val="24"/>
                <w:lang w:eastAsia="en-US"/>
              </w:rPr>
              <w:t xml:space="preserve">Francis Stanbridge &amp; Karen Morris </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24242BF0" w:rsidR="0085683E" w:rsidRPr="00686803" w:rsidRDefault="008973FB" w:rsidP="008973FB">
            <w:pPr>
              <w:pStyle w:val="BlockText"/>
              <w:rPr>
                <w:rFonts w:cs="Arial"/>
                <w:color w:val="0070C0"/>
                <w:sz w:val="24"/>
                <w:szCs w:val="24"/>
                <w:lang w:eastAsia="en-US"/>
              </w:rPr>
            </w:pPr>
            <w:r w:rsidRPr="008973FB">
              <w:rPr>
                <w:rFonts w:cs="Arial"/>
                <w:color w:val="0070C0"/>
                <w:sz w:val="24"/>
                <w:szCs w:val="24"/>
                <w:lang w:eastAsia="en-US"/>
              </w:rPr>
              <w:t>Wood Cottage</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1647FD02" w:rsidR="0085683E" w:rsidRPr="00686803" w:rsidRDefault="00DA25A1" w:rsidP="00630D4B">
            <w:pPr>
              <w:pStyle w:val="BlockText"/>
              <w:jc w:val="both"/>
              <w:rPr>
                <w:rFonts w:cs="Arial"/>
                <w:color w:val="0070C0"/>
                <w:sz w:val="24"/>
                <w:szCs w:val="24"/>
                <w:lang w:eastAsia="en-US"/>
              </w:rPr>
            </w:pPr>
            <w:r>
              <w:rPr>
                <w:rFonts w:cs="Arial"/>
                <w:color w:val="0070C0"/>
                <w:sz w:val="24"/>
                <w:szCs w:val="24"/>
                <w:lang w:eastAsia="en-US"/>
              </w:rPr>
              <w:t>North Powys</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61D7962C" w:rsidR="0085683E" w:rsidRPr="00686803" w:rsidRDefault="00DA25A1" w:rsidP="00630D4B">
            <w:pPr>
              <w:pStyle w:val="BlockText"/>
              <w:jc w:val="both"/>
              <w:rPr>
                <w:rFonts w:cs="Arial"/>
                <w:color w:val="0070C0"/>
                <w:sz w:val="24"/>
                <w:szCs w:val="24"/>
                <w:lang w:eastAsia="en-US"/>
              </w:rPr>
            </w:pPr>
            <w:r>
              <w:rPr>
                <w:rFonts w:cs="Arial"/>
                <w:color w:val="0070C0"/>
                <w:sz w:val="24"/>
                <w:szCs w:val="24"/>
                <w:lang w:eastAsia="en-US"/>
              </w:rPr>
              <w:t>Powys</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4D82412B" w:rsidR="0085683E" w:rsidRPr="00686803" w:rsidRDefault="002F00FC" w:rsidP="00630D4B">
            <w:pPr>
              <w:jc w:val="center"/>
              <w:rPr>
                <w:rFonts w:cs="Arial"/>
                <w:color w:val="0070C0"/>
                <w:szCs w:val="24"/>
              </w:rPr>
            </w:pPr>
            <w:r>
              <w:rPr>
                <w:rFonts w:cs="Arial"/>
                <w:color w:val="0070C0"/>
                <w:szCs w:val="24"/>
              </w:rPr>
              <w:t>27/03/26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6D37462D" w:rsidR="0085683E" w:rsidRPr="00686803" w:rsidRDefault="002F00FC" w:rsidP="00630D4B">
            <w:pPr>
              <w:jc w:val="center"/>
              <w:rPr>
                <w:rFonts w:cs="Arial"/>
                <w:color w:val="0070C0"/>
                <w:szCs w:val="24"/>
              </w:rPr>
            </w:pPr>
            <w:r>
              <w:rPr>
                <w:rFonts w:cs="Arial"/>
                <w:color w:val="0070C0"/>
                <w:szCs w:val="24"/>
              </w:rPr>
              <w:t>08/04/26</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2CF1C615" w:rsidR="0085683E" w:rsidRPr="00686803" w:rsidRDefault="005313FD" w:rsidP="00630D4B">
            <w:pPr>
              <w:jc w:val="center"/>
              <w:rPr>
                <w:rFonts w:cs="Arial"/>
                <w:color w:val="0070C0"/>
                <w:szCs w:val="24"/>
              </w:rPr>
            </w:pPr>
            <w:r>
              <w:rPr>
                <w:rFonts w:cs="Arial"/>
                <w:color w:val="0070C0"/>
                <w:szCs w:val="24"/>
              </w:rPr>
              <w:t>15</w:t>
            </w:r>
            <w:r w:rsidR="0085683E" w:rsidRPr="00686803">
              <w:rPr>
                <w:rFonts w:cs="Arial"/>
                <w:color w:val="0070C0"/>
                <w:szCs w:val="24"/>
              </w:rPr>
              <w:t>/</w:t>
            </w:r>
            <w:r>
              <w:rPr>
                <w:rFonts w:cs="Arial"/>
                <w:color w:val="0070C0"/>
                <w:szCs w:val="24"/>
              </w:rPr>
              <w:t>04</w:t>
            </w:r>
            <w:r w:rsidR="0085683E" w:rsidRPr="00686803">
              <w:rPr>
                <w:rFonts w:cs="Arial"/>
                <w:color w:val="0070C0"/>
                <w:szCs w:val="24"/>
              </w:rPr>
              <w:t>/</w:t>
            </w:r>
            <w:r>
              <w:rPr>
                <w:rFonts w:cs="Arial"/>
                <w:color w:val="0070C0"/>
                <w:szCs w:val="24"/>
              </w:rPr>
              <w:t>26</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77777777" w:rsidR="0085683E" w:rsidRPr="00686803" w:rsidRDefault="0085683E" w:rsidP="00630D4B">
            <w:pPr>
              <w:jc w:val="center"/>
              <w:rPr>
                <w:rFonts w:cs="Arial"/>
                <w:color w:val="0070C0"/>
                <w:szCs w:val="24"/>
              </w:rPr>
            </w:pPr>
            <w:r w:rsidRPr="0061176B">
              <w:rPr>
                <w:rFonts w:cs="Arial"/>
                <w:color w:val="0070C0"/>
                <w:szCs w:val="24"/>
              </w:rPr>
              <w:t>DD/MM/YYYYY</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545EEBA8" w:rsidR="0085683E" w:rsidRPr="00686803" w:rsidRDefault="00BE527C" w:rsidP="00630D4B">
            <w:pPr>
              <w:jc w:val="center"/>
              <w:rPr>
                <w:rFonts w:cs="Arial"/>
                <w:color w:val="0070C0"/>
                <w:szCs w:val="24"/>
              </w:rPr>
            </w:pPr>
            <w:r>
              <w:rPr>
                <w:rFonts w:cs="Arial"/>
                <w:color w:val="0070C0"/>
                <w:szCs w:val="24"/>
              </w:rPr>
              <w:t>27</w:t>
            </w:r>
            <w:r w:rsidR="0085683E" w:rsidRPr="00686803">
              <w:rPr>
                <w:rFonts w:cs="Arial"/>
                <w:color w:val="0070C0"/>
                <w:szCs w:val="24"/>
              </w:rPr>
              <w:t>/</w:t>
            </w:r>
            <w:r>
              <w:rPr>
                <w:rFonts w:cs="Arial"/>
                <w:color w:val="0070C0"/>
                <w:szCs w:val="24"/>
              </w:rPr>
              <w:t>03</w:t>
            </w:r>
            <w:r w:rsidR="0085683E" w:rsidRPr="00686803">
              <w:rPr>
                <w:rFonts w:cs="Arial"/>
                <w:color w:val="0070C0"/>
                <w:szCs w:val="24"/>
              </w:rPr>
              <w:t>/</w:t>
            </w:r>
            <w:r>
              <w:rPr>
                <w:rFonts w:cs="Arial"/>
                <w:color w:val="0070C0"/>
                <w:szCs w:val="24"/>
              </w:rPr>
              <w:t>26</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2C61A58C" w:rsidR="0085683E" w:rsidRPr="00686803" w:rsidRDefault="00FF7281" w:rsidP="00630D4B">
            <w:pPr>
              <w:pStyle w:val="BlockText"/>
              <w:jc w:val="both"/>
              <w:rPr>
                <w:rFonts w:cs="Arial"/>
                <w:color w:val="0070C0"/>
                <w:sz w:val="24"/>
                <w:szCs w:val="24"/>
              </w:rPr>
            </w:pPr>
            <w:r>
              <w:rPr>
                <w:rFonts w:cs="Arial"/>
                <w:color w:val="0070C0"/>
                <w:sz w:val="24"/>
                <w:szCs w:val="24"/>
              </w:rPr>
              <w:lastRenderedPageBreak/>
              <w:t xml:space="preserve">Ethan Banfield </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tcPr>
          <w:p w14:paraId="27403EA8" w14:textId="77777777" w:rsidR="0085683E" w:rsidRPr="00686803" w:rsidRDefault="0085683E" w:rsidP="00630D4B">
            <w:pPr>
              <w:numPr>
                <w:ilvl w:val="0"/>
                <w:numId w:val="1"/>
              </w:numPr>
              <w:jc w:val="both"/>
              <w:rPr>
                <w:rFonts w:cs="Arial"/>
                <w:color w:val="0070C0"/>
                <w:szCs w:val="24"/>
                <w:lang w:val="en-US"/>
              </w:rPr>
            </w:pPr>
            <w:r w:rsidRPr="00686803">
              <w:rPr>
                <w:rFonts w:cs="Arial"/>
                <w:color w:val="0070C0"/>
                <w:szCs w:val="24"/>
                <w:lang w:val="en-US"/>
              </w:rPr>
              <w:t xml:space="preserve">Bespoke Land Spreading discharges (i.e. sheep dip) </w:t>
            </w:r>
          </w:p>
        </w:tc>
        <w:tc>
          <w:tcPr>
            <w:tcW w:w="2410" w:type="dxa"/>
            <w:tcBorders>
              <w:top w:val="single" w:sz="2" w:space="0" w:color="0070C0"/>
              <w:left w:val="single" w:sz="2" w:space="0" w:color="0070C0"/>
            </w:tcBorders>
          </w:tcPr>
          <w:p w14:paraId="66B08573"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0376F775" w:rsidR="00A96109" w:rsidRPr="00321846" w:rsidRDefault="00A96109" w:rsidP="00A96109">
            <w:pPr>
              <w:jc w:val="center"/>
              <w:rPr>
                <w:rFonts w:cs="Arial"/>
                <w:szCs w:val="24"/>
              </w:rPr>
            </w:pPr>
            <w:r w:rsidRPr="00321846">
              <w:rPr>
                <w:rFonts w:cs="Arial"/>
                <w:szCs w:val="24"/>
              </w:rPr>
              <w:t>N</w:t>
            </w:r>
          </w:p>
        </w:tc>
        <w:tc>
          <w:tcPr>
            <w:tcW w:w="459" w:type="pct"/>
            <w:tcBorders>
              <w:top w:val="single" w:sz="2" w:space="0" w:color="0070C0"/>
              <w:left w:val="single" w:sz="2" w:space="0" w:color="0070C0"/>
              <w:right w:val="single" w:sz="2" w:space="0" w:color="0070C0"/>
            </w:tcBorders>
          </w:tcPr>
          <w:p w14:paraId="0FEF2EAB" w14:textId="47D82B2D" w:rsidR="00A96109" w:rsidRPr="00321846" w:rsidRDefault="00A96109" w:rsidP="00A96109">
            <w:pPr>
              <w:jc w:val="center"/>
              <w:rPr>
                <w:rFonts w:cs="Arial"/>
                <w:szCs w:val="24"/>
              </w:rPr>
            </w:pPr>
            <w:r w:rsidRPr="00321846">
              <w:rPr>
                <w:rFonts w:cs="Arial"/>
                <w:szCs w:val="24"/>
              </w:rPr>
              <w:t>N</w:t>
            </w:r>
          </w:p>
        </w:tc>
        <w:tc>
          <w:tcPr>
            <w:tcW w:w="660" w:type="pct"/>
            <w:tcBorders>
              <w:top w:val="single" w:sz="2" w:space="0" w:color="0070C0"/>
              <w:left w:val="single" w:sz="2" w:space="0" w:color="0070C0"/>
              <w:right w:val="single" w:sz="2" w:space="0" w:color="0070C0"/>
            </w:tcBorders>
          </w:tcPr>
          <w:p w14:paraId="65DE0DA4" w14:textId="6CE23923" w:rsidR="00A96109" w:rsidRPr="00321846" w:rsidRDefault="00A96109" w:rsidP="00A96109">
            <w:pPr>
              <w:jc w:val="center"/>
              <w:rPr>
                <w:rFonts w:cs="Arial"/>
                <w:szCs w:val="24"/>
              </w:rPr>
            </w:pPr>
            <w:r w:rsidRPr="00321846">
              <w:rPr>
                <w:rFonts w:cs="Arial"/>
                <w:szCs w:val="24"/>
              </w:rPr>
              <w:t>N</w:t>
            </w:r>
          </w:p>
        </w:tc>
        <w:tc>
          <w:tcPr>
            <w:tcW w:w="330" w:type="pct"/>
            <w:tcBorders>
              <w:top w:val="single" w:sz="2" w:space="0" w:color="0070C0"/>
              <w:left w:val="single" w:sz="2" w:space="0" w:color="0070C0"/>
              <w:right w:val="single" w:sz="2" w:space="0" w:color="0070C0"/>
            </w:tcBorders>
          </w:tcPr>
          <w:p w14:paraId="12BE3D46" w14:textId="2B7F5529" w:rsidR="00A96109" w:rsidRPr="00321846" w:rsidRDefault="00A96109" w:rsidP="00A96109">
            <w:pPr>
              <w:jc w:val="center"/>
              <w:rPr>
                <w:rFonts w:cs="Arial"/>
                <w:szCs w:val="24"/>
              </w:rPr>
            </w:pPr>
            <w:r w:rsidRPr="00321846">
              <w:rPr>
                <w:rFonts w:cs="Arial"/>
                <w:szCs w:val="24"/>
              </w:rPr>
              <w:t>N</w:t>
            </w:r>
          </w:p>
        </w:tc>
        <w:tc>
          <w:tcPr>
            <w:tcW w:w="148" w:type="pct"/>
            <w:tcBorders>
              <w:top w:val="single" w:sz="2" w:space="0" w:color="0070C0"/>
              <w:left w:val="single" w:sz="2" w:space="0" w:color="0070C0"/>
              <w:right w:val="single" w:sz="2" w:space="0" w:color="0070C0"/>
            </w:tcBorders>
          </w:tcPr>
          <w:p w14:paraId="4FF0ECD8" w14:textId="5572ACFF" w:rsidR="00A96109" w:rsidRPr="00321846" w:rsidRDefault="00A96109" w:rsidP="00A96109">
            <w:pPr>
              <w:jc w:val="center"/>
              <w:rPr>
                <w:rFonts w:cs="Arial"/>
                <w:szCs w:val="24"/>
              </w:rPr>
            </w:pPr>
            <w:r w:rsidRPr="00321846">
              <w:rPr>
                <w:rFonts w:cs="Arial"/>
                <w:szCs w:val="24"/>
              </w:rPr>
              <w:t>N</w:t>
            </w:r>
          </w:p>
        </w:tc>
        <w:tc>
          <w:tcPr>
            <w:tcW w:w="323" w:type="pct"/>
            <w:tcBorders>
              <w:top w:val="single" w:sz="2" w:space="0" w:color="0070C0"/>
              <w:left w:val="single" w:sz="2" w:space="0" w:color="0070C0"/>
              <w:right w:val="single" w:sz="2" w:space="0" w:color="0070C0"/>
            </w:tcBorders>
          </w:tcPr>
          <w:p w14:paraId="2741611A" w14:textId="24F1576B" w:rsidR="00A96109" w:rsidRPr="00321846" w:rsidRDefault="00A96109" w:rsidP="00FF7281">
            <w:pPr>
              <w:rPr>
                <w:rFonts w:cs="Arial"/>
                <w:szCs w:val="24"/>
              </w:rPr>
            </w:pPr>
            <w:r w:rsidRPr="00321846">
              <w:rPr>
                <w:rFonts w:cs="Arial"/>
                <w:szCs w:val="24"/>
              </w:rPr>
              <w:t>N</w:t>
            </w:r>
          </w:p>
        </w:tc>
        <w:tc>
          <w:tcPr>
            <w:tcW w:w="491" w:type="pct"/>
            <w:tcBorders>
              <w:top w:val="single" w:sz="2" w:space="0" w:color="0070C0"/>
              <w:left w:val="single" w:sz="2" w:space="0" w:color="0070C0"/>
              <w:right w:val="single" w:sz="2" w:space="0" w:color="0070C0"/>
            </w:tcBorders>
          </w:tcPr>
          <w:p w14:paraId="1236DE8A" w14:textId="5124D7C0" w:rsidR="00A96109" w:rsidRPr="00321846" w:rsidRDefault="00A96109" w:rsidP="00A96109">
            <w:pPr>
              <w:jc w:val="center"/>
              <w:rPr>
                <w:rFonts w:cs="Arial"/>
                <w:szCs w:val="24"/>
              </w:rPr>
            </w:pPr>
            <w:r w:rsidRPr="00321846">
              <w:rPr>
                <w:rFonts w:cs="Arial"/>
                <w:szCs w:val="24"/>
              </w:rPr>
              <w:t>N</w:t>
            </w:r>
          </w:p>
        </w:tc>
        <w:tc>
          <w:tcPr>
            <w:tcW w:w="355" w:type="pct"/>
            <w:tcBorders>
              <w:top w:val="single" w:sz="2" w:space="0" w:color="0070C0"/>
              <w:left w:val="single" w:sz="2" w:space="0" w:color="0070C0"/>
              <w:right w:val="single" w:sz="2" w:space="0" w:color="0070C0"/>
            </w:tcBorders>
          </w:tcPr>
          <w:p w14:paraId="5E042188" w14:textId="252893B6" w:rsidR="00A96109" w:rsidRPr="00321846" w:rsidRDefault="002505A4" w:rsidP="00A96109">
            <w:pPr>
              <w:jc w:val="center"/>
              <w:rPr>
                <w:rFonts w:cs="Arial"/>
                <w:szCs w:val="24"/>
              </w:rPr>
            </w:pPr>
            <w:r w:rsidRPr="00321846">
              <w:rPr>
                <w:rFonts w:cs="Arial"/>
                <w:szCs w:val="24"/>
              </w:rPr>
              <w:t>Y</w:t>
            </w:r>
          </w:p>
        </w:tc>
        <w:tc>
          <w:tcPr>
            <w:tcW w:w="579" w:type="pct"/>
            <w:tcBorders>
              <w:top w:val="single" w:sz="2" w:space="0" w:color="0070C0"/>
              <w:left w:val="single" w:sz="2" w:space="0" w:color="0070C0"/>
              <w:right w:val="single" w:sz="2" w:space="0" w:color="0070C0"/>
            </w:tcBorders>
          </w:tcPr>
          <w:p w14:paraId="5F875098" w14:textId="3A937B05" w:rsidR="00A96109" w:rsidRPr="00321846" w:rsidRDefault="00A96109" w:rsidP="00A96109">
            <w:pPr>
              <w:jc w:val="center"/>
              <w:rPr>
                <w:rFonts w:cs="Arial"/>
                <w:szCs w:val="24"/>
              </w:rPr>
            </w:pPr>
            <w:r w:rsidRPr="00321846">
              <w:rPr>
                <w:rFonts w:cs="Arial"/>
                <w:szCs w:val="24"/>
              </w:rPr>
              <w:t>N</w:t>
            </w:r>
          </w:p>
        </w:tc>
        <w:tc>
          <w:tcPr>
            <w:tcW w:w="741" w:type="pct"/>
            <w:tcBorders>
              <w:top w:val="single" w:sz="2" w:space="0" w:color="0070C0"/>
              <w:left w:val="single" w:sz="2" w:space="0" w:color="0070C0"/>
            </w:tcBorders>
          </w:tcPr>
          <w:p w14:paraId="652BD087" w14:textId="005E3352" w:rsidR="00A96109" w:rsidRPr="00321846" w:rsidRDefault="00A96109" w:rsidP="00A96109">
            <w:pPr>
              <w:jc w:val="center"/>
              <w:rPr>
                <w:rFonts w:cs="Arial"/>
                <w:szCs w:val="24"/>
              </w:rPr>
            </w:pPr>
            <w:r w:rsidRPr="00321846">
              <w:rPr>
                <w:rFonts w:cs="Arial"/>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13670810" w:rsidR="0085683E" w:rsidRPr="00686803" w:rsidRDefault="00EE6EDF" w:rsidP="00630D4B">
            <w:pPr>
              <w:rPr>
                <w:rFonts w:cs="Arial"/>
                <w:b/>
                <w:color w:val="0070C0"/>
                <w:szCs w:val="24"/>
              </w:rPr>
            </w:pPr>
            <w:r>
              <w:rPr>
                <w:rFonts w:cs="Arial"/>
                <w:b/>
                <w:color w:val="0070C0"/>
                <w:szCs w:val="24"/>
              </w:rPr>
              <w:t>Y</w:t>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215A7909" w:rsidR="0085683E" w:rsidRPr="00686803" w:rsidRDefault="00EE6EDF" w:rsidP="00630D4B">
            <w:pPr>
              <w:rPr>
                <w:rFonts w:cs="Arial"/>
                <w:b/>
                <w:color w:val="0070C0"/>
                <w:szCs w:val="24"/>
              </w:rPr>
            </w:pPr>
            <w:r>
              <w:rPr>
                <w:rFonts w:cs="Arial"/>
                <w:b/>
                <w:color w:val="0070C0"/>
                <w:szCs w:val="24"/>
              </w:rPr>
              <w:t>Y</w:t>
            </w: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24BEDE73" w:rsidR="0085683E" w:rsidRPr="00686803" w:rsidRDefault="00EE6EDF" w:rsidP="00630D4B">
            <w:pPr>
              <w:rPr>
                <w:rFonts w:cs="Arial"/>
                <w:b/>
                <w:color w:val="0070C0"/>
                <w:szCs w:val="24"/>
              </w:rPr>
            </w:pPr>
            <w:r>
              <w:rPr>
                <w:rFonts w:cs="Arial"/>
                <w:b/>
                <w:color w:val="0070C0"/>
                <w:szCs w:val="24"/>
              </w:rPr>
              <w:t>Y</w:t>
            </w: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2FBB529E" w:rsidR="0085683E" w:rsidRPr="00686803" w:rsidRDefault="004411D8" w:rsidP="00630D4B">
            <w:pPr>
              <w:rPr>
                <w:rFonts w:cs="Arial"/>
                <w:b/>
                <w:color w:val="0070C0"/>
                <w:szCs w:val="24"/>
              </w:rPr>
            </w:pPr>
            <w:r>
              <w:rPr>
                <w:rFonts w:cs="Arial"/>
                <w:b/>
                <w:color w:val="0070C0"/>
                <w:szCs w:val="24"/>
              </w:rPr>
              <w:t>Y</w:t>
            </w: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77777777" w:rsidR="0085683E" w:rsidRPr="00686803" w:rsidRDefault="0085683E" w:rsidP="00630D4B">
            <w:pPr>
              <w:rPr>
                <w:rFonts w:cs="Arial"/>
                <w:b/>
                <w:color w:val="0070C0"/>
                <w:szCs w:val="24"/>
              </w:rPr>
            </w:pP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77777777" w:rsidR="0085683E" w:rsidRPr="00686803" w:rsidRDefault="0085683E" w:rsidP="00630D4B">
            <w:pPr>
              <w:rPr>
                <w:rFonts w:cs="Arial"/>
                <w:b/>
                <w:color w:val="0070C0"/>
                <w:szCs w:val="24"/>
              </w:rPr>
            </w:pPr>
          </w:p>
        </w:tc>
        <w:tc>
          <w:tcPr>
            <w:tcW w:w="709" w:type="dxa"/>
          </w:tcPr>
          <w:p w14:paraId="158FD4BB" w14:textId="77777777" w:rsidR="0085683E" w:rsidRPr="00686803" w:rsidRDefault="0085683E" w:rsidP="00630D4B">
            <w:pPr>
              <w:rPr>
                <w:rFonts w:cs="Arial"/>
                <w:b/>
                <w:color w:val="0070C0"/>
                <w:szCs w:val="24"/>
              </w:rPr>
            </w:pPr>
          </w:p>
        </w:tc>
        <w:tc>
          <w:tcPr>
            <w:tcW w:w="742" w:type="dxa"/>
          </w:tcPr>
          <w:p w14:paraId="49E0B82A" w14:textId="6317317C" w:rsidR="0085683E" w:rsidRPr="00686803" w:rsidRDefault="004411D8" w:rsidP="00630D4B">
            <w:pPr>
              <w:rPr>
                <w:rFonts w:cs="Arial"/>
                <w:b/>
                <w:color w:val="0070C0"/>
                <w:szCs w:val="24"/>
              </w:rPr>
            </w:pPr>
            <w:r>
              <w:rPr>
                <w:rFonts w:cs="Arial"/>
                <w:b/>
                <w:color w:val="0070C0"/>
                <w:szCs w:val="24"/>
              </w:rPr>
              <w:t>Y</w:t>
            </w: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25C2FC57" w:rsidR="0085683E" w:rsidRPr="00686803" w:rsidRDefault="00DF5716" w:rsidP="00630D4B">
            <w:pPr>
              <w:rPr>
                <w:rFonts w:cs="Arial"/>
                <w:b/>
                <w:color w:val="0070C0"/>
                <w:szCs w:val="24"/>
              </w:rPr>
            </w:pPr>
            <w:r>
              <w:rPr>
                <w:rFonts w:cs="Arial"/>
                <w:b/>
                <w:color w:val="0070C0"/>
                <w:szCs w:val="24"/>
              </w:rPr>
              <w:t>Y</w:t>
            </w: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23940EDA" w:rsidR="0085683E" w:rsidRPr="00686803" w:rsidRDefault="00E04823" w:rsidP="00630D4B">
            <w:pPr>
              <w:rPr>
                <w:rFonts w:cs="Arial"/>
                <w:b/>
                <w:color w:val="0070C0"/>
                <w:szCs w:val="24"/>
              </w:rPr>
            </w:pPr>
            <w:r>
              <w:rPr>
                <w:rFonts w:cs="Arial"/>
                <w:b/>
                <w:color w:val="0070C0"/>
                <w:szCs w:val="24"/>
              </w:rPr>
              <w:t>Y</w:t>
            </w: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263A1" w:rsidRDefault="0085683E" w:rsidP="00630D4B">
            <w:pPr>
              <w:rPr>
                <w:rFonts w:cs="Arial"/>
                <w:color w:val="0070C0"/>
                <w:szCs w:val="24"/>
                <w:highlight w:val="yellow"/>
              </w:rPr>
            </w:pPr>
            <w:r w:rsidRPr="006263A1">
              <w:rPr>
                <w:rFonts w:cs="Arial"/>
                <w:color w:val="0070C0"/>
                <w:szCs w:val="24"/>
                <w:highlight w:val="yellow"/>
              </w:rPr>
              <w:t xml:space="preserve">Sample point NGR provided? (if not at the outlet) </w:t>
            </w:r>
            <w:r w:rsidRPr="006263A1">
              <w:rPr>
                <w:rStyle w:val="DraftingnotesChar"/>
                <w:rFonts w:cs="Arial"/>
                <w:color w:val="0070C0"/>
                <w:szCs w:val="24"/>
                <w:highlight w:val="yellow"/>
              </w:rPr>
              <w:t>(note that existing discharges to ground less than 5m3/day don’t need to provide a sample point)</w:t>
            </w:r>
          </w:p>
        </w:tc>
        <w:tc>
          <w:tcPr>
            <w:tcW w:w="709" w:type="dxa"/>
          </w:tcPr>
          <w:p w14:paraId="26CC14F9" w14:textId="4D8A74B2" w:rsidR="0085683E" w:rsidRPr="00686803" w:rsidRDefault="00B60E7D" w:rsidP="00630D4B">
            <w:pPr>
              <w:rPr>
                <w:rFonts w:cs="Arial"/>
                <w:b/>
                <w:color w:val="0070C0"/>
                <w:szCs w:val="24"/>
              </w:rPr>
            </w:pPr>
            <w:r>
              <w:rPr>
                <w:rFonts w:cs="Arial"/>
                <w:b/>
                <w:color w:val="0070C0"/>
                <w:szCs w:val="24"/>
              </w:rPr>
              <w:t>Y</w:t>
            </w: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263A1" w:rsidRDefault="0085683E" w:rsidP="00630D4B">
            <w:pPr>
              <w:rPr>
                <w:rFonts w:cs="Arial"/>
                <w:color w:val="0070C0"/>
                <w:szCs w:val="24"/>
                <w:highlight w:val="yellow"/>
              </w:rPr>
            </w:pPr>
            <w:r w:rsidRPr="006263A1">
              <w:rPr>
                <w:rFonts w:cs="Arial"/>
                <w:color w:val="0070C0"/>
                <w:szCs w:val="24"/>
                <w:highlight w:val="yellow"/>
              </w:rPr>
              <w:t>Discharge Point NGR provided?</w:t>
            </w:r>
          </w:p>
        </w:tc>
        <w:tc>
          <w:tcPr>
            <w:tcW w:w="709" w:type="dxa"/>
          </w:tcPr>
          <w:p w14:paraId="7DF637C3" w14:textId="625C8073" w:rsidR="0085683E" w:rsidRPr="00686803" w:rsidRDefault="00B60E7D" w:rsidP="00630D4B">
            <w:pPr>
              <w:rPr>
                <w:rFonts w:cs="Arial"/>
                <w:b/>
                <w:color w:val="0070C0"/>
                <w:szCs w:val="24"/>
              </w:rPr>
            </w:pPr>
            <w:r>
              <w:rPr>
                <w:rFonts w:cs="Arial"/>
                <w:b/>
                <w:color w:val="0070C0"/>
                <w:szCs w:val="24"/>
              </w:rPr>
              <w:t>Y</w:t>
            </w: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6E4B7D67" w:rsidR="0085683E" w:rsidRPr="00686803" w:rsidRDefault="006E188F" w:rsidP="00630D4B">
            <w:pPr>
              <w:rPr>
                <w:rFonts w:cs="Arial"/>
                <w:b/>
                <w:color w:val="0070C0"/>
                <w:szCs w:val="24"/>
              </w:rPr>
            </w:pPr>
            <w:r>
              <w:rPr>
                <w:rFonts w:cs="Arial"/>
                <w:b/>
                <w:color w:val="0070C0"/>
                <w:szCs w:val="24"/>
              </w:rPr>
              <w:t>Y</w:t>
            </w: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6116DA0B" w:rsidR="0085683E" w:rsidRPr="00686803" w:rsidRDefault="006E188F" w:rsidP="00630D4B">
            <w:pPr>
              <w:rPr>
                <w:rFonts w:cs="Arial"/>
                <w:b/>
                <w:color w:val="0070C0"/>
                <w:szCs w:val="24"/>
              </w:rPr>
            </w:pPr>
            <w:r>
              <w:rPr>
                <w:rFonts w:cs="Arial"/>
                <w:b/>
                <w:color w:val="0070C0"/>
                <w:szCs w:val="24"/>
              </w:rPr>
              <w:t>Y</w:t>
            </w: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44B7BB20" w:rsidR="0085683E" w:rsidRPr="00686803" w:rsidRDefault="006E188F" w:rsidP="00630D4B">
            <w:pPr>
              <w:rPr>
                <w:rFonts w:cs="Arial"/>
                <w:b/>
                <w:color w:val="0070C0"/>
                <w:szCs w:val="24"/>
              </w:rPr>
            </w:pPr>
            <w:r>
              <w:rPr>
                <w:rFonts w:cs="Arial"/>
                <w:b/>
                <w:color w:val="0070C0"/>
                <w:szCs w:val="24"/>
              </w:rPr>
              <w:t>Y</w:t>
            </w: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369D9E97" w14:textId="5792A060" w:rsidR="0085683E" w:rsidRPr="00686803" w:rsidRDefault="006E188F" w:rsidP="00630D4B">
            <w:pPr>
              <w:rPr>
                <w:rFonts w:cs="Arial"/>
                <w:b/>
                <w:color w:val="0070C0"/>
                <w:szCs w:val="24"/>
              </w:rPr>
            </w:pPr>
            <w:r>
              <w:rPr>
                <w:rFonts w:cs="Arial"/>
                <w:b/>
                <w:color w:val="0070C0"/>
                <w:szCs w:val="24"/>
              </w:rPr>
              <w:t>Y</w:t>
            </w: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3A14C5">
            <w:pPr>
              <w:pStyle w:val="BlockText"/>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5BE4B7C0" w14:textId="053E3246" w:rsidR="0085683E" w:rsidRPr="00686803" w:rsidRDefault="00AF72BA" w:rsidP="003A14C5">
            <w:pPr>
              <w:pStyle w:val="BlockText"/>
              <w:rPr>
                <w:rFonts w:cs="Arial"/>
                <w:b/>
                <w:color w:val="FF0000"/>
                <w:sz w:val="24"/>
                <w:szCs w:val="24"/>
              </w:rPr>
            </w:pPr>
            <w:r>
              <w:rPr>
                <w:rFonts w:cs="Arial"/>
                <w:b/>
                <w:color w:val="FF0000"/>
                <w:sz w:val="24"/>
                <w:szCs w:val="24"/>
              </w:rPr>
              <w:t xml:space="preserve">SEE </w:t>
            </w:r>
            <w:hyperlink r:id="rId12" w:history="1">
              <w:r w:rsidRPr="00AF72BA">
                <w:rPr>
                  <w:rStyle w:val="Hyperlink"/>
                  <w:rFonts w:cs="Arial"/>
                  <w:b/>
                  <w:sz w:val="24"/>
                  <w:szCs w:val="24"/>
                </w:rPr>
                <w:t>OGN060</w:t>
              </w:r>
            </w:hyperlink>
            <w:r>
              <w:rPr>
                <w:rFonts w:cs="Arial"/>
                <w:b/>
                <w:color w:val="FF0000"/>
                <w:sz w:val="24"/>
                <w:szCs w:val="24"/>
              </w:rPr>
              <w:t xml:space="preserve"> and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r>
              <w:t>/</w:t>
            </w:r>
            <w:r>
              <w:rPr>
                <w:rFonts w:cs="Arial"/>
                <w:b/>
                <w:color w:val="FF0000"/>
                <w:sz w:val="24"/>
                <w:szCs w:val="24"/>
              </w:rPr>
              <w:t xml:space="preserve"> </w:t>
            </w:r>
            <w:r w:rsidR="0085683E" w:rsidRPr="005732DA">
              <w:rPr>
                <w:rFonts w:cs="Arial"/>
                <w:bCs/>
                <w:color w:val="FF0000"/>
                <w:sz w:val="24"/>
                <w:szCs w:val="24"/>
              </w:rPr>
              <w:t>No fee</w:t>
            </w:r>
            <w:r w:rsidR="0085683E" w:rsidRPr="00686803">
              <w:rPr>
                <w:rFonts w:cs="Arial"/>
                <w:b/>
                <w:color w:val="FF0000"/>
                <w:sz w:val="24"/>
                <w:szCs w:val="24"/>
              </w:rPr>
              <w:t xml:space="preserve"> </w:t>
            </w:r>
          </w:p>
          <w:p w14:paraId="706A2BD2" w14:textId="44C8BC43" w:rsidR="0085683E" w:rsidRPr="00686803" w:rsidRDefault="0085683E" w:rsidP="003A14C5">
            <w:pPr>
              <w:pStyle w:val="BlockText"/>
              <w:rPr>
                <w:rFonts w:cs="Arial"/>
                <w:b/>
                <w:color w:val="FF0000"/>
                <w:sz w:val="24"/>
                <w:szCs w:val="24"/>
              </w:rPr>
            </w:pPr>
            <w:r w:rsidRPr="00686803">
              <w:rPr>
                <w:rFonts w:cs="Arial"/>
                <w:color w:val="0070C0"/>
                <w:sz w:val="24"/>
                <w:szCs w:val="24"/>
                <w:lang w:eastAsia="en-US"/>
              </w:rPr>
              <w:t>Date payment made:</w:t>
            </w:r>
            <w:r w:rsidR="00BA6D95">
              <w:rPr>
                <w:rFonts w:cs="Arial"/>
                <w:color w:val="0070C0"/>
                <w:sz w:val="24"/>
                <w:szCs w:val="24"/>
                <w:lang w:eastAsia="en-US"/>
              </w:rPr>
              <w:t xml:space="preserve"> </w:t>
            </w:r>
            <w:r w:rsidR="003A14C5">
              <w:rPr>
                <w:rFonts w:cs="Arial"/>
                <w:color w:val="0070C0"/>
                <w:sz w:val="24"/>
                <w:szCs w:val="24"/>
                <w:lang w:eastAsia="en-US"/>
              </w:rPr>
              <w:t>27/03/26</w:t>
            </w:r>
          </w:p>
          <w:p w14:paraId="342006C9" w14:textId="26FFD0E3" w:rsidR="0085683E" w:rsidRPr="00686803" w:rsidRDefault="0085683E" w:rsidP="003A14C5">
            <w:pPr>
              <w:pStyle w:val="BlockText"/>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 xml:space="preserve"> </w:t>
            </w:r>
            <w:r w:rsidRPr="00321846">
              <w:rPr>
                <w:rFonts w:cs="Arial"/>
                <w:bCs/>
                <w:sz w:val="24"/>
                <w:szCs w:val="24"/>
              </w:rPr>
              <w:t>Worldpay (card)</w:t>
            </w:r>
            <w:r w:rsidR="003A14C5" w:rsidRPr="00321846">
              <w:rPr>
                <w:rFonts w:cs="Arial"/>
                <w:b/>
                <w:sz w:val="24"/>
                <w:szCs w:val="24"/>
              </w:rPr>
              <w:br/>
            </w:r>
            <w:r w:rsidR="003A14C5" w:rsidRPr="00321846">
              <w:rPr>
                <w:rFonts w:cs="Arial"/>
                <w:b/>
                <w:sz w:val="24"/>
                <w:szCs w:val="24"/>
              </w:rPr>
              <w:br/>
            </w:r>
            <w:r w:rsidR="004E6714" w:rsidRPr="00321846">
              <w:rPr>
                <w:rFonts w:cs="Arial"/>
                <w:bCs/>
                <w:sz w:val="24"/>
                <w:szCs w:val="24"/>
              </w:rPr>
              <w:t xml:space="preserve">Transaction: </w:t>
            </w:r>
            <w:r w:rsidR="003A14C5" w:rsidRPr="00321846">
              <w:rPr>
                <w:rFonts w:cs="Arial"/>
                <w:bCs/>
                <w:sz w:val="24"/>
                <w:szCs w:val="24"/>
              </w:rPr>
              <w:t xml:space="preserve">2153421  </w:t>
            </w:r>
            <w:r w:rsidR="003A14C5" w:rsidRPr="00321846">
              <w:rPr>
                <w:rFonts w:cs="Arial"/>
                <w:bCs/>
                <w:sz w:val="24"/>
                <w:szCs w:val="24"/>
              </w:rPr>
              <w:br/>
            </w:r>
            <w:r w:rsidR="004E6714" w:rsidRPr="00321846">
              <w:rPr>
                <w:rFonts w:cs="Arial"/>
                <w:bCs/>
                <w:sz w:val="24"/>
                <w:szCs w:val="24"/>
              </w:rPr>
              <w:t>£3843</w:t>
            </w:r>
            <w:r w:rsidR="004E6714" w:rsidRPr="00321846">
              <w:rPr>
                <w:rFonts w:cs="Arial"/>
                <w:bCs/>
                <w:sz w:val="24"/>
                <w:szCs w:val="24"/>
              </w:rPr>
              <w:br/>
              <w:t xml:space="preserve">Details: </w:t>
            </w:r>
            <w:r w:rsidR="005732DA" w:rsidRPr="00321846">
              <w:rPr>
                <w:rFonts w:cs="Arial"/>
                <w:bCs/>
                <w:sz w:val="24"/>
                <w:szCs w:val="24"/>
              </w:rPr>
              <w:t>BS/270326/23 FRANCIS STANBRIDGEEPRWOODCOTTAGESY16FP 27/03/26 1429HUB</w:t>
            </w:r>
            <w:r w:rsidR="003A14C5">
              <w:rPr>
                <w:rFonts w:cs="Arial"/>
                <w:b/>
                <w:color w:val="FF0000"/>
                <w:sz w:val="24"/>
                <w:szCs w:val="24"/>
              </w:rPr>
              <w:br/>
            </w:r>
          </w:p>
        </w:tc>
        <w:tc>
          <w:tcPr>
            <w:tcW w:w="709" w:type="dxa"/>
          </w:tcPr>
          <w:p w14:paraId="4BB10B49" w14:textId="43AFF54A" w:rsidR="0085683E" w:rsidRPr="00686803" w:rsidRDefault="00BA6D95" w:rsidP="00630D4B">
            <w:pPr>
              <w:rPr>
                <w:rFonts w:cs="Arial"/>
                <w:b/>
                <w:color w:val="0070C0"/>
                <w:szCs w:val="24"/>
              </w:rPr>
            </w:pPr>
            <w:r>
              <w:rPr>
                <w:rFonts w:cs="Arial"/>
                <w:b/>
                <w:color w:val="0070C0"/>
                <w:szCs w:val="24"/>
              </w:rPr>
              <w:t>Y</w:t>
            </w: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77777777" w:rsidR="0085683E" w:rsidRPr="00686803" w:rsidRDefault="0085683E" w:rsidP="00630D4B">
            <w:pPr>
              <w:rPr>
                <w:rFonts w:cs="Arial"/>
                <w:b/>
                <w:color w:val="0070C0"/>
                <w:szCs w:val="24"/>
              </w:rPr>
            </w:pPr>
          </w:p>
        </w:tc>
        <w:tc>
          <w:tcPr>
            <w:tcW w:w="709" w:type="dxa"/>
          </w:tcPr>
          <w:p w14:paraId="122A5AE5" w14:textId="77777777" w:rsidR="0085683E" w:rsidRPr="00686803" w:rsidRDefault="0085683E" w:rsidP="00630D4B">
            <w:pPr>
              <w:rPr>
                <w:rFonts w:cs="Arial"/>
                <w:b/>
                <w:color w:val="0070C0"/>
                <w:szCs w:val="24"/>
              </w:rPr>
            </w:pPr>
          </w:p>
        </w:tc>
        <w:tc>
          <w:tcPr>
            <w:tcW w:w="742" w:type="dxa"/>
          </w:tcPr>
          <w:p w14:paraId="7DEDADBF" w14:textId="3EFD6B3B" w:rsidR="0085683E" w:rsidRPr="00686803" w:rsidRDefault="005732DA" w:rsidP="00630D4B">
            <w:pPr>
              <w:rPr>
                <w:rFonts w:cs="Arial"/>
                <w:b/>
                <w:color w:val="0070C0"/>
                <w:szCs w:val="24"/>
              </w:rPr>
            </w:pPr>
            <w:r>
              <w:rPr>
                <w:rFonts w:cs="Arial"/>
                <w:b/>
                <w:color w:val="0070C0"/>
                <w:szCs w:val="24"/>
              </w:rPr>
              <w:t>Y</w:t>
            </w: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Has the correct person(s) completed the declaration and do we have declarations for each applicant? Check against relevant people,  per definition of ‘operator’? RGN01</w:t>
            </w:r>
          </w:p>
        </w:tc>
        <w:tc>
          <w:tcPr>
            <w:tcW w:w="709" w:type="dxa"/>
          </w:tcPr>
          <w:p w14:paraId="0D01FCAF" w14:textId="1B079D50" w:rsidR="0085683E" w:rsidRPr="00686803" w:rsidRDefault="005732DA" w:rsidP="00630D4B">
            <w:pPr>
              <w:rPr>
                <w:rFonts w:cs="Arial"/>
                <w:b/>
                <w:color w:val="0070C0"/>
                <w:szCs w:val="24"/>
              </w:rPr>
            </w:pPr>
            <w:r>
              <w:rPr>
                <w:rFonts w:cs="Arial"/>
                <w:b/>
                <w:color w:val="0070C0"/>
                <w:szCs w:val="24"/>
              </w:rPr>
              <w:t>Y</w:t>
            </w: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359A4040" w:rsidR="0085683E" w:rsidRPr="00686803" w:rsidRDefault="005732DA"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77777777"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4" w:history="1">
              <w:r w:rsidR="00A96109" w:rsidRPr="00AF72BA">
                <w:rPr>
                  <w:rStyle w:val="Hyperlink"/>
                  <w:rFonts w:cs="Arial"/>
                  <w:b/>
                  <w:sz w:val="24"/>
                  <w:szCs w:val="24"/>
                </w:rPr>
                <w:t>OGN060</w:t>
              </w:r>
            </w:hyperlink>
            <w:r w:rsidR="00A96109">
              <w:rPr>
                <w:rFonts w:cs="Arial"/>
                <w:b/>
                <w:color w:val="FF0000"/>
                <w:sz w:val="24"/>
                <w:szCs w:val="24"/>
              </w:rPr>
              <w:t xml:space="preserve"> and </w:t>
            </w:r>
            <w:hyperlink r:id="rId15"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r w:rsidR="00A96109">
              <w:t>/</w:t>
            </w:r>
            <w:r w:rsidR="00A96109">
              <w:rPr>
                <w:rFonts w:cs="Arial"/>
                <w:b/>
                <w:color w:val="FF0000"/>
                <w:sz w:val="24"/>
                <w:szCs w:val="24"/>
              </w:rPr>
              <w:t xml:space="preserve"> </w:t>
            </w:r>
            <w:r w:rsidR="00A96109" w:rsidRPr="00686803">
              <w:rPr>
                <w:rFonts w:cs="Arial"/>
                <w:b/>
                <w:color w:val="FF0000"/>
                <w:sz w:val="24"/>
                <w:szCs w:val="24"/>
              </w:rPr>
              <w:t xml:space="preserve">No fee </w:t>
            </w:r>
          </w:p>
          <w:p w14:paraId="32FA3A9F" w14:textId="2A667863"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Worldpay (card)</w:t>
            </w:r>
          </w:p>
        </w:tc>
        <w:tc>
          <w:tcPr>
            <w:tcW w:w="992" w:type="dxa"/>
            <w:tcBorders>
              <w:top w:val="single" w:sz="4" w:space="0" w:color="0070C0"/>
              <w:left w:val="single" w:sz="4" w:space="0" w:color="0070C0"/>
              <w:bottom w:val="single" w:sz="4" w:space="0" w:color="0070C0"/>
              <w:right w:val="single" w:sz="4" w:space="0" w:color="0070C0"/>
            </w:tcBorders>
          </w:tcPr>
          <w:p w14:paraId="44A7B2CA" w14:textId="594199F5" w:rsidR="0085683E" w:rsidRPr="00686803" w:rsidRDefault="005732DA"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15684AB0" w:rsidR="0085683E" w:rsidRPr="00686803" w:rsidRDefault="00E711DC" w:rsidP="00630D4B">
            <w:pPr>
              <w:pStyle w:val="Textintable"/>
              <w:jc w:val="both"/>
              <w:rPr>
                <w:rFonts w:cs="Arial"/>
                <w:color w:val="0070C0"/>
                <w:sz w:val="24"/>
                <w:szCs w:val="24"/>
              </w:rPr>
            </w:pPr>
            <w:r>
              <w:rPr>
                <w:rFonts w:cs="Arial"/>
                <w:color w:val="0070C0"/>
                <w:sz w:val="24"/>
                <w:szCs w:val="24"/>
              </w:rPr>
              <w:t>Y</w:t>
            </w: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4474873E" w:rsidR="0085683E" w:rsidRPr="00686803" w:rsidRDefault="00E711DC"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62F0718C" w:rsidR="0085683E" w:rsidRPr="00686803" w:rsidRDefault="00E711DC" w:rsidP="00630D4B">
            <w:pPr>
              <w:pStyle w:val="BlockText"/>
              <w:jc w:val="both"/>
              <w:rPr>
                <w:rFonts w:cs="Arial"/>
                <w:color w:val="0070C0"/>
                <w:sz w:val="24"/>
                <w:szCs w:val="24"/>
              </w:rPr>
            </w:pPr>
            <w:r>
              <w:rPr>
                <w:rFonts w:cs="Arial"/>
                <w:color w:val="0070C0"/>
                <w:sz w:val="24"/>
                <w:szCs w:val="24"/>
              </w:rPr>
              <w:t>Y</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3BE0CEA7" w:rsidR="0085683E" w:rsidRPr="00686803" w:rsidRDefault="00E711DC" w:rsidP="00630D4B">
            <w:pPr>
              <w:pStyle w:val="BlockText"/>
              <w:jc w:val="both"/>
              <w:rPr>
                <w:rFonts w:cs="Arial"/>
                <w:color w:val="0070C0"/>
                <w:sz w:val="24"/>
                <w:szCs w:val="24"/>
              </w:rPr>
            </w:pPr>
            <w:r>
              <w:rPr>
                <w:rFonts w:cs="Arial"/>
                <w:color w:val="0070C0"/>
                <w:sz w:val="24"/>
                <w:szCs w:val="24"/>
              </w:rPr>
              <w:t>Y</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3A64AD84" w:rsidR="0085683E" w:rsidRPr="00686803" w:rsidRDefault="00E711DC" w:rsidP="00630D4B">
            <w:pPr>
              <w:pStyle w:val="BlockText1"/>
              <w:rPr>
                <w:rFonts w:ascii="Arial" w:hAnsi="Arial" w:cs="Arial"/>
                <w:sz w:val="24"/>
                <w:szCs w:val="24"/>
              </w:rPr>
            </w:pPr>
            <w:r>
              <w:rPr>
                <w:rFonts w:ascii="Arial" w:hAnsi="Arial" w:cs="Arial"/>
                <w:sz w:val="24"/>
                <w:szCs w:val="24"/>
              </w:rPr>
              <w:t>y</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p w14:paraId="1382522C" w14:textId="77777777" w:rsidR="0085683E" w:rsidRPr="00686803" w:rsidRDefault="0085683E" w:rsidP="0085683E">
      <w:pPr>
        <w:rPr>
          <w:rFonts w:cs="Arial"/>
          <w:color w:val="0070C0"/>
          <w:szCs w:val="24"/>
          <w:lang w:val="en-US"/>
        </w:rPr>
      </w:pPr>
    </w:p>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6"/>
      <w:headerReference w:type="first" r:id="rId17"/>
      <w:footerReference w:type="first" r:id="rId18"/>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BC11A" w14:textId="77777777" w:rsidR="00470C1A" w:rsidRDefault="00470C1A">
      <w:r>
        <w:separator/>
      </w:r>
    </w:p>
  </w:endnote>
  <w:endnote w:type="continuationSeparator" w:id="0">
    <w:p w14:paraId="69CAE61D" w14:textId="77777777" w:rsidR="00470C1A" w:rsidRDefault="00470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47CB6" w14:textId="77777777" w:rsidR="00470C1A" w:rsidRDefault="00470C1A">
      <w:r>
        <w:separator/>
      </w:r>
    </w:p>
  </w:footnote>
  <w:footnote w:type="continuationSeparator" w:id="0">
    <w:p w14:paraId="1816938F" w14:textId="77777777" w:rsidR="00470C1A" w:rsidRDefault="00470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470C1A">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D6D65"/>
    <w:rsid w:val="0014664E"/>
    <w:rsid w:val="002505A4"/>
    <w:rsid w:val="002F00FC"/>
    <w:rsid w:val="00321846"/>
    <w:rsid w:val="00335156"/>
    <w:rsid w:val="003A14C5"/>
    <w:rsid w:val="003F7033"/>
    <w:rsid w:val="004411D8"/>
    <w:rsid w:val="00463916"/>
    <w:rsid w:val="00470C1A"/>
    <w:rsid w:val="004E6714"/>
    <w:rsid w:val="005313FD"/>
    <w:rsid w:val="005732DA"/>
    <w:rsid w:val="006263A1"/>
    <w:rsid w:val="006340A8"/>
    <w:rsid w:val="006E188F"/>
    <w:rsid w:val="00710E32"/>
    <w:rsid w:val="00745EFB"/>
    <w:rsid w:val="007571F5"/>
    <w:rsid w:val="0085683E"/>
    <w:rsid w:val="008973FB"/>
    <w:rsid w:val="008A4718"/>
    <w:rsid w:val="008C65A1"/>
    <w:rsid w:val="008C6AEE"/>
    <w:rsid w:val="00934DD9"/>
    <w:rsid w:val="00A560A4"/>
    <w:rsid w:val="00A96109"/>
    <w:rsid w:val="00AE394E"/>
    <w:rsid w:val="00AF72BA"/>
    <w:rsid w:val="00B60E7D"/>
    <w:rsid w:val="00BA6D95"/>
    <w:rsid w:val="00BE527C"/>
    <w:rsid w:val="00C00F3D"/>
    <w:rsid w:val="00C5300E"/>
    <w:rsid w:val="00DA25A1"/>
    <w:rsid w:val="00DF5716"/>
    <w:rsid w:val="00E04823"/>
    <w:rsid w:val="00E33DFF"/>
    <w:rsid w:val="00E711DC"/>
    <w:rsid w:val="00EE6EDF"/>
    <w:rsid w:val="00FB7739"/>
    <w:rsid w:val="00FF72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naturalresources.wales/media/ou0hhp1i/final-environmental-permitting-charging-scheme-2024-25-changes-in-year-v2.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REGU-212-13544505</_dlc_DocId>
    <_dlc_DocIdUrl xmlns="9be56660-2c31-41ef-bc00-23e72f632f2a">
      <Url>https://cyfoethnaturiolcymru.sharepoint.com/teams/Regulatory/Permitting/_layouts/15/DocIdRedir.aspx?ID=REGU-212-13544505</Url>
      <Description>REGU-212-13544505</Description>
    </_dlc_DocIdUrl>
    <TaxCatchAll xmlns="859f7ad6-93f6-4205-b62b-a17f28acbbac" xsi:nil="true"/>
    <License_x002f_Activity_x0020_Type xmlns="859f7ad6-93f6-4205-b62b-a17f28acbbac">4. EPR Water Discharge</License_x002f_Activity_x0020_Type>
    <lcf76f155ced4ddcb4097134ff3c332f xmlns="84145aa9-ae2a-4b81-96bf-da2258b9f1c9">
      <Terms xmlns="http://schemas.microsoft.com/office/infopath/2007/PartnerControls"/>
    </lcf76f155ced4ddcb4097134ff3c332f>
    <Site_x0020_Name xmlns="859f7ad6-93f6-4205-b62b-a17f28acbbac">Wood Cottage</Site_x0020_Name>
    <Internal_x002f_External xmlns="859f7ad6-93f6-4205-b62b-a17f28acbbac">Internal document</Internal_x002f_External>
    <Post_x0020_code xmlns="859f7ad6-93f6-4205-b62b-a17f28acbbac">SY16 3PP</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Hideaway, Bettws Cedewain, Powys, SY16 3DS</Addressee>
    <Process_x0020_Type xmlns="859f7ad6-93f6-4205-b62b-a17f28acbbac">Application</Process_x0020_Type>
    <Surrendered_x002f_Expired xmlns="859f7ad6-93f6-4205-b62b-a17f28acbbac" xsi:nil="true"/>
    <Document_x0020_Date xmlns="859f7ad6-93f6-4205-b62b-a17f28acbbac">2026-04-14T23:00:00+00:00</Document_x0020_Date>
    <Facility_x0020_Address xmlns="859f7ad6-93f6-4205-b62b-a17f28acbbac">Tregynon</Facility_x0020_Address>
    <Environment_x0020_Sub_x0020_Folder xmlns="859f7ad6-93f6-4205-b62b-a17f28acbbac">Licences applications</Environment_x0020_Sub_x0020_Folder>
    <Customer_x0020_Name xmlns="859f7ad6-93f6-4205-b62b-a17f28acbbac">Mr Francis Stanbridge and Mrs Karen Morris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F09F363-50C4-4252-B868-BAA89FB8F2FC}"/>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customXml/itemProps5.xml><?xml version="1.0" encoding="utf-8"?>
<ds:datastoreItem xmlns:ds="http://schemas.openxmlformats.org/officeDocument/2006/customXml" ds:itemID="{089D24C2-DB64-479D-971C-4C845138874A}">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1044</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Banfield, Ethan</cp:lastModifiedBy>
  <cp:revision>27</cp:revision>
  <dcterms:created xsi:type="dcterms:W3CDTF">2026-04-09T10:41:00Z</dcterms:created>
  <dcterms:modified xsi:type="dcterms:W3CDTF">2026-09-14T15:27:00Z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44b5ea9c-08a9-4836-8bfb-455f0bc31ce9</vt:lpwstr>
  </property>
  <property fmtid="{D5CDD505-2E9C-101B-9397-08002B2CF9AE}" pid="4" name="MediaServiceImageTags">
    <vt:lpwstr/>
  </property>
  <property fmtid="{D5CDD505-2E9C-101B-9397-08002B2CF9AE}" pid="5" name="Order">
    <vt:r8>1354450500</vt:r8>
  </property>
</Properties>
</file>