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18A7E" w14:textId="77777777" w:rsidR="00BE2AF6" w:rsidRDefault="00BE2AF6" w:rsidP="001F125D">
      <w:r>
        <w:separator/>
      </w:r>
    </w:p>
  </w:endnote>
  <w:endnote w:type="continuationSeparator" w:id="0">
    <w:p w14:paraId="4AD15603" w14:textId="77777777" w:rsidR="00BE2AF6" w:rsidRDefault="00BE2AF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69986" w14:textId="77777777" w:rsidR="00BE2AF6" w:rsidRDefault="00BE2AF6" w:rsidP="001F125D">
      <w:r>
        <w:separator/>
      </w:r>
    </w:p>
  </w:footnote>
  <w:footnote w:type="continuationSeparator" w:id="0">
    <w:p w14:paraId="70128AE3" w14:textId="77777777" w:rsidR="00BE2AF6" w:rsidRDefault="00BE2AF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2AF6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4304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6E2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366B1"/>
    <w:rsid w:val="00D47D70"/>
    <w:rsid w:val="00D52205"/>
    <w:rsid w:val="00DB0741"/>
    <w:rsid w:val="00E158DE"/>
    <w:rsid w:val="00E511CB"/>
    <w:rsid w:val="00E94229"/>
    <w:rsid w:val="00EB6771"/>
    <w:rsid w:val="00ED1380"/>
    <w:rsid w:val="00F166E2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REGU-193-13545011</_dlc_DocId>
    <_dlc_DocIdUrl xmlns="9be56660-2c31-41ef-bc00-23e72f632f2a">
      <Url>https://cyfoethnaturiolcymru.sharepoint.com/teams/Regulatory/Permitting/_layouts/15/DocIdRedir.aspx?ID=REGU-193-13545011</Url>
      <Description>REGU-193-13545011</Description>
    </_dlc_DocIdUrl>
    <Site_x0020_Name xmlns="859f7ad6-93f6-4205-b62b-a17f28acbbac">Marloes Wastewater Treatment Works</Site_x0020_Name>
    <Internal_x002f_External xmlns="859f7ad6-93f6-4205-b62b-a17f28acbbac">Incoming document</Internal_x002f_External>
    <Post_x0020_code xmlns="859f7ad6-93f6-4205-b62b-a17f28acbbac">SA62 3AY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2026-09-22T23:00:00+00:00</Document_x0020_Date>
    <Facility_x0020_Address xmlns="859f7ad6-93f6-4205-b62b-a17f28acbbac">Track off Glebe Lane, Marloes,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0BE6F698-DD84-4A92-9803-FE07C1F9A78E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4142D9-0AAB-420F-A65E-3C6CB3100F4D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1309</Words>
  <Characters>6471</Characters>
  <Application>Microsoft Office Word</Application>
  <DocSecurity>0</DocSecurity>
  <Lines>129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2026-09-23T08:34:00Z</dcterms:created>
  <dcterms:modified xsi:type="dcterms:W3CDTF">2026-09-23T08:34:00Z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bd8f976d-5630-4fe2-8b42-eaac5dacf737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