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C56D88">
        <w:trPr>
          <w:trHeight w:val="771"/>
        </w:trPr>
        <w:tc>
          <w:tcPr>
            <w:tcW w:w="5239" w:type="dxa"/>
          </w:tcPr>
          <w:p w14:paraId="58F96FB0" w14:textId="77777777" w:rsidR="003F5ADA" w:rsidRDefault="001838E0" w:rsidP="001457F5">
            <w:pPr>
              <w:pStyle w:val="EndnoteText"/>
              <w:ind w:hanging="108"/>
              <w:rPr>
                <w:rFonts w:cs="Arial"/>
                <w:sz w:val="22"/>
                <w:szCs w:val="22"/>
              </w:rPr>
            </w:pPr>
            <w:r w:rsidRPr="00AB387D">
              <w:rPr>
                <w:rFonts w:cs="Arial"/>
                <w:sz w:val="22"/>
                <w:szCs w:val="22"/>
              </w:rPr>
              <w:t>Company Secretary and/or Director</w:t>
            </w:r>
          </w:p>
          <w:p w14:paraId="3896A82A" w14:textId="1D280616" w:rsidR="00A922EB" w:rsidRPr="00AB575E" w:rsidRDefault="00CC39DD" w:rsidP="00CC39DD">
            <w:pPr>
              <w:pStyle w:val="EndnoteText"/>
              <w:ind w:hanging="108"/>
              <w:rPr>
                <w:rFonts w:cs="Arial"/>
                <w:noProof/>
                <w:sz w:val="22"/>
                <w:szCs w:val="22"/>
              </w:rPr>
            </w:pPr>
            <w:r w:rsidRPr="00CC39DD">
              <w:rPr>
                <w:rFonts w:cs="Arial"/>
                <w:noProof/>
                <w:sz w:val="22"/>
                <w:szCs w:val="22"/>
              </w:rPr>
              <w:t>Blaenau Gwent County Borough Council</w:t>
            </w:r>
          </w:p>
          <w:p w14:paraId="51E40440" w14:textId="673786AC" w:rsidR="00AD1CF6" w:rsidRDefault="00AD1CF6" w:rsidP="00C84FE1">
            <w:pPr>
              <w:pStyle w:val="EndnoteText"/>
              <w:ind w:hanging="108"/>
              <w:rPr>
                <w:rFonts w:cs="Arial"/>
                <w:iCs/>
                <w:sz w:val="22"/>
                <w:szCs w:val="22"/>
              </w:rPr>
            </w:pPr>
            <w:r>
              <w:rPr>
                <w:rFonts w:cs="Arial"/>
                <w:iCs/>
                <w:sz w:val="22"/>
                <w:szCs w:val="22"/>
              </w:rPr>
              <w:t>The General Offices</w:t>
            </w:r>
          </w:p>
          <w:p w14:paraId="02A4A4B0" w14:textId="4CD6FB0D" w:rsidR="00C84FE1" w:rsidRDefault="0013669E" w:rsidP="00C84FE1">
            <w:pPr>
              <w:pStyle w:val="EndnoteText"/>
              <w:ind w:hanging="108"/>
              <w:rPr>
                <w:rFonts w:cs="Arial"/>
                <w:iCs/>
                <w:sz w:val="22"/>
                <w:szCs w:val="22"/>
              </w:rPr>
            </w:pPr>
            <w:r>
              <w:rPr>
                <w:rFonts w:cs="Arial"/>
                <w:iCs/>
                <w:sz w:val="22"/>
                <w:szCs w:val="22"/>
              </w:rPr>
              <w:t>Steelworks Road</w:t>
            </w:r>
          </w:p>
          <w:p w14:paraId="70C5F9A7" w14:textId="77777777" w:rsidR="00C84FE1" w:rsidRDefault="00C84FE1" w:rsidP="00C84FE1">
            <w:pPr>
              <w:pStyle w:val="EndnoteText"/>
              <w:ind w:hanging="108"/>
              <w:rPr>
                <w:rFonts w:cs="Arial"/>
                <w:iCs/>
                <w:sz w:val="22"/>
                <w:szCs w:val="22"/>
              </w:rPr>
            </w:pPr>
            <w:r w:rsidRPr="00C84FE1">
              <w:rPr>
                <w:rFonts w:cs="Arial"/>
                <w:iCs/>
                <w:sz w:val="22"/>
                <w:szCs w:val="22"/>
              </w:rPr>
              <w:t>Ebbw Vale</w:t>
            </w:r>
          </w:p>
          <w:p w14:paraId="25465468" w14:textId="77777777" w:rsidR="00C84FE1" w:rsidRDefault="00C84FE1" w:rsidP="00C84FE1">
            <w:pPr>
              <w:pStyle w:val="EndnoteText"/>
              <w:ind w:hanging="108"/>
              <w:rPr>
                <w:rFonts w:cs="Arial"/>
                <w:iCs/>
                <w:sz w:val="22"/>
                <w:szCs w:val="22"/>
              </w:rPr>
            </w:pPr>
            <w:r w:rsidRPr="00C84FE1">
              <w:rPr>
                <w:rFonts w:cs="Arial"/>
                <w:iCs/>
                <w:sz w:val="22"/>
                <w:szCs w:val="22"/>
              </w:rPr>
              <w:t xml:space="preserve">Blaenau Gwent </w:t>
            </w:r>
          </w:p>
          <w:p w14:paraId="7C8BD9A9" w14:textId="07E9DE20" w:rsidR="00AA7DA4" w:rsidRDefault="00C84FE1" w:rsidP="00C84FE1">
            <w:pPr>
              <w:pStyle w:val="EndnoteText"/>
              <w:ind w:hanging="108"/>
              <w:rPr>
                <w:rFonts w:cs="Arial"/>
                <w:iCs/>
                <w:sz w:val="22"/>
                <w:szCs w:val="22"/>
              </w:rPr>
            </w:pPr>
            <w:r w:rsidRPr="00C84FE1">
              <w:rPr>
                <w:rFonts w:cs="Arial"/>
                <w:iCs/>
                <w:sz w:val="22"/>
                <w:szCs w:val="22"/>
              </w:rPr>
              <w:t>NP23 6</w:t>
            </w:r>
            <w:r w:rsidR="0013669E">
              <w:rPr>
                <w:rFonts w:cs="Arial"/>
                <w:iCs/>
                <w:sz w:val="22"/>
                <w:szCs w:val="22"/>
              </w:rPr>
              <w:t>DN</w:t>
            </w:r>
          </w:p>
          <w:p w14:paraId="434D60A5" w14:textId="7736DB5B" w:rsidR="00554F38" w:rsidRPr="00AB575E" w:rsidRDefault="00554F38" w:rsidP="00C84FE1">
            <w:pPr>
              <w:pStyle w:val="EndnoteText"/>
              <w:ind w:hanging="108"/>
              <w:rPr>
                <w:rFonts w:cs="Arial"/>
                <w:iCs/>
                <w:sz w:val="22"/>
                <w:szCs w:val="22"/>
              </w:rPr>
            </w:pPr>
          </w:p>
        </w:tc>
        <w:tc>
          <w:tcPr>
            <w:tcW w:w="5239" w:type="dxa"/>
          </w:tcPr>
          <w:p w14:paraId="0A816F37" w14:textId="7A648582" w:rsidR="003F5ADA" w:rsidRPr="00AB387D" w:rsidRDefault="001838E0" w:rsidP="00197239">
            <w:pPr>
              <w:pStyle w:val="EndnoteText"/>
              <w:rPr>
                <w:rFonts w:cs="Arial"/>
                <w:b/>
                <w:sz w:val="22"/>
                <w:szCs w:val="22"/>
                <w:lang w:val="en-US"/>
              </w:rPr>
            </w:pPr>
            <w:r w:rsidRPr="00AB387D">
              <w:rPr>
                <w:rFonts w:cs="Arial"/>
                <w:b/>
                <w:sz w:val="22"/>
                <w:szCs w:val="22"/>
                <w:lang w:val="en-US"/>
              </w:rPr>
              <w:t xml:space="preserve">Our ref: </w:t>
            </w:r>
            <w:r w:rsidR="00710E2C" w:rsidRPr="00940B97">
              <w:rPr>
                <w:rFonts w:cs="Arial"/>
                <w:b/>
                <w:sz w:val="22"/>
                <w:szCs w:val="22"/>
                <w:lang w:val="en-US"/>
              </w:rPr>
              <w:t>EPR/</w:t>
            </w:r>
            <w:r w:rsidR="0013669E">
              <w:rPr>
                <w:rFonts w:cs="Arial"/>
                <w:b/>
                <w:sz w:val="22"/>
                <w:szCs w:val="22"/>
                <w:lang w:val="en-US"/>
              </w:rPr>
              <w:t>MP3835SV</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688AA59E" w:rsidR="003F5ADA" w:rsidRPr="00710E2C" w:rsidRDefault="001838E0" w:rsidP="00197239">
            <w:pPr>
              <w:pStyle w:val="EndnoteText"/>
              <w:rPr>
                <w:rFonts w:cs="Arial"/>
                <w:sz w:val="22"/>
                <w:szCs w:val="22"/>
                <w:lang w:val="en-US"/>
              </w:rPr>
            </w:pPr>
            <w:r w:rsidRPr="00AB387D">
              <w:rPr>
                <w:rFonts w:cs="Arial"/>
                <w:b/>
                <w:sz w:val="22"/>
                <w:szCs w:val="22"/>
                <w:lang w:val="en-US"/>
              </w:rPr>
              <w:t xml:space="preserve">Date: </w:t>
            </w:r>
            <w:r w:rsidR="00710E2C">
              <w:rPr>
                <w:rFonts w:cs="Arial"/>
                <w:b/>
                <w:sz w:val="22"/>
                <w:szCs w:val="22"/>
                <w:lang w:val="en-US"/>
              </w:rPr>
              <w:t>1</w:t>
            </w:r>
            <w:r w:rsidR="00CC39DD">
              <w:rPr>
                <w:rFonts w:cs="Arial"/>
                <w:b/>
                <w:sz w:val="22"/>
                <w:szCs w:val="22"/>
                <w:lang w:val="en-US"/>
              </w:rPr>
              <w:t>9</w:t>
            </w:r>
            <w:r w:rsidR="00710E2C">
              <w:rPr>
                <w:rFonts w:cs="Arial"/>
                <w:b/>
                <w:sz w:val="22"/>
                <w:szCs w:val="22"/>
                <w:lang w:val="en-US"/>
              </w:rPr>
              <w:t>/06/2026</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77777777" w:rsidR="003F5ADA" w:rsidRDefault="003F5ADA" w:rsidP="00197239">
      <w:pPr>
        <w:pStyle w:val="EndnoteText"/>
        <w:rPr>
          <w:rFonts w:cs="Arial"/>
          <w:sz w:val="22"/>
          <w:szCs w:val="22"/>
          <w:lang w:val="en-US"/>
        </w:rPr>
      </w:pPr>
    </w:p>
    <w:p w14:paraId="328D3081" w14:textId="77777777" w:rsidR="003F5ADA" w:rsidRPr="00197239" w:rsidRDefault="001838E0" w:rsidP="00197239">
      <w:pPr>
        <w:pStyle w:val="EndnoteText"/>
        <w:rPr>
          <w:rFonts w:cs="Arial"/>
          <w:sz w:val="22"/>
          <w:szCs w:val="22"/>
          <w:lang w:val="en-US"/>
        </w:rPr>
      </w:pPr>
      <w:r w:rsidRPr="00197239">
        <w:rPr>
          <w:rFonts w:cs="Arial"/>
          <w:sz w:val="22"/>
          <w:szCs w:val="22"/>
          <w:lang w:val="en-US"/>
        </w:rPr>
        <w:t xml:space="preserve">Dear </w:t>
      </w:r>
      <w:r w:rsidRPr="0086520F">
        <w:rPr>
          <w:rFonts w:cs="Arial"/>
          <w:sz w:val="22"/>
          <w:szCs w:val="22"/>
          <w:lang w:val="en-US"/>
        </w:rPr>
        <w:t>Sir/Madam</w:t>
      </w:r>
    </w:p>
    <w:p w14:paraId="6C266A91" w14:textId="77777777" w:rsidR="003F5ADA" w:rsidRPr="00197239" w:rsidRDefault="003F5ADA" w:rsidP="00197239">
      <w:pPr>
        <w:pStyle w:val="EndnoteText"/>
        <w:rPr>
          <w:rFonts w:cs="Arial"/>
          <w:b/>
          <w:sz w:val="22"/>
          <w:szCs w:val="22"/>
          <w:lang w:val="en-US"/>
        </w:rPr>
      </w:pPr>
    </w:p>
    <w:p w14:paraId="2009F6D9" w14:textId="6DDA9593" w:rsidR="006F245B" w:rsidRDefault="001838E0" w:rsidP="006F245B">
      <w:pPr>
        <w:pStyle w:val="EndnoteText"/>
        <w:rPr>
          <w:rFonts w:cs="Arial"/>
          <w:b/>
          <w:sz w:val="22"/>
          <w:szCs w:val="22"/>
        </w:rPr>
      </w:pPr>
      <w:r w:rsidRPr="00BD2CF0">
        <w:rPr>
          <w:rFonts w:cs="Arial"/>
          <w:b/>
          <w:sz w:val="22"/>
          <w:szCs w:val="22"/>
        </w:rPr>
        <w:t>Permit reference: EPR/</w:t>
      </w:r>
      <w:r w:rsidR="0013669E">
        <w:rPr>
          <w:rFonts w:cs="Arial"/>
          <w:b/>
          <w:sz w:val="22"/>
          <w:szCs w:val="22"/>
        </w:rPr>
        <w:t>MP3835SV</w:t>
      </w:r>
    </w:p>
    <w:p w14:paraId="477C4C8D" w14:textId="2F256600" w:rsidR="00C42770" w:rsidRPr="004A2A0C" w:rsidRDefault="006F245B" w:rsidP="00381471">
      <w:pPr>
        <w:rPr>
          <w:rFonts w:cs="Arial"/>
          <w:b/>
          <w:sz w:val="22"/>
          <w:szCs w:val="22"/>
        </w:rPr>
      </w:pPr>
      <w:r w:rsidRPr="004A2A0C">
        <w:rPr>
          <w:rFonts w:cs="Arial"/>
          <w:b/>
          <w:sz w:val="22"/>
          <w:szCs w:val="22"/>
        </w:rPr>
        <w:t>Oper</w:t>
      </w:r>
      <w:r w:rsidR="001838E0" w:rsidRPr="004A2A0C">
        <w:rPr>
          <w:rFonts w:cs="Arial"/>
          <w:b/>
          <w:sz w:val="22"/>
          <w:szCs w:val="22"/>
        </w:rPr>
        <w:t>ator:</w:t>
      </w:r>
      <w:r w:rsidR="00305610" w:rsidRPr="004A2A0C">
        <w:rPr>
          <w:rFonts w:cs="Arial"/>
          <w:b/>
          <w:sz w:val="22"/>
          <w:szCs w:val="22"/>
        </w:rPr>
        <w:t xml:space="preserve"> </w:t>
      </w:r>
      <w:r w:rsidR="00381471" w:rsidRPr="00381471">
        <w:rPr>
          <w:rFonts w:cs="Arial"/>
          <w:b/>
          <w:sz w:val="22"/>
          <w:szCs w:val="22"/>
        </w:rPr>
        <w:t>Blaenau Gwent County Borough Council</w:t>
      </w:r>
    </w:p>
    <w:p w14:paraId="37F28246" w14:textId="5D40B158" w:rsidR="003F5ADA" w:rsidRPr="00CD606B" w:rsidRDefault="001838E0" w:rsidP="00CD606B">
      <w:pPr>
        <w:pStyle w:val="EndnoteText"/>
        <w:rPr>
          <w:rFonts w:cs="Arial"/>
          <w:bCs/>
          <w:sz w:val="22"/>
          <w:szCs w:val="22"/>
        </w:rPr>
      </w:pPr>
      <w:r w:rsidRPr="00E3679F">
        <w:rPr>
          <w:rFonts w:cs="Arial"/>
          <w:b/>
          <w:sz w:val="22"/>
          <w:szCs w:val="22"/>
        </w:rPr>
        <w:t>Facility:</w:t>
      </w:r>
      <w:r w:rsidR="004A2A0C">
        <w:rPr>
          <w:rFonts w:cs="Arial"/>
          <w:b/>
          <w:sz w:val="22"/>
          <w:szCs w:val="22"/>
        </w:rPr>
        <w:t xml:space="preserve"> </w:t>
      </w:r>
      <w:r w:rsidR="00CD606B" w:rsidRPr="00CD606B">
        <w:rPr>
          <w:rFonts w:cs="Arial"/>
          <w:b/>
          <w:sz w:val="22"/>
          <w:szCs w:val="22"/>
        </w:rPr>
        <w:t>Silent Valley Landfill Site</w:t>
      </w:r>
      <w:r w:rsidR="00CD606B">
        <w:rPr>
          <w:rFonts w:cs="Arial"/>
          <w:b/>
          <w:sz w:val="22"/>
          <w:szCs w:val="22"/>
        </w:rPr>
        <w:t xml:space="preserve">, </w:t>
      </w:r>
      <w:r w:rsidR="00CD606B" w:rsidRPr="00CD606B">
        <w:rPr>
          <w:rFonts w:cs="Arial"/>
          <w:b/>
          <w:sz w:val="22"/>
          <w:szCs w:val="22"/>
        </w:rPr>
        <w:t>Beechwood House, Cwm, Ebbw Vale, Blaenau Gwent NP23 6PZ</w:t>
      </w:r>
    </w:p>
    <w:p w14:paraId="07970BD4" w14:textId="77777777" w:rsidR="004A2A0C" w:rsidRDefault="004A2A0C" w:rsidP="004A2A0C">
      <w:pPr>
        <w:pStyle w:val="EndnoteText"/>
        <w:rPr>
          <w:rFonts w:cs="Arial"/>
          <w:b/>
          <w:sz w:val="22"/>
          <w:szCs w:val="22"/>
        </w:rPr>
      </w:pPr>
    </w:p>
    <w:p w14:paraId="435D7C78" w14:textId="77777777" w:rsidR="004A2A0C" w:rsidRPr="00E3679F" w:rsidRDefault="004A2A0C" w:rsidP="004A2A0C">
      <w:pPr>
        <w:pStyle w:val="EndnoteText"/>
        <w:rPr>
          <w:b/>
          <w:sz w:val="22"/>
          <w:szCs w:val="22"/>
          <w:u w:val="single"/>
        </w:rPr>
      </w:pPr>
    </w:p>
    <w:p w14:paraId="7D1CC56E" w14:textId="5039987F" w:rsidR="00EF1270" w:rsidRPr="00194DE0" w:rsidRDefault="00EF1270" w:rsidP="0077109A">
      <w:pPr>
        <w:pStyle w:val="BodyText"/>
        <w:rPr>
          <w:b/>
          <w:bCs/>
          <w:u w:val="single"/>
        </w:rPr>
      </w:pPr>
      <w:r w:rsidRPr="00194DE0">
        <w:rPr>
          <w:b/>
          <w:bCs/>
          <w:u w:val="single"/>
        </w:rPr>
        <w:t xml:space="preserve">Climate </w:t>
      </w:r>
      <w:r w:rsidR="00DB4BCC" w:rsidRPr="00194DE0">
        <w:rPr>
          <w:b/>
          <w:bCs/>
          <w:u w:val="single"/>
        </w:rPr>
        <w:t>C</w:t>
      </w:r>
      <w:r w:rsidRPr="00194DE0">
        <w:rPr>
          <w:b/>
          <w:bCs/>
          <w:u w:val="single"/>
        </w:rPr>
        <w:t xml:space="preserve">hange </w:t>
      </w:r>
      <w:r w:rsidR="00194DE0" w:rsidRPr="00194DE0">
        <w:rPr>
          <w:b/>
          <w:bCs/>
          <w:u w:val="single"/>
        </w:rPr>
        <w:t xml:space="preserve">Risk Assessment and </w:t>
      </w:r>
      <w:r w:rsidR="00DB4BCC" w:rsidRPr="00194DE0">
        <w:rPr>
          <w:b/>
          <w:bCs/>
          <w:u w:val="single"/>
        </w:rPr>
        <w:t>Adaptation Plan</w:t>
      </w:r>
    </w:p>
    <w:p w14:paraId="6BA76DCB" w14:textId="77777777" w:rsidR="00EF1270" w:rsidRPr="00194DE0" w:rsidRDefault="00EF1270" w:rsidP="0077109A">
      <w:pPr>
        <w:pStyle w:val="BodyText"/>
      </w:pPr>
    </w:p>
    <w:p w14:paraId="76601133" w14:textId="77777777"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We previously required you to complete a Climate Change Risk Assessment (CCRA). This assessment should now be in place and must identify how current and future climate change impacts could increase the risk of environmental incidents or lead to non-compliance with your permit conditions.</w:t>
      </w:r>
    </w:p>
    <w:p w14:paraId="4CA84952" w14:textId="77777777" w:rsidR="000C2098" w:rsidRPr="005D4682" w:rsidRDefault="004A0CE9" w:rsidP="000C2098">
      <w:pPr>
        <w:spacing w:after="160" w:line="278" w:lineRule="auto"/>
      </w:pPr>
      <w:r w:rsidRPr="004A0CE9">
        <w:t xml:space="preserve">The next step is for you to develop and implement a Climate Change Adaptation Plan (CCAP), based on the findings of your completed CCRA. </w:t>
      </w:r>
      <w:r w:rsidR="000C2098" w:rsidRPr="005D4682">
        <w:t>The CCAP must:</w:t>
      </w:r>
    </w:p>
    <w:p w14:paraId="6F11B49D" w14:textId="77777777" w:rsidR="000C2098" w:rsidRPr="005D4682" w:rsidRDefault="000C2098" w:rsidP="000C2098">
      <w:pPr>
        <w:numPr>
          <w:ilvl w:val="0"/>
          <w:numId w:val="30"/>
        </w:numPr>
        <w:spacing w:after="160" w:line="278" w:lineRule="auto"/>
      </w:pPr>
      <w:r w:rsidRPr="005D4682">
        <w:t>identify appropriate and proportionate measures to prevent, mitigate, or manage the climate-related risks identified in the CCRA;</w:t>
      </w:r>
    </w:p>
    <w:p w14:paraId="154AE579" w14:textId="77777777" w:rsidR="000C2098" w:rsidRPr="005D4682" w:rsidRDefault="000C2098" w:rsidP="000C2098">
      <w:pPr>
        <w:numPr>
          <w:ilvl w:val="0"/>
          <w:numId w:val="30"/>
        </w:numPr>
        <w:spacing w:after="160" w:line="278" w:lineRule="auto"/>
      </w:pPr>
      <w:r w:rsidRPr="005D4682">
        <w:t>demonstrate how these measures are integrated into site infrastructure, operational controls, and management systems;</w:t>
      </w:r>
    </w:p>
    <w:p w14:paraId="7551FEF0" w14:textId="77777777" w:rsidR="000C2098" w:rsidRPr="005D4682" w:rsidRDefault="000C2098" w:rsidP="000C2098">
      <w:pPr>
        <w:numPr>
          <w:ilvl w:val="0"/>
          <w:numId w:val="30"/>
        </w:numPr>
        <w:spacing w:after="160" w:line="278" w:lineRule="auto"/>
      </w:pPr>
      <w:r w:rsidRPr="005D4682">
        <w:t>set out responsibilities for implementation and review; and</w:t>
      </w:r>
    </w:p>
    <w:p w14:paraId="65AE2EED" w14:textId="77777777" w:rsidR="000C2098" w:rsidRPr="005D4682" w:rsidRDefault="000C2098" w:rsidP="000C2098">
      <w:pPr>
        <w:numPr>
          <w:ilvl w:val="0"/>
          <w:numId w:val="30"/>
        </w:numPr>
        <w:spacing w:after="160" w:line="278" w:lineRule="auto"/>
      </w:pPr>
      <w:r w:rsidRPr="005D4682">
        <w:t>be kept under review and updated as necessary to reflect changes to site activities, risk, or climate projections.</w:t>
      </w:r>
    </w:p>
    <w:p w14:paraId="0E7C4A60" w14:textId="5F754F72" w:rsidR="004A0CE9" w:rsidRPr="004A0CE9" w:rsidRDefault="004A0CE9" w:rsidP="008059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We plan to </w:t>
      </w:r>
      <w:r w:rsidR="00F20BE5">
        <w:rPr>
          <w:rFonts w:ascii="Arial" w:eastAsia="Times New Roman" w:hAnsi="Arial" w:cs="Times New Roman"/>
          <w:sz w:val="24"/>
          <w:szCs w:val="20"/>
          <w:lang w:eastAsia="en-US"/>
        </w:rPr>
        <w:t>start</w:t>
      </w:r>
      <w:r w:rsidRPr="004A0CE9">
        <w:rPr>
          <w:rFonts w:ascii="Arial" w:eastAsia="Times New Roman" w:hAnsi="Arial" w:cs="Times New Roman"/>
          <w:sz w:val="24"/>
          <w:szCs w:val="20"/>
          <w:lang w:eastAsia="en-US"/>
        </w:rPr>
        <w:t xml:space="preserve"> Climate Change Adaptation Plan </w:t>
      </w:r>
      <w:r w:rsidR="007D1C75">
        <w:rPr>
          <w:rFonts w:ascii="Arial" w:eastAsia="Times New Roman" w:hAnsi="Arial" w:cs="Times New Roman"/>
          <w:sz w:val="24"/>
          <w:szCs w:val="20"/>
          <w:lang w:eastAsia="en-US"/>
        </w:rPr>
        <w:t xml:space="preserve">(CCAP) </w:t>
      </w:r>
      <w:r w:rsidRPr="004A0CE9">
        <w:rPr>
          <w:rFonts w:ascii="Arial" w:eastAsia="Times New Roman" w:hAnsi="Arial" w:cs="Times New Roman"/>
          <w:sz w:val="24"/>
          <w:szCs w:val="20"/>
          <w:lang w:eastAsia="en-US"/>
        </w:rPr>
        <w:t>audits from April 2027</w:t>
      </w:r>
      <w:r w:rsidR="00122652">
        <w:rPr>
          <w:rFonts w:ascii="Arial" w:eastAsia="Times New Roman" w:hAnsi="Arial" w:cs="Times New Roman"/>
          <w:sz w:val="24"/>
          <w:szCs w:val="20"/>
          <w:lang w:eastAsia="en-US"/>
        </w:rPr>
        <w:t xml:space="preserve">. This should </w:t>
      </w:r>
      <w:r w:rsidR="00F73C17" w:rsidRPr="005D4682">
        <w:rPr>
          <w:rFonts w:ascii="Arial" w:eastAsia="Times New Roman" w:hAnsi="Arial" w:cs="Times New Roman"/>
          <w:sz w:val="24"/>
          <w:szCs w:val="20"/>
          <w:lang w:eastAsia="en-US"/>
        </w:rPr>
        <w:t xml:space="preserve">allow time </w:t>
      </w:r>
      <w:r w:rsidR="00122652">
        <w:rPr>
          <w:rFonts w:ascii="Arial" w:eastAsia="Times New Roman" w:hAnsi="Arial" w:cs="Times New Roman"/>
          <w:sz w:val="24"/>
          <w:szCs w:val="20"/>
          <w:lang w:eastAsia="en-US"/>
        </w:rPr>
        <w:t xml:space="preserve">for you </w:t>
      </w:r>
      <w:r w:rsidR="00F73C17" w:rsidRPr="005D4682">
        <w:rPr>
          <w:rFonts w:ascii="Arial" w:eastAsia="Times New Roman" w:hAnsi="Arial" w:cs="Times New Roman"/>
          <w:sz w:val="24"/>
          <w:szCs w:val="20"/>
          <w:lang w:eastAsia="en-US"/>
        </w:rPr>
        <w:t xml:space="preserve">to develop, embed, and, where necessary, refine </w:t>
      </w:r>
      <w:r w:rsidR="008059F8">
        <w:rPr>
          <w:rFonts w:ascii="Arial" w:eastAsia="Times New Roman" w:hAnsi="Arial" w:cs="Times New Roman"/>
          <w:sz w:val="24"/>
          <w:szCs w:val="20"/>
          <w:lang w:eastAsia="en-US"/>
        </w:rPr>
        <w:t>your</w:t>
      </w:r>
      <w:r w:rsidR="00F73C17" w:rsidRPr="005D4682">
        <w:rPr>
          <w:rFonts w:ascii="Arial" w:eastAsia="Times New Roman" w:hAnsi="Arial" w:cs="Times New Roman"/>
          <w:sz w:val="24"/>
          <w:szCs w:val="20"/>
          <w:lang w:eastAsia="en-US"/>
        </w:rPr>
        <w:t xml:space="preserve"> plans. </w:t>
      </w:r>
      <w:r w:rsidRPr="004A0CE9">
        <w:rPr>
          <w:rFonts w:ascii="Arial" w:eastAsia="Times New Roman" w:hAnsi="Arial" w:cs="Times New Roman"/>
          <w:sz w:val="24"/>
          <w:szCs w:val="20"/>
          <w:lang w:eastAsia="en-US"/>
        </w:rPr>
        <w:t xml:space="preserve">These audits will assess whether CCAPs are risk-based, implemented, and effective in managing climate change impacts relevant to </w:t>
      </w:r>
      <w:r w:rsidR="00194DE0" w:rsidRPr="00194DE0">
        <w:rPr>
          <w:rFonts w:ascii="Arial" w:eastAsia="Times New Roman" w:hAnsi="Arial" w:cs="Times New Roman"/>
          <w:sz w:val="24"/>
          <w:szCs w:val="20"/>
          <w:lang w:eastAsia="en-US"/>
        </w:rPr>
        <w:t>your</w:t>
      </w:r>
      <w:r w:rsidRPr="004A0CE9">
        <w:rPr>
          <w:rFonts w:ascii="Arial" w:eastAsia="Times New Roman" w:hAnsi="Arial" w:cs="Times New Roman"/>
          <w:sz w:val="24"/>
          <w:szCs w:val="20"/>
          <w:lang w:eastAsia="en-US"/>
        </w:rPr>
        <w:t xml:space="preserve"> site.</w:t>
      </w:r>
    </w:p>
    <w:p w14:paraId="513DF461" w14:textId="3DF79AA1"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During </w:t>
      </w:r>
      <w:r w:rsidR="00122652">
        <w:rPr>
          <w:rFonts w:ascii="Arial" w:eastAsia="Times New Roman" w:hAnsi="Arial" w:cs="Times New Roman"/>
          <w:sz w:val="24"/>
          <w:szCs w:val="20"/>
          <w:lang w:eastAsia="en-US"/>
        </w:rPr>
        <w:t xml:space="preserve">these </w:t>
      </w:r>
      <w:r w:rsidRPr="004A0CE9">
        <w:rPr>
          <w:rFonts w:ascii="Arial" w:eastAsia="Times New Roman" w:hAnsi="Arial" w:cs="Times New Roman"/>
          <w:sz w:val="24"/>
          <w:szCs w:val="20"/>
          <w:lang w:eastAsia="en-US"/>
        </w:rPr>
        <w:t>audits, we will focus on key areas including:</w:t>
      </w:r>
    </w:p>
    <w:p w14:paraId="50D50D39" w14:textId="59E61090" w:rsidR="004A0CE9" w:rsidRPr="004A0CE9" w:rsidRDefault="004A0CE9" w:rsidP="00C13F1F">
      <w:pPr>
        <w:pStyle w:val="NormalWeb"/>
        <w:numPr>
          <w:ilvl w:val="0"/>
          <w:numId w:val="29"/>
        </w:numPr>
        <w:shd w:val="clear" w:color="auto" w:fill="FFFFFF"/>
        <w:spacing w:after="300"/>
      </w:pPr>
      <w:r w:rsidRPr="004A0CE9">
        <w:rPr>
          <w:rFonts w:ascii="Arial" w:eastAsia="Times New Roman" w:hAnsi="Arial" w:cs="Times New Roman"/>
          <w:b/>
          <w:bCs/>
          <w:sz w:val="24"/>
          <w:szCs w:val="20"/>
          <w:lang w:eastAsia="en-US"/>
        </w:rPr>
        <w:t>Climate Change Risk Assessment</w:t>
      </w:r>
      <w:r w:rsidRPr="004A0CE9">
        <w:rPr>
          <w:rFonts w:ascii="Arial" w:eastAsia="Times New Roman" w:hAnsi="Arial" w:cs="Times New Roman"/>
          <w:sz w:val="24"/>
          <w:szCs w:val="20"/>
          <w:lang w:eastAsia="en-US"/>
        </w:rPr>
        <w:br/>
      </w:r>
      <w:r w:rsidR="00C13F1F" w:rsidRPr="00C13F1F">
        <w:rPr>
          <w:rFonts w:ascii="Arial" w:eastAsia="Times New Roman" w:hAnsi="Arial" w:cs="Times New Roman"/>
          <w:sz w:val="24"/>
          <w:szCs w:val="20"/>
          <w:lang w:eastAsia="en-US"/>
        </w:rPr>
        <w:t xml:space="preserve">Evidence that a site-specific CCRA has been completed using the most up-to-date climate projections, considers risks to assets, infrastructure, operations, </w:t>
      </w:r>
      <w:r w:rsidR="00C13F1F" w:rsidRPr="00C13F1F">
        <w:rPr>
          <w:rFonts w:ascii="Arial" w:eastAsia="Times New Roman" w:hAnsi="Arial" w:cs="Times New Roman"/>
          <w:sz w:val="24"/>
          <w:szCs w:val="20"/>
          <w:lang w:eastAsia="en-US"/>
        </w:rPr>
        <w:lastRenderedPageBreak/>
        <w:t>receptors, and supply chains, prioritises the highest risks, and identifies actions, KPIs, and a review frequency to support contin</w:t>
      </w:r>
      <w:r w:rsidR="00C13F1F">
        <w:rPr>
          <w:rFonts w:ascii="Arial" w:eastAsia="Times New Roman" w:hAnsi="Arial" w:cs="Times New Roman"/>
          <w:sz w:val="24"/>
          <w:szCs w:val="20"/>
          <w:lang w:eastAsia="en-US"/>
        </w:rPr>
        <w:t>uous</w:t>
      </w:r>
      <w:r w:rsidR="00C13F1F" w:rsidRPr="00C13F1F">
        <w:rPr>
          <w:rFonts w:ascii="Arial" w:eastAsia="Times New Roman" w:hAnsi="Arial" w:cs="Times New Roman"/>
          <w:sz w:val="24"/>
          <w:szCs w:val="20"/>
          <w:lang w:eastAsia="en-US"/>
        </w:rPr>
        <w:t xml:space="preserve"> improvement.</w:t>
      </w:r>
    </w:p>
    <w:p w14:paraId="18691156" w14:textId="7C38583B"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 xml:space="preserve">Identification and implementation of </w:t>
      </w:r>
      <w:r w:rsidR="00C13F1F">
        <w:rPr>
          <w:rFonts w:ascii="Arial" w:eastAsia="Times New Roman" w:hAnsi="Arial" w:cs="Times New Roman"/>
          <w:b/>
          <w:bCs/>
          <w:sz w:val="24"/>
          <w:szCs w:val="20"/>
          <w:lang w:eastAsia="en-US"/>
        </w:rPr>
        <w:t xml:space="preserve">physical </w:t>
      </w:r>
      <w:r w:rsidRPr="004A0CE9">
        <w:rPr>
          <w:rFonts w:ascii="Arial" w:eastAsia="Times New Roman" w:hAnsi="Arial" w:cs="Times New Roman"/>
          <w:b/>
          <w:bCs/>
          <w:sz w:val="24"/>
          <w:szCs w:val="20"/>
          <w:lang w:eastAsia="en-US"/>
        </w:rPr>
        <w:t>adaptation measures</w:t>
      </w:r>
      <w:r w:rsidRPr="004A0CE9">
        <w:rPr>
          <w:rFonts w:ascii="Arial" w:eastAsia="Times New Roman" w:hAnsi="Arial" w:cs="Times New Roman"/>
          <w:b/>
          <w:bCs/>
          <w:sz w:val="24"/>
          <w:szCs w:val="20"/>
          <w:lang w:eastAsia="en-US"/>
        </w:rPr>
        <w:br/>
      </w:r>
      <w:proofErr w:type="spellStart"/>
      <w:r w:rsidRPr="004A0CE9">
        <w:rPr>
          <w:rFonts w:ascii="Arial" w:eastAsia="Times New Roman" w:hAnsi="Arial" w:cs="Times New Roman"/>
          <w:sz w:val="24"/>
          <w:szCs w:val="20"/>
          <w:lang w:eastAsia="en-US"/>
        </w:rPr>
        <w:t>Measures</w:t>
      </w:r>
      <w:proofErr w:type="spellEnd"/>
      <w:r w:rsidRPr="004A0CE9">
        <w:rPr>
          <w:rFonts w:ascii="Arial" w:eastAsia="Times New Roman" w:hAnsi="Arial" w:cs="Times New Roman"/>
          <w:sz w:val="24"/>
          <w:szCs w:val="20"/>
          <w:lang w:eastAsia="en-US"/>
        </w:rPr>
        <w:t xml:space="preserve"> to increase resilience to climate impacts, such as flood risk management, drainage capacity, temperature control, infrastructure resilience, and protection of </w:t>
      </w:r>
      <w:r w:rsidR="00C13F1F">
        <w:rPr>
          <w:rFonts w:ascii="Arial" w:eastAsia="Times New Roman" w:hAnsi="Arial" w:cs="Times New Roman"/>
          <w:sz w:val="24"/>
          <w:szCs w:val="20"/>
          <w:lang w:eastAsia="en-US"/>
        </w:rPr>
        <w:t>monitoring equipment</w:t>
      </w:r>
      <w:r w:rsidRPr="004A0CE9">
        <w:rPr>
          <w:rFonts w:ascii="Arial" w:eastAsia="Times New Roman" w:hAnsi="Arial" w:cs="Times New Roman"/>
          <w:sz w:val="24"/>
          <w:szCs w:val="20"/>
          <w:lang w:eastAsia="en-US"/>
        </w:rPr>
        <w:t>.</w:t>
      </w:r>
    </w:p>
    <w:p w14:paraId="11CACA9D"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Operational controls and procedures</w:t>
      </w:r>
      <w:r w:rsidRPr="004A0CE9">
        <w:rPr>
          <w:rFonts w:ascii="Arial" w:eastAsia="Times New Roman" w:hAnsi="Arial" w:cs="Times New Roman"/>
          <w:sz w:val="24"/>
          <w:szCs w:val="20"/>
          <w:lang w:eastAsia="en-US"/>
        </w:rPr>
        <w:br/>
        <w:t>Evidence that site procedures account for extreme weather events (e.g. heatwaves, storms, flooding) and include controls to maintain compliance during and following such events.</w:t>
      </w:r>
    </w:p>
    <w:p w14:paraId="2BCBAF9F"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Emergency and contingency planning</w:t>
      </w:r>
      <w:r w:rsidRPr="004A0CE9">
        <w:rPr>
          <w:rFonts w:ascii="Arial" w:eastAsia="Times New Roman" w:hAnsi="Arial" w:cs="Times New Roman"/>
          <w:sz w:val="24"/>
          <w:szCs w:val="20"/>
          <w:lang w:eastAsia="en-US"/>
        </w:rPr>
        <w:br/>
        <w:t>Integration of climate-related risks into emergency response and contingency plans, including arrangements for review, testing, and staff awareness.</w:t>
      </w:r>
    </w:p>
    <w:p w14:paraId="401D1E49"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Integration into the environmental management system</w:t>
      </w:r>
      <w:r w:rsidRPr="004A0CE9">
        <w:rPr>
          <w:rFonts w:ascii="Arial" w:eastAsia="Times New Roman" w:hAnsi="Arial" w:cs="Times New Roman"/>
          <w:sz w:val="24"/>
          <w:szCs w:val="20"/>
          <w:lang w:eastAsia="en-US"/>
        </w:rPr>
        <w:br/>
        <w:t>Clear governance arrangements, defined roles and responsibilities, staff training, record keeping, and evidence that the CCAP is reviewed and updated as part of routine management processes.</w:t>
      </w:r>
    </w:p>
    <w:p w14:paraId="381FA0D9" w14:textId="726E4609"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Operators should ensure their CCAP is up to date, proportionate to risk, and demonstrably implemented in advance of audit activity commencing </w:t>
      </w:r>
      <w:r w:rsidR="00122652">
        <w:rPr>
          <w:rFonts w:ascii="Arial" w:eastAsia="Times New Roman" w:hAnsi="Arial" w:cs="Times New Roman"/>
          <w:sz w:val="24"/>
          <w:szCs w:val="20"/>
          <w:lang w:eastAsia="en-US"/>
        </w:rPr>
        <w:t>from</w:t>
      </w:r>
      <w:r w:rsidRPr="004A0CE9">
        <w:rPr>
          <w:rFonts w:ascii="Arial" w:eastAsia="Times New Roman" w:hAnsi="Arial" w:cs="Times New Roman"/>
          <w:sz w:val="24"/>
          <w:szCs w:val="20"/>
          <w:lang w:eastAsia="en-US"/>
        </w:rPr>
        <w:t xml:space="preserve"> April 2027.</w:t>
      </w:r>
    </w:p>
    <w:p w14:paraId="0C00D835" w14:textId="00449A23" w:rsidR="004A0CE9" w:rsidRDefault="00FF304E" w:rsidP="00194DE0">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have more than one site in Wales, you will need to complete a climate change risk assessment </w:t>
      </w:r>
      <w:r w:rsidR="00194DE0">
        <w:rPr>
          <w:rFonts w:ascii="Arial" w:eastAsia="Times New Roman" w:hAnsi="Arial" w:cs="Times New Roman"/>
          <w:sz w:val="24"/>
          <w:szCs w:val="20"/>
          <w:lang w:eastAsia="en-US"/>
        </w:rPr>
        <w:t xml:space="preserve">and adaptation plan </w:t>
      </w:r>
      <w:r>
        <w:rPr>
          <w:rFonts w:ascii="Arial" w:eastAsia="Times New Roman" w:hAnsi="Arial" w:cs="Times New Roman"/>
          <w:sz w:val="24"/>
          <w:szCs w:val="20"/>
          <w:lang w:eastAsia="en-US"/>
        </w:rPr>
        <w:t>for each.</w:t>
      </w:r>
    </w:p>
    <w:p w14:paraId="658B055A" w14:textId="74E82D1C" w:rsidR="00C31D36" w:rsidRDefault="00C31D36" w:rsidP="00C31D36">
      <w:r>
        <w:t>Failure to comply with a Regulation 61 notice without reasonable excuse is an offence under R</w:t>
      </w:r>
      <w:r w:rsidRPr="00121309">
        <w:t xml:space="preserve">egulation 38(4)(a) of the Environmental Permitting (England and Wales) Regulations </w:t>
      </w:r>
      <w:r w:rsidR="008D0D85" w:rsidRPr="00121309">
        <w:t>2016 and</w:t>
      </w:r>
      <w:r w:rsidRPr="00121309">
        <w:t xml:space="preserve"> may lead to legal action being taken against you</w:t>
      </w:r>
      <w:r>
        <w:t xml:space="preserve"> which may affect your EPR subsistence fees in the next financial year</w:t>
      </w:r>
      <w:r w:rsidRPr="00121309">
        <w:t>.</w:t>
      </w:r>
    </w:p>
    <w:p w14:paraId="41BA71EA" w14:textId="77777777" w:rsidR="00C31D36" w:rsidRDefault="00C31D36" w:rsidP="00C31D36"/>
    <w:p w14:paraId="215928BC" w14:textId="0A4EC96E" w:rsidR="00C31D36" w:rsidRDefault="002B325E" w:rsidP="00C31D36">
      <w:r>
        <w:t>P</w:t>
      </w:r>
      <w:r w:rsidR="00C31D36" w:rsidRPr="00F311BF">
        <w:t xml:space="preserve">lease </w:t>
      </w:r>
      <w:r>
        <w:t>submit</w:t>
      </w:r>
      <w:r w:rsidR="00C31D36" w:rsidRPr="00F311BF">
        <w:t xml:space="preserve"> your risk assessment </w:t>
      </w:r>
      <w:r w:rsidR="00C31D36" w:rsidRPr="00C31D36">
        <w:t>by</w:t>
      </w:r>
      <w:r w:rsidR="00C31D36" w:rsidRPr="00C31D36">
        <w:rPr>
          <w:b/>
          <w:bCs/>
          <w:color w:val="FF0000"/>
        </w:rPr>
        <w:t xml:space="preserve"> </w:t>
      </w:r>
      <w:r w:rsidR="00C31D36" w:rsidRPr="008D0D85">
        <w:rPr>
          <w:b/>
          <w:bCs/>
        </w:rPr>
        <w:t xml:space="preserve">1 </w:t>
      </w:r>
      <w:r w:rsidR="00194DE0" w:rsidRPr="008D0D85">
        <w:rPr>
          <w:b/>
          <w:bCs/>
        </w:rPr>
        <w:t>April 2027</w:t>
      </w:r>
      <w:r w:rsidR="00C31D36" w:rsidRPr="002B325E">
        <w:rPr>
          <w:color w:val="FF0000"/>
        </w:rPr>
        <w:t xml:space="preserve">. </w:t>
      </w:r>
    </w:p>
    <w:p w14:paraId="261E88A8" w14:textId="77777777" w:rsidR="00C31D36" w:rsidRPr="0075393B" w:rsidRDefault="00C31D36" w:rsidP="00C31D36"/>
    <w:p w14:paraId="68CF5A2D" w14:textId="161662B0" w:rsidR="00C31D36" w:rsidRDefault="00C31D36" w:rsidP="00AE7802">
      <w:r w:rsidRPr="00F311BF">
        <w:t xml:space="preserve">Further explanation </w:t>
      </w:r>
      <w:r>
        <w:t xml:space="preserve">on </w:t>
      </w:r>
      <w:r w:rsidRPr="00F311BF">
        <w:t xml:space="preserve">how to </w:t>
      </w:r>
      <w:r w:rsidR="00AE7802">
        <w:t>integrate climate change adaptation into your management system</w:t>
      </w:r>
      <w:r w:rsidRPr="00F311BF">
        <w:t xml:space="preserve"> here: </w:t>
      </w:r>
      <w:hyperlink r:id="rId13" w:history="1">
        <w:r w:rsidR="00AE7802" w:rsidRPr="00AE7802">
          <w:rPr>
            <w:rStyle w:val="Hyperlink"/>
          </w:rPr>
          <w:t>Climate change: risk assessment and adaptation planning in your management system - GOV.UK</w:t>
        </w:r>
      </w:hyperlink>
    </w:p>
    <w:p w14:paraId="4595C566" w14:textId="77777777" w:rsidR="00C31D36" w:rsidRPr="00352AF8" w:rsidRDefault="00C31D36" w:rsidP="00C31D36"/>
    <w:p w14:paraId="7963E7AE" w14:textId="0FD3F17B" w:rsidR="003F5ADA" w:rsidRPr="00554F38" w:rsidRDefault="00E341C0" w:rsidP="00C838AE">
      <w:pPr>
        <w:outlineLvl w:val="0"/>
      </w:pPr>
      <w:r w:rsidRPr="00554F38">
        <w:t>If</w:t>
      </w:r>
      <w:r>
        <w:t xml:space="preserve"> you ha</w:t>
      </w:r>
      <w:r w:rsidR="00066083">
        <w:t xml:space="preserve">ve </w:t>
      </w:r>
      <w:r w:rsidR="001838E0" w:rsidRPr="00554F38">
        <w:t>any</w:t>
      </w:r>
      <w:r w:rsidR="00066083">
        <w:t xml:space="preserve"> </w:t>
      </w:r>
      <w:r w:rsidR="001838E0" w:rsidRPr="00554F38">
        <w:t xml:space="preserve">questions, please </w:t>
      </w:r>
      <w:r w:rsidR="005C078E">
        <w:t xml:space="preserve">contact </w:t>
      </w:r>
      <w:hyperlink r:id="rId14" w:history="1">
        <w:r w:rsidR="00753AF2" w:rsidRPr="00557207">
          <w:rPr>
            <w:rStyle w:val="Hyperlink"/>
          </w:rPr>
          <w:t>industryregulation.southeast@cyfoethnaturiolcymru.gov.uk</w:t>
        </w:r>
      </w:hyperlink>
      <w:r w:rsidR="00C838AE">
        <w:t xml:space="preserve"> </w:t>
      </w:r>
      <w:r w:rsidR="003631F7" w:rsidRPr="00554F38">
        <w:t>q</w:t>
      </w:r>
      <w:r w:rsidR="001838E0" w:rsidRPr="00554F38">
        <w:t xml:space="preserve">uoting your permit reference.  </w:t>
      </w:r>
    </w:p>
    <w:p w14:paraId="08BBED42" w14:textId="77777777" w:rsidR="003F5ADA" w:rsidRPr="00554F38" w:rsidRDefault="003F5ADA" w:rsidP="005C078E">
      <w:pPr>
        <w:outlineLvl w:val="0"/>
      </w:pPr>
    </w:p>
    <w:p w14:paraId="2C89B7F2" w14:textId="77777777" w:rsidR="003F5ADA" w:rsidRDefault="001838E0" w:rsidP="00F61008">
      <w:pPr>
        <w:autoSpaceDE w:val="0"/>
        <w:autoSpaceDN w:val="0"/>
        <w:adjustRightInd w:val="0"/>
        <w:jc w:val="both"/>
      </w:pPr>
      <w:r w:rsidRPr="00554F38">
        <w:t xml:space="preserve">Yours sincerely, </w:t>
      </w:r>
    </w:p>
    <w:p w14:paraId="5B7D2AE0" w14:textId="77777777" w:rsidR="00AE7802" w:rsidRDefault="00AE7802" w:rsidP="00F61008">
      <w:pPr>
        <w:autoSpaceDE w:val="0"/>
        <w:autoSpaceDN w:val="0"/>
        <w:adjustRightInd w:val="0"/>
        <w:jc w:val="both"/>
      </w:pPr>
    </w:p>
    <w:p w14:paraId="75B69F23" w14:textId="77777777" w:rsidR="00AE7802" w:rsidRDefault="00AE7802" w:rsidP="00F61008">
      <w:pPr>
        <w:autoSpaceDE w:val="0"/>
        <w:autoSpaceDN w:val="0"/>
        <w:adjustRightInd w:val="0"/>
        <w:jc w:val="both"/>
      </w:pPr>
    </w:p>
    <w:p w14:paraId="03F606B6" w14:textId="77777777" w:rsidR="00AE7802" w:rsidRDefault="00AE7802"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71811612" w14:textId="77777777" w:rsidR="00E51188" w:rsidRPr="00E51188" w:rsidRDefault="00E51188" w:rsidP="00E51188">
      <w:pPr>
        <w:autoSpaceDE w:val="0"/>
        <w:autoSpaceDN w:val="0"/>
        <w:adjustRightInd w:val="0"/>
        <w:jc w:val="both"/>
        <w:rPr>
          <w:rFonts w:cs="Arial"/>
          <w:b/>
          <w:bCs/>
          <w:sz w:val="22"/>
          <w:szCs w:val="22"/>
          <w:lang w:eastAsia="en-GB"/>
        </w:rPr>
      </w:pPr>
      <w:r w:rsidRPr="00E51188">
        <w:rPr>
          <w:rFonts w:cs="Arial"/>
          <w:b/>
          <w:bCs/>
          <w:sz w:val="22"/>
          <w:szCs w:val="22"/>
          <w:lang w:eastAsia="en-GB"/>
        </w:rPr>
        <w:t xml:space="preserve">Industry Regulation Team </w:t>
      </w:r>
      <w:proofErr w:type="gramStart"/>
      <w:r w:rsidRPr="00E51188">
        <w:rPr>
          <w:rFonts w:cs="Arial"/>
          <w:b/>
          <w:bCs/>
          <w:sz w:val="22"/>
          <w:szCs w:val="22"/>
          <w:lang w:eastAsia="en-GB"/>
        </w:rPr>
        <w:t>South East</w:t>
      </w:r>
      <w:proofErr w:type="gramEnd"/>
    </w:p>
    <w:p w14:paraId="6133A31D" w14:textId="009E2238" w:rsidR="003F5ADA" w:rsidRDefault="001838E0" w:rsidP="009A15A4">
      <w:pPr>
        <w:autoSpaceDE w:val="0"/>
        <w:autoSpaceDN w:val="0"/>
        <w:adjustRightInd w:val="0"/>
        <w:jc w:val="both"/>
        <w:rPr>
          <w:rFonts w:cs="Arial"/>
          <w:bCs/>
          <w:color w:val="FF0000"/>
          <w:sz w:val="22"/>
          <w:szCs w:val="22"/>
          <w:lang w:val="en-US"/>
        </w:rPr>
      </w:pPr>
      <w:r w:rsidRPr="00301BEB">
        <w:rPr>
          <w:rFonts w:cs="Arial"/>
          <w:b/>
          <w:bCs/>
          <w:color w:val="000000"/>
          <w:sz w:val="22"/>
          <w:szCs w:val="22"/>
          <w:lang w:eastAsia="en-GB"/>
        </w:rPr>
        <w:t xml:space="preserve">Natural Resources Wales </w:t>
      </w:r>
    </w:p>
    <w:sectPr w:rsidR="003F5ADA" w:rsidSect="003F5ADA">
      <w:headerReference w:type="even" r:id="rId15"/>
      <w:headerReference w:type="default" r:id="rId16"/>
      <w:footerReference w:type="even" r:id="rId17"/>
      <w:footerReference w:type="default" r:id="rId18"/>
      <w:headerReference w:type="first" r:id="rId19"/>
      <w:footerReference w:type="first" r:id="rId20"/>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CD66A6" w14:textId="77777777" w:rsidR="00121653" w:rsidRDefault="00121653">
      <w:r>
        <w:separator/>
      </w:r>
    </w:p>
  </w:endnote>
  <w:endnote w:type="continuationSeparator" w:id="0">
    <w:p w14:paraId="537DCD13" w14:textId="77777777" w:rsidR="00121653" w:rsidRDefault="001216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 xml:space="preserve">Gwasanaeth Trwyddedu, </w:t>
    </w:r>
    <w:proofErr w:type="spellStart"/>
    <w:r w:rsidRPr="00922A97">
      <w:rPr>
        <w:rFonts w:cs="Arial"/>
        <w:color w:val="000000"/>
        <w:sz w:val="16"/>
        <w:szCs w:val="16"/>
      </w:rPr>
      <w:t>Cyfoeth</w:t>
    </w:r>
    <w:proofErr w:type="spellEnd"/>
    <w:r w:rsidRPr="00922A97">
      <w:rPr>
        <w:rFonts w:cs="Arial"/>
        <w:color w:val="000000"/>
        <w:sz w:val="16"/>
        <w:szCs w:val="16"/>
      </w:rPr>
      <w:t xml:space="preserve"> Naturiol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Casnewydd,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w:t>
    </w:r>
    <w:proofErr w:type="spellStart"/>
    <w:r w:rsidRPr="00922A97">
      <w:rPr>
        <w:rFonts w:cs="Arial"/>
        <w:color w:val="000000"/>
        <w:sz w:val="16"/>
        <w:szCs w:val="16"/>
      </w:rPr>
      <w:t>yn</w:t>
    </w:r>
    <w:proofErr w:type="spellEnd"/>
    <w:r w:rsidRPr="00922A97">
      <w:rPr>
        <w:rFonts w:cs="Arial"/>
        <w:color w:val="000000"/>
        <w:sz w:val="16"/>
        <w:szCs w:val="16"/>
      </w:rPr>
      <w:t xml:space="preserve">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1838E0" w:rsidP="00AD29EA">
    <w:pPr>
      <w:ind w:left="2835" w:right="-483" w:hanging="1395"/>
      <w:rPr>
        <w:rFonts w:cs="Arial"/>
        <w:color w:val="000000"/>
        <w:spacing w:val="-2"/>
        <w:sz w:val="16"/>
        <w:szCs w:val="16"/>
      </w:rPr>
    </w:pPr>
    <w:hyperlink r:id="rId2" w:history="1">
      <w:r w:rsidRPr="00922A97">
        <w:rPr>
          <w:rStyle w:val="Hyperlink"/>
          <w:rFonts w:cs="Arial"/>
          <w:sz w:val="16"/>
          <w:szCs w:val="16"/>
        </w:rPr>
        <w:t>www.naturalresourceswales.gov.uk</w:t>
      </w:r>
    </w:hyperlink>
    <w:r w:rsidRPr="00922A97">
      <w:rPr>
        <w:rFonts w:cs="Arial"/>
        <w:color w:val="000000"/>
        <w:sz w:val="16"/>
        <w:szCs w:val="16"/>
      </w:rPr>
      <w:tab/>
    </w:r>
    <w:r w:rsidRPr="00922A97">
      <w:rPr>
        <w:rFonts w:cs="Arial"/>
        <w:color w:val="000000"/>
        <w:sz w:val="16"/>
        <w:szCs w:val="16"/>
      </w:rPr>
      <w:tab/>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ACCFD" w14:textId="77777777" w:rsidR="00122652" w:rsidRDefault="001226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09FC81" w14:textId="77777777" w:rsidR="00121653" w:rsidRDefault="00121653">
      <w:r>
        <w:separator/>
      </w:r>
    </w:p>
  </w:footnote>
  <w:footnote w:type="continuationSeparator" w:id="0">
    <w:p w14:paraId="77706C86" w14:textId="77777777" w:rsidR="00121653" w:rsidRDefault="001216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6DF13" w14:textId="6E8ECB4C"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A0C6F" w14:textId="771A1D44"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CCBF6" w14:textId="6240E49A"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3" w15:restartNumberingAfterBreak="0">
    <w:nsid w:val="603F14D4"/>
    <w:multiLevelType w:val="multilevel"/>
    <w:tmpl w:val="913AE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6" w15:restartNumberingAfterBreak="0">
    <w:nsid w:val="6AC377D5"/>
    <w:multiLevelType w:val="multilevel"/>
    <w:tmpl w:val="06DCA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8"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9"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7"/>
  </w:num>
  <w:num w:numId="17" w16cid:durableId="470288116">
    <w:abstractNumId w:val="17"/>
  </w:num>
  <w:num w:numId="18" w16cid:durableId="1518038422">
    <w:abstractNumId w:val="28"/>
  </w:num>
  <w:num w:numId="19" w16cid:durableId="422723463">
    <w:abstractNumId w:val="10"/>
  </w:num>
  <w:num w:numId="20" w16cid:durableId="1906450117">
    <w:abstractNumId w:val="24"/>
  </w:num>
  <w:num w:numId="21" w16cid:durableId="828593503">
    <w:abstractNumId w:val="16"/>
  </w:num>
  <w:num w:numId="22" w16cid:durableId="391579885">
    <w:abstractNumId w:val="22"/>
  </w:num>
  <w:num w:numId="23" w16cid:durableId="252859947">
    <w:abstractNumId w:val="18"/>
  </w:num>
  <w:num w:numId="24" w16cid:durableId="1569146547">
    <w:abstractNumId w:val="25"/>
  </w:num>
  <w:num w:numId="25" w16cid:durableId="48384272">
    <w:abstractNumId w:val="29"/>
  </w:num>
  <w:num w:numId="26" w16cid:durableId="459887563">
    <w:abstractNumId w:val="15"/>
  </w:num>
  <w:num w:numId="27" w16cid:durableId="222448643">
    <w:abstractNumId w:val="20"/>
  </w:num>
  <w:num w:numId="28" w16cid:durableId="817496709">
    <w:abstractNumId w:val="23"/>
  </w:num>
  <w:num w:numId="29" w16cid:durableId="1704330850">
    <w:abstractNumId w:val="26"/>
  </w:num>
  <w:num w:numId="30" w16cid:durableId="204833846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349D"/>
    <w:rsid w:val="00014FA8"/>
    <w:rsid w:val="000159DB"/>
    <w:rsid w:val="00045DE1"/>
    <w:rsid w:val="0005336B"/>
    <w:rsid w:val="000570E8"/>
    <w:rsid w:val="00062B1F"/>
    <w:rsid w:val="00063291"/>
    <w:rsid w:val="00066083"/>
    <w:rsid w:val="000660F1"/>
    <w:rsid w:val="000662C3"/>
    <w:rsid w:val="00074FC1"/>
    <w:rsid w:val="00077D9A"/>
    <w:rsid w:val="00085D07"/>
    <w:rsid w:val="00087A00"/>
    <w:rsid w:val="00091355"/>
    <w:rsid w:val="00093E8D"/>
    <w:rsid w:val="000A74E3"/>
    <w:rsid w:val="000A7512"/>
    <w:rsid w:val="000B2C27"/>
    <w:rsid w:val="000B504A"/>
    <w:rsid w:val="000C2098"/>
    <w:rsid w:val="000C438A"/>
    <w:rsid w:val="000C7380"/>
    <w:rsid w:val="000D4213"/>
    <w:rsid w:val="000D5175"/>
    <w:rsid w:val="000D5330"/>
    <w:rsid w:val="000E21B8"/>
    <w:rsid w:val="000E34EC"/>
    <w:rsid w:val="000E5DB6"/>
    <w:rsid w:val="000E7D19"/>
    <w:rsid w:val="000F2D09"/>
    <w:rsid w:val="000F36E5"/>
    <w:rsid w:val="000F4D33"/>
    <w:rsid w:val="000F5ADC"/>
    <w:rsid w:val="00101CEB"/>
    <w:rsid w:val="0010499D"/>
    <w:rsid w:val="0010679E"/>
    <w:rsid w:val="00113E44"/>
    <w:rsid w:val="00113F70"/>
    <w:rsid w:val="00121653"/>
    <w:rsid w:val="00122652"/>
    <w:rsid w:val="0013669E"/>
    <w:rsid w:val="00136828"/>
    <w:rsid w:val="001457F5"/>
    <w:rsid w:val="00150840"/>
    <w:rsid w:val="0015257D"/>
    <w:rsid w:val="00152EC1"/>
    <w:rsid w:val="00154851"/>
    <w:rsid w:val="00157CFA"/>
    <w:rsid w:val="00162781"/>
    <w:rsid w:val="00164B3E"/>
    <w:rsid w:val="001752B3"/>
    <w:rsid w:val="001838E0"/>
    <w:rsid w:val="00190D9F"/>
    <w:rsid w:val="001919DA"/>
    <w:rsid w:val="00194DE0"/>
    <w:rsid w:val="00197239"/>
    <w:rsid w:val="001A42C0"/>
    <w:rsid w:val="001A6631"/>
    <w:rsid w:val="001B0141"/>
    <w:rsid w:val="001B0262"/>
    <w:rsid w:val="001D220E"/>
    <w:rsid w:val="001D41BB"/>
    <w:rsid w:val="001D629F"/>
    <w:rsid w:val="001D6D5D"/>
    <w:rsid w:val="001E380E"/>
    <w:rsid w:val="001F3127"/>
    <w:rsid w:val="001F3847"/>
    <w:rsid w:val="002078DC"/>
    <w:rsid w:val="002122C2"/>
    <w:rsid w:val="002144A3"/>
    <w:rsid w:val="002221CE"/>
    <w:rsid w:val="002304C3"/>
    <w:rsid w:val="00230665"/>
    <w:rsid w:val="00232E16"/>
    <w:rsid w:val="00240D24"/>
    <w:rsid w:val="00264F4C"/>
    <w:rsid w:val="002708E6"/>
    <w:rsid w:val="002745D4"/>
    <w:rsid w:val="00280669"/>
    <w:rsid w:val="002846CB"/>
    <w:rsid w:val="00294C5E"/>
    <w:rsid w:val="00295B7E"/>
    <w:rsid w:val="00295CA9"/>
    <w:rsid w:val="002960F7"/>
    <w:rsid w:val="002A2586"/>
    <w:rsid w:val="002A7485"/>
    <w:rsid w:val="002B325E"/>
    <w:rsid w:val="002B7100"/>
    <w:rsid w:val="002C52D9"/>
    <w:rsid w:val="002C7518"/>
    <w:rsid w:val="002E0F60"/>
    <w:rsid w:val="002E720D"/>
    <w:rsid w:val="002F26AD"/>
    <w:rsid w:val="003009A9"/>
    <w:rsid w:val="00301BEB"/>
    <w:rsid w:val="00305610"/>
    <w:rsid w:val="00313BA5"/>
    <w:rsid w:val="0033238B"/>
    <w:rsid w:val="00335383"/>
    <w:rsid w:val="00347389"/>
    <w:rsid w:val="00352AF8"/>
    <w:rsid w:val="003626CE"/>
    <w:rsid w:val="003631F7"/>
    <w:rsid w:val="00365D13"/>
    <w:rsid w:val="00381471"/>
    <w:rsid w:val="0038630F"/>
    <w:rsid w:val="003926E6"/>
    <w:rsid w:val="00394DB6"/>
    <w:rsid w:val="0039752B"/>
    <w:rsid w:val="003B24E9"/>
    <w:rsid w:val="003B4C52"/>
    <w:rsid w:val="003B4CBB"/>
    <w:rsid w:val="003B54E8"/>
    <w:rsid w:val="003F17FF"/>
    <w:rsid w:val="003F1919"/>
    <w:rsid w:val="003F232F"/>
    <w:rsid w:val="003F370B"/>
    <w:rsid w:val="003F5ADA"/>
    <w:rsid w:val="00400395"/>
    <w:rsid w:val="00412196"/>
    <w:rsid w:val="0041227C"/>
    <w:rsid w:val="00422196"/>
    <w:rsid w:val="004237E8"/>
    <w:rsid w:val="004368F4"/>
    <w:rsid w:val="004400D5"/>
    <w:rsid w:val="0044047E"/>
    <w:rsid w:val="00442F27"/>
    <w:rsid w:val="00446B63"/>
    <w:rsid w:val="004542AB"/>
    <w:rsid w:val="0046022F"/>
    <w:rsid w:val="004658E5"/>
    <w:rsid w:val="00472ED8"/>
    <w:rsid w:val="004767BF"/>
    <w:rsid w:val="00482AC1"/>
    <w:rsid w:val="0049091A"/>
    <w:rsid w:val="0049202E"/>
    <w:rsid w:val="00492178"/>
    <w:rsid w:val="00495338"/>
    <w:rsid w:val="00495635"/>
    <w:rsid w:val="004A0CE9"/>
    <w:rsid w:val="004A2A0C"/>
    <w:rsid w:val="004B3BFC"/>
    <w:rsid w:val="004C02B1"/>
    <w:rsid w:val="004C141B"/>
    <w:rsid w:val="004D3DA6"/>
    <w:rsid w:val="004E6B27"/>
    <w:rsid w:val="004F0FDE"/>
    <w:rsid w:val="004F2FA0"/>
    <w:rsid w:val="004F4CBE"/>
    <w:rsid w:val="0050495F"/>
    <w:rsid w:val="005059B6"/>
    <w:rsid w:val="0051142A"/>
    <w:rsid w:val="005153F1"/>
    <w:rsid w:val="00524E98"/>
    <w:rsid w:val="00532B64"/>
    <w:rsid w:val="00543073"/>
    <w:rsid w:val="0055086D"/>
    <w:rsid w:val="00551181"/>
    <w:rsid w:val="00554F38"/>
    <w:rsid w:val="005576AC"/>
    <w:rsid w:val="00561898"/>
    <w:rsid w:val="00562F03"/>
    <w:rsid w:val="005650A6"/>
    <w:rsid w:val="005703ED"/>
    <w:rsid w:val="0057463C"/>
    <w:rsid w:val="00590C4C"/>
    <w:rsid w:val="00593696"/>
    <w:rsid w:val="005A1CE4"/>
    <w:rsid w:val="005A53B9"/>
    <w:rsid w:val="005B69C3"/>
    <w:rsid w:val="005B79DF"/>
    <w:rsid w:val="005B7D7C"/>
    <w:rsid w:val="005C078E"/>
    <w:rsid w:val="005D3C83"/>
    <w:rsid w:val="005E1862"/>
    <w:rsid w:val="00604444"/>
    <w:rsid w:val="00606443"/>
    <w:rsid w:val="00611F6D"/>
    <w:rsid w:val="00623941"/>
    <w:rsid w:val="00631296"/>
    <w:rsid w:val="0064488F"/>
    <w:rsid w:val="00645D09"/>
    <w:rsid w:val="00646C2D"/>
    <w:rsid w:val="006477B8"/>
    <w:rsid w:val="00651F04"/>
    <w:rsid w:val="006571E8"/>
    <w:rsid w:val="00665C98"/>
    <w:rsid w:val="006712D4"/>
    <w:rsid w:val="00673B2E"/>
    <w:rsid w:val="00674867"/>
    <w:rsid w:val="00683120"/>
    <w:rsid w:val="006849F4"/>
    <w:rsid w:val="00686C51"/>
    <w:rsid w:val="00697989"/>
    <w:rsid w:val="006A15E0"/>
    <w:rsid w:val="006C1B33"/>
    <w:rsid w:val="006C54C4"/>
    <w:rsid w:val="006E03DF"/>
    <w:rsid w:val="006E090D"/>
    <w:rsid w:val="006E3903"/>
    <w:rsid w:val="006E7584"/>
    <w:rsid w:val="006E7B5E"/>
    <w:rsid w:val="006F245B"/>
    <w:rsid w:val="006F4D39"/>
    <w:rsid w:val="006F7D52"/>
    <w:rsid w:val="00706E4D"/>
    <w:rsid w:val="00710E2C"/>
    <w:rsid w:val="00716300"/>
    <w:rsid w:val="00716C5C"/>
    <w:rsid w:val="0072087F"/>
    <w:rsid w:val="00723117"/>
    <w:rsid w:val="0073318A"/>
    <w:rsid w:val="007401F6"/>
    <w:rsid w:val="00752055"/>
    <w:rsid w:val="00753AF2"/>
    <w:rsid w:val="00764B05"/>
    <w:rsid w:val="0077109A"/>
    <w:rsid w:val="00777E9B"/>
    <w:rsid w:val="007811D9"/>
    <w:rsid w:val="00781376"/>
    <w:rsid w:val="00794CEC"/>
    <w:rsid w:val="007B3C8F"/>
    <w:rsid w:val="007B554C"/>
    <w:rsid w:val="007B7126"/>
    <w:rsid w:val="007C2731"/>
    <w:rsid w:val="007C4CF9"/>
    <w:rsid w:val="007C4D39"/>
    <w:rsid w:val="007C6279"/>
    <w:rsid w:val="007C6FBD"/>
    <w:rsid w:val="007D1C75"/>
    <w:rsid w:val="007D548A"/>
    <w:rsid w:val="007D71EA"/>
    <w:rsid w:val="007E4BD5"/>
    <w:rsid w:val="007F1BA1"/>
    <w:rsid w:val="007F3A29"/>
    <w:rsid w:val="007F6C8A"/>
    <w:rsid w:val="008028ED"/>
    <w:rsid w:val="00803F97"/>
    <w:rsid w:val="008059F8"/>
    <w:rsid w:val="00806FFC"/>
    <w:rsid w:val="00807A59"/>
    <w:rsid w:val="0081148F"/>
    <w:rsid w:val="00813072"/>
    <w:rsid w:val="00824C43"/>
    <w:rsid w:val="008253AE"/>
    <w:rsid w:val="00830718"/>
    <w:rsid w:val="008332EE"/>
    <w:rsid w:val="008358B3"/>
    <w:rsid w:val="00837759"/>
    <w:rsid w:val="008431DA"/>
    <w:rsid w:val="00846118"/>
    <w:rsid w:val="008470F4"/>
    <w:rsid w:val="00854906"/>
    <w:rsid w:val="00864736"/>
    <w:rsid w:val="0086520F"/>
    <w:rsid w:val="00866C13"/>
    <w:rsid w:val="0088372F"/>
    <w:rsid w:val="008837BD"/>
    <w:rsid w:val="00884B05"/>
    <w:rsid w:val="0089162B"/>
    <w:rsid w:val="008B0885"/>
    <w:rsid w:val="008B22AC"/>
    <w:rsid w:val="008B2DC0"/>
    <w:rsid w:val="008B69C6"/>
    <w:rsid w:val="008C0AA8"/>
    <w:rsid w:val="008C22F7"/>
    <w:rsid w:val="008C2712"/>
    <w:rsid w:val="008D0D85"/>
    <w:rsid w:val="008D1C54"/>
    <w:rsid w:val="008D2C63"/>
    <w:rsid w:val="008D2D5B"/>
    <w:rsid w:val="008D5D4B"/>
    <w:rsid w:val="008E2A45"/>
    <w:rsid w:val="008E5146"/>
    <w:rsid w:val="008E6FDA"/>
    <w:rsid w:val="00903E6E"/>
    <w:rsid w:val="0090486A"/>
    <w:rsid w:val="00922A97"/>
    <w:rsid w:val="009262EF"/>
    <w:rsid w:val="00926901"/>
    <w:rsid w:val="00935BB4"/>
    <w:rsid w:val="00940B97"/>
    <w:rsid w:val="00942040"/>
    <w:rsid w:val="00942DC4"/>
    <w:rsid w:val="00945F5C"/>
    <w:rsid w:val="0095321A"/>
    <w:rsid w:val="00963D13"/>
    <w:rsid w:val="00973B3D"/>
    <w:rsid w:val="009753B1"/>
    <w:rsid w:val="009864B5"/>
    <w:rsid w:val="009878BB"/>
    <w:rsid w:val="00995408"/>
    <w:rsid w:val="00995A85"/>
    <w:rsid w:val="009A1474"/>
    <w:rsid w:val="009A15A4"/>
    <w:rsid w:val="009A5085"/>
    <w:rsid w:val="009B1CE0"/>
    <w:rsid w:val="009B3316"/>
    <w:rsid w:val="009B526B"/>
    <w:rsid w:val="009C5402"/>
    <w:rsid w:val="009C5460"/>
    <w:rsid w:val="009D4612"/>
    <w:rsid w:val="009E2FE8"/>
    <w:rsid w:val="009F6514"/>
    <w:rsid w:val="00A01C44"/>
    <w:rsid w:val="00A17AAB"/>
    <w:rsid w:val="00A21ECF"/>
    <w:rsid w:val="00A33B57"/>
    <w:rsid w:val="00A34855"/>
    <w:rsid w:val="00A41EB6"/>
    <w:rsid w:val="00A45D8D"/>
    <w:rsid w:val="00A468CB"/>
    <w:rsid w:val="00A51E4E"/>
    <w:rsid w:val="00A5252D"/>
    <w:rsid w:val="00A565D3"/>
    <w:rsid w:val="00A56BC0"/>
    <w:rsid w:val="00A62DA6"/>
    <w:rsid w:val="00A62EBF"/>
    <w:rsid w:val="00A63F2C"/>
    <w:rsid w:val="00A704D3"/>
    <w:rsid w:val="00A74D6E"/>
    <w:rsid w:val="00A77164"/>
    <w:rsid w:val="00A77A5B"/>
    <w:rsid w:val="00A81BDE"/>
    <w:rsid w:val="00A843F7"/>
    <w:rsid w:val="00A922EB"/>
    <w:rsid w:val="00A952E8"/>
    <w:rsid w:val="00AA364D"/>
    <w:rsid w:val="00AA7DA4"/>
    <w:rsid w:val="00AB217C"/>
    <w:rsid w:val="00AB387D"/>
    <w:rsid w:val="00AB3955"/>
    <w:rsid w:val="00AB575E"/>
    <w:rsid w:val="00AB7DD1"/>
    <w:rsid w:val="00AC5F69"/>
    <w:rsid w:val="00AC7F46"/>
    <w:rsid w:val="00AD197F"/>
    <w:rsid w:val="00AD1CF6"/>
    <w:rsid w:val="00AD29EA"/>
    <w:rsid w:val="00AD6027"/>
    <w:rsid w:val="00AE6783"/>
    <w:rsid w:val="00AE7802"/>
    <w:rsid w:val="00AF4EE1"/>
    <w:rsid w:val="00B01766"/>
    <w:rsid w:val="00B0616F"/>
    <w:rsid w:val="00B22ECD"/>
    <w:rsid w:val="00B23822"/>
    <w:rsid w:val="00B3515F"/>
    <w:rsid w:val="00B37014"/>
    <w:rsid w:val="00B375D3"/>
    <w:rsid w:val="00B430CD"/>
    <w:rsid w:val="00B43404"/>
    <w:rsid w:val="00B53AE4"/>
    <w:rsid w:val="00B562B6"/>
    <w:rsid w:val="00B748A8"/>
    <w:rsid w:val="00B755FC"/>
    <w:rsid w:val="00B81F1A"/>
    <w:rsid w:val="00B93E2D"/>
    <w:rsid w:val="00BA3791"/>
    <w:rsid w:val="00BA688F"/>
    <w:rsid w:val="00BB0A42"/>
    <w:rsid w:val="00BB0F30"/>
    <w:rsid w:val="00BB5047"/>
    <w:rsid w:val="00BC0109"/>
    <w:rsid w:val="00BC1D5D"/>
    <w:rsid w:val="00BC3A82"/>
    <w:rsid w:val="00BC6BA6"/>
    <w:rsid w:val="00BD2CF0"/>
    <w:rsid w:val="00BD69AC"/>
    <w:rsid w:val="00BE0799"/>
    <w:rsid w:val="00BE230E"/>
    <w:rsid w:val="00BE2534"/>
    <w:rsid w:val="00BE2B22"/>
    <w:rsid w:val="00BF094C"/>
    <w:rsid w:val="00BF3986"/>
    <w:rsid w:val="00C01D73"/>
    <w:rsid w:val="00C13F1F"/>
    <w:rsid w:val="00C14FBE"/>
    <w:rsid w:val="00C15C83"/>
    <w:rsid w:val="00C2719C"/>
    <w:rsid w:val="00C3027B"/>
    <w:rsid w:val="00C31D36"/>
    <w:rsid w:val="00C34B9D"/>
    <w:rsid w:val="00C35FE2"/>
    <w:rsid w:val="00C42770"/>
    <w:rsid w:val="00C42C1E"/>
    <w:rsid w:val="00C56346"/>
    <w:rsid w:val="00C56D88"/>
    <w:rsid w:val="00C61097"/>
    <w:rsid w:val="00C653F5"/>
    <w:rsid w:val="00C767D1"/>
    <w:rsid w:val="00C838AE"/>
    <w:rsid w:val="00C84066"/>
    <w:rsid w:val="00C84FE1"/>
    <w:rsid w:val="00C9166B"/>
    <w:rsid w:val="00CA3513"/>
    <w:rsid w:val="00CB11CD"/>
    <w:rsid w:val="00CC39DD"/>
    <w:rsid w:val="00CD582F"/>
    <w:rsid w:val="00CD606B"/>
    <w:rsid w:val="00CD6B8C"/>
    <w:rsid w:val="00CD7604"/>
    <w:rsid w:val="00CE4714"/>
    <w:rsid w:val="00CE76D4"/>
    <w:rsid w:val="00CF0926"/>
    <w:rsid w:val="00CF366C"/>
    <w:rsid w:val="00CF6D1F"/>
    <w:rsid w:val="00D02B94"/>
    <w:rsid w:val="00D11D8B"/>
    <w:rsid w:val="00D140EA"/>
    <w:rsid w:val="00D15B95"/>
    <w:rsid w:val="00D1652B"/>
    <w:rsid w:val="00D20A3B"/>
    <w:rsid w:val="00D23AB3"/>
    <w:rsid w:val="00D2658A"/>
    <w:rsid w:val="00D34F4E"/>
    <w:rsid w:val="00D35091"/>
    <w:rsid w:val="00D436B5"/>
    <w:rsid w:val="00D54FA2"/>
    <w:rsid w:val="00D65DB5"/>
    <w:rsid w:val="00D71312"/>
    <w:rsid w:val="00D75DAC"/>
    <w:rsid w:val="00D81A4B"/>
    <w:rsid w:val="00D87ACE"/>
    <w:rsid w:val="00DA1DD6"/>
    <w:rsid w:val="00DB2551"/>
    <w:rsid w:val="00DB4BCC"/>
    <w:rsid w:val="00DB5B7A"/>
    <w:rsid w:val="00DC1E84"/>
    <w:rsid w:val="00DC4780"/>
    <w:rsid w:val="00DC5A89"/>
    <w:rsid w:val="00DC6A36"/>
    <w:rsid w:val="00DC76D1"/>
    <w:rsid w:val="00DD094F"/>
    <w:rsid w:val="00DE4A27"/>
    <w:rsid w:val="00DF5EC0"/>
    <w:rsid w:val="00DF79E6"/>
    <w:rsid w:val="00E13DC5"/>
    <w:rsid w:val="00E16AA9"/>
    <w:rsid w:val="00E31E63"/>
    <w:rsid w:val="00E341C0"/>
    <w:rsid w:val="00E3679F"/>
    <w:rsid w:val="00E36811"/>
    <w:rsid w:val="00E40D69"/>
    <w:rsid w:val="00E51188"/>
    <w:rsid w:val="00E52CCC"/>
    <w:rsid w:val="00E5652C"/>
    <w:rsid w:val="00E679DB"/>
    <w:rsid w:val="00E75F0F"/>
    <w:rsid w:val="00E76D6B"/>
    <w:rsid w:val="00E80BE8"/>
    <w:rsid w:val="00E83FCF"/>
    <w:rsid w:val="00E8670E"/>
    <w:rsid w:val="00E868C7"/>
    <w:rsid w:val="00E87667"/>
    <w:rsid w:val="00EA03A1"/>
    <w:rsid w:val="00EA35D9"/>
    <w:rsid w:val="00EA3782"/>
    <w:rsid w:val="00EA37F5"/>
    <w:rsid w:val="00EB15C3"/>
    <w:rsid w:val="00EB4906"/>
    <w:rsid w:val="00EB57BF"/>
    <w:rsid w:val="00EC3717"/>
    <w:rsid w:val="00EC7570"/>
    <w:rsid w:val="00EE4BD3"/>
    <w:rsid w:val="00EF0C77"/>
    <w:rsid w:val="00EF1270"/>
    <w:rsid w:val="00EF1DD6"/>
    <w:rsid w:val="00EF4FA0"/>
    <w:rsid w:val="00EF682B"/>
    <w:rsid w:val="00EF7DCD"/>
    <w:rsid w:val="00F141CE"/>
    <w:rsid w:val="00F20BC8"/>
    <w:rsid w:val="00F20BE5"/>
    <w:rsid w:val="00F21964"/>
    <w:rsid w:val="00F21FF0"/>
    <w:rsid w:val="00F2687D"/>
    <w:rsid w:val="00F26D9B"/>
    <w:rsid w:val="00F35CBA"/>
    <w:rsid w:val="00F371A6"/>
    <w:rsid w:val="00F44D1B"/>
    <w:rsid w:val="00F46779"/>
    <w:rsid w:val="00F46E76"/>
    <w:rsid w:val="00F47960"/>
    <w:rsid w:val="00F521F5"/>
    <w:rsid w:val="00F54DD2"/>
    <w:rsid w:val="00F61008"/>
    <w:rsid w:val="00F633B0"/>
    <w:rsid w:val="00F671DD"/>
    <w:rsid w:val="00F6749B"/>
    <w:rsid w:val="00F731EB"/>
    <w:rsid w:val="00F73C17"/>
    <w:rsid w:val="00F90FD2"/>
    <w:rsid w:val="00F97215"/>
    <w:rsid w:val="00FA2B9C"/>
    <w:rsid w:val="00FA3A00"/>
    <w:rsid w:val="00FC2E91"/>
    <w:rsid w:val="00FC7E73"/>
    <w:rsid w:val="00FE6A12"/>
    <w:rsid w:val="00FF304E"/>
    <w:rsid w:val="00FF739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gov.uk/guidance/climate-change-risk-assessment-and-adaptation-planning-in-your-management-syste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industryregulation.southeast@cyfoethnaturiolcymru.gov.uk"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REGU-386-6622485</_dlc_DocId>
    <_dlc_DocIdUrl xmlns="9be56660-2c31-41ef-bc00-23e72f632f2a">
      <Url>https://cyfoethnaturiolcymru.sharepoint.com/teams/Regulatory/Permitting/_layouts/15/DocIdRedir.aspx?ID=REGU-386-6622485</Url>
      <Description>REGU-386-6622485</Description>
    </_dlc_DocIdUrl>
    <Site_x0020_Name xmlns="859f7ad6-93f6-4205-b62b-a17f28acbbac">Silent Valley Landfill Site</Site_x0020_Name>
    <Internal_x002f_External xmlns="859f7ad6-93f6-4205-b62b-a17f28acbbac">Outgoing document</Internal_x002f_External>
    <Post_x0020_code xmlns="859f7ad6-93f6-4205-b62b-a17f28acbbac">NP23 6PZ</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The General Offices, Steelworks Road, Ebbw Vale, Blaenau Gwent NP23 6DN</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2026-06-18T23:00:00+00:00</Document_x0020_Date>
    <Facility_x0020_Address xmlns="859f7ad6-93f6-4205-b62b-a17f28acbbac">Silent Valley Landfill, Beechwood House, Cwm, Ebbw Vale, Blaenau Gwent NP23 6PZ</Facility_x0020_Address>
    <Environment_x0020_Sub_x0020_Folder xmlns="859f7ad6-93f6-4205-b62b-a17f28acbbac">Licence supervision</Environment_x0020_Sub_x0020_Folder>
    <Customer_x0020_Name xmlns="859f7ad6-93f6-4205-b62b-a17f28acbbac">Blaenau Gwent County Borough Council</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5CDD22E2-A5ED-4269-8892-855A332B0C86}"/>
</file>

<file path=customXml/itemProps3.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4.xml><?xml version="1.0" encoding="utf-8"?>
<ds:datastoreItem xmlns:ds="http://schemas.openxmlformats.org/officeDocument/2006/customXml" ds:itemID="{7B65B482-A7D1-498C-878E-D1785F3EB745}"/>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6.xml><?xml version="1.0" encoding="utf-8"?>
<ds:datastoreItem xmlns:ds="http://schemas.openxmlformats.org/officeDocument/2006/customXml" ds:itemID="{D28F7BDE-6C7F-451A-99F4-50B44468C4F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633</Words>
  <Characters>3609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233_08_SD28 We need to vary your permit</dc:title>
  <dc:creator>Wayne Grimstead</dc:creator>
  <cp:keywords>permit, variation to permit</cp:keywords>
  <dc:description>233_08_SD28, version 3_x000d_
Issue date: 03/10/2011</dc:description>
  <cp:lastModifiedBy>Barnett, Claire</cp:lastModifiedBy>
  <cp:revision>5</cp:revision>
  <cp:lastPrinted>2023-07-06T09:42:00Z</cp:lastPrinted>
  <dcterms:created xsi:type="dcterms:W3CDTF">2026-06-19T12:54:00Z</dcterms:created>
  <dcterms:modified xsi:type="dcterms:W3CDTF">2026-06-19T12:55:00Z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2c384731-3270-4669-9d6a-521d28c501cc</vt:lpwstr>
  </property>
  <property fmtid="{D5CDD505-2E9C-101B-9397-08002B2CF9AE}" pid="4" name="_NewReviewCycle">
    <vt:lpwstr/>
  </property>
  <property fmtid="{D5CDD505-2E9C-101B-9397-08002B2CF9AE}" pid="5" name="Order">
    <vt:r8>662248500</vt:r8>
  </property>
  <property fmtid="{D5CDD505-2E9C-101B-9397-08002B2CF9AE}" pid="6" name="MediaServiceImageTags">
    <vt:lpwstr/>
  </property>
</Properties>
</file>