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061F" w14:textId="77777777" w:rsidR="00DA7954" w:rsidRDefault="00DA7954">
      <w:pPr>
        <w:pStyle w:val="Title"/>
      </w:pPr>
      <w:bookmarkStart w:id="0" w:name="_GoBack"/>
      <w:bookmarkEnd w:id="0"/>
      <w:r>
        <w:t>ENERGY USE</w:t>
      </w:r>
    </w:p>
    <w:p w14:paraId="31AAA862" w14:textId="77777777" w:rsidR="00DA7954" w:rsidRDefault="00DA7954">
      <w:pPr>
        <w:pStyle w:val="Heading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dr w:val="single" w:sz="4" w:space="0" w:color="auto"/>
        </w:rPr>
        <w:t>Form E1</w:t>
      </w:r>
    </w:p>
    <w:p w14:paraId="7B0A7843" w14:textId="77777777" w:rsidR="00DA7954" w:rsidRDefault="00DA795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14:paraId="5BB4992D" w14:textId="77777777" w:rsidR="00DA7954" w:rsidRDefault="00DA7954">
      <w:pPr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Annual Summary </w:t>
      </w:r>
      <w:r w:rsidR="00E17A61">
        <w:rPr>
          <w:rFonts w:ascii="Arial" w:hAnsi="Arial" w:cs="Arial"/>
          <w:b/>
          <w:bCs/>
        </w:rPr>
        <w:t xml:space="preserve">from July </w:t>
      </w:r>
      <w:r w:rsidR="00673796">
        <w:rPr>
          <w:rFonts w:ascii="Arial" w:hAnsi="Arial" w:cs="Arial"/>
          <w:b/>
          <w:bCs/>
        </w:rPr>
        <w:t>1</w:t>
      </w:r>
      <w:r w:rsidR="0086706F">
        <w:rPr>
          <w:rFonts w:ascii="Arial" w:hAnsi="Arial" w:cs="Arial"/>
          <w:b/>
          <w:bCs/>
        </w:rPr>
        <w:t>8</w:t>
      </w:r>
      <w:r w:rsidR="00E17A61">
        <w:rPr>
          <w:rFonts w:ascii="Arial" w:hAnsi="Arial" w:cs="Arial"/>
          <w:b/>
          <w:bCs/>
        </w:rPr>
        <w:t xml:space="preserve"> – </w:t>
      </w:r>
      <w:r w:rsidR="00656CC5">
        <w:rPr>
          <w:rFonts w:ascii="Arial" w:hAnsi="Arial" w:cs="Arial"/>
          <w:b/>
          <w:bCs/>
        </w:rPr>
        <w:t>2</w:t>
      </w:r>
      <w:r w:rsidR="0086706F">
        <w:rPr>
          <w:rFonts w:ascii="Arial" w:hAnsi="Arial" w:cs="Arial"/>
          <w:b/>
          <w:bCs/>
        </w:rPr>
        <w:t>4</w:t>
      </w:r>
      <w:r w:rsidR="00E17A61">
        <w:rPr>
          <w:rFonts w:ascii="Arial" w:hAnsi="Arial" w:cs="Arial"/>
          <w:b/>
          <w:bCs/>
        </w:rPr>
        <w:t xml:space="preserve"> June </w:t>
      </w:r>
      <w:r w:rsidR="005D5B06">
        <w:rPr>
          <w:rFonts w:ascii="Arial" w:hAnsi="Arial" w:cs="Arial"/>
          <w:b/>
          <w:bCs/>
        </w:rPr>
        <w:t>1</w:t>
      </w:r>
      <w:r w:rsidR="0086706F">
        <w:rPr>
          <w:rFonts w:ascii="Arial" w:hAnsi="Arial" w:cs="Arial"/>
          <w:b/>
          <w:bCs/>
        </w:rPr>
        <w:t>9</w:t>
      </w:r>
    </w:p>
    <w:p w14:paraId="3A65307C" w14:textId="77777777" w:rsidR="00DA7954" w:rsidRDefault="00DA7954">
      <w:pPr>
        <w:rPr>
          <w:rFonts w:ascii="Arial" w:hAnsi="Arial" w:cs="Arial"/>
          <w:b/>
          <w:bCs/>
        </w:rPr>
      </w:pPr>
    </w:p>
    <w:p w14:paraId="5701D66B" w14:textId="77777777" w:rsidR="00DA7954" w:rsidRDefault="00DA7954">
      <w:pPr>
        <w:rPr>
          <w:rFonts w:ascii="Arial" w:hAnsi="Arial" w:cs="Arial"/>
          <w:b/>
          <w:bCs/>
        </w:rPr>
      </w:pPr>
    </w:p>
    <w:p w14:paraId="7C8BAABF" w14:textId="77777777" w:rsidR="00DA7954" w:rsidRDefault="00DA79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Operator: </w:t>
      </w:r>
      <w:r w:rsidR="00B151EC">
        <w:rPr>
          <w:rFonts w:ascii="Arial" w:hAnsi="Arial" w:cs="Arial"/>
          <w:b/>
          <w:bCs/>
        </w:rPr>
        <w:t>Tradebe</w:t>
      </w:r>
      <w:r>
        <w:rPr>
          <w:rFonts w:ascii="Arial" w:hAnsi="Arial" w:cs="Arial"/>
          <w:b/>
          <w:bCs/>
        </w:rPr>
        <w:t xml:space="preserve"> Limited</w:t>
      </w:r>
    </w:p>
    <w:p w14:paraId="15226676" w14:textId="77777777" w:rsidR="00DA7954" w:rsidRDefault="00DA7954">
      <w:pPr>
        <w:rPr>
          <w:rFonts w:ascii="Arial" w:hAnsi="Arial" w:cs="Arial"/>
          <w:b/>
          <w:bCs/>
        </w:rPr>
      </w:pPr>
    </w:p>
    <w:p w14:paraId="63C1871F" w14:textId="77777777" w:rsidR="00DA7954" w:rsidRDefault="00DA7954">
      <w:pPr>
        <w:rPr>
          <w:rFonts w:ascii="Arial" w:hAnsi="Arial" w:cs="Arial"/>
          <w:b/>
          <w:bCs/>
        </w:rPr>
      </w:pPr>
    </w:p>
    <w:p w14:paraId="12698A54" w14:textId="77777777" w:rsidR="00DA7954" w:rsidRDefault="00DA79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Permit Number: </w:t>
      </w:r>
      <w:r w:rsidR="00B151EC">
        <w:rPr>
          <w:rFonts w:ascii="Arial" w:hAnsi="Arial" w:cs="Arial"/>
          <w:b/>
          <w:bCs/>
        </w:rPr>
        <w:t>NP3233XX</w:t>
      </w:r>
      <w:r>
        <w:rPr>
          <w:rFonts w:ascii="Arial" w:hAnsi="Arial" w:cs="Arial"/>
          <w:b/>
          <w:bCs/>
        </w:rPr>
        <w:t xml:space="preserve"> – Form E1</w:t>
      </w:r>
    </w:p>
    <w:p w14:paraId="75EC78BA" w14:textId="77777777" w:rsidR="00DA7954" w:rsidRDefault="00DA7954">
      <w:pPr>
        <w:rPr>
          <w:rFonts w:ascii="Arial" w:hAnsi="Arial" w:cs="Arial"/>
          <w:b/>
          <w:bCs/>
        </w:rPr>
      </w:pPr>
    </w:p>
    <w:p w14:paraId="0BE06AF7" w14:textId="77777777" w:rsidR="00DA7954" w:rsidRDefault="00DA7954">
      <w:pPr>
        <w:rPr>
          <w:rFonts w:ascii="Arial" w:hAnsi="Arial" w:cs="Arial"/>
          <w:b/>
          <w:bCs/>
        </w:rPr>
      </w:pPr>
    </w:p>
    <w:p w14:paraId="3B742EB8" w14:textId="77777777" w:rsidR="00DA7954" w:rsidRDefault="00DA79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Location: Bridgend Waste Management Centre, </w:t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b/>
              <w:bCs/>
            </w:rPr>
            <w:t>Factory Lane</w:t>
          </w:r>
        </w:smartTag>
      </w:smartTag>
      <w:r>
        <w:rPr>
          <w:rFonts w:ascii="Arial" w:hAnsi="Arial" w:cs="Arial"/>
          <w:b/>
          <w:bCs/>
        </w:rPr>
        <w:t>, Pencoed,</w:t>
      </w:r>
    </w:p>
    <w:p w14:paraId="73310A07" w14:textId="77777777" w:rsidR="00DA7954" w:rsidRDefault="00DA795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Bridgend</w:t>
      </w:r>
    </w:p>
    <w:p w14:paraId="3B5AAFCB" w14:textId="77777777" w:rsidR="00DA7954" w:rsidRDefault="00DA7954">
      <w:pPr>
        <w:rPr>
          <w:rFonts w:ascii="Arial" w:hAnsi="Arial" w:cs="Arial"/>
        </w:rPr>
      </w:pPr>
    </w:p>
    <w:p w14:paraId="2116E553" w14:textId="77777777" w:rsidR="00DA7954" w:rsidRDefault="00DA7954">
      <w:pPr>
        <w:rPr>
          <w:rFonts w:ascii="Arial" w:hAnsi="Arial" w:cs="Arial"/>
        </w:rPr>
      </w:pPr>
    </w:p>
    <w:p w14:paraId="06686E2F" w14:textId="77777777" w:rsidR="00DA7954" w:rsidRDefault="00DA7954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7"/>
        <w:gridCol w:w="4149"/>
      </w:tblGrid>
      <w:tr w:rsidR="00DA7954" w14:paraId="4DA7B10B" w14:textId="77777777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14:paraId="6F57AA0F" w14:textId="77777777" w:rsidR="00DA7954" w:rsidRDefault="00DA79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Energy Source</w:t>
            </w:r>
          </w:p>
          <w:p w14:paraId="1123E901" w14:textId="77777777" w:rsidR="00DA7954" w:rsidRDefault="00DA79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61" w:type="dxa"/>
          </w:tcPr>
          <w:p w14:paraId="29AE800A" w14:textId="77777777" w:rsidR="00DA7954" w:rsidRDefault="00DA79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Delivered</w:t>
            </w:r>
          </w:p>
          <w:p w14:paraId="2672CDB6" w14:textId="77777777" w:rsidR="00DA7954" w:rsidRDefault="00DA7954">
            <w:pPr>
              <w:rPr>
                <w:rFonts w:ascii="Arial" w:hAnsi="Arial" w:cs="Arial"/>
                <w:b/>
                <w:bCs/>
              </w:rPr>
            </w:pPr>
          </w:p>
          <w:p w14:paraId="1D4A7CEF" w14:textId="77777777" w:rsidR="00DA7954" w:rsidRDefault="00DA79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(MWh)</w:t>
            </w:r>
          </w:p>
        </w:tc>
      </w:tr>
      <w:tr w:rsidR="00DA7954" w14:paraId="075E2E5B" w14:textId="77777777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14:paraId="353FD321" w14:textId="77777777" w:rsidR="00DA7954" w:rsidRDefault="00DA7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Electricity</w:t>
            </w:r>
          </w:p>
          <w:p w14:paraId="6C93748C" w14:textId="77777777" w:rsidR="00DA7954" w:rsidRDefault="00DA7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(national grid)</w:t>
            </w:r>
          </w:p>
          <w:p w14:paraId="6FEB1DB6" w14:textId="77777777" w:rsidR="00DA7954" w:rsidRDefault="00DA7954">
            <w:pPr>
              <w:rPr>
                <w:rFonts w:ascii="Arial" w:hAnsi="Arial" w:cs="Arial"/>
              </w:rPr>
            </w:pPr>
          </w:p>
        </w:tc>
        <w:tc>
          <w:tcPr>
            <w:tcW w:w="4261" w:type="dxa"/>
          </w:tcPr>
          <w:p w14:paraId="29DFBCE4" w14:textId="77777777" w:rsidR="00B151EC" w:rsidRDefault="00987CFD" w:rsidP="008670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6706F">
              <w:rPr>
                <w:rFonts w:ascii="Arial" w:hAnsi="Arial" w:cs="Arial"/>
              </w:rPr>
              <w:t>4.49</w:t>
            </w:r>
          </w:p>
        </w:tc>
      </w:tr>
      <w:tr w:rsidR="00DA7954" w14:paraId="2B3643E8" w14:textId="77777777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14:paraId="4324FD06" w14:textId="77777777" w:rsidR="00DA7954" w:rsidRDefault="00DA7954">
            <w:pPr>
              <w:rPr>
                <w:rFonts w:ascii="Arial" w:hAnsi="Arial" w:cs="Arial"/>
              </w:rPr>
            </w:pPr>
          </w:p>
          <w:p w14:paraId="7D0BB035" w14:textId="77777777" w:rsidR="00DA7954" w:rsidRDefault="00DA7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</w:t>
            </w:r>
          </w:p>
          <w:p w14:paraId="4473EA13" w14:textId="77777777" w:rsidR="00DA7954" w:rsidRDefault="00DA7954">
            <w:pPr>
              <w:rPr>
                <w:rFonts w:ascii="Arial" w:hAnsi="Arial" w:cs="Arial"/>
              </w:rPr>
            </w:pPr>
          </w:p>
        </w:tc>
        <w:tc>
          <w:tcPr>
            <w:tcW w:w="4261" w:type="dxa"/>
          </w:tcPr>
          <w:p w14:paraId="2DE7A874" w14:textId="77777777" w:rsidR="00DA7954" w:rsidRDefault="00DA7954">
            <w:pPr>
              <w:rPr>
                <w:rFonts w:ascii="Arial" w:hAnsi="Arial" w:cs="Arial"/>
              </w:rPr>
            </w:pPr>
          </w:p>
        </w:tc>
      </w:tr>
    </w:tbl>
    <w:p w14:paraId="5BD7E5FC" w14:textId="77777777" w:rsidR="00DA7954" w:rsidRDefault="00DA7954">
      <w:pPr>
        <w:rPr>
          <w:rFonts w:ascii="Arial" w:hAnsi="Arial" w:cs="Arial"/>
        </w:rPr>
      </w:pPr>
    </w:p>
    <w:p w14:paraId="049ED210" w14:textId="77777777" w:rsidR="00DA7954" w:rsidRDefault="00DA7954">
      <w:pPr>
        <w:rPr>
          <w:rFonts w:ascii="Arial" w:hAnsi="Arial" w:cs="Arial"/>
        </w:rPr>
      </w:pPr>
    </w:p>
    <w:p w14:paraId="5BED574C" w14:textId="77777777" w:rsidR="00DA7954" w:rsidRDefault="00DA7954">
      <w:pPr>
        <w:rPr>
          <w:rFonts w:ascii="Arial" w:hAnsi="Arial" w:cs="Arial"/>
        </w:rPr>
      </w:pPr>
      <w:r>
        <w:rPr>
          <w:rFonts w:ascii="Arial" w:hAnsi="Arial" w:cs="Arial"/>
        </w:rPr>
        <w:t>Units of imported electricity should be multiplied by a factor of 2.6 to account for the energy lost in generation and transmission.</w:t>
      </w:r>
    </w:p>
    <w:p w14:paraId="3B3AF43F" w14:textId="77777777" w:rsidR="00DA7954" w:rsidRDefault="00DA7954">
      <w:pPr>
        <w:rPr>
          <w:rFonts w:ascii="Arial" w:hAnsi="Arial" w:cs="Arial"/>
        </w:rPr>
      </w:pPr>
    </w:p>
    <w:p w14:paraId="5FB8F578" w14:textId="77777777" w:rsidR="00DA7954" w:rsidRDefault="00DA7954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61"/>
        <w:gridCol w:w="4135"/>
      </w:tblGrid>
      <w:tr w:rsidR="00DA7954" w14:paraId="4AC7064F" w14:textId="77777777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14:paraId="55ADDB9A" w14:textId="77777777" w:rsidR="00DA7954" w:rsidRDefault="00DA7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Total Primary Energy consumed for the  </w:t>
            </w:r>
          </w:p>
          <w:p w14:paraId="09CE8914" w14:textId="77777777" w:rsidR="00DA7954" w:rsidRDefault="00DA7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(MWh)</w:t>
            </w:r>
          </w:p>
          <w:p w14:paraId="536D677B" w14:textId="77777777" w:rsidR="00DA7954" w:rsidRDefault="00DA7954">
            <w:pPr>
              <w:rPr>
                <w:rFonts w:ascii="Arial" w:hAnsi="Arial" w:cs="Arial"/>
              </w:rPr>
            </w:pPr>
          </w:p>
        </w:tc>
        <w:tc>
          <w:tcPr>
            <w:tcW w:w="4261" w:type="dxa"/>
          </w:tcPr>
          <w:p w14:paraId="2727C1C3" w14:textId="77777777" w:rsidR="00DA7954" w:rsidRDefault="00987C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6706F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.4</w:t>
            </w:r>
            <w:r w:rsidR="0086706F">
              <w:rPr>
                <w:rFonts w:ascii="Arial" w:hAnsi="Arial" w:cs="Arial"/>
              </w:rPr>
              <w:t>9</w:t>
            </w:r>
          </w:p>
          <w:p w14:paraId="3B4114C8" w14:textId="77777777" w:rsidR="00B151EC" w:rsidRDefault="00B151EC">
            <w:pPr>
              <w:rPr>
                <w:rFonts w:ascii="Arial" w:hAnsi="Arial" w:cs="Arial"/>
              </w:rPr>
            </w:pPr>
          </w:p>
        </w:tc>
      </w:tr>
      <w:tr w:rsidR="00DA7954" w14:paraId="2D7C4F6F" w14:textId="77777777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14:paraId="5049F3BE" w14:textId="77777777" w:rsidR="00DA7954" w:rsidRDefault="00DA7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Specific Energy Consumption </w:t>
            </w:r>
          </w:p>
          <w:p w14:paraId="4018A135" w14:textId="77777777" w:rsidR="00DA7954" w:rsidRDefault="00DA79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(MWh MT</w:t>
            </w:r>
            <w:r>
              <w:rPr>
                <w:rFonts w:ascii="Arial" w:hAnsi="Arial" w:cs="Arial"/>
                <w:vertAlign w:val="superscript"/>
              </w:rPr>
              <w:t>-1</w:t>
            </w:r>
            <w:r>
              <w:rPr>
                <w:rFonts w:ascii="Arial" w:hAnsi="Arial" w:cs="Arial"/>
              </w:rPr>
              <w:t>)</w:t>
            </w:r>
          </w:p>
          <w:p w14:paraId="0BED3849" w14:textId="77777777" w:rsidR="00DA7954" w:rsidRDefault="00DA7954">
            <w:pPr>
              <w:rPr>
                <w:rFonts w:ascii="Arial" w:hAnsi="Arial" w:cs="Arial"/>
              </w:rPr>
            </w:pPr>
          </w:p>
        </w:tc>
        <w:tc>
          <w:tcPr>
            <w:tcW w:w="4261" w:type="dxa"/>
          </w:tcPr>
          <w:p w14:paraId="26950DAE" w14:textId="77777777" w:rsidR="00DD7485" w:rsidRDefault="00987C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DD7485">
              <w:rPr>
                <w:rFonts w:ascii="Arial" w:hAnsi="Arial" w:cs="Arial"/>
              </w:rPr>
              <w:t>9.674</w:t>
            </w:r>
          </w:p>
          <w:p w14:paraId="3F3A98CA" w14:textId="77777777" w:rsidR="00DA7954" w:rsidRDefault="00DA7954">
            <w:pPr>
              <w:rPr>
                <w:rFonts w:ascii="Arial" w:hAnsi="Arial" w:cs="Arial"/>
              </w:rPr>
            </w:pPr>
          </w:p>
          <w:p w14:paraId="46044949" w14:textId="77777777" w:rsidR="00B151EC" w:rsidRDefault="00B151EC">
            <w:pPr>
              <w:rPr>
                <w:rFonts w:ascii="Arial" w:hAnsi="Arial" w:cs="Arial"/>
              </w:rPr>
            </w:pPr>
          </w:p>
        </w:tc>
      </w:tr>
    </w:tbl>
    <w:p w14:paraId="15002DF8" w14:textId="77777777" w:rsidR="00DA7954" w:rsidRDefault="00DA7954">
      <w:pPr>
        <w:rPr>
          <w:rFonts w:ascii="Arial" w:hAnsi="Arial" w:cs="Arial"/>
        </w:rPr>
      </w:pPr>
    </w:p>
    <w:p w14:paraId="42F03200" w14:textId="77777777" w:rsidR="00DA7954" w:rsidRDefault="00DA7954">
      <w:pPr>
        <w:rPr>
          <w:rFonts w:ascii="Arial" w:hAnsi="Arial" w:cs="Arial"/>
        </w:rPr>
      </w:pPr>
    </w:p>
    <w:p w14:paraId="13BAF89A" w14:textId="77777777" w:rsidR="00DA7954" w:rsidRDefault="00DA7954">
      <w:pPr>
        <w:rPr>
          <w:rFonts w:ascii="Arial" w:hAnsi="Arial" w:cs="Arial"/>
        </w:rPr>
      </w:pPr>
    </w:p>
    <w:p w14:paraId="06DFF42E" w14:textId="77777777" w:rsidR="00DA7954" w:rsidRDefault="00DA7954">
      <w:pPr>
        <w:rPr>
          <w:rFonts w:ascii="Arial" w:hAnsi="Arial" w:cs="Arial"/>
        </w:rPr>
      </w:pPr>
    </w:p>
    <w:p w14:paraId="58A74015" w14:textId="77777777" w:rsidR="00DA7954" w:rsidRDefault="00DA7954">
      <w:pPr>
        <w:rPr>
          <w:rFonts w:ascii="Arial" w:hAnsi="Arial" w:cs="Arial"/>
        </w:rPr>
      </w:pPr>
    </w:p>
    <w:p w14:paraId="23524863" w14:textId="15E4D9F0" w:rsidR="00DA7954" w:rsidRDefault="00DA7954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442DC5">
        <w:rPr>
          <w:rFonts w:ascii="Arial" w:hAnsi="Arial" w:cs="Arial"/>
        </w:rPr>
        <w:t xml:space="preserve">igned on behalf of the Operator </w:t>
      </w:r>
      <w:r w:rsidR="00FE52CA">
        <w:rPr>
          <w:noProof/>
          <w:lang w:eastAsia="en-GB"/>
        </w:rPr>
        <w:drawing>
          <wp:inline distT="0" distB="0" distL="0" distR="0" wp14:anchorId="40BF8113" wp14:editId="7C098FF6">
            <wp:extent cx="1744980" cy="335280"/>
            <wp:effectExtent l="0" t="0" r="0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FC0E1" w14:textId="77777777" w:rsidR="00DA7954" w:rsidRDefault="00DA7954">
      <w:pPr>
        <w:rPr>
          <w:rFonts w:ascii="Arial" w:hAnsi="Arial" w:cs="Arial"/>
        </w:rPr>
      </w:pPr>
    </w:p>
    <w:p w14:paraId="3F873315" w14:textId="77777777" w:rsidR="00DA7954" w:rsidRDefault="00DA79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Date       </w:t>
      </w:r>
      <w:r w:rsidR="00DD7485">
        <w:rPr>
          <w:rFonts w:ascii="Arial" w:hAnsi="Arial" w:cs="Arial"/>
        </w:rPr>
        <w:t>30</w:t>
      </w:r>
      <w:r w:rsidR="00987CFD">
        <w:rPr>
          <w:rFonts w:ascii="Arial" w:hAnsi="Arial" w:cs="Arial"/>
        </w:rPr>
        <w:t>/07/201</w:t>
      </w:r>
      <w:r w:rsidR="00DD7485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                                    </w:t>
      </w:r>
    </w:p>
    <w:sectPr w:rsidR="00DA7954"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A9EFD" w14:textId="77777777" w:rsidR="00CB1A88" w:rsidRDefault="00CB1A88">
      <w:r>
        <w:separator/>
      </w:r>
    </w:p>
  </w:endnote>
  <w:endnote w:type="continuationSeparator" w:id="0">
    <w:p w14:paraId="0A1AA82E" w14:textId="77777777" w:rsidR="00CB1A88" w:rsidRDefault="00CB1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8BA72" w14:textId="77777777" w:rsidR="00E17A61" w:rsidRDefault="00E17A61">
    <w:pPr>
      <w:pStyle w:val="Footer"/>
      <w:rPr>
        <w:rFonts w:ascii="Arial" w:hAnsi="Arial" w:cs="Arial"/>
        <w:b/>
        <w:bCs/>
        <w:sz w:val="20"/>
      </w:rPr>
    </w:pPr>
    <w:r>
      <w:rPr>
        <w:rFonts w:ascii="Arial" w:hAnsi="Arial" w:cs="Arial"/>
        <w:b/>
        <w:bCs/>
        <w:sz w:val="20"/>
      </w:rPr>
      <w:t>Permit Number: NP3233XX</w:t>
    </w:r>
    <w:r>
      <w:rPr>
        <w:rFonts w:ascii="Arial" w:hAnsi="Arial" w:cs="Arial"/>
        <w:b/>
        <w:bCs/>
        <w:sz w:val="20"/>
      </w:rPr>
      <w:tab/>
      <w:t>Date of Form:10/07/08</w:t>
    </w:r>
    <w:r>
      <w:rPr>
        <w:rFonts w:ascii="Arial" w:hAnsi="Arial" w:cs="Arial"/>
        <w:b/>
        <w:bCs/>
        <w:sz w:val="20"/>
      </w:rPr>
      <w:tab/>
      <w:t>Form E1: Page 1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5F0F7" w14:textId="77777777" w:rsidR="00CB1A88" w:rsidRDefault="00CB1A88">
      <w:r>
        <w:separator/>
      </w:r>
    </w:p>
  </w:footnote>
  <w:footnote w:type="continuationSeparator" w:id="0">
    <w:p w14:paraId="798ECC18" w14:textId="77777777" w:rsidR="00CB1A88" w:rsidRDefault="00CB1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1EC"/>
    <w:rsid w:val="0025044F"/>
    <w:rsid w:val="002A2360"/>
    <w:rsid w:val="0039178E"/>
    <w:rsid w:val="00442DC5"/>
    <w:rsid w:val="0046725C"/>
    <w:rsid w:val="00487373"/>
    <w:rsid w:val="004A2BB4"/>
    <w:rsid w:val="00511BE4"/>
    <w:rsid w:val="005213F4"/>
    <w:rsid w:val="005C7F88"/>
    <w:rsid w:val="005D5B06"/>
    <w:rsid w:val="00656CC5"/>
    <w:rsid w:val="00673796"/>
    <w:rsid w:val="006A3570"/>
    <w:rsid w:val="0075499A"/>
    <w:rsid w:val="007D5CBD"/>
    <w:rsid w:val="0082082B"/>
    <w:rsid w:val="0086706F"/>
    <w:rsid w:val="008E49B4"/>
    <w:rsid w:val="00932E3E"/>
    <w:rsid w:val="00987CFD"/>
    <w:rsid w:val="00A23B88"/>
    <w:rsid w:val="00A35165"/>
    <w:rsid w:val="00A51EB5"/>
    <w:rsid w:val="00B06735"/>
    <w:rsid w:val="00B151EC"/>
    <w:rsid w:val="00C81D93"/>
    <w:rsid w:val="00CB1A88"/>
    <w:rsid w:val="00CC1587"/>
    <w:rsid w:val="00DA7954"/>
    <w:rsid w:val="00DD7485"/>
    <w:rsid w:val="00E17A61"/>
    <w:rsid w:val="00FE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  <w14:docId w14:val="52C1042C"/>
  <w15:chartTrackingRefBased/>
  <w15:docId w15:val="{3C050591-CA30-4D2F-BF63-D01CC481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380" ma:contentTypeDescription="Permitting &amp; Compliance Word Document" ma:contentTypeScope="" ma:versionID="5eb059e372075a19c45f9588f2075bf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62ddf44240d941fd1139b32614b30bc2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Bridgend Waste Management Centre</Site_x0020_Name>
    <Internal_x002f_External xmlns="859f7ad6-93f6-4205-b62b-a17f28acbbac">Incoming document</Internal_x002f_External>
    <Post_x0020_code xmlns="859f7ad6-93f6-4205-b62b-a17f28acbbac">CF35 5BQ</Post_x0020_code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 Atlas House, Third Avenue, Globe Park, Marlow, Buckinghamshire SL7 1EY 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2019-07-29T23:00:00+00:00</Document_x0020_Date>
    <Facility_x0020_Address xmlns="859f7ad6-93f6-4205-b62b-a17f28acbbac">Factory Lane, Pencoed, Bridgend, CF35 5BQ</Facility_x0020_Address>
    <Environment_x0020_Sub_x0020_Folder xmlns="859f7ad6-93f6-4205-b62b-a17f28acbbac">Environment monitoring</Environment_x0020_Sub_x0020_Folder>
    <Customer_x0020_Name xmlns="859f7ad6-93f6-4205-b62b-a17f28acbbac">Tradebe Gwent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C1C6674-B6E1-4D4A-BAF7-6BF5335817E6}"/>
</file>

<file path=customXml/itemProps2.xml><?xml version="1.0" encoding="utf-8"?>
<ds:datastoreItem xmlns:ds="http://schemas.openxmlformats.org/officeDocument/2006/customXml" ds:itemID="{15D6C7E9-A59A-43AA-8BA1-FA18362556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1C6396-49B6-4C84-952D-711EBBEEF861}">
  <ds:schemaRefs>
    <ds:schemaRef ds:uri="b6cb40d3-2309-47af-b9dd-51c6db903ffa"/>
    <ds:schemaRef ds:uri="http://schemas.microsoft.com/office/2006/metadata/properties"/>
    <ds:schemaRef ds:uri="http://schemas.microsoft.com/office/2006/documentManagement/types"/>
    <ds:schemaRef ds:uri="http://purl.org/dc/terms/"/>
    <ds:schemaRef ds:uri="e160a163-377d-4fd1-891a-b07e06b92ec3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05EBB31-1B0F-4896-85D7-C28E5DE1F2E5}"/>
</file>

<file path=customXml/itemProps5.xml><?xml version="1.0" encoding="utf-8"?>
<ds:datastoreItem xmlns:ds="http://schemas.openxmlformats.org/officeDocument/2006/customXml" ds:itemID="{7D3EAAF8-76DB-4AB1-AF08-AADABF410F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ENERGY USE</vt:lpstr>
    </vt:vector>
  </TitlesOfParts>
  <Company>Vertex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Form E1-July 2018-24 June 2019</dc:title>
  <dc:subject/>
  <dc:creator>Andrew Price</dc:creator>
  <cp:keywords/>
  <dc:description/>
  <cp:lastModifiedBy>Parr, Elizabeth</cp:lastModifiedBy>
  <cp:revision>2</cp:revision>
  <cp:lastPrinted>2005-09-21T08:06:00Z</cp:lastPrinted>
  <dcterms:created xsi:type="dcterms:W3CDTF">2019-11-22T12:40:00Z</dcterms:created>
  <dcterms:modified xsi:type="dcterms:W3CDTF">2019-11-22T12:40:00Z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">
    <vt:lpwstr>REGU-409-87237</vt:lpwstr>
  </property>
  <property fmtid="{D5CDD505-2E9C-101B-9397-08002B2CF9AE}" pid="4" name="_dlc_DocIdUrl">
    <vt:lpwstr>https://cyfoethnaturiolcymru.sharepoint.com/teams/Regulatory/Permitting/_layouts/15/DocIdRedir.aspx?ID=REGU-409-87237, REGU-409-87237</vt:lpwstr>
  </property>
  <property fmtid="{D5CDD505-2E9C-101B-9397-08002B2CF9AE}" pid="5" name="_dlc_DocIdItemGuid">
    <vt:lpwstr>b5d7c817-1db6-406a-a0c1-61d7b1b8b601</vt:lpwstr>
  </property>
</Properties>
</file>