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8F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51C632BA" wp14:editId="3B94F5FE">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E251CC2" w14:textId="77777777" w:rsidR="00E84C8B" w:rsidRPr="00C31D2C" w:rsidRDefault="00E84C8B" w:rsidP="00E84C8B">
      <w:pPr>
        <w:rPr>
          <w:rFonts w:ascii="Arial" w:hAnsi="Arial" w:cs="Arial"/>
          <w:color w:val="FF00FF"/>
          <w:sz w:val="22"/>
        </w:rPr>
      </w:pPr>
    </w:p>
    <w:p w14:paraId="30CD1326" w14:textId="77777777" w:rsidR="00E84C8B" w:rsidRPr="00A40593" w:rsidRDefault="00E84C8B" w:rsidP="00E84C8B">
      <w:pPr>
        <w:rPr>
          <w:rFonts w:ascii="Arial" w:hAnsi="Arial" w:cs="Arial"/>
          <w:color w:val="FF00FF"/>
          <w:sz w:val="22"/>
        </w:rPr>
      </w:pPr>
    </w:p>
    <w:p w14:paraId="46645605" w14:textId="77777777" w:rsidR="00850177" w:rsidRDefault="00850177" w:rsidP="00DF16C8">
      <w:pPr>
        <w:pStyle w:val="TOC1"/>
      </w:pPr>
    </w:p>
    <w:p w14:paraId="1244E705" w14:textId="77777777" w:rsidR="00850177" w:rsidRDefault="00850177" w:rsidP="00DF16C8">
      <w:pPr>
        <w:pStyle w:val="TOC1"/>
      </w:pPr>
    </w:p>
    <w:p w14:paraId="785F5F30" w14:textId="77777777" w:rsidR="00850177" w:rsidRDefault="00850177" w:rsidP="00DF16C8">
      <w:pPr>
        <w:pStyle w:val="TOC1"/>
      </w:pPr>
    </w:p>
    <w:p w14:paraId="7DD3B35D" w14:textId="77777777" w:rsidR="009A36B5" w:rsidRDefault="009A36B5" w:rsidP="009A36B5"/>
    <w:p w14:paraId="3D94EB99" w14:textId="77777777" w:rsidR="009A36B5" w:rsidRPr="009A36B5" w:rsidRDefault="009A36B5" w:rsidP="009A36B5"/>
    <w:p w14:paraId="151F2D51" w14:textId="77777777" w:rsidR="00E4680B" w:rsidRDefault="00E4680B">
      <w:pPr>
        <w:pStyle w:val="coverTitle"/>
        <w:rPr>
          <w:rFonts w:cs="Arial"/>
        </w:rPr>
      </w:pPr>
    </w:p>
    <w:p w14:paraId="681A4302"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289819C"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03E2E5E" w14:textId="77777777" w:rsidR="00E84C8B" w:rsidRPr="00675541" w:rsidRDefault="00E84C8B">
      <w:pPr>
        <w:pStyle w:val="a"/>
        <w:rPr>
          <w:rFonts w:cs="Arial"/>
          <w:sz w:val="22"/>
          <w:szCs w:val="22"/>
        </w:rPr>
      </w:pPr>
    </w:p>
    <w:p w14:paraId="6C8586D1"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5991E262" w14:textId="77777777" w:rsidR="005B73A2" w:rsidRPr="00167FFA" w:rsidRDefault="005B73A2" w:rsidP="0082402C">
      <w:pPr>
        <w:pStyle w:val="coverLicenceHolder"/>
        <w:pBdr>
          <w:top w:val="single" w:sz="4" w:space="25" w:color="auto"/>
        </w:pBdr>
        <w:ind w:left="3261"/>
        <w:rPr>
          <w:color w:val="FF0000"/>
          <w:sz w:val="22"/>
          <w:szCs w:val="22"/>
        </w:rPr>
      </w:pPr>
    </w:p>
    <w:p w14:paraId="4CA6A563" w14:textId="2D4B14D7" w:rsidR="005B73A2" w:rsidRDefault="005B73A2" w:rsidP="0082402C">
      <w:pPr>
        <w:pStyle w:val="coverLicenceHolder"/>
        <w:pBdr>
          <w:top w:val="single" w:sz="4" w:space="25" w:color="auto"/>
        </w:pBdr>
        <w:ind w:left="3261"/>
        <w:rPr>
          <w:color w:val="FF0000"/>
          <w:sz w:val="22"/>
          <w:szCs w:val="22"/>
        </w:rPr>
      </w:pPr>
    </w:p>
    <w:p w14:paraId="43C5CDDA" w14:textId="77777777" w:rsidR="009F3B11" w:rsidRPr="003F382D" w:rsidRDefault="009F3B11" w:rsidP="009F3B11">
      <w:pPr>
        <w:pStyle w:val="coverLicenceHolder"/>
        <w:pBdr>
          <w:top w:val="single" w:sz="4" w:space="25" w:color="auto"/>
        </w:pBdr>
        <w:ind w:left="3261"/>
        <w:rPr>
          <w:sz w:val="22"/>
          <w:szCs w:val="22"/>
        </w:rPr>
      </w:pPr>
      <w:proofErr w:type="spellStart"/>
      <w:r w:rsidRPr="003F382D">
        <w:rPr>
          <w:sz w:val="22"/>
          <w:szCs w:val="22"/>
        </w:rPr>
        <w:t>Llangennech</w:t>
      </w:r>
      <w:proofErr w:type="spellEnd"/>
      <w:r w:rsidRPr="003F382D">
        <w:rPr>
          <w:sz w:val="22"/>
          <w:szCs w:val="22"/>
        </w:rPr>
        <w:t xml:space="preserve"> Wastewater Treatment </w:t>
      </w:r>
    </w:p>
    <w:p w14:paraId="1676F040" w14:textId="77777777" w:rsidR="009F3B11" w:rsidRPr="003F382D" w:rsidRDefault="009F3B11" w:rsidP="009F3B11">
      <w:pPr>
        <w:pStyle w:val="coverLicenceHolder"/>
        <w:pBdr>
          <w:top w:val="single" w:sz="4" w:space="25" w:color="auto"/>
        </w:pBdr>
        <w:ind w:left="3261"/>
        <w:rPr>
          <w:sz w:val="22"/>
          <w:szCs w:val="22"/>
        </w:rPr>
      </w:pPr>
      <w:r w:rsidRPr="003F382D">
        <w:rPr>
          <w:sz w:val="22"/>
          <w:szCs w:val="22"/>
        </w:rPr>
        <w:t xml:space="preserve">Works  </w:t>
      </w:r>
    </w:p>
    <w:p w14:paraId="6BEB88BC" w14:textId="77777777" w:rsidR="009F3B11" w:rsidRPr="003F382D" w:rsidRDefault="009F3B11" w:rsidP="009F3B11">
      <w:pPr>
        <w:pStyle w:val="coverLicenceHolder"/>
        <w:pBdr>
          <w:top w:val="single" w:sz="4" w:space="25" w:color="auto"/>
        </w:pBdr>
        <w:ind w:left="3261"/>
        <w:rPr>
          <w:sz w:val="22"/>
          <w:szCs w:val="22"/>
        </w:rPr>
      </w:pPr>
      <w:proofErr w:type="spellStart"/>
      <w:r w:rsidRPr="003F382D">
        <w:rPr>
          <w:sz w:val="22"/>
          <w:szCs w:val="22"/>
        </w:rPr>
        <w:t>Heol</w:t>
      </w:r>
      <w:proofErr w:type="spellEnd"/>
      <w:r w:rsidRPr="003F382D">
        <w:rPr>
          <w:sz w:val="22"/>
          <w:szCs w:val="22"/>
        </w:rPr>
        <w:t xml:space="preserve"> Y Parc </w:t>
      </w:r>
    </w:p>
    <w:p w14:paraId="45E98B0F" w14:textId="77777777" w:rsidR="009F3B11" w:rsidRPr="003F382D" w:rsidRDefault="009F3B11" w:rsidP="009F3B11">
      <w:pPr>
        <w:pStyle w:val="coverLicenceHolder"/>
        <w:pBdr>
          <w:top w:val="single" w:sz="4" w:space="25" w:color="auto"/>
        </w:pBdr>
        <w:ind w:left="3261"/>
        <w:rPr>
          <w:sz w:val="22"/>
          <w:szCs w:val="22"/>
        </w:rPr>
      </w:pPr>
      <w:proofErr w:type="spellStart"/>
      <w:r w:rsidRPr="003F382D">
        <w:rPr>
          <w:sz w:val="22"/>
          <w:szCs w:val="22"/>
        </w:rPr>
        <w:t>Llangennech</w:t>
      </w:r>
      <w:proofErr w:type="spellEnd"/>
      <w:r w:rsidRPr="003F382D">
        <w:rPr>
          <w:sz w:val="22"/>
          <w:szCs w:val="22"/>
        </w:rPr>
        <w:t xml:space="preserve"> </w:t>
      </w:r>
    </w:p>
    <w:p w14:paraId="2B88948B" w14:textId="77777777" w:rsidR="009F3B11" w:rsidRPr="003F382D" w:rsidRDefault="009F3B11" w:rsidP="009F3B11">
      <w:pPr>
        <w:pStyle w:val="coverLicenceHolder"/>
        <w:pBdr>
          <w:top w:val="single" w:sz="4" w:space="25" w:color="auto"/>
        </w:pBdr>
        <w:ind w:left="3261"/>
        <w:rPr>
          <w:sz w:val="22"/>
          <w:szCs w:val="22"/>
        </w:rPr>
      </w:pPr>
      <w:r w:rsidRPr="003F382D">
        <w:rPr>
          <w:sz w:val="22"/>
          <w:szCs w:val="22"/>
        </w:rPr>
        <w:t xml:space="preserve">Llanelli </w:t>
      </w:r>
    </w:p>
    <w:p w14:paraId="31B76706" w14:textId="77777777" w:rsidR="009F3B11" w:rsidRPr="00665BC3" w:rsidRDefault="009F3B11" w:rsidP="009F3B11">
      <w:pPr>
        <w:pStyle w:val="coverLicenceHolder"/>
        <w:pBdr>
          <w:top w:val="single" w:sz="4" w:space="25" w:color="auto"/>
        </w:pBdr>
        <w:ind w:left="3261"/>
        <w:rPr>
          <w:sz w:val="22"/>
          <w:szCs w:val="22"/>
          <w:lang w:val="sv-SE"/>
        </w:rPr>
      </w:pPr>
      <w:r w:rsidRPr="00665BC3">
        <w:rPr>
          <w:sz w:val="22"/>
          <w:szCs w:val="22"/>
          <w:lang w:val="sv-SE"/>
        </w:rPr>
        <w:t xml:space="preserve">SA14 8UY </w:t>
      </w:r>
    </w:p>
    <w:p w14:paraId="27772C86" w14:textId="77777777" w:rsidR="009F3B11" w:rsidRPr="00665BC3" w:rsidRDefault="009F3B11" w:rsidP="0082402C">
      <w:pPr>
        <w:pStyle w:val="coverLicenceHolder"/>
        <w:pBdr>
          <w:top w:val="single" w:sz="4" w:space="25" w:color="auto"/>
        </w:pBdr>
        <w:ind w:left="3261"/>
        <w:rPr>
          <w:sz w:val="22"/>
          <w:szCs w:val="22"/>
          <w:lang w:val="sv-SE"/>
        </w:rPr>
      </w:pPr>
    </w:p>
    <w:p w14:paraId="3023B45D" w14:textId="5B651852" w:rsidR="00717300" w:rsidRPr="00665BC3" w:rsidRDefault="00717300" w:rsidP="0082402C">
      <w:pPr>
        <w:pStyle w:val="coverLicenceHolder"/>
        <w:pBdr>
          <w:top w:val="single" w:sz="4" w:space="25" w:color="auto"/>
        </w:pBdr>
        <w:ind w:left="3261"/>
        <w:rPr>
          <w:sz w:val="22"/>
          <w:szCs w:val="22"/>
          <w:lang w:val="sv-SE"/>
        </w:rPr>
      </w:pPr>
    </w:p>
    <w:p w14:paraId="012304AE" w14:textId="77777777" w:rsidR="003370AB" w:rsidRPr="00665BC3" w:rsidRDefault="003370AB" w:rsidP="0082402C">
      <w:pPr>
        <w:pStyle w:val="coverLicenceHolder"/>
        <w:pBdr>
          <w:top w:val="single" w:sz="4" w:space="25" w:color="auto"/>
        </w:pBdr>
        <w:spacing w:before="120" w:line="270" w:lineRule="exact"/>
        <w:ind w:left="3261"/>
        <w:rPr>
          <w:rFonts w:cs="Arial"/>
          <w:sz w:val="22"/>
          <w:szCs w:val="22"/>
          <w:lang w:val="sv-SE"/>
        </w:rPr>
      </w:pPr>
      <w:r w:rsidRPr="00665BC3">
        <w:rPr>
          <w:rFonts w:cs="Arial"/>
          <w:sz w:val="22"/>
          <w:szCs w:val="22"/>
          <w:lang w:val="sv-SE"/>
        </w:rPr>
        <w:t>Variation</w:t>
      </w:r>
      <w:r w:rsidR="003F2D1E" w:rsidRPr="00665BC3">
        <w:rPr>
          <w:rFonts w:cs="Arial"/>
          <w:sz w:val="22"/>
          <w:szCs w:val="22"/>
          <w:lang w:val="sv-SE"/>
        </w:rPr>
        <w:t xml:space="preserve"> </w:t>
      </w:r>
      <w:proofErr w:type="spellStart"/>
      <w:r w:rsidRPr="00665BC3">
        <w:rPr>
          <w:rFonts w:cs="Arial"/>
          <w:sz w:val="22"/>
          <w:szCs w:val="22"/>
          <w:lang w:val="sv-SE"/>
        </w:rPr>
        <w:t>number</w:t>
      </w:r>
      <w:proofErr w:type="spellEnd"/>
    </w:p>
    <w:p w14:paraId="37773D3D" w14:textId="4971BAB6" w:rsidR="003370AB" w:rsidRPr="00665BC3" w:rsidRDefault="009F3B11" w:rsidP="0082402C">
      <w:pPr>
        <w:pStyle w:val="coverLicenceHolder"/>
        <w:pBdr>
          <w:top w:val="single" w:sz="4" w:space="25" w:color="auto"/>
        </w:pBdr>
        <w:spacing w:before="120" w:line="270" w:lineRule="exact"/>
        <w:ind w:left="3261"/>
        <w:rPr>
          <w:rFonts w:cs="Arial"/>
          <w:sz w:val="22"/>
          <w:szCs w:val="22"/>
          <w:lang w:val="sv-SE"/>
        </w:rPr>
      </w:pPr>
      <w:r w:rsidRPr="00665BC3">
        <w:rPr>
          <w:rFonts w:cs="Arial"/>
          <w:sz w:val="22"/>
          <w:szCs w:val="22"/>
          <w:lang w:val="sv-SE"/>
        </w:rPr>
        <w:t>PAN-0</w:t>
      </w:r>
      <w:r w:rsidR="005740D8" w:rsidRPr="00665BC3">
        <w:rPr>
          <w:rFonts w:cs="Arial"/>
          <w:sz w:val="22"/>
          <w:szCs w:val="22"/>
          <w:lang w:val="sv-SE"/>
        </w:rPr>
        <w:t>33652</w:t>
      </w:r>
    </w:p>
    <w:p w14:paraId="74751635" w14:textId="77777777" w:rsidR="00E84C8B" w:rsidRPr="003D641D" w:rsidRDefault="004F05BF" w:rsidP="0082402C">
      <w:pPr>
        <w:pStyle w:val="coverAuthNos"/>
        <w:spacing w:before="480"/>
        <w:ind w:left="3261"/>
        <w:rPr>
          <w:rFonts w:cs="Arial"/>
          <w:color w:val="FF00FF"/>
          <w:sz w:val="22"/>
          <w:szCs w:val="22"/>
        </w:rPr>
      </w:pPr>
      <w:r w:rsidRPr="003D641D">
        <w:rPr>
          <w:rFonts w:cs="Arial"/>
          <w:sz w:val="22"/>
          <w:szCs w:val="22"/>
        </w:rPr>
        <w:t>P</w:t>
      </w:r>
      <w:r w:rsidR="00E84C8B" w:rsidRPr="003D641D">
        <w:rPr>
          <w:rFonts w:cs="Arial"/>
          <w:sz w:val="22"/>
          <w:szCs w:val="22"/>
        </w:rPr>
        <w:t>ermit number</w:t>
      </w:r>
    </w:p>
    <w:p w14:paraId="4AE1E02C" w14:textId="650244C2" w:rsidR="00E84C8B" w:rsidRPr="003D641D" w:rsidRDefault="00FC3E82" w:rsidP="0082402C">
      <w:pPr>
        <w:pStyle w:val="coverAuthNos"/>
        <w:ind w:left="3261"/>
        <w:rPr>
          <w:rFonts w:cs="Arial"/>
          <w:color w:val="FF0000"/>
          <w:sz w:val="22"/>
          <w:szCs w:val="22"/>
        </w:rPr>
      </w:pPr>
      <w:r w:rsidRPr="00FC3E82">
        <w:rPr>
          <w:rFonts w:eastAsia="Arial" w:cs="Arial"/>
          <w:kern w:val="2"/>
          <w:sz w:val="22"/>
          <w:szCs w:val="24"/>
          <w:lang w:eastAsia="en-GB"/>
          <w14:ligatures w14:val="standardContextual"/>
        </w:rPr>
        <w:t>BC0006501</w:t>
      </w:r>
    </w:p>
    <w:p w14:paraId="5661C7A2" w14:textId="77777777" w:rsidR="00A47A52" w:rsidRPr="003D641D" w:rsidRDefault="00A47A52" w:rsidP="00837B7B">
      <w:pPr>
        <w:pStyle w:val="coverAuthNos"/>
        <w:ind w:left="0"/>
        <w:jc w:val="center"/>
        <w:rPr>
          <w:rFonts w:cs="Arial"/>
        </w:rPr>
      </w:pPr>
    </w:p>
    <w:p w14:paraId="00346EEB" w14:textId="77777777" w:rsidR="003F7A6C" w:rsidRPr="003D641D" w:rsidRDefault="003F7A6C" w:rsidP="003F7A6C">
      <w:pPr>
        <w:pStyle w:val="coverAuthNos"/>
        <w:ind w:left="0"/>
        <w:rPr>
          <w:rFonts w:cs="Arial"/>
        </w:rPr>
      </w:pPr>
    </w:p>
    <w:p w14:paraId="768FD169" w14:textId="77777777" w:rsidR="00A47A52" w:rsidRPr="003D641D" w:rsidRDefault="00A47A52" w:rsidP="00837B7B">
      <w:pPr>
        <w:pStyle w:val="coverAuthNos"/>
        <w:ind w:left="0"/>
        <w:jc w:val="center"/>
        <w:rPr>
          <w:rFonts w:cs="Arial"/>
        </w:rPr>
      </w:pPr>
    </w:p>
    <w:p w14:paraId="06619126" w14:textId="50BBDB5B" w:rsidR="00AC41E4" w:rsidRPr="00675541" w:rsidRDefault="00850177" w:rsidP="00DD732B">
      <w:pPr>
        <w:pStyle w:val="coverAuthNos"/>
        <w:spacing w:line="240" w:lineRule="auto"/>
        <w:ind w:left="-284"/>
        <w:jc w:val="center"/>
        <w:rPr>
          <w:b/>
          <w:sz w:val="36"/>
          <w:szCs w:val="36"/>
        </w:rPr>
      </w:pPr>
      <w:r>
        <w:rPr>
          <w:b/>
          <w:color w:val="FF0000"/>
          <w:sz w:val="36"/>
          <w:szCs w:val="36"/>
        </w:rPr>
        <w:br w:type="page"/>
      </w:r>
    </w:p>
    <w:p w14:paraId="7BB9FB6A" w14:textId="77777777" w:rsidR="008E2B4A" w:rsidRPr="008E2B4A" w:rsidRDefault="008E2B4A" w:rsidP="008E2B4A">
      <w:pPr>
        <w:keepNext/>
        <w:keepLines/>
        <w:spacing w:after="3" w:line="259" w:lineRule="auto"/>
        <w:ind w:left="1270" w:hanging="10"/>
        <w:outlineLvl w:val="0"/>
        <w:rPr>
          <w:rFonts w:ascii="Arial" w:eastAsia="Arial" w:hAnsi="Arial" w:cs="Arial"/>
          <w:b/>
          <w:color w:val="000000"/>
          <w:kern w:val="2"/>
          <w:sz w:val="36"/>
          <w:szCs w:val="24"/>
          <w14:ligatures w14:val="standardContextual"/>
        </w:rPr>
      </w:pPr>
      <w:proofErr w:type="spellStart"/>
      <w:r w:rsidRPr="008E2B4A">
        <w:rPr>
          <w:rFonts w:ascii="Arial" w:eastAsia="Arial" w:hAnsi="Arial" w:cs="Arial"/>
          <w:b/>
          <w:color w:val="000000"/>
          <w:kern w:val="2"/>
          <w:sz w:val="36"/>
          <w:szCs w:val="24"/>
          <w14:ligatures w14:val="standardContextual"/>
        </w:rPr>
        <w:lastRenderedPageBreak/>
        <w:t>Llangennech</w:t>
      </w:r>
      <w:proofErr w:type="spellEnd"/>
      <w:r w:rsidRPr="008E2B4A">
        <w:rPr>
          <w:rFonts w:ascii="Arial" w:eastAsia="Arial" w:hAnsi="Arial" w:cs="Arial"/>
          <w:b/>
          <w:color w:val="000000"/>
          <w:kern w:val="2"/>
          <w:sz w:val="36"/>
          <w:szCs w:val="24"/>
          <w14:ligatures w14:val="standardContextual"/>
        </w:rPr>
        <w:t xml:space="preserve"> Wastewater Treatment </w:t>
      </w:r>
    </w:p>
    <w:p w14:paraId="28EF13BC" w14:textId="77777777" w:rsidR="008E2B4A" w:rsidRPr="008E2B4A" w:rsidRDefault="008E2B4A" w:rsidP="008E2B4A">
      <w:pPr>
        <w:spacing w:after="50" w:line="259" w:lineRule="auto"/>
        <w:ind w:left="673" w:hanging="10"/>
        <w:jc w:val="center"/>
        <w:rPr>
          <w:rFonts w:ascii="Arial" w:eastAsia="Arial" w:hAnsi="Arial" w:cs="Arial"/>
          <w:color w:val="000000"/>
          <w:kern w:val="2"/>
          <w:sz w:val="18"/>
          <w:szCs w:val="24"/>
          <w14:ligatures w14:val="standardContextual"/>
        </w:rPr>
      </w:pPr>
      <w:r w:rsidRPr="008E2B4A">
        <w:rPr>
          <w:rFonts w:ascii="Arial" w:eastAsia="Arial" w:hAnsi="Arial" w:cs="Arial"/>
          <w:b/>
          <w:color w:val="000000"/>
          <w:kern w:val="2"/>
          <w:sz w:val="36"/>
          <w:szCs w:val="24"/>
          <w14:ligatures w14:val="standardContextual"/>
        </w:rPr>
        <w:t xml:space="preserve">Works </w:t>
      </w:r>
    </w:p>
    <w:p w14:paraId="680A2529" w14:textId="63C778E2" w:rsidR="003370AB" w:rsidRPr="00C31D2C" w:rsidRDefault="00AF08C3" w:rsidP="007F7DC8">
      <w:pPr>
        <w:pStyle w:val="Heading1nonum"/>
        <w:spacing w:before="80" w:after="0" w:line="240" w:lineRule="auto"/>
        <w:ind w:left="-284"/>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7F7DC8" w:rsidRPr="007F7DC8">
        <w:rPr>
          <w:szCs w:val="36"/>
        </w:rPr>
        <w:t>BC0006501</w:t>
      </w:r>
    </w:p>
    <w:bookmarkEnd w:id="0"/>
    <w:bookmarkEnd w:id="1"/>
    <w:p w14:paraId="6840853C" w14:textId="77777777" w:rsidR="003370AB" w:rsidRPr="00C31D2C" w:rsidRDefault="003370AB" w:rsidP="00DD732B">
      <w:pPr>
        <w:pStyle w:val="Heading1nonum"/>
        <w:ind w:left="-284"/>
      </w:pPr>
      <w:r w:rsidRPr="00C31D2C">
        <w:t>Introductory note</w:t>
      </w:r>
    </w:p>
    <w:p w14:paraId="0E444BDB"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D1ECA1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3C3477"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072C5DAC" w14:textId="07D7B6C3" w:rsidR="00167FFA" w:rsidRPr="00DD3D07" w:rsidRDefault="00093ADE" w:rsidP="007F7DC8">
      <w:pPr>
        <w:spacing w:before="120" w:after="120"/>
        <w:ind w:left="-284"/>
        <w:rPr>
          <w:i/>
          <w:iCs/>
          <w:lang w:eastAsia="en-US"/>
        </w:rPr>
      </w:pPr>
      <w:r w:rsidRPr="00DD3D07">
        <w:rPr>
          <w:rFonts w:ascii="Arial" w:hAnsi="Arial"/>
          <w:sz w:val="22"/>
          <w:szCs w:val="22"/>
          <w:lang w:eastAsia="en-US"/>
        </w:rPr>
        <w:t>The permit has been va</w:t>
      </w:r>
      <w:r w:rsidR="006C1321" w:rsidRPr="00DD3D07">
        <w:rPr>
          <w:rFonts w:ascii="Arial" w:hAnsi="Arial"/>
          <w:sz w:val="22"/>
          <w:szCs w:val="22"/>
          <w:lang w:eastAsia="en-US"/>
        </w:rPr>
        <w:t>r</w:t>
      </w:r>
      <w:r w:rsidRPr="00DD3D07">
        <w:rPr>
          <w:rFonts w:ascii="Arial" w:hAnsi="Arial"/>
          <w:sz w:val="22"/>
          <w:szCs w:val="22"/>
          <w:lang w:eastAsia="en-US"/>
        </w:rPr>
        <w:t>ied at the request of  Dŵr Cymru Cyfyngedig to include the 3 in 5 year Dry Weather Flow (DWF) permit conditions.</w:t>
      </w:r>
    </w:p>
    <w:p w14:paraId="4C124B5A"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4E19A8D" w14:textId="77777777"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44F0CBB" w14:textId="77777777" w:rsidTr="00DD732B">
        <w:trPr>
          <w:cantSplit/>
        </w:trPr>
        <w:tc>
          <w:tcPr>
            <w:tcW w:w="8472" w:type="dxa"/>
            <w:gridSpan w:val="3"/>
            <w:tcBorders>
              <w:top w:val="nil"/>
              <w:left w:val="nil"/>
              <w:right w:val="nil"/>
            </w:tcBorders>
            <w:shd w:val="clear" w:color="auto" w:fill="000000"/>
          </w:tcPr>
          <w:p w14:paraId="40FDD131"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30973D66" w14:textId="77777777" w:rsidTr="00DD732B">
        <w:tc>
          <w:tcPr>
            <w:tcW w:w="2836" w:type="dxa"/>
            <w:tcBorders>
              <w:left w:val="nil"/>
              <w:right w:val="nil"/>
            </w:tcBorders>
          </w:tcPr>
          <w:p w14:paraId="47A84A2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E31D3C6"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78961457"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61877" w:rsidRPr="008016C5" w14:paraId="09F0DFF6" w14:textId="77777777" w:rsidTr="00BE665D">
        <w:tc>
          <w:tcPr>
            <w:tcW w:w="2836" w:type="dxa"/>
            <w:tcBorders>
              <w:top w:val="single" w:sz="6" w:space="0" w:color="000000"/>
              <w:left w:val="nil"/>
              <w:bottom w:val="single" w:sz="6" w:space="0" w:color="000000"/>
              <w:right w:val="nil"/>
            </w:tcBorders>
          </w:tcPr>
          <w:p w14:paraId="3C0FDD71" w14:textId="77777777" w:rsidR="00B61877" w:rsidRPr="00B61877" w:rsidRDefault="00B61877" w:rsidP="00B61877">
            <w:pPr>
              <w:pStyle w:val="Tablebody"/>
              <w:spacing w:before="40" w:after="40" w:line="270" w:lineRule="exact"/>
              <w:rPr>
                <w:rFonts w:ascii="Arial" w:hAnsi="Arial" w:cs="Arial"/>
                <w:color w:val="auto"/>
                <w:sz w:val="22"/>
                <w:szCs w:val="22"/>
              </w:rPr>
            </w:pPr>
            <w:r w:rsidRPr="00B61877">
              <w:rPr>
                <w:rFonts w:ascii="Arial" w:hAnsi="Arial" w:cs="Arial"/>
                <w:color w:val="auto"/>
                <w:sz w:val="22"/>
                <w:szCs w:val="22"/>
              </w:rPr>
              <w:t xml:space="preserve">Application received </w:t>
            </w:r>
          </w:p>
          <w:p w14:paraId="47AF096C" w14:textId="77777777" w:rsidR="00B61877" w:rsidRPr="00B61877" w:rsidRDefault="00B61877" w:rsidP="00B61877">
            <w:pPr>
              <w:pStyle w:val="Tablebody"/>
              <w:spacing w:before="40" w:after="40" w:line="270" w:lineRule="exact"/>
              <w:rPr>
                <w:rFonts w:ascii="Arial" w:hAnsi="Arial" w:cs="Arial"/>
                <w:color w:val="auto"/>
                <w:sz w:val="22"/>
                <w:szCs w:val="22"/>
              </w:rPr>
            </w:pPr>
            <w:r w:rsidRPr="00B61877">
              <w:rPr>
                <w:rFonts w:ascii="Arial" w:hAnsi="Arial" w:cs="Arial"/>
                <w:color w:val="auto"/>
                <w:sz w:val="22"/>
                <w:szCs w:val="22"/>
              </w:rPr>
              <w:t xml:space="preserve">PAN-004425 </w:t>
            </w:r>
          </w:p>
          <w:p w14:paraId="351B4C32" w14:textId="2109581E" w:rsidR="00B61877" w:rsidRPr="00B61877" w:rsidRDefault="00B61877" w:rsidP="00B61877">
            <w:pPr>
              <w:pStyle w:val="Tablebody"/>
              <w:spacing w:before="40" w:after="40" w:line="270" w:lineRule="exact"/>
              <w:rPr>
                <w:rFonts w:ascii="Arial" w:hAnsi="Arial" w:cs="Arial"/>
                <w:color w:val="auto"/>
                <w:sz w:val="22"/>
                <w:szCs w:val="22"/>
              </w:rPr>
            </w:pPr>
            <w:r w:rsidRPr="00B61877">
              <w:rPr>
                <w:rFonts w:ascii="Arial" w:hAnsi="Arial" w:cs="Arial"/>
                <w:color w:val="auto"/>
                <w:sz w:val="22"/>
                <w:szCs w:val="22"/>
              </w:rPr>
              <w:t xml:space="preserve">(variation and consolidation) </w:t>
            </w:r>
          </w:p>
        </w:tc>
        <w:tc>
          <w:tcPr>
            <w:tcW w:w="1701" w:type="dxa"/>
            <w:tcBorders>
              <w:top w:val="single" w:sz="6" w:space="0" w:color="000000"/>
              <w:left w:val="nil"/>
              <w:bottom w:val="single" w:sz="6" w:space="0" w:color="000000"/>
              <w:right w:val="nil"/>
            </w:tcBorders>
          </w:tcPr>
          <w:p w14:paraId="7346E158" w14:textId="7CCF4E23" w:rsidR="00B61877" w:rsidRPr="00B61877" w:rsidRDefault="00B61877" w:rsidP="00B61877">
            <w:pPr>
              <w:pStyle w:val="Tablebody"/>
              <w:spacing w:before="40" w:after="40" w:line="270" w:lineRule="exact"/>
              <w:rPr>
                <w:rFonts w:ascii="Arial" w:hAnsi="Arial" w:cs="Arial"/>
                <w:color w:val="auto"/>
                <w:sz w:val="22"/>
                <w:szCs w:val="22"/>
              </w:rPr>
            </w:pPr>
            <w:r w:rsidRPr="00B61877">
              <w:rPr>
                <w:rFonts w:ascii="Arial" w:hAnsi="Arial" w:cs="Arial"/>
                <w:color w:val="auto"/>
                <w:sz w:val="22"/>
                <w:szCs w:val="22"/>
              </w:rPr>
              <w:t xml:space="preserve">Duly made 16/01/2019 </w:t>
            </w:r>
          </w:p>
        </w:tc>
        <w:tc>
          <w:tcPr>
            <w:tcW w:w="3935" w:type="dxa"/>
            <w:tcBorders>
              <w:top w:val="single" w:sz="6" w:space="0" w:color="000000"/>
              <w:left w:val="nil"/>
              <w:bottom w:val="single" w:sz="6" w:space="0" w:color="000000"/>
              <w:right w:val="nil"/>
            </w:tcBorders>
          </w:tcPr>
          <w:p w14:paraId="013FDC3E" w14:textId="37F59538" w:rsidR="00B61877" w:rsidRPr="00B61877" w:rsidRDefault="00B61877" w:rsidP="00B61877">
            <w:pPr>
              <w:pStyle w:val="Tablebody"/>
              <w:spacing w:before="40" w:after="40" w:line="270" w:lineRule="exact"/>
              <w:rPr>
                <w:rFonts w:ascii="Arial" w:hAnsi="Arial" w:cs="Arial"/>
                <w:color w:val="auto"/>
                <w:sz w:val="22"/>
                <w:szCs w:val="22"/>
              </w:rPr>
            </w:pPr>
            <w:r w:rsidRPr="00B61877">
              <w:rPr>
                <w:rFonts w:ascii="Arial" w:hAnsi="Arial" w:cs="Arial"/>
                <w:color w:val="auto"/>
                <w:sz w:val="22"/>
                <w:szCs w:val="22"/>
              </w:rPr>
              <w:t xml:space="preserve">Application to vary the final effluent sampling point location. </w:t>
            </w:r>
          </w:p>
        </w:tc>
      </w:tr>
      <w:tr w:rsidR="00B61877" w:rsidRPr="008016C5" w14:paraId="03614782" w14:textId="77777777" w:rsidTr="00BE665D">
        <w:tc>
          <w:tcPr>
            <w:tcW w:w="2836" w:type="dxa"/>
            <w:tcBorders>
              <w:top w:val="single" w:sz="6" w:space="0" w:color="000000"/>
              <w:left w:val="nil"/>
              <w:bottom w:val="single" w:sz="6" w:space="0" w:color="000000"/>
              <w:right w:val="nil"/>
            </w:tcBorders>
          </w:tcPr>
          <w:p w14:paraId="5DE2E506" w14:textId="00097FD3" w:rsidR="00B61877" w:rsidRPr="00B61877" w:rsidRDefault="00B61877" w:rsidP="00B61877">
            <w:pPr>
              <w:pStyle w:val="Tablebody"/>
              <w:spacing w:before="40" w:after="40" w:line="270" w:lineRule="exact"/>
              <w:rPr>
                <w:rFonts w:ascii="Arial" w:hAnsi="Arial" w:cs="Arial"/>
                <w:color w:val="auto"/>
                <w:sz w:val="22"/>
                <w:szCs w:val="22"/>
              </w:rPr>
            </w:pPr>
            <w:r w:rsidRPr="00B61877">
              <w:rPr>
                <w:rFonts w:ascii="Arial" w:hAnsi="Arial" w:cs="Arial"/>
                <w:color w:val="auto"/>
                <w:sz w:val="22"/>
                <w:szCs w:val="22"/>
              </w:rPr>
              <w:t xml:space="preserve">Variation determined BC0006501/V002  </w:t>
            </w:r>
          </w:p>
        </w:tc>
        <w:tc>
          <w:tcPr>
            <w:tcW w:w="1701" w:type="dxa"/>
            <w:tcBorders>
              <w:top w:val="single" w:sz="6" w:space="0" w:color="000000"/>
              <w:left w:val="nil"/>
              <w:bottom w:val="single" w:sz="6" w:space="0" w:color="000000"/>
              <w:right w:val="nil"/>
            </w:tcBorders>
          </w:tcPr>
          <w:p w14:paraId="64790EB0" w14:textId="576D1D3B" w:rsidR="00B61877" w:rsidRPr="00B61877" w:rsidRDefault="00B61877" w:rsidP="00B61877">
            <w:pPr>
              <w:pStyle w:val="Tablebody"/>
              <w:spacing w:before="40" w:after="40" w:line="270" w:lineRule="exact"/>
              <w:rPr>
                <w:rFonts w:ascii="Arial" w:hAnsi="Arial" w:cs="Arial"/>
                <w:color w:val="auto"/>
                <w:sz w:val="22"/>
                <w:szCs w:val="22"/>
              </w:rPr>
            </w:pPr>
            <w:r w:rsidRPr="00B61877">
              <w:rPr>
                <w:rFonts w:ascii="Arial" w:hAnsi="Arial" w:cs="Arial"/>
                <w:color w:val="auto"/>
                <w:sz w:val="22"/>
                <w:szCs w:val="22"/>
              </w:rPr>
              <w:t xml:space="preserve">04/03/2019 </w:t>
            </w:r>
          </w:p>
        </w:tc>
        <w:tc>
          <w:tcPr>
            <w:tcW w:w="3935" w:type="dxa"/>
            <w:tcBorders>
              <w:top w:val="single" w:sz="6" w:space="0" w:color="000000"/>
              <w:left w:val="nil"/>
              <w:bottom w:val="single" w:sz="6" w:space="0" w:color="000000"/>
              <w:right w:val="nil"/>
            </w:tcBorders>
          </w:tcPr>
          <w:p w14:paraId="13356B47" w14:textId="10075738" w:rsidR="00B61877" w:rsidRPr="00B61877" w:rsidRDefault="00B61877" w:rsidP="00B61877">
            <w:pPr>
              <w:pStyle w:val="Tablebody"/>
              <w:spacing w:before="40" w:after="40" w:line="270" w:lineRule="exact"/>
              <w:rPr>
                <w:rFonts w:ascii="Arial" w:hAnsi="Arial" w:cs="Arial"/>
                <w:color w:val="auto"/>
                <w:sz w:val="22"/>
                <w:szCs w:val="22"/>
              </w:rPr>
            </w:pPr>
            <w:r w:rsidRPr="00B61877">
              <w:rPr>
                <w:rFonts w:ascii="Arial" w:hAnsi="Arial" w:cs="Arial"/>
                <w:color w:val="auto"/>
                <w:sz w:val="22"/>
                <w:szCs w:val="22"/>
              </w:rPr>
              <w:t xml:space="preserve">Permit issued to </w:t>
            </w:r>
            <w:proofErr w:type="spellStart"/>
            <w:r w:rsidRPr="00B61877">
              <w:rPr>
                <w:rFonts w:ascii="Arial" w:hAnsi="Arial" w:cs="Arial"/>
                <w:color w:val="auto"/>
                <w:sz w:val="22"/>
                <w:szCs w:val="22"/>
              </w:rPr>
              <w:t>Dwr</w:t>
            </w:r>
            <w:proofErr w:type="spellEnd"/>
            <w:r w:rsidRPr="00B61877">
              <w:rPr>
                <w:rFonts w:ascii="Arial" w:hAnsi="Arial" w:cs="Arial"/>
                <w:color w:val="auto"/>
                <w:sz w:val="22"/>
                <w:szCs w:val="22"/>
              </w:rPr>
              <w:t xml:space="preserve"> Cymru </w:t>
            </w:r>
            <w:proofErr w:type="spellStart"/>
            <w:r w:rsidRPr="00B61877">
              <w:rPr>
                <w:rFonts w:ascii="Arial" w:hAnsi="Arial" w:cs="Arial"/>
                <w:color w:val="auto"/>
                <w:sz w:val="22"/>
                <w:szCs w:val="22"/>
              </w:rPr>
              <w:t>Cyfyngedig</w:t>
            </w:r>
            <w:proofErr w:type="spellEnd"/>
            <w:r w:rsidRPr="00B61877">
              <w:rPr>
                <w:rFonts w:ascii="Arial" w:hAnsi="Arial" w:cs="Arial"/>
                <w:color w:val="auto"/>
                <w:sz w:val="22"/>
                <w:szCs w:val="22"/>
              </w:rPr>
              <w:t xml:space="preserve">. </w:t>
            </w:r>
          </w:p>
        </w:tc>
      </w:tr>
      <w:tr w:rsidR="00B61877" w:rsidRPr="008016C5" w14:paraId="306B9352" w14:textId="77777777" w:rsidTr="00DD732B">
        <w:tc>
          <w:tcPr>
            <w:tcW w:w="2836" w:type="dxa"/>
            <w:tcBorders>
              <w:left w:val="nil"/>
              <w:right w:val="nil"/>
            </w:tcBorders>
          </w:tcPr>
          <w:p w14:paraId="29CBA797" w14:textId="77777777" w:rsidR="00B61877" w:rsidRDefault="00B61877" w:rsidP="00B61877">
            <w:pPr>
              <w:pStyle w:val="Tablebody"/>
              <w:spacing w:before="40" w:after="40" w:line="270" w:lineRule="exact"/>
              <w:rPr>
                <w:rFonts w:ascii="Arial" w:hAnsi="Arial" w:cs="Arial"/>
                <w:color w:val="FF0000"/>
                <w:sz w:val="22"/>
                <w:szCs w:val="22"/>
              </w:rPr>
            </w:pPr>
            <w:r>
              <w:rPr>
                <w:rFonts w:ascii="Arial" w:hAnsi="Arial" w:cs="Arial"/>
                <w:color w:val="auto"/>
                <w:sz w:val="22"/>
                <w:szCs w:val="22"/>
              </w:rPr>
              <w:t>Operator-initiated variation</w:t>
            </w:r>
            <w:r w:rsidRPr="00DF6316">
              <w:rPr>
                <w:rFonts w:ascii="Arial" w:hAnsi="Arial" w:cs="Arial"/>
                <w:sz w:val="22"/>
                <w:szCs w:val="22"/>
              </w:rPr>
              <w:t xml:space="preserve"> </w:t>
            </w:r>
          </w:p>
          <w:p w14:paraId="4600E8FE" w14:textId="471D2806" w:rsidR="00EE326D" w:rsidRPr="00CE57D2" w:rsidRDefault="00EE326D" w:rsidP="00B61877">
            <w:pPr>
              <w:pStyle w:val="Tablebody"/>
              <w:spacing w:before="40" w:after="40" w:line="270" w:lineRule="exact"/>
              <w:rPr>
                <w:rFonts w:ascii="Arial" w:hAnsi="Arial" w:cs="Arial"/>
                <w:color w:val="auto"/>
                <w:sz w:val="22"/>
                <w:szCs w:val="22"/>
              </w:rPr>
            </w:pPr>
            <w:r w:rsidRPr="00FC77E2">
              <w:rPr>
                <w:rFonts w:ascii="Arial" w:hAnsi="Arial" w:cs="Arial"/>
                <w:color w:val="auto"/>
                <w:sz w:val="22"/>
                <w:szCs w:val="22"/>
              </w:rPr>
              <w:t>PAN-033652</w:t>
            </w:r>
          </w:p>
        </w:tc>
        <w:tc>
          <w:tcPr>
            <w:tcW w:w="1701" w:type="dxa"/>
            <w:tcBorders>
              <w:left w:val="nil"/>
              <w:right w:val="nil"/>
            </w:tcBorders>
          </w:tcPr>
          <w:p w14:paraId="2BF73CE7" w14:textId="56639B68" w:rsidR="00B61877" w:rsidRPr="008016C5" w:rsidRDefault="00DD3D07" w:rsidP="00B61877">
            <w:pPr>
              <w:pStyle w:val="Tablebody"/>
              <w:spacing w:before="40" w:after="40" w:line="270" w:lineRule="exact"/>
              <w:rPr>
                <w:rFonts w:ascii="Arial" w:hAnsi="Arial" w:cs="Arial"/>
                <w:sz w:val="22"/>
                <w:szCs w:val="22"/>
              </w:rPr>
            </w:pPr>
            <w:r w:rsidRPr="00DD3D07">
              <w:rPr>
                <w:rFonts w:ascii="Arial" w:hAnsi="Arial" w:cs="Arial"/>
                <w:color w:val="auto"/>
                <w:sz w:val="22"/>
                <w:szCs w:val="22"/>
              </w:rPr>
              <w:t>26</w:t>
            </w:r>
            <w:r w:rsidR="00B61877" w:rsidRPr="00DD3D07">
              <w:rPr>
                <w:rFonts w:ascii="Arial" w:hAnsi="Arial" w:cs="Arial"/>
                <w:color w:val="auto"/>
                <w:sz w:val="22"/>
                <w:szCs w:val="22"/>
              </w:rPr>
              <w:t>/</w:t>
            </w:r>
            <w:r w:rsidRPr="00DD3D07">
              <w:rPr>
                <w:rFonts w:ascii="Arial" w:hAnsi="Arial" w:cs="Arial"/>
                <w:color w:val="auto"/>
                <w:sz w:val="22"/>
                <w:szCs w:val="22"/>
              </w:rPr>
              <w:t>08</w:t>
            </w:r>
            <w:r w:rsidR="00B61877" w:rsidRPr="00DD3D07">
              <w:rPr>
                <w:rFonts w:ascii="Arial" w:hAnsi="Arial" w:cs="Arial"/>
                <w:color w:val="auto"/>
                <w:sz w:val="22"/>
                <w:szCs w:val="22"/>
              </w:rPr>
              <w:t>/</w:t>
            </w:r>
            <w:r w:rsidRPr="00DD3D07">
              <w:rPr>
                <w:rFonts w:ascii="Arial" w:hAnsi="Arial" w:cs="Arial"/>
                <w:color w:val="auto"/>
                <w:sz w:val="22"/>
                <w:szCs w:val="22"/>
              </w:rPr>
              <w:t>2026</w:t>
            </w:r>
          </w:p>
        </w:tc>
        <w:tc>
          <w:tcPr>
            <w:tcW w:w="3935" w:type="dxa"/>
            <w:tcBorders>
              <w:left w:val="nil"/>
              <w:right w:val="nil"/>
            </w:tcBorders>
          </w:tcPr>
          <w:p w14:paraId="403E4861" w14:textId="478A8D6F" w:rsidR="00B61877" w:rsidRPr="00CE57D2" w:rsidRDefault="00B61877" w:rsidP="00B61877">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to include the 3 in 5 year DWF conditions.</w:t>
            </w:r>
          </w:p>
        </w:tc>
      </w:tr>
      <w:tr w:rsidR="00B61877" w:rsidRPr="008016C5" w14:paraId="12B2709E" w14:textId="77777777" w:rsidTr="00DD732B">
        <w:tc>
          <w:tcPr>
            <w:tcW w:w="2836" w:type="dxa"/>
            <w:tcBorders>
              <w:left w:val="nil"/>
              <w:right w:val="nil"/>
            </w:tcBorders>
          </w:tcPr>
          <w:p w14:paraId="0120457A" w14:textId="77777777" w:rsidR="00B61877" w:rsidRPr="00295367" w:rsidRDefault="00B61877" w:rsidP="00B61877">
            <w:pPr>
              <w:pStyle w:val="Tablebody"/>
              <w:spacing w:before="40" w:after="40" w:line="270" w:lineRule="exact"/>
              <w:rPr>
                <w:rFonts w:ascii="Arial" w:hAnsi="Arial" w:cs="Arial"/>
                <w:color w:val="000000" w:themeColor="text1"/>
                <w:sz w:val="22"/>
                <w:szCs w:val="22"/>
              </w:rPr>
            </w:pPr>
            <w:r w:rsidRPr="00295367">
              <w:rPr>
                <w:rFonts w:ascii="Arial" w:hAnsi="Arial" w:cs="Arial"/>
                <w:color w:val="000000" w:themeColor="text1"/>
                <w:sz w:val="22"/>
                <w:szCs w:val="22"/>
              </w:rPr>
              <w:t xml:space="preserve">Variation determined </w:t>
            </w:r>
          </w:p>
          <w:p w14:paraId="29FF81B7" w14:textId="267DDCA6" w:rsidR="006B052E" w:rsidRPr="00295367" w:rsidRDefault="006B052E" w:rsidP="006B052E">
            <w:pPr>
              <w:pStyle w:val="Tablebody"/>
              <w:spacing w:before="40" w:after="40" w:line="270" w:lineRule="exact"/>
              <w:rPr>
                <w:rFonts w:ascii="Arial" w:hAnsi="Arial" w:cs="Arial"/>
                <w:color w:val="000000" w:themeColor="text1"/>
                <w:sz w:val="22"/>
                <w:szCs w:val="22"/>
              </w:rPr>
            </w:pPr>
            <w:r w:rsidRPr="00295367">
              <w:rPr>
                <w:rFonts w:ascii="Arial" w:hAnsi="Arial" w:cs="Arial"/>
                <w:color w:val="000000" w:themeColor="text1"/>
                <w:sz w:val="22"/>
                <w:szCs w:val="22"/>
              </w:rPr>
              <w:t xml:space="preserve">BC0006501/V003  </w:t>
            </w:r>
          </w:p>
        </w:tc>
        <w:tc>
          <w:tcPr>
            <w:tcW w:w="1701" w:type="dxa"/>
            <w:tcBorders>
              <w:left w:val="nil"/>
              <w:right w:val="nil"/>
            </w:tcBorders>
          </w:tcPr>
          <w:p w14:paraId="4A20038D" w14:textId="56588CB5" w:rsidR="00B61877" w:rsidRPr="00295367" w:rsidRDefault="00295367" w:rsidP="00B61877">
            <w:pPr>
              <w:pStyle w:val="Tablebody"/>
              <w:spacing w:before="40" w:after="40" w:line="270" w:lineRule="exact"/>
              <w:rPr>
                <w:rFonts w:ascii="Arial" w:hAnsi="Arial" w:cs="Arial"/>
                <w:color w:val="000000" w:themeColor="text1"/>
                <w:sz w:val="22"/>
                <w:szCs w:val="22"/>
              </w:rPr>
            </w:pPr>
            <w:r w:rsidRPr="00295367">
              <w:rPr>
                <w:rFonts w:ascii="Arial" w:hAnsi="Arial" w:cs="Arial"/>
                <w:color w:val="000000" w:themeColor="text1"/>
                <w:sz w:val="22"/>
                <w:szCs w:val="22"/>
              </w:rPr>
              <w:t>04/11</w:t>
            </w:r>
            <w:r w:rsidR="00B61877" w:rsidRPr="00295367">
              <w:rPr>
                <w:rFonts w:ascii="Arial" w:hAnsi="Arial" w:cs="Arial"/>
                <w:color w:val="000000" w:themeColor="text1"/>
                <w:sz w:val="22"/>
                <w:szCs w:val="22"/>
              </w:rPr>
              <w:t>/</w:t>
            </w:r>
            <w:r w:rsidRPr="00295367">
              <w:rPr>
                <w:rFonts w:ascii="Arial" w:hAnsi="Arial" w:cs="Arial"/>
                <w:color w:val="000000" w:themeColor="text1"/>
                <w:sz w:val="22"/>
                <w:szCs w:val="22"/>
              </w:rPr>
              <w:t>2026</w:t>
            </w:r>
          </w:p>
        </w:tc>
        <w:tc>
          <w:tcPr>
            <w:tcW w:w="3935" w:type="dxa"/>
            <w:tcBorders>
              <w:left w:val="nil"/>
              <w:right w:val="nil"/>
            </w:tcBorders>
          </w:tcPr>
          <w:p w14:paraId="4935094B" w14:textId="15E3521D" w:rsidR="00B61877" w:rsidRPr="00CE57D2" w:rsidRDefault="00B61877" w:rsidP="00B61877">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to Dŵr Cymru Cyfyngedig.</w:t>
            </w:r>
          </w:p>
        </w:tc>
      </w:tr>
    </w:tbl>
    <w:p w14:paraId="6297263A"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16A0F98" w14:textId="77777777" w:rsidTr="00452DD5">
        <w:tc>
          <w:tcPr>
            <w:tcW w:w="6096" w:type="dxa"/>
            <w:shd w:val="clear" w:color="auto" w:fill="000000"/>
          </w:tcPr>
          <w:p w14:paraId="5BA26E3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CE4D9C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5282F9BD" w14:textId="77777777" w:rsidR="00E84C8B" w:rsidRPr="00C31D2C" w:rsidRDefault="00E84C8B" w:rsidP="00167FFA">
      <w:pPr>
        <w:pStyle w:val="Act"/>
        <w:spacing w:before="0" w:line="270" w:lineRule="exact"/>
        <w:rPr>
          <w:rFonts w:cs="Arial"/>
          <w:sz w:val="22"/>
          <w:szCs w:val="22"/>
        </w:rPr>
      </w:pPr>
    </w:p>
    <w:p w14:paraId="05B39C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67B665A" w14:textId="77777777" w:rsidR="00FF6887" w:rsidRDefault="00FF6887" w:rsidP="00167FFA">
      <w:pPr>
        <w:pStyle w:val="Data"/>
        <w:rPr>
          <w:rStyle w:val="change"/>
          <w:rFonts w:cs="Arial"/>
          <w:sz w:val="22"/>
          <w:szCs w:val="22"/>
        </w:rPr>
      </w:pPr>
    </w:p>
    <w:p w14:paraId="57127C23"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7B3124B3" w14:textId="15FBF79C" w:rsidR="00093C7B" w:rsidRPr="00327FB6" w:rsidRDefault="008F7BA5" w:rsidP="008F7BA5">
      <w:pPr>
        <w:pStyle w:val="Data"/>
        <w:ind w:right="1701"/>
        <w:rPr>
          <w:rStyle w:val="licenceno"/>
          <w:rFonts w:cs="Arial"/>
          <w:color w:val="auto"/>
          <w:sz w:val="22"/>
          <w:szCs w:val="22"/>
        </w:rPr>
      </w:pPr>
      <w:r w:rsidRPr="00327FB6">
        <w:rPr>
          <w:rFonts w:cs="Arial"/>
          <w:color w:val="auto"/>
          <w:sz w:val="22"/>
          <w:szCs w:val="22"/>
        </w:rPr>
        <w:t>BC0006501</w:t>
      </w:r>
    </w:p>
    <w:p w14:paraId="2759ED00" w14:textId="77777777" w:rsidR="00A40593" w:rsidRDefault="00A40593" w:rsidP="00167FFA">
      <w:pPr>
        <w:pStyle w:val="Data"/>
        <w:rPr>
          <w:rStyle w:val="change"/>
          <w:rFonts w:cs="Arial"/>
          <w:sz w:val="22"/>
          <w:szCs w:val="22"/>
        </w:rPr>
      </w:pPr>
    </w:p>
    <w:p w14:paraId="3FE5EA26"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725482C7"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2F29F75E" w14:textId="77777777" w:rsidR="008C471F" w:rsidRDefault="008C471F" w:rsidP="00167FFA">
      <w:pPr>
        <w:pStyle w:val="Heading3nonum"/>
        <w:spacing w:before="0"/>
        <w:rPr>
          <w:rFonts w:cs="Arial"/>
          <w:color w:val="FF0000"/>
          <w:sz w:val="22"/>
          <w:szCs w:val="22"/>
        </w:rPr>
      </w:pPr>
    </w:p>
    <w:p w14:paraId="78039A5A"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3D455A4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28A5C2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A2EAD86"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6BC3EE5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569B081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1491889D" w14:textId="77777777" w:rsidR="00420953" w:rsidRDefault="00420953" w:rsidP="008C471F">
      <w:pPr>
        <w:pStyle w:val="Heading3nonum"/>
        <w:spacing w:before="0"/>
        <w:rPr>
          <w:rFonts w:cs="Arial"/>
          <w:color w:val="FF0000"/>
          <w:sz w:val="22"/>
          <w:szCs w:val="22"/>
        </w:rPr>
      </w:pPr>
    </w:p>
    <w:p w14:paraId="2E329BFE"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66973883" w14:textId="77777777" w:rsidR="00DF6316" w:rsidRPr="00DF6316" w:rsidRDefault="00DF6316" w:rsidP="00167FFA">
      <w:pPr>
        <w:pStyle w:val="Data"/>
        <w:ind w:right="1701"/>
        <w:rPr>
          <w:b w:val="0"/>
          <w:sz w:val="22"/>
          <w:szCs w:val="22"/>
        </w:rPr>
      </w:pPr>
    </w:p>
    <w:p w14:paraId="525FE03E"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C59505A" w14:textId="77777777" w:rsidR="00327FB6" w:rsidRDefault="00327FB6" w:rsidP="00420953">
      <w:pPr>
        <w:pStyle w:val="Data"/>
        <w:spacing w:line="276" w:lineRule="auto"/>
        <w:ind w:right="23"/>
        <w:rPr>
          <w:b w:val="0"/>
          <w:color w:val="auto"/>
          <w:sz w:val="22"/>
          <w:szCs w:val="22"/>
        </w:rPr>
      </w:pPr>
    </w:p>
    <w:p w14:paraId="7E5D5C6D" w14:textId="77777777" w:rsidR="00327FB6" w:rsidRPr="00327FB6" w:rsidRDefault="00327FB6" w:rsidP="00327FB6">
      <w:pPr>
        <w:pStyle w:val="Data"/>
        <w:spacing w:line="276" w:lineRule="auto"/>
        <w:ind w:right="23"/>
        <w:rPr>
          <w:bCs/>
          <w:color w:val="auto"/>
          <w:sz w:val="22"/>
          <w:szCs w:val="22"/>
        </w:rPr>
      </w:pPr>
      <w:proofErr w:type="spellStart"/>
      <w:r w:rsidRPr="00327FB6">
        <w:rPr>
          <w:bCs/>
          <w:color w:val="auto"/>
          <w:sz w:val="22"/>
          <w:szCs w:val="22"/>
        </w:rPr>
        <w:t>Llangennech</w:t>
      </w:r>
      <w:proofErr w:type="spellEnd"/>
      <w:r w:rsidRPr="00327FB6">
        <w:rPr>
          <w:bCs/>
          <w:color w:val="auto"/>
          <w:sz w:val="22"/>
          <w:szCs w:val="22"/>
        </w:rPr>
        <w:t xml:space="preserve"> Wastewater Treatment Works </w:t>
      </w:r>
    </w:p>
    <w:p w14:paraId="5EAFAAB8" w14:textId="77777777" w:rsidR="00327FB6" w:rsidRPr="00327FB6" w:rsidRDefault="00327FB6" w:rsidP="00327FB6">
      <w:pPr>
        <w:pStyle w:val="Data"/>
        <w:spacing w:line="276" w:lineRule="auto"/>
        <w:ind w:right="23"/>
        <w:rPr>
          <w:bCs/>
          <w:color w:val="auto"/>
          <w:sz w:val="22"/>
          <w:szCs w:val="22"/>
        </w:rPr>
      </w:pPr>
      <w:proofErr w:type="spellStart"/>
      <w:r w:rsidRPr="00327FB6">
        <w:rPr>
          <w:bCs/>
          <w:color w:val="auto"/>
          <w:sz w:val="22"/>
          <w:szCs w:val="22"/>
        </w:rPr>
        <w:t>Heol</w:t>
      </w:r>
      <w:proofErr w:type="spellEnd"/>
      <w:r w:rsidRPr="00327FB6">
        <w:rPr>
          <w:bCs/>
          <w:color w:val="auto"/>
          <w:sz w:val="22"/>
          <w:szCs w:val="22"/>
        </w:rPr>
        <w:t xml:space="preserve"> Y Parc </w:t>
      </w:r>
    </w:p>
    <w:p w14:paraId="14354F0E" w14:textId="77777777" w:rsidR="00327FB6" w:rsidRPr="00327FB6" w:rsidRDefault="00327FB6" w:rsidP="00327FB6">
      <w:pPr>
        <w:pStyle w:val="Data"/>
        <w:spacing w:line="276" w:lineRule="auto"/>
        <w:ind w:right="23"/>
        <w:rPr>
          <w:bCs/>
          <w:color w:val="auto"/>
          <w:sz w:val="22"/>
          <w:szCs w:val="22"/>
        </w:rPr>
      </w:pPr>
      <w:proofErr w:type="spellStart"/>
      <w:r w:rsidRPr="00327FB6">
        <w:rPr>
          <w:bCs/>
          <w:color w:val="auto"/>
          <w:sz w:val="22"/>
          <w:szCs w:val="22"/>
        </w:rPr>
        <w:t>Llangennech</w:t>
      </w:r>
      <w:proofErr w:type="spellEnd"/>
      <w:r w:rsidRPr="00327FB6">
        <w:rPr>
          <w:bCs/>
          <w:color w:val="auto"/>
          <w:sz w:val="22"/>
          <w:szCs w:val="22"/>
        </w:rPr>
        <w:t xml:space="preserve"> </w:t>
      </w:r>
    </w:p>
    <w:p w14:paraId="5C268960" w14:textId="77777777" w:rsidR="00327FB6" w:rsidRPr="00327FB6" w:rsidRDefault="00327FB6" w:rsidP="00327FB6">
      <w:pPr>
        <w:pStyle w:val="Data"/>
        <w:spacing w:line="276" w:lineRule="auto"/>
        <w:ind w:right="23"/>
        <w:rPr>
          <w:bCs/>
          <w:color w:val="auto"/>
          <w:sz w:val="22"/>
          <w:szCs w:val="22"/>
        </w:rPr>
      </w:pPr>
      <w:r w:rsidRPr="00327FB6">
        <w:rPr>
          <w:bCs/>
          <w:color w:val="auto"/>
          <w:sz w:val="22"/>
          <w:szCs w:val="22"/>
        </w:rPr>
        <w:t xml:space="preserve">Llanelli </w:t>
      </w:r>
    </w:p>
    <w:p w14:paraId="4D71180B" w14:textId="77777777" w:rsidR="00327FB6" w:rsidRPr="00327FB6" w:rsidRDefault="00327FB6" w:rsidP="00327FB6">
      <w:pPr>
        <w:pStyle w:val="Data"/>
        <w:spacing w:line="276" w:lineRule="auto"/>
        <w:ind w:right="23"/>
        <w:rPr>
          <w:bCs/>
          <w:color w:val="auto"/>
          <w:sz w:val="22"/>
          <w:szCs w:val="22"/>
        </w:rPr>
      </w:pPr>
      <w:r w:rsidRPr="00327FB6">
        <w:rPr>
          <w:bCs/>
          <w:color w:val="auto"/>
          <w:sz w:val="22"/>
          <w:szCs w:val="22"/>
        </w:rPr>
        <w:t xml:space="preserve">SA14 8UY </w:t>
      </w:r>
    </w:p>
    <w:p w14:paraId="7E6A2AFD" w14:textId="749D55B9" w:rsidR="00E84C8B" w:rsidRPr="00665BC3" w:rsidRDefault="00E84C8B" w:rsidP="00327FB6">
      <w:pPr>
        <w:pStyle w:val="Data"/>
        <w:spacing w:line="276" w:lineRule="auto"/>
        <w:ind w:right="23"/>
        <w:rPr>
          <w:rStyle w:val="change"/>
          <w:rFonts w:cs="Arial"/>
          <w:bCs/>
          <w:sz w:val="22"/>
          <w:szCs w:val="22"/>
        </w:rPr>
      </w:pPr>
    </w:p>
    <w:p w14:paraId="4A002824" w14:textId="77777777" w:rsidR="00167FFA" w:rsidRPr="00665BC3" w:rsidRDefault="00167FFA" w:rsidP="00167FFA">
      <w:pPr>
        <w:pStyle w:val="Heading3nonum"/>
        <w:spacing w:before="0"/>
        <w:rPr>
          <w:rFonts w:cs="Arial"/>
          <w:sz w:val="22"/>
          <w:szCs w:val="22"/>
        </w:rPr>
      </w:pPr>
    </w:p>
    <w:p w14:paraId="0310CD3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69D6C2E" w14:textId="77777777" w:rsidR="003370AB" w:rsidRPr="00C31D2C" w:rsidRDefault="003370AB" w:rsidP="00167FFA">
      <w:pPr>
        <w:pStyle w:val="Heading3nonum"/>
        <w:spacing w:before="0"/>
        <w:rPr>
          <w:rFonts w:cs="Arial"/>
          <w:sz w:val="22"/>
          <w:szCs w:val="22"/>
        </w:rPr>
      </w:pPr>
    </w:p>
    <w:p w14:paraId="504BF934" w14:textId="2D9582D0"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295367" w:rsidRPr="00295367">
        <w:rPr>
          <w:rFonts w:cs="Arial"/>
          <w:b/>
          <w:bCs/>
          <w:color w:val="000000" w:themeColor="text1"/>
          <w:sz w:val="22"/>
          <w:szCs w:val="22"/>
        </w:rPr>
        <w:t>04/11/2026</w:t>
      </w:r>
      <w:r w:rsidR="00295367">
        <w:rPr>
          <w:rFonts w:cs="Arial"/>
          <w:b/>
          <w:bCs/>
          <w:color w:val="000000" w:themeColor="text1"/>
          <w:sz w:val="22"/>
          <w:szCs w:val="22"/>
        </w:rPr>
        <w:t>.</w:t>
      </w:r>
    </w:p>
    <w:p w14:paraId="0DA41E3B" w14:textId="77777777" w:rsidR="00643A32" w:rsidRPr="00C31D2C" w:rsidRDefault="00643A32" w:rsidP="00167FFA">
      <w:pPr>
        <w:pStyle w:val="Heading3nonum"/>
        <w:spacing w:before="0"/>
        <w:rPr>
          <w:rFonts w:cs="Arial"/>
          <w:color w:val="FF0000"/>
          <w:sz w:val="22"/>
          <w:szCs w:val="22"/>
        </w:rPr>
      </w:pPr>
    </w:p>
    <w:p w14:paraId="6C2864D8"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743CE760" w14:textId="77777777" w:rsidTr="0030506B">
        <w:trPr>
          <w:trHeight w:hRule="exact" w:val="393"/>
        </w:trPr>
        <w:tc>
          <w:tcPr>
            <w:tcW w:w="5421" w:type="dxa"/>
            <w:tcBorders>
              <w:top w:val="nil"/>
              <w:left w:val="nil"/>
              <w:right w:val="nil"/>
            </w:tcBorders>
          </w:tcPr>
          <w:p w14:paraId="64B1A12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0D7FA07F"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0B273D60" w14:textId="77777777" w:rsidTr="0030506B">
        <w:trPr>
          <w:trHeight w:hRule="exact" w:val="960"/>
        </w:trPr>
        <w:tc>
          <w:tcPr>
            <w:tcW w:w="5421" w:type="dxa"/>
            <w:vAlign w:val="center"/>
          </w:tcPr>
          <w:p w14:paraId="5F853367" w14:textId="251C5ED7" w:rsidR="005B73A2" w:rsidRPr="00295367" w:rsidRDefault="00295367" w:rsidP="003842F1">
            <w:pPr>
              <w:pStyle w:val="Heading3nonum"/>
              <w:spacing w:before="0"/>
              <w:ind w:right="-135"/>
              <w:jc w:val="center"/>
              <w:rPr>
                <w:rFonts w:cs="Arial"/>
                <w:b/>
                <w:color w:val="000000" w:themeColor="text1"/>
                <w:sz w:val="22"/>
                <w:szCs w:val="22"/>
              </w:rPr>
            </w:pPr>
            <w:r w:rsidRPr="00295367">
              <w:rPr>
                <w:rFonts w:cs="Arial"/>
                <w:b/>
                <w:color w:val="000000" w:themeColor="text1"/>
                <w:sz w:val="22"/>
                <w:szCs w:val="22"/>
              </w:rPr>
              <w:t xml:space="preserve">Katrin Raynor </w:t>
            </w:r>
          </w:p>
        </w:tc>
        <w:tc>
          <w:tcPr>
            <w:tcW w:w="2409" w:type="dxa"/>
            <w:vAlign w:val="center"/>
          </w:tcPr>
          <w:p w14:paraId="1411D50E" w14:textId="0DD06434" w:rsidR="00E84C8B" w:rsidRPr="00295367" w:rsidRDefault="00295367" w:rsidP="003842F1">
            <w:pPr>
              <w:pStyle w:val="Heading3nonum"/>
              <w:spacing w:before="0"/>
              <w:ind w:right="34"/>
              <w:jc w:val="center"/>
              <w:rPr>
                <w:rFonts w:cs="Arial"/>
                <w:b/>
                <w:color w:val="000000" w:themeColor="text1"/>
                <w:sz w:val="22"/>
                <w:szCs w:val="22"/>
              </w:rPr>
            </w:pPr>
            <w:r w:rsidRPr="00295367">
              <w:rPr>
                <w:rFonts w:cs="Arial"/>
                <w:b/>
                <w:color w:val="000000" w:themeColor="text1"/>
                <w:sz w:val="22"/>
                <w:szCs w:val="22"/>
              </w:rPr>
              <w:t>04/11/2026</w:t>
            </w:r>
          </w:p>
        </w:tc>
      </w:tr>
    </w:tbl>
    <w:p w14:paraId="7B6A43B1"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36B3E9DE" w14:textId="77777777" w:rsidR="002F7CD0" w:rsidRDefault="002F7CD0" w:rsidP="005E55B6">
      <w:pPr>
        <w:pStyle w:val="Draftingnote"/>
        <w:spacing w:before="120"/>
        <w:rPr>
          <w:b/>
          <w:i w:val="0"/>
          <w:color w:val="000000"/>
          <w:sz w:val="22"/>
          <w:szCs w:val="22"/>
        </w:rPr>
      </w:pPr>
    </w:p>
    <w:p w14:paraId="2F1FBA33" w14:textId="77777777" w:rsidR="00FF1715" w:rsidRDefault="00FF1715" w:rsidP="005E55B6">
      <w:pPr>
        <w:pStyle w:val="Draftingnote"/>
        <w:spacing w:before="120"/>
        <w:rPr>
          <w:b/>
          <w:i w:val="0"/>
          <w:color w:val="000000"/>
          <w:sz w:val="22"/>
          <w:szCs w:val="22"/>
        </w:rPr>
      </w:pPr>
    </w:p>
    <w:p w14:paraId="6F36F41E" w14:textId="77777777" w:rsidR="00FF1715" w:rsidRDefault="00FF1715" w:rsidP="005E55B6">
      <w:pPr>
        <w:pStyle w:val="Draftingnote"/>
        <w:spacing w:before="120"/>
        <w:rPr>
          <w:b/>
          <w:i w:val="0"/>
          <w:color w:val="000000"/>
          <w:sz w:val="22"/>
          <w:szCs w:val="22"/>
        </w:rPr>
      </w:pPr>
    </w:p>
    <w:p w14:paraId="2A400894" w14:textId="77777777" w:rsidR="00FF1715" w:rsidRDefault="00FF1715" w:rsidP="005E55B6">
      <w:pPr>
        <w:pStyle w:val="Draftingnote"/>
        <w:spacing w:before="120"/>
        <w:rPr>
          <w:b/>
          <w:i w:val="0"/>
          <w:color w:val="000000"/>
          <w:sz w:val="22"/>
          <w:szCs w:val="22"/>
        </w:rPr>
      </w:pPr>
    </w:p>
    <w:p w14:paraId="7595DBF8"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560A606E" w14:textId="3A6F23AE" w:rsidR="00631D61" w:rsidRDefault="006C6EA9" w:rsidP="00475A7D">
      <w:pPr>
        <w:spacing w:before="120" w:line="270" w:lineRule="exact"/>
        <w:rPr>
          <w:rFonts w:ascii="Arial" w:hAnsi="Arial" w:cs="Arial"/>
          <w:color w:val="FF00FF"/>
          <w:sz w:val="22"/>
          <w:szCs w:val="22"/>
        </w:rPr>
      </w:pPr>
      <w:r w:rsidRPr="00FC77E2">
        <w:rPr>
          <w:rFonts w:ascii="Arial" w:hAnsi="Arial" w:cs="Arial"/>
          <w:sz w:val="22"/>
          <w:szCs w:val="22"/>
        </w:rPr>
        <w:t>The following conditions were varied as a result of the application made by the operator:</w:t>
      </w:r>
      <w:r w:rsidR="00FC77E2" w:rsidRPr="00FC77E2">
        <w:rPr>
          <w:rFonts w:ascii="Arial" w:hAnsi="Arial" w:cs="Arial"/>
          <w:sz w:val="22"/>
          <w:szCs w:val="22"/>
        </w:rPr>
        <w:t xml:space="preserve"> 3.1.5 and 3.3.9</w:t>
      </w:r>
      <w:r w:rsidR="00FC77E2">
        <w:rPr>
          <w:rFonts w:ascii="Arial" w:hAnsi="Arial" w:cs="Arial"/>
          <w:color w:val="FF00FF"/>
          <w:sz w:val="22"/>
          <w:szCs w:val="22"/>
        </w:rPr>
        <w:t>.</w:t>
      </w:r>
    </w:p>
    <w:p w14:paraId="413888B4" w14:textId="77777777" w:rsidR="009F75B3" w:rsidRDefault="009F75B3" w:rsidP="00475A7D">
      <w:pPr>
        <w:spacing w:before="120" w:line="270" w:lineRule="exact"/>
        <w:rPr>
          <w:rFonts w:ascii="Arial" w:hAnsi="Arial" w:cs="Arial"/>
          <w:color w:val="FF00FF"/>
          <w:sz w:val="22"/>
          <w:szCs w:val="22"/>
        </w:rPr>
      </w:pPr>
    </w:p>
    <w:p w14:paraId="0DB417DD" w14:textId="77777777" w:rsidR="009F75B3" w:rsidRPr="009F75B3" w:rsidRDefault="009F75B3" w:rsidP="009F75B3">
      <w:pPr>
        <w:spacing w:before="120" w:line="270" w:lineRule="exact"/>
        <w:rPr>
          <w:rFonts w:ascii="Arial" w:hAnsi="Arial" w:cs="Arial"/>
          <w:b/>
          <w:sz w:val="22"/>
          <w:szCs w:val="22"/>
        </w:rPr>
      </w:pPr>
      <w:r w:rsidRPr="009F75B3">
        <w:rPr>
          <w:rFonts w:ascii="Arial" w:hAnsi="Arial" w:cs="Arial"/>
          <w:b/>
          <w:sz w:val="22"/>
          <w:szCs w:val="22"/>
        </w:rPr>
        <w:t>Schedule 2 – consolidated permit</w:t>
      </w:r>
    </w:p>
    <w:p w14:paraId="510441D1" w14:textId="77777777" w:rsidR="009F75B3" w:rsidRPr="009F75B3" w:rsidRDefault="009F75B3" w:rsidP="009F75B3">
      <w:pPr>
        <w:spacing w:before="120" w:line="270" w:lineRule="exact"/>
        <w:rPr>
          <w:rFonts w:ascii="Arial" w:hAnsi="Arial" w:cs="Arial"/>
          <w:sz w:val="22"/>
          <w:szCs w:val="22"/>
        </w:rPr>
        <w:sectPr w:rsidR="009F75B3" w:rsidRPr="009F75B3" w:rsidSect="009F75B3">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134" w:right="1416" w:bottom="1134" w:left="2552" w:header="397" w:footer="397" w:gutter="0"/>
          <w:pgNumType w:fmt="lowerRoman" w:start="1"/>
          <w:cols w:space="708"/>
          <w:docGrid w:linePitch="360"/>
        </w:sectPr>
      </w:pPr>
      <w:r w:rsidRPr="009F75B3">
        <w:rPr>
          <w:rFonts w:ascii="Arial" w:hAnsi="Arial" w:cs="Arial"/>
          <w:sz w:val="22"/>
          <w:szCs w:val="22"/>
        </w:rPr>
        <w:t xml:space="preserve">Consolidated permit issued as a separate document. </w:t>
      </w:r>
    </w:p>
    <w:p w14:paraId="760281F4" w14:textId="77777777" w:rsidR="009F75B3" w:rsidRPr="00475A7D" w:rsidRDefault="009F75B3" w:rsidP="00475A7D">
      <w:pPr>
        <w:spacing w:before="120" w:line="270" w:lineRule="exact"/>
        <w:rPr>
          <w:rFonts w:ascii="Arial" w:hAnsi="Arial" w:cs="Arial"/>
          <w:color w:val="FF0000"/>
          <w:sz w:val="22"/>
          <w:szCs w:val="22"/>
        </w:rPr>
      </w:pPr>
    </w:p>
    <w:p w14:paraId="67224588" w14:textId="77777777" w:rsidR="006C6EA9" w:rsidRDefault="006C6EA9" w:rsidP="00AE64EF">
      <w:pPr>
        <w:pStyle w:val="Heading3nonum"/>
        <w:rPr>
          <w:rFonts w:cs="Arial"/>
          <w:color w:val="FF0000"/>
          <w:sz w:val="22"/>
          <w:szCs w:val="22"/>
        </w:rPr>
      </w:pPr>
    </w:p>
    <w:p w14:paraId="2C1F00DF" w14:textId="4F1AF0F0" w:rsidR="00A977E9" w:rsidRDefault="006C6EA9" w:rsidP="006C6EA9">
      <w:pPr>
        <w:pStyle w:val="Heading3nonum"/>
        <w:rPr>
          <w:rFonts w:cs="Arial"/>
          <w:color w:val="auto"/>
          <w:sz w:val="22"/>
          <w:szCs w:val="22"/>
        </w:rPr>
        <w:sectPr w:rsidR="00A977E9" w:rsidSect="00DF16C8">
          <w:headerReference w:type="even" r:id="rId21"/>
          <w:headerReference w:type="default" r:id="rId22"/>
          <w:footerReference w:type="even" r:id="rId23"/>
          <w:footerReference w:type="default" r:id="rId24"/>
          <w:headerReference w:type="first" r:id="rId25"/>
          <w:footerReference w:type="first" r:id="rId26"/>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 xml:space="preserve">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EF8618C" w14:textId="77777777" w:rsidTr="00597064">
        <w:trPr>
          <w:trHeight w:val="555"/>
        </w:trPr>
        <w:tc>
          <w:tcPr>
            <w:tcW w:w="3402" w:type="dxa"/>
            <w:shd w:val="clear" w:color="auto" w:fill="000000"/>
            <w:vAlign w:val="center"/>
          </w:tcPr>
          <w:p w14:paraId="3C713B2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C3322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06779B3" w14:textId="77777777" w:rsidR="008321E6" w:rsidRDefault="008321E6" w:rsidP="00597064">
      <w:pPr>
        <w:pStyle w:val="Act"/>
        <w:spacing w:line="240" w:lineRule="auto"/>
        <w:ind w:left="567"/>
      </w:pPr>
    </w:p>
    <w:p w14:paraId="2CB4B426"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2B6FF3C4" w14:textId="0F342FA7" w:rsidR="008321E6" w:rsidRPr="00475A7D" w:rsidRDefault="00523F20" w:rsidP="00523F20">
      <w:pPr>
        <w:pStyle w:val="Data"/>
        <w:ind w:left="567" w:right="1701"/>
        <w:rPr>
          <w:rStyle w:val="licenceno"/>
          <w:color w:val="auto"/>
          <w:sz w:val="22"/>
          <w:szCs w:val="22"/>
        </w:rPr>
      </w:pPr>
      <w:r w:rsidRPr="00475A7D">
        <w:rPr>
          <w:color w:val="auto"/>
          <w:sz w:val="22"/>
          <w:szCs w:val="22"/>
        </w:rPr>
        <w:t xml:space="preserve">BC0006501 </w:t>
      </w:r>
    </w:p>
    <w:p w14:paraId="00E77781" w14:textId="693C3E63" w:rsidR="008321E6" w:rsidRPr="00475A7D" w:rsidRDefault="008321E6" w:rsidP="00597064">
      <w:pPr>
        <w:pStyle w:val="Heading3nonum"/>
        <w:ind w:left="567"/>
        <w:rPr>
          <w:color w:val="auto"/>
          <w:sz w:val="22"/>
          <w:szCs w:val="22"/>
        </w:rPr>
      </w:pPr>
      <w:r w:rsidRPr="00475A7D">
        <w:rPr>
          <w:color w:val="auto"/>
          <w:sz w:val="22"/>
          <w:szCs w:val="22"/>
        </w:rPr>
        <w:t xml:space="preserve">This is the consolidated permit referred to in the variation and consolidation notice for </w:t>
      </w:r>
      <w:r w:rsidR="00C41C5D" w:rsidRPr="00475A7D">
        <w:rPr>
          <w:color w:val="auto"/>
          <w:sz w:val="22"/>
          <w:szCs w:val="22"/>
        </w:rPr>
        <w:t>variation</w:t>
      </w:r>
      <w:r w:rsidRPr="00475A7D">
        <w:rPr>
          <w:color w:val="auto"/>
          <w:sz w:val="22"/>
          <w:szCs w:val="22"/>
        </w:rPr>
        <w:t xml:space="preserve"> </w:t>
      </w:r>
      <w:r w:rsidR="00523F20" w:rsidRPr="00475A7D">
        <w:rPr>
          <w:color w:val="auto"/>
          <w:sz w:val="22"/>
          <w:szCs w:val="22"/>
        </w:rPr>
        <w:t>PAN-033652</w:t>
      </w:r>
      <w:r w:rsidRPr="00475A7D">
        <w:rPr>
          <w:color w:val="auto"/>
          <w:sz w:val="22"/>
          <w:szCs w:val="22"/>
        </w:rPr>
        <w:t xml:space="preserve"> authorising </w:t>
      </w:r>
    </w:p>
    <w:p w14:paraId="4AE04669" w14:textId="77777777" w:rsidR="008321E6" w:rsidRPr="0049139F" w:rsidRDefault="008321E6" w:rsidP="00597064">
      <w:pPr>
        <w:pStyle w:val="Data"/>
        <w:ind w:left="567"/>
        <w:rPr>
          <w:rStyle w:val="change"/>
          <w:i/>
          <w:sz w:val="22"/>
          <w:szCs w:val="22"/>
        </w:rPr>
      </w:pPr>
    </w:p>
    <w:p w14:paraId="18FA0CFB"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4BD0A82A" w14:textId="77777777" w:rsidR="003842F1" w:rsidRDefault="003842F1" w:rsidP="003842F1">
      <w:pPr>
        <w:pStyle w:val="Data"/>
        <w:spacing w:line="276" w:lineRule="auto"/>
        <w:ind w:left="567"/>
        <w:rPr>
          <w:b w:val="0"/>
          <w:sz w:val="22"/>
          <w:szCs w:val="22"/>
        </w:rPr>
      </w:pPr>
    </w:p>
    <w:p w14:paraId="1ED028D4"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32BB1120"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4D8CD6BC"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2F16C988"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183E3B1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266D2B7C" w14:textId="77777777" w:rsidR="003842F1" w:rsidRDefault="003842F1" w:rsidP="003842F1">
      <w:pPr>
        <w:pStyle w:val="Data"/>
        <w:spacing w:line="276" w:lineRule="auto"/>
        <w:ind w:left="567"/>
        <w:rPr>
          <w:bCs/>
          <w:sz w:val="22"/>
          <w:szCs w:val="22"/>
        </w:rPr>
      </w:pPr>
      <w:r w:rsidRPr="0033428A">
        <w:rPr>
          <w:bCs/>
          <w:sz w:val="22"/>
          <w:szCs w:val="22"/>
        </w:rPr>
        <w:t>CF3 0LT</w:t>
      </w:r>
    </w:p>
    <w:p w14:paraId="4529F6E2" w14:textId="77777777" w:rsidR="008321E6" w:rsidRDefault="008321E6" w:rsidP="00597064">
      <w:pPr>
        <w:pStyle w:val="Data"/>
        <w:ind w:left="567"/>
        <w:rPr>
          <w:rStyle w:val="change"/>
          <w:i/>
          <w:sz w:val="22"/>
          <w:szCs w:val="22"/>
        </w:rPr>
      </w:pPr>
    </w:p>
    <w:p w14:paraId="75F116D6"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3D060E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C6DAAF0" w14:textId="77777777" w:rsidR="003842F1" w:rsidRDefault="003842F1" w:rsidP="003842F1">
      <w:pPr>
        <w:keepLines/>
        <w:widowControl w:val="0"/>
        <w:spacing w:line="276" w:lineRule="auto"/>
        <w:ind w:firstLine="567"/>
        <w:outlineLvl w:val="2"/>
        <w:rPr>
          <w:rFonts w:ascii="Arial" w:hAnsi="Arial"/>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1E227853" w14:textId="77777777" w:rsidR="00216110" w:rsidRPr="003842F1" w:rsidRDefault="00216110" w:rsidP="003842F1">
      <w:pPr>
        <w:keepLines/>
        <w:widowControl w:val="0"/>
        <w:spacing w:line="276" w:lineRule="auto"/>
        <w:ind w:firstLine="567"/>
        <w:outlineLvl w:val="2"/>
        <w:rPr>
          <w:rFonts w:ascii="Arial" w:hAnsi="Arial"/>
          <w:color w:val="000000"/>
          <w:sz w:val="22"/>
          <w:szCs w:val="22"/>
          <w:lang w:eastAsia="en-US"/>
        </w:rPr>
      </w:pPr>
    </w:p>
    <w:p w14:paraId="034E8A1A" w14:textId="77777777" w:rsidR="00216110" w:rsidRPr="00475A7D" w:rsidRDefault="00216110" w:rsidP="00216110">
      <w:pPr>
        <w:keepLines/>
        <w:widowControl w:val="0"/>
        <w:spacing w:line="276" w:lineRule="auto"/>
        <w:ind w:firstLine="567"/>
        <w:outlineLvl w:val="2"/>
        <w:rPr>
          <w:rFonts w:ascii="Arial" w:hAnsi="Arial"/>
          <w:b/>
          <w:sz w:val="22"/>
          <w:szCs w:val="22"/>
          <w:lang w:eastAsia="en-US"/>
        </w:rPr>
      </w:pPr>
      <w:proofErr w:type="spellStart"/>
      <w:r w:rsidRPr="00475A7D">
        <w:rPr>
          <w:rFonts w:ascii="Arial" w:hAnsi="Arial"/>
          <w:b/>
          <w:sz w:val="22"/>
          <w:szCs w:val="22"/>
          <w:lang w:eastAsia="en-US"/>
        </w:rPr>
        <w:t>Llangennech</w:t>
      </w:r>
      <w:proofErr w:type="spellEnd"/>
      <w:r w:rsidRPr="00475A7D">
        <w:rPr>
          <w:rFonts w:ascii="Arial" w:hAnsi="Arial"/>
          <w:b/>
          <w:sz w:val="22"/>
          <w:szCs w:val="22"/>
          <w:lang w:eastAsia="en-US"/>
        </w:rPr>
        <w:t xml:space="preserve"> Wastewater Treatment Works </w:t>
      </w:r>
    </w:p>
    <w:p w14:paraId="7714B287" w14:textId="77777777" w:rsidR="00216110" w:rsidRPr="00475A7D" w:rsidRDefault="00216110" w:rsidP="00216110">
      <w:pPr>
        <w:keepLines/>
        <w:widowControl w:val="0"/>
        <w:spacing w:line="276" w:lineRule="auto"/>
        <w:ind w:firstLine="567"/>
        <w:outlineLvl w:val="2"/>
        <w:rPr>
          <w:rFonts w:ascii="Arial" w:hAnsi="Arial"/>
          <w:b/>
          <w:sz w:val="22"/>
          <w:szCs w:val="22"/>
          <w:lang w:eastAsia="en-US"/>
        </w:rPr>
      </w:pPr>
      <w:proofErr w:type="spellStart"/>
      <w:r w:rsidRPr="00475A7D">
        <w:rPr>
          <w:rFonts w:ascii="Arial" w:hAnsi="Arial"/>
          <w:b/>
          <w:sz w:val="22"/>
          <w:szCs w:val="22"/>
          <w:lang w:eastAsia="en-US"/>
        </w:rPr>
        <w:t>Heol</w:t>
      </w:r>
      <w:proofErr w:type="spellEnd"/>
      <w:r w:rsidRPr="00475A7D">
        <w:rPr>
          <w:rFonts w:ascii="Arial" w:hAnsi="Arial"/>
          <w:b/>
          <w:sz w:val="22"/>
          <w:szCs w:val="22"/>
          <w:lang w:eastAsia="en-US"/>
        </w:rPr>
        <w:t xml:space="preserve"> Y Parc </w:t>
      </w:r>
    </w:p>
    <w:p w14:paraId="7011CFE4" w14:textId="77777777" w:rsidR="00216110" w:rsidRPr="00475A7D" w:rsidRDefault="00216110" w:rsidP="00216110">
      <w:pPr>
        <w:keepLines/>
        <w:widowControl w:val="0"/>
        <w:spacing w:line="276" w:lineRule="auto"/>
        <w:ind w:firstLine="567"/>
        <w:outlineLvl w:val="2"/>
        <w:rPr>
          <w:rFonts w:ascii="Arial" w:hAnsi="Arial"/>
          <w:b/>
          <w:sz w:val="22"/>
          <w:szCs w:val="22"/>
          <w:lang w:eastAsia="en-US"/>
        </w:rPr>
      </w:pPr>
      <w:proofErr w:type="spellStart"/>
      <w:r w:rsidRPr="00475A7D">
        <w:rPr>
          <w:rFonts w:ascii="Arial" w:hAnsi="Arial"/>
          <w:b/>
          <w:sz w:val="22"/>
          <w:szCs w:val="22"/>
          <w:lang w:eastAsia="en-US"/>
        </w:rPr>
        <w:t>Llangennech</w:t>
      </w:r>
      <w:proofErr w:type="spellEnd"/>
      <w:r w:rsidRPr="00475A7D">
        <w:rPr>
          <w:rFonts w:ascii="Arial" w:hAnsi="Arial"/>
          <w:b/>
          <w:sz w:val="22"/>
          <w:szCs w:val="22"/>
          <w:lang w:eastAsia="en-US"/>
        </w:rPr>
        <w:t xml:space="preserve"> </w:t>
      </w:r>
    </w:p>
    <w:p w14:paraId="76614F7E" w14:textId="77777777" w:rsidR="00216110" w:rsidRPr="00475A7D" w:rsidRDefault="00216110" w:rsidP="00216110">
      <w:pPr>
        <w:keepLines/>
        <w:widowControl w:val="0"/>
        <w:spacing w:line="276" w:lineRule="auto"/>
        <w:ind w:firstLine="567"/>
        <w:outlineLvl w:val="2"/>
        <w:rPr>
          <w:rFonts w:ascii="Arial" w:hAnsi="Arial"/>
          <w:b/>
          <w:sz w:val="22"/>
          <w:szCs w:val="22"/>
          <w:lang w:eastAsia="en-US"/>
        </w:rPr>
      </w:pPr>
      <w:r w:rsidRPr="00475A7D">
        <w:rPr>
          <w:rFonts w:ascii="Arial" w:hAnsi="Arial"/>
          <w:b/>
          <w:sz w:val="22"/>
          <w:szCs w:val="22"/>
          <w:lang w:eastAsia="en-US"/>
        </w:rPr>
        <w:t xml:space="preserve">Llanelli </w:t>
      </w:r>
    </w:p>
    <w:p w14:paraId="0E3383BF" w14:textId="77777777" w:rsidR="00216110" w:rsidRPr="00475A7D" w:rsidRDefault="00216110" w:rsidP="00216110">
      <w:pPr>
        <w:keepLines/>
        <w:widowControl w:val="0"/>
        <w:spacing w:line="276" w:lineRule="auto"/>
        <w:ind w:firstLine="567"/>
        <w:outlineLvl w:val="2"/>
        <w:rPr>
          <w:rFonts w:ascii="Arial" w:hAnsi="Arial"/>
          <w:b/>
          <w:sz w:val="22"/>
          <w:szCs w:val="22"/>
          <w:lang w:eastAsia="en-US"/>
        </w:rPr>
      </w:pPr>
      <w:r w:rsidRPr="00475A7D">
        <w:rPr>
          <w:rFonts w:ascii="Arial" w:hAnsi="Arial"/>
          <w:b/>
          <w:sz w:val="22"/>
          <w:szCs w:val="22"/>
          <w:lang w:eastAsia="en-US"/>
        </w:rPr>
        <w:t xml:space="preserve">SA14 8UY </w:t>
      </w:r>
    </w:p>
    <w:p w14:paraId="6F7A2EDF" w14:textId="77777777" w:rsidR="002C4187" w:rsidRPr="00665BC3" w:rsidRDefault="002C4187" w:rsidP="00216110">
      <w:pPr>
        <w:pStyle w:val="Heading3nonum"/>
        <w:rPr>
          <w:sz w:val="22"/>
          <w:szCs w:val="22"/>
        </w:rPr>
      </w:pPr>
    </w:p>
    <w:p w14:paraId="3D6512E7"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993055A" w14:textId="77777777" w:rsidR="00A71D1D" w:rsidRDefault="00A71D1D" w:rsidP="00A71D1D">
      <w:pPr>
        <w:pStyle w:val="Heading3nonum"/>
        <w:spacing w:before="0"/>
        <w:ind w:left="567"/>
        <w:rPr>
          <w:sz w:val="22"/>
          <w:szCs w:val="22"/>
        </w:rPr>
      </w:pPr>
    </w:p>
    <w:p w14:paraId="48413AF1" w14:textId="063CF89D"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from </w:t>
      </w:r>
      <w:r w:rsidR="00295367" w:rsidRPr="00295367">
        <w:rPr>
          <w:b/>
          <w:bCs/>
          <w:sz w:val="22"/>
          <w:szCs w:val="22"/>
        </w:rPr>
        <w:t>04/11/2026</w:t>
      </w:r>
      <w:r>
        <w:rPr>
          <w:sz w:val="22"/>
          <w:szCs w:val="22"/>
        </w:rPr>
        <w:t>.</w:t>
      </w:r>
    </w:p>
    <w:p w14:paraId="097F02F3"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6C7991E" w14:textId="77777777" w:rsidTr="00597064">
        <w:trPr>
          <w:trHeight w:hRule="exact" w:val="393"/>
        </w:trPr>
        <w:tc>
          <w:tcPr>
            <w:tcW w:w="5387" w:type="dxa"/>
            <w:tcBorders>
              <w:top w:val="nil"/>
              <w:left w:val="nil"/>
              <w:right w:val="nil"/>
            </w:tcBorders>
          </w:tcPr>
          <w:p w14:paraId="68A0DE1F"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E762DCA" w14:textId="77777777" w:rsidR="008321E6" w:rsidRPr="0049139F" w:rsidRDefault="008321E6" w:rsidP="00597064">
            <w:pPr>
              <w:pStyle w:val="Heading3nonum"/>
              <w:ind w:left="-108" w:right="1701"/>
              <w:rPr>
                <w:sz w:val="22"/>
                <w:szCs w:val="22"/>
              </w:rPr>
            </w:pPr>
            <w:r w:rsidRPr="0049139F">
              <w:rPr>
                <w:sz w:val="22"/>
                <w:szCs w:val="22"/>
              </w:rPr>
              <w:t>Date</w:t>
            </w:r>
          </w:p>
        </w:tc>
      </w:tr>
      <w:tr w:rsidR="00295367" w:rsidRPr="0049139F" w14:paraId="65647982" w14:textId="77777777" w:rsidTr="00597064">
        <w:trPr>
          <w:trHeight w:hRule="exact" w:val="977"/>
        </w:trPr>
        <w:tc>
          <w:tcPr>
            <w:tcW w:w="5387" w:type="dxa"/>
            <w:vAlign w:val="center"/>
          </w:tcPr>
          <w:p w14:paraId="0249DBC2" w14:textId="1A605D4C" w:rsidR="00295367" w:rsidRPr="00950D58" w:rsidRDefault="00295367" w:rsidP="00295367">
            <w:pPr>
              <w:pStyle w:val="Heading3nonum"/>
              <w:spacing w:before="0"/>
              <w:ind w:left="-108" w:right="34"/>
              <w:jc w:val="center"/>
              <w:rPr>
                <w:sz w:val="22"/>
                <w:szCs w:val="22"/>
              </w:rPr>
            </w:pPr>
            <w:r w:rsidRPr="00295367">
              <w:rPr>
                <w:rFonts w:cs="Arial"/>
                <w:b/>
                <w:color w:val="000000" w:themeColor="text1"/>
                <w:sz w:val="22"/>
                <w:szCs w:val="22"/>
              </w:rPr>
              <w:t xml:space="preserve">Katrin Raynor </w:t>
            </w:r>
          </w:p>
        </w:tc>
        <w:tc>
          <w:tcPr>
            <w:tcW w:w="2551" w:type="dxa"/>
            <w:vAlign w:val="center"/>
          </w:tcPr>
          <w:p w14:paraId="66805C5E" w14:textId="4677DC0A" w:rsidR="00295367" w:rsidRPr="00950D58" w:rsidRDefault="00295367" w:rsidP="00295367">
            <w:pPr>
              <w:pStyle w:val="Heading3nonum"/>
              <w:spacing w:before="0" w:line="240" w:lineRule="auto"/>
              <w:ind w:left="-108"/>
              <w:jc w:val="center"/>
              <w:rPr>
                <w:b/>
                <w:color w:val="FF0000"/>
                <w:sz w:val="22"/>
                <w:szCs w:val="22"/>
              </w:rPr>
            </w:pPr>
            <w:r w:rsidRPr="00295367">
              <w:rPr>
                <w:rFonts w:cs="Arial"/>
                <w:b/>
                <w:color w:val="000000" w:themeColor="text1"/>
                <w:sz w:val="22"/>
                <w:szCs w:val="22"/>
              </w:rPr>
              <w:t>04/11/2026</w:t>
            </w:r>
          </w:p>
        </w:tc>
      </w:tr>
    </w:tbl>
    <w:p w14:paraId="5A966EA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581F00B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386C1BD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675D8E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120E29A6"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44608D1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115F48"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0812247"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50CBE7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F35EF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78F8559"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27FB69B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3138F22" w14:textId="77777777" w:rsidR="00821962" w:rsidRPr="009E76DA" w:rsidRDefault="00821962" w:rsidP="007704A9">
      <w:pPr>
        <w:pStyle w:val="Bullet0"/>
        <w:tabs>
          <w:tab w:val="num" w:pos="1134"/>
        </w:tabs>
        <w:spacing w:before="120"/>
        <w:ind w:hanging="113"/>
        <w:rPr>
          <w:rFonts w:cs="Arial"/>
        </w:rPr>
      </w:pPr>
      <w:r w:rsidRPr="009E76DA">
        <w:rPr>
          <w:rFonts w:cs="Arial"/>
        </w:rPr>
        <w:t xml:space="preserve">The site </w:t>
      </w:r>
    </w:p>
    <w:p w14:paraId="19F711FF" w14:textId="595305AF" w:rsidR="00821962" w:rsidRPr="009E76DA" w:rsidRDefault="00821962" w:rsidP="006D22F7">
      <w:pPr>
        <w:pStyle w:val="Bullet1"/>
        <w:tabs>
          <w:tab w:val="num" w:pos="1134"/>
        </w:tabs>
        <w:spacing w:before="0"/>
        <w:ind w:left="1134" w:hanging="567"/>
        <w:rPr>
          <w:rStyle w:val="Pink"/>
          <w:rFonts w:cs="Arial"/>
          <w:color w:val="auto"/>
          <w:sz w:val="18"/>
          <w:szCs w:val="18"/>
        </w:rPr>
      </w:pPr>
      <w:r w:rsidRPr="009E76DA">
        <w:rPr>
          <w:rFonts w:cs="Arial"/>
          <w:sz w:val="18"/>
          <w:szCs w:val="18"/>
        </w:rPr>
        <w:t>The discharge activit</w:t>
      </w:r>
      <w:r w:rsidR="001C4DE1" w:rsidRPr="009E76DA">
        <w:rPr>
          <w:rStyle w:val="Red"/>
          <w:rFonts w:cs="Arial"/>
          <w:color w:val="auto"/>
          <w:sz w:val="18"/>
          <w:szCs w:val="18"/>
        </w:rPr>
        <w:t>y</w:t>
      </w:r>
      <w:r w:rsidRPr="009E76DA">
        <w:rPr>
          <w:rFonts w:cs="Arial"/>
          <w:sz w:val="18"/>
          <w:szCs w:val="18"/>
        </w:rPr>
        <w:t xml:space="preserve"> shall take place at the discharge point marked on the site plan</w:t>
      </w:r>
      <w:r w:rsidRPr="009E76DA">
        <w:rPr>
          <w:rStyle w:val="Red"/>
          <w:rFonts w:cs="Arial"/>
          <w:color w:val="auto"/>
          <w:sz w:val="18"/>
          <w:szCs w:val="18"/>
        </w:rPr>
        <w:t>s</w:t>
      </w:r>
      <w:r w:rsidRPr="009E76DA">
        <w:rPr>
          <w:rFonts w:cs="Arial"/>
          <w:sz w:val="18"/>
          <w:szCs w:val="18"/>
        </w:rPr>
        <w:t xml:space="preserve"> at schedule 7 to this permit, and as listed in table S3.2</w:t>
      </w:r>
      <w:r w:rsidR="006D22F7" w:rsidRPr="009E76DA">
        <w:rPr>
          <w:rStyle w:val="Red"/>
          <w:rFonts w:cs="Arial"/>
          <w:color w:val="auto"/>
          <w:sz w:val="18"/>
          <w:szCs w:val="18"/>
        </w:rPr>
        <w:t>.</w:t>
      </w:r>
    </w:p>
    <w:p w14:paraId="367A2520" w14:textId="77777777" w:rsidR="00821962" w:rsidRPr="009E76DA" w:rsidRDefault="00821962" w:rsidP="007704A9">
      <w:pPr>
        <w:pStyle w:val="Bullet0"/>
        <w:tabs>
          <w:tab w:val="num" w:pos="1134"/>
        </w:tabs>
        <w:spacing w:before="120"/>
        <w:ind w:hanging="113"/>
        <w:rPr>
          <w:rStyle w:val="Red"/>
          <w:rFonts w:cs="Arial"/>
          <w:color w:val="auto"/>
        </w:rPr>
      </w:pPr>
      <w:r w:rsidRPr="009E76DA">
        <w:rPr>
          <w:rStyle w:val="Red"/>
          <w:rFonts w:cs="Arial"/>
          <w:color w:val="auto"/>
        </w:rPr>
        <w:t>Operating techniques</w:t>
      </w:r>
    </w:p>
    <w:p w14:paraId="36C036F6" w14:textId="77777777" w:rsidR="00821962" w:rsidRPr="009E76DA" w:rsidRDefault="00C05961" w:rsidP="000558BB">
      <w:pPr>
        <w:pStyle w:val="Bullet1"/>
        <w:tabs>
          <w:tab w:val="num" w:pos="1134"/>
        </w:tabs>
        <w:spacing w:before="0"/>
        <w:ind w:left="1134" w:hanging="567"/>
        <w:rPr>
          <w:rStyle w:val="Red"/>
          <w:rFonts w:cs="Arial"/>
          <w:color w:val="auto"/>
          <w:sz w:val="18"/>
          <w:szCs w:val="18"/>
        </w:rPr>
      </w:pPr>
      <w:r w:rsidRPr="009E76DA">
        <w:rPr>
          <w:rStyle w:val="Red"/>
          <w:rFonts w:cs="Arial"/>
          <w:color w:val="auto"/>
          <w:sz w:val="18"/>
          <w:szCs w:val="18"/>
        </w:rPr>
        <w:t>T</w:t>
      </w:r>
      <w:r w:rsidR="00821962" w:rsidRPr="009E76DA">
        <w:rPr>
          <w:rStyle w:val="Red"/>
          <w:rFonts w:cs="Arial"/>
          <w:color w:val="auto"/>
          <w:sz w:val="18"/>
          <w:szCs w:val="18"/>
        </w:rPr>
        <w:t>he operator shall comply with the relevant requirements of the Urban Waste Water Treatment (England and Wales) Regulations 1994.</w:t>
      </w:r>
    </w:p>
    <w:p w14:paraId="2F6150E2"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4368A7DF"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0FCF194" w14:textId="77777777" w:rsidR="00821962" w:rsidRPr="00E46DD2" w:rsidRDefault="00821962" w:rsidP="0033116C">
      <w:pPr>
        <w:pStyle w:val="Bullet1"/>
        <w:tabs>
          <w:tab w:val="num" w:pos="1134"/>
        </w:tabs>
        <w:spacing w:before="0"/>
        <w:ind w:left="1134" w:hanging="567"/>
        <w:rPr>
          <w:rFonts w:cs="Arial"/>
          <w:sz w:val="18"/>
          <w:szCs w:val="18"/>
        </w:rPr>
      </w:pPr>
      <w:r w:rsidRPr="00E46DD2">
        <w:rPr>
          <w:rFonts w:cs="Arial"/>
          <w:sz w:val="18"/>
          <w:szCs w:val="18"/>
        </w:rPr>
        <w:t>The limits given in schedule 3 table S3.1 shall not be exceeded.</w:t>
      </w:r>
    </w:p>
    <w:p w14:paraId="22CC6CE5" w14:textId="3DB267E6" w:rsidR="00821962" w:rsidRPr="00E46DD2" w:rsidRDefault="00821962" w:rsidP="0033116C">
      <w:pPr>
        <w:pStyle w:val="Bullet1"/>
        <w:tabs>
          <w:tab w:val="num" w:pos="1134"/>
        </w:tabs>
        <w:spacing w:before="0"/>
        <w:ind w:left="1134" w:hanging="567"/>
        <w:rPr>
          <w:rStyle w:val="Red"/>
          <w:rFonts w:cs="Arial"/>
          <w:color w:val="auto"/>
          <w:sz w:val="18"/>
          <w:szCs w:val="18"/>
        </w:rPr>
      </w:pPr>
      <w:r w:rsidRPr="00E46DD2">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4B096F85" w14:textId="776A9445" w:rsidR="00821962" w:rsidRPr="00B428E7" w:rsidRDefault="00821962" w:rsidP="0033116C">
      <w:pPr>
        <w:pStyle w:val="Bullet1"/>
        <w:tabs>
          <w:tab w:val="num" w:pos="1134"/>
        </w:tabs>
        <w:spacing w:before="0"/>
        <w:ind w:left="1134" w:hanging="567"/>
        <w:rPr>
          <w:rStyle w:val="Red"/>
          <w:rFonts w:cs="Arial"/>
          <w:color w:val="auto"/>
          <w:sz w:val="18"/>
          <w:szCs w:val="18"/>
        </w:rPr>
      </w:pPr>
    </w:p>
    <w:p w14:paraId="44082F2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09061CA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A86D816" w14:textId="77777777" w:rsidR="00821962" w:rsidRPr="00E46DD2"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E46DD2">
        <w:rPr>
          <w:rStyle w:val="Red"/>
          <w:rFonts w:cs="Arial"/>
          <w:color w:val="auto"/>
          <w:sz w:val="18"/>
          <w:szCs w:val="18"/>
        </w:rPr>
        <w:t>the unusual weather conditions and their impact on the operation of the works.</w:t>
      </w:r>
    </w:p>
    <w:p w14:paraId="321CA985" w14:textId="77777777" w:rsidR="00821962" w:rsidRPr="00E46DD2" w:rsidRDefault="00821962" w:rsidP="0033116C">
      <w:pPr>
        <w:pStyle w:val="Bullet1"/>
        <w:tabs>
          <w:tab w:val="num" w:pos="1134"/>
        </w:tabs>
        <w:spacing w:before="0"/>
        <w:ind w:left="1134" w:hanging="567"/>
        <w:rPr>
          <w:rStyle w:val="Red"/>
          <w:color w:val="auto"/>
          <w:sz w:val="18"/>
          <w:szCs w:val="18"/>
        </w:rPr>
      </w:pPr>
    </w:p>
    <w:p w14:paraId="10A031E1" w14:textId="77777777" w:rsidR="00821962" w:rsidRPr="00E46DD2" w:rsidRDefault="00821962" w:rsidP="0033116C">
      <w:pPr>
        <w:pStyle w:val="aBullet"/>
        <w:tabs>
          <w:tab w:val="num" w:pos="1701"/>
        </w:tabs>
        <w:spacing w:before="0"/>
        <w:ind w:left="1701" w:hanging="567"/>
        <w:rPr>
          <w:rStyle w:val="Red"/>
          <w:rFonts w:cs="Arial"/>
          <w:color w:val="auto"/>
          <w:sz w:val="18"/>
          <w:szCs w:val="18"/>
        </w:rPr>
      </w:pPr>
      <w:r w:rsidRPr="00E46DD2">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E46DD2">
        <w:rPr>
          <w:rStyle w:val="Red"/>
          <w:rFonts w:cs="Arial"/>
          <w:color w:val="auto"/>
          <w:sz w:val="18"/>
          <w:szCs w:val="18"/>
        </w:rPr>
        <w:t>operation of the waste water treatment works, shall be taken into account in deciding whether or not the emission limit has been complied with.</w:t>
      </w:r>
    </w:p>
    <w:p w14:paraId="6CA6410E" w14:textId="77777777" w:rsidR="00821962" w:rsidRPr="00E46DD2" w:rsidRDefault="00821962" w:rsidP="0033116C">
      <w:pPr>
        <w:pStyle w:val="aBullet"/>
        <w:tabs>
          <w:tab w:val="num" w:pos="1701"/>
        </w:tabs>
        <w:spacing w:before="0"/>
        <w:ind w:left="1701" w:hanging="567"/>
        <w:rPr>
          <w:rStyle w:val="Red"/>
          <w:rFonts w:cs="Arial"/>
          <w:color w:val="auto"/>
          <w:sz w:val="18"/>
          <w:szCs w:val="18"/>
        </w:rPr>
      </w:pPr>
      <w:r w:rsidRPr="00E46DD2">
        <w:rPr>
          <w:rStyle w:val="Red"/>
          <w:rFonts w:cs="Arial"/>
          <w:color w:val="auto"/>
          <w:sz w:val="18"/>
          <w:szCs w:val="18"/>
        </w:rPr>
        <w:t>On any occasion where abnormal operating conditions adversely affect the operation of the waste water treatment works, the operator shall use its best endeavours to mitigate that adverse effect.</w:t>
      </w:r>
    </w:p>
    <w:p w14:paraId="411A9864" w14:textId="77777777" w:rsidR="00821962" w:rsidRPr="00E46DD2" w:rsidRDefault="00821962" w:rsidP="0033116C">
      <w:pPr>
        <w:pStyle w:val="aBullet"/>
        <w:tabs>
          <w:tab w:val="num" w:pos="1701"/>
        </w:tabs>
        <w:spacing w:before="0"/>
        <w:ind w:left="1701" w:hanging="567"/>
        <w:rPr>
          <w:rStyle w:val="Red"/>
          <w:rFonts w:cs="Arial"/>
          <w:color w:val="auto"/>
          <w:sz w:val="18"/>
          <w:szCs w:val="18"/>
        </w:rPr>
      </w:pPr>
      <w:r w:rsidRPr="00E46DD2">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3FD9449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0D299A25"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00B3AE3"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19DEC7D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2A577D9"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0F3732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695AFA1"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77F951E"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748893BC"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6988C9B"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1556F326" w14:textId="6C41A88C" w:rsidR="002B344C" w:rsidRPr="00BC4A8B" w:rsidRDefault="009561D3" w:rsidP="0033116C">
      <w:pPr>
        <w:pStyle w:val="aiBullet"/>
        <w:numPr>
          <w:ilvl w:val="0"/>
          <w:numId w:val="0"/>
        </w:numPr>
        <w:spacing w:before="0"/>
        <w:ind w:left="1701"/>
        <w:rPr>
          <w:rStyle w:val="Red"/>
          <w:rFonts w:cs="Arial"/>
          <w:color w:val="auto"/>
          <w:sz w:val="18"/>
          <w:szCs w:val="18"/>
        </w:rPr>
      </w:pPr>
      <w:r w:rsidRPr="00BC4A8B">
        <w:rPr>
          <w:rStyle w:val="Red"/>
          <w:rFonts w:cs="Arial"/>
          <w:color w:val="auto"/>
          <w:sz w:val="18"/>
          <w:szCs w:val="18"/>
        </w:rPr>
        <w:t>Only exceedances from a calendar year after 31 December 202</w:t>
      </w:r>
      <w:r w:rsidR="00266BF4" w:rsidRPr="00BC4A8B">
        <w:rPr>
          <w:rStyle w:val="Red"/>
          <w:rFonts w:cs="Arial"/>
          <w:color w:val="auto"/>
          <w:sz w:val="18"/>
          <w:szCs w:val="18"/>
        </w:rPr>
        <w:t>6</w:t>
      </w:r>
      <w:r w:rsidR="008F0548" w:rsidRPr="00BC4A8B">
        <w:rPr>
          <w:rStyle w:val="Red"/>
          <w:rFonts w:cs="Arial"/>
          <w:color w:val="auto"/>
          <w:sz w:val="18"/>
          <w:szCs w:val="18"/>
        </w:rPr>
        <w:t xml:space="preserve"> </w:t>
      </w:r>
      <w:r w:rsidRPr="00BC4A8B">
        <w:rPr>
          <w:rStyle w:val="Red"/>
          <w:rFonts w:cs="Arial"/>
          <w:color w:val="auto"/>
          <w:sz w:val="18"/>
          <w:szCs w:val="18"/>
        </w:rPr>
        <w:t>shall be used.</w:t>
      </w:r>
    </w:p>
    <w:p w14:paraId="6BBDB455"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7BC247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7CF4E7B"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702A472"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B6B622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1A09F7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A11C43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6A21A3F"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w:t>
      </w:r>
      <w:r w:rsidRPr="00A708DD">
        <w:rPr>
          <w:rStyle w:val="Red"/>
          <w:rFonts w:cs="Arial"/>
          <w:color w:val="auto"/>
          <w:sz w:val="18"/>
          <w:szCs w:val="18"/>
        </w:rPr>
        <w:lastRenderedPageBreak/>
        <w:t>have either MCERTS certification or MCERTS accreditation (as appropriate), where available, unless otherwise agreed in writing by Natural Resources Wales.</w:t>
      </w:r>
    </w:p>
    <w:p w14:paraId="03D5C4AC" w14:textId="5B41E07B" w:rsidR="00821962" w:rsidRPr="009572F9" w:rsidRDefault="00821962" w:rsidP="0033116C">
      <w:pPr>
        <w:pStyle w:val="Bullet1"/>
        <w:tabs>
          <w:tab w:val="num" w:pos="1134"/>
        </w:tabs>
        <w:spacing w:before="0"/>
        <w:ind w:left="1134" w:hanging="567"/>
        <w:rPr>
          <w:rStyle w:val="Red"/>
          <w:rFonts w:cs="Arial"/>
          <w:color w:val="auto"/>
          <w:sz w:val="18"/>
          <w:szCs w:val="18"/>
        </w:rPr>
      </w:pPr>
      <w:r w:rsidRPr="009572F9">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3AE6AF89" w14:textId="77777777" w:rsidR="00821962" w:rsidRPr="009572F9" w:rsidRDefault="00821962" w:rsidP="0033116C">
      <w:pPr>
        <w:pStyle w:val="Bullet1"/>
        <w:tabs>
          <w:tab w:val="num" w:pos="1134"/>
        </w:tabs>
        <w:spacing w:before="0"/>
        <w:ind w:left="1134" w:hanging="567"/>
        <w:rPr>
          <w:rStyle w:val="Red"/>
          <w:rFonts w:cs="Arial"/>
          <w:color w:val="auto"/>
          <w:sz w:val="18"/>
          <w:szCs w:val="18"/>
        </w:rPr>
      </w:pPr>
      <w:r w:rsidRPr="009572F9">
        <w:rPr>
          <w:rStyle w:val="Red"/>
          <w:rFonts w:cs="Arial"/>
          <w:color w:val="auto"/>
          <w:sz w:val="18"/>
          <w:szCs w:val="18"/>
        </w:rPr>
        <w:t>The monitoring programme for the parameters subject to schedule 3B shall be:</w:t>
      </w:r>
    </w:p>
    <w:p w14:paraId="3EE8E553" w14:textId="77777777" w:rsidR="00821962" w:rsidRPr="009572F9" w:rsidRDefault="00821962" w:rsidP="0033116C">
      <w:pPr>
        <w:pStyle w:val="aBullet"/>
        <w:tabs>
          <w:tab w:val="num" w:pos="1701"/>
        </w:tabs>
        <w:spacing w:before="0"/>
        <w:ind w:left="1701" w:hanging="567"/>
        <w:rPr>
          <w:rStyle w:val="Red"/>
          <w:rFonts w:cs="Arial"/>
          <w:color w:val="auto"/>
          <w:sz w:val="18"/>
          <w:szCs w:val="18"/>
        </w:rPr>
      </w:pPr>
      <w:r w:rsidRPr="009572F9">
        <w:rPr>
          <w:rStyle w:val="Red"/>
          <w:rFonts w:cs="Arial"/>
          <w:color w:val="auto"/>
          <w:sz w:val="18"/>
          <w:szCs w:val="18"/>
        </w:rPr>
        <w:t>pre-scheduled to cover a calendar year and the programme recorded before the start of a calendar year sample period; and</w:t>
      </w:r>
    </w:p>
    <w:p w14:paraId="07B270BB" w14:textId="77777777" w:rsidR="00821962" w:rsidRPr="009572F9" w:rsidRDefault="00821962" w:rsidP="0033116C">
      <w:pPr>
        <w:pStyle w:val="aBullet"/>
        <w:tabs>
          <w:tab w:val="num" w:pos="1701"/>
        </w:tabs>
        <w:spacing w:before="0"/>
        <w:ind w:left="1701" w:hanging="567"/>
        <w:rPr>
          <w:rStyle w:val="Red"/>
          <w:rFonts w:cs="Arial"/>
          <w:color w:val="auto"/>
          <w:sz w:val="18"/>
          <w:szCs w:val="18"/>
        </w:rPr>
      </w:pPr>
      <w:r w:rsidRPr="009572F9">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39B65A9" w14:textId="77777777" w:rsidR="00821962" w:rsidRPr="007F19E5" w:rsidRDefault="00821962" w:rsidP="0033116C">
      <w:pPr>
        <w:pStyle w:val="Bullet1"/>
        <w:tabs>
          <w:tab w:val="num" w:pos="1134"/>
        </w:tabs>
        <w:spacing w:before="0"/>
        <w:ind w:left="1134" w:hanging="567"/>
        <w:rPr>
          <w:rStyle w:val="Red"/>
          <w:rFonts w:cs="Arial"/>
          <w:color w:val="auto"/>
          <w:sz w:val="18"/>
          <w:szCs w:val="18"/>
        </w:rPr>
      </w:pPr>
      <w:r w:rsidRPr="009572F9">
        <w:rPr>
          <w:rStyle w:val="Red"/>
          <w:rFonts w:cs="Arial"/>
          <w:color w:val="auto"/>
          <w:sz w:val="18"/>
          <w:szCs w:val="18"/>
        </w:rPr>
        <w:t xml:space="preserve">After becoming aware, or following a notification that a sample has not been taken on the schedule 3B Monitoring Programme pre-scheduled date, or is lost, or a result for that sample cannot be </w:t>
      </w:r>
      <w:r w:rsidRPr="007F19E5">
        <w:rPr>
          <w:rStyle w:val="Red"/>
          <w:rFonts w:cs="Arial"/>
          <w:color w:val="auto"/>
          <w:sz w:val="18"/>
          <w:szCs w:val="18"/>
        </w:rPr>
        <w:t>reported, the operator shall record the details and reschedule the sample.</w:t>
      </w:r>
    </w:p>
    <w:p w14:paraId="704326C8" w14:textId="77777777" w:rsidR="00821962" w:rsidRPr="007F19E5" w:rsidRDefault="00821962" w:rsidP="0033116C">
      <w:pPr>
        <w:pStyle w:val="Bullet1"/>
        <w:tabs>
          <w:tab w:val="num" w:pos="1134"/>
        </w:tabs>
        <w:spacing w:before="0"/>
        <w:ind w:left="1134" w:hanging="567"/>
        <w:rPr>
          <w:rStyle w:val="Red"/>
          <w:rFonts w:cs="Arial"/>
          <w:color w:val="auto"/>
          <w:sz w:val="18"/>
          <w:szCs w:val="18"/>
        </w:rPr>
      </w:pPr>
      <w:r w:rsidRPr="007F19E5">
        <w:rPr>
          <w:rStyle w:val="Red"/>
          <w:rFonts w:cs="Arial"/>
          <w:color w:val="auto"/>
          <w:sz w:val="18"/>
          <w:szCs w:val="18"/>
        </w:rPr>
        <w:t xml:space="preserve">The monitoring programme for the parameters subject to schedule 3C shall be: </w:t>
      </w:r>
    </w:p>
    <w:p w14:paraId="5B33A883" w14:textId="77777777" w:rsidR="00821962" w:rsidRPr="007F19E5" w:rsidRDefault="00821962" w:rsidP="0091033F">
      <w:pPr>
        <w:pStyle w:val="aBullet"/>
        <w:numPr>
          <w:ilvl w:val="0"/>
          <w:numId w:val="12"/>
        </w:numPr>
        <w:spacing w:before="0"/>
        <w:ind w:left="1843" w:hanging="567"/>
        <w:rPr>
          <w:rStyle w:val="Red"/>
          <w:rFonts w:cs="Arial"/>
          <w:color w:val="auto"/>
          <w:sz w:val="18"/>
          <w:szCs w:val="18"/>
        </w:rPr>
      </w:pPr>
      <w:r w:rsidRPr="007F19E5">
        <w:rPr>
          <w:rStyle w:val="Red"/>
          <w:rFonts w:cs="Arial"/>
          <w:color w:val="auto"/>
          <w:sz w:val="18"/>
          <w:szCs w:val="18"/>
        </w:rPr>
        <w:t xml:space="preserve">pre-scheduled before each calendar year; </w:t>
      </w:r>
    </w:p>
    <w:p w14:paraId="67D48C1E" w14:textId="77777777" w:rsidR="00821962" w:rsidRPr="007F19E5" w:rsidRDefault="00821962" w:rsidP="0091033F">
      <w:pPr>
        <w:pStyle w:val="Bullet1"/>
        <w:numPr>
          <w:ilvl w:val="0"/>
          <w:numId w:val="12"/>
        </w:numPr>
        <w:spacing w:before="0"/>
        <w:ind w:left="1843" w:hanging="567"/>
        <w:rPr>
          <w:rStyle w:val="Red"/>
          <w:color w:val="auto"/>
          <w:sz w:val="18"/>
          <w:szCs w:val="18"/>
        </w:rPr>
      </w:pPr>
      <w:r w:rsidRPr="007F19E5">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01055A1" w14:textId="77777777" w:rsidR="00821962" w:rsidRPr="007F19E5" w:rsidRDefault="00821962" w:rsidP="0091033F">
      <w:pPr>
        <w:pStyle w:val="Bullet1"/>
        <w:numPr>
          <w:ilvl w:val="0"/>
          <w:numId w:val="12"/>
        </w:numPr>
        <w:spacing w:before="0"/>
        <w:ind w:left="1843" w:hanging="567"/>
        <w:rPr>
          <w:rStyle w:val="Red"/>
          <w:rFonts w:cs="Arial"/>
          <w:color w:val="auto"/>
          <w:sz w:val="18"/>
          <w:szCs w:val="18"/>
        </w:rPr>
      </w:pPr>
      <w:r w:rsidRPr="007F19E5">
        <w:rPr>
          <w:rStyle w:val="Red"/>
          <w:color w:val="auto"/>
          <w:sz w:val="18"/>
          <w:szCs w:val="18"/>
        </w:rPr>
        <w:t xml:space="preserve">samples must be collected at approximately equal intervals during the year from different days of </w:t>
      </w:r>
      <w:r w:rsidRPr="007F19E5">
        <w:rPr>
          <w:rStyle w:val="Red"/>
          <w:rFonts w:cs="Arial"/>
          <w:color w:val="auto"/>
          <w:sz w:val="18"/>
          <w:szCs w:val="18"/>
        </w:rPr>
        <w:t>the week and approximately 10% of sampl</w:t>
      </w:r>
      <w:r w:rsidR="00E61407" w:rsidRPr="007F19E5">
        <w:rPr>
          <w:rStyle w:val="Red"/>
          <w:rFonts w:cs="Arial"/>
          <w:color w:val="auto"/>
          <w:sz w:val="18"/>
          <w:szCs w:val="18"/>
        </w:rPr>
        <w:t xml:space="preserve">es should be taken at weekends. </w:t>
      </w:r>
    </w:p>
    <w:p w14:paraId="6DB1EF8E" w14:textId="77777777" w:rsidR="00821962" w:rsidRPr="007F19E5" w:rsidRDefault="00821962" w:rsidP="0033116C">
      <w:pPr>
        <w:pStyle w:val="Bullet1"/>
        <w:spacing w:before="0"/>
        <w:ind w:hanging="539"/>
        <w:rPr>
          <w:rStyle w:val="Red"/>
          <w:rFonts w:cs="Arial"/>
          <w:color w:val="auto"/>
          <w:sz w:val="18"/>
          <w:szCs w:val="18"/>
        </w:rPr>
      </w:pPr>
      <w:r w:rsidRPr="007F19E5">
        <w:rPr>
          <w:rStyle w:val="Red"/>
          <w:rFonts w:cs="Arial"/>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7F19E5">
        <w:rPr>
          <w:rStyle w:val="Red"/>
          <w:rFonts w:cs="Arial"/>
          <w:color w:val="auto"/>
          <w:sz w:val="18"/>
          <w:szCs w:val="18"/>
        </w:rPr>
        <w:t>t</w:t>
      </w:r>
      <w:r w:rsidRPr="007F19E5">
        <w:rPr>
          <w:rStyle w:val="Red"/>
          <w:rFonts w:cs="Arial"/>
          <w:color w:val="auto"/>
          <w:sz w:val="18"/>
          <w:szCs w:val="18"/>
        </w:rPr>
        <w:t xml:space="preserve"> and the reschedule date as soon as reasonably practicable. </w:t>
      </w:r>
    </w:p>
    <w:p w14:paraId="5B56744E" w14:textId="77777777" w:rsidR="00DE1513" w:rsidRPr="001E3644" w:rsidRDefault="00DE1513" w:rsidP="0033116C">
      <w:pPr>
        <w:pStyle w:val="Bullet1"/>
        <w:tabs>
          <w:tab w:val="num" w:pos="1878"/>
        </w:tabs>
        <w:spacing w:before="0"/>
        <w:ind w:left="1020" w:hanging="453"/>
        <w:rPr>
          <w:sz w:val="18"/>
          <w:szCs w:val="22"/>
        </w:rPr>
      </w:pPr>
    </w:p>
    <w:p w14:paraId="1EB8BAFD"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FEA4FE8"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B084282"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6EC5D28"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4BE788A"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1A22F1AB"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99DF50D" w14:textId="77777777" w:rsidR="00821962" w:rsidRDefault="00821962" w:rsidP="007704A9">
      <w:pPr>
        <w:pStyle w:val="Bullet"/>
        <w:tabs>
          <w:tab w:val="num" w:pos="1134"/>
        </w:tabs>
        <w:spacing w:before="120" w:after="240"/>
        <w:ind w:hanging="113"/>
      </w:pPr>
      <w:r>
        <w:t>Information</w:t>
      </w:r>
    </w:p>
    <w:p w14:paraId="4BCEDBF3" w14:textId="77777777" w:rsidR="00821962" w:rsidRDefault="00821962" w:rsidP="007704A9">
      <w:pPr>
        <w:pStyle w:val="Bullet0"/>
        <w:tabs>
          <w:tab w:val="num" w:pos="1134"/>
        </w:tabs>
        <w:spacing w:before="120"/>
        <w:ind w:hanging="113"/>
      </w:pPr>
      <w:r>
        <w:t>Records</w:t>
      </w:r>
    </w:p>
    <w:p w14:paraId="59D8C6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C36ADF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8BBE6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lastRenderedPageBreak/>
        <w:t>be made as soon as reasonably practicable;</w:t>
      </w:r>
    </w:p>
    <w:p w14:paraId="2B80981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F58315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56A38F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182B88" w14:textId="77777777" w:rsidR="00821962" w:rsidRDefault="00821962" w:rsidP="007704A9">
      <w:pPr>
        <w:pStyle w:val="Bullet0"/>
        <w:tabs>
          <w:tab w:val="num" w:pos="1134"/>
        </w:tabs>
        <w:spacing w:before="120"/>
        <w:ind w:hanging="113"/>
      </w:pPr>
      <w:r>
        <w:t>Reporting</w:t>
      </w:r>
    </w:p>
    <w:p w14:paraId="454AC51E"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078D90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AC62D"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5F015DA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52729713"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111A91B7" w14:textId="77777777" w:rsidR="00572718" w:rsidRDefault="00572718" w:rsidP="007704A9">
      <w:pPr>
        <w:pStyle w:val="Bullet0"/>
        <w:tabs>
          <w:tab w:val="clear" w:pos="680"/>
          <w:tab w:val="num" w:pos="1134"/>
        </w:tabs>
        <w:spacing w:before="120"/>
        <w:ind w:hanging="113"/>
      </w:pPr>
      <w:r>
        <w:t>Notifications</w:t>
      </w:r>
    </w:p>
    <w:p w14:paraId="4354DCD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9A90943"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4D50B0F" w14:textId="277DFD01"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5A43DE">
        <w:rPr>
          <w:sz w:val="18"/>
          <w:szCs w:val="18"/>
        </w:rPr>
        <w:t xml:space="preserve">schedule 3 table S3.1 </w:t>
      </w:r>
      <w:r w:rsidRPr="005A43DE">
        <w:rPr>
          <w:rStyle w:val="Red"/>
          <w:color w:val="auto"/>
          <w:sz w:val="18"/>
          <w:szCs w:val="18"/>
        </w:rPr>
        <w:t>including individual exceedances of limits which are covered by condition 3.1.2</w:t>
      </w:r>
      <w:r w:rsidRPr="005A43DE">
        <w:rPr>
          <w:sz w:val="18"/>
          <w:szCs w:val="18"/>
        </w:rPr>
        <w:t>.</w:t>
      </w:r>
    </w:p>
    <w:p w14:paraId="0C160F6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19707FC" w14:textId="77777777" w:rsidR="00821962" w:rsidRPr="00841F81"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841F81">
        <w:rPr>
          <w:sz w:val="18"/>
          <w:szCs w:val="18"/>
        </w:rPr>
        <w:t>in schedule 5 to this permit within the time period specified in that schedule.</w:t>
      </w:r>
    </w:p>
    <w:p w14:paraId="6B9FCC46" w14:textId="0278913B" w:rsidR="00821962" w:rsidRPr="00841F81" w:rsidRDefault="00821962" w:rsidP="00841F81">
      <w:pPr>
        <w:pStyle w:val="Bullet1"/>
        <w:tabs>
          <w:tab w:val="num" w:pos="1134"/>
        </w:tabs>
        <w:spacing w:before="0"/>
        <w:ind w:left="1134" w:hanging="567"/>
        <w:rPr>
          <w:rStyle w:val="Pink"/>
          <w:color w:val="auto"/>
          <w:sz w:val="18"/>
          <w:szCs w:val="18"/>
        </w:rPr>
      </w:pPr>
      <w:r w:rsidRPr="00841F81">
        <w:rPr>
          <w:rStyle w:val="Red"/>
          <w:color w:val="auto"/>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6C6C8F84"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1BCA9EF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4741EFE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79D6043"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7B82C10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2342FD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71B2B9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lastRenderedPageBreak/>
        <w:t>any steps taken with a view to the dissolution of the operator.</w:t>
      </w:r>
    </w:p>
    <w:p w14:paraId="3863D7F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961A4C1"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1FA6185"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5D7C0A40" w14:textId="77777777" w:rsidR="00821962" w:rsidRPr="00841F81" w:rsidRDefault="007E12E3" w:rsidP="00107B87">
      <w:pPr>
        <w:pStyle w:val="Bullet1"/>
        <w:tabs>
          <w:tab w:val="num" w:pos="1134"/>
        </w:tabs>
        <w:spacing w:before="0"/>
        <w:ind w:left="1134" w:hanging="567"/>
        <w:rPr>
          <w:rStyle w:val="Red"/>
          <w:color w:val="auto"/>
          <w:sz w:val="18"/>
          <w:szCs w:val="18"/>
        </w:rPr>
      </w:pPr>
      <w:r w:rsidRPr="00841F81">
        <w:rPr>
          <w:rStyle w:val="Red"/>
          <w:color w:val="auto"/>
          <w:sz w:val="18"/>
          <w:szCs w:val="18"/>
        </w:rPr>
        <w:t>T</w:t>
      </w:r>
      <w:r w:rsidR="00821962" w:rsidRPr="00841F81">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841F81">
        <w:rPr>
          <w:rStyle w:val="Red"/>
          <w:color w:val="auto"/>
          <w:sz w:val="18"/>
          <w:szCs w:val="18"/>
        </w:rPr>
        <w:t>Natural</w:t>
      </w:r>
      <w:r w:rsidR="00821962" w:rsidRPr="00841F81">
        <w:rPr>
          <w:rStyle w:val="Red"/>
          <w:color w:val="auto"/>
          <w:sz w:val="18"/>
          <w:szCs w:val="18"/>
        </w:rPr>
        <w:t xml:space="preserve"> Resources Wales in writing of the actual population equivalent. </w:t>
      </w:r>
    </w:p>
    <w:p w14:paraId="378F41D9" w14:textId="77777777" w:rsidR="00821962" w:rsidRDefault="00821962" w:rsidP="007704A9">
      <w:pPr>
        <w:pStyle w:val="Bullet0"/>
        <w:spacing w:before="120"/>
        <w:ind w:left="1134" w:hanging="567"/>
      </w:pPr>
      <w:r>
        <w:t>Interpretation</w:t>
      </w:r>
    </w:p>
    <w:p w14:paraId="0DDDE33F"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463B15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964A90" w14:textId="77777777" w:rsidR="00107B87" w:rsidRDefault="00107B87">
      <w:pPr>
        <w:rPr>
          <w:rFonts w:ascii="Arial" w:hAnsi="Arial"/>
          <w:b/>
          <w:kern w:val="28"/>
          <w:sz w:val="36"/>
        </w:rPr>
      </w:pPr>
      <w:r>
        <w:rPr>
          <w:sz w:val="36"/>
        </w:rPr>
        <w:br w:type="page"/>
      </w:r>
    </w:p>
    <w:p w14:paraId="53B763DB"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3D7EB7D4" w14:textId="2DF40940"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4394"/>
        <w:gridCol w:w="4122"/>
      </w:tblGrid>
      <w:tr w:rsidR="00821962" w:rsidRPr="003375BF" w14:paraId="76EBA9B0" w14:textId="77777777" w:rsidTr="001F4EC0">
        <w:trPr>
          <w:cantSplit/>
          <w:tblHeader/>
        </w:trPr>
        <w:tc>
          <w:tcPr>
            <w:tcW w:w="5000" w:type="pct"/>
            <w:gridSpan w:val="2"/>
            <w:shd w:val="clear" w:color="auto" w:fill="000000"/>
          </w:tcPr>
          <w:p w14:paraId="415F0FBD"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7473B46A" w14:textId="77777777" w:rsidTr="002F596F">
        <w:trPr>
          <w:cantSplit/>
          <w:tblHeader/>
        </w:trPr>
        <w:tc>
          <w:tcPr>
            <w:tcW w:w="2580" w:type="pct"/>
          </w:tcPr>
          <w:p w14:paraId="49D9B195" w14:textId="77777777" w:rsidR="00315300" w:rsidRPr="001F4EC0" w:rsidRDefault="00315300" w:rsidP="00821962">
            <w:pPr>
              <w:pStyle w:val="TableText"/>
              <w:rPr>
                <w:b/>
                <w:sz w:val="18"/>
                <w:szCs w:val="18"/>
              </w:rPr>
            </w:pPr>
            <w:r w:rsidRPr="001F4EC0">
              <w:rPr>
                <w:b/>
                <w:sz w:val="18"/>
                <w:szCs w:val="18"/>
              </w:rPr>
              <w:t>Description of activity</w:t>
            </w:r>
          </w:p>
        </w:tc>
        <w:tc>
          <w:tcPr>
            <w:tcW w:w="2420" w:type="pct"/>
          </w:tcPr>
          <w:p w14:paraId="3F7E89A7" w14:textId="77777777" w:rsidR="00315300" w:rsidRPr="001F4EC0" w:rsidRDefault="00315300" w:rsidP="00821962">
            <w:pPr>
              <w:pStyle w:val="TableText"/>
              <w:rPr>
                <w:b/>
                <w:sz w:val="18"/>
                <w:szCs w:val="18"/>
              </w:rPr>
            </w:pPr>
            <w:r w:rsidRPr="001F4EC0">
              <w:rPr>
                <w:b/>
                <w:sz w:val="18"/>
                <w:szCs w:val="18"/>
              </w:rPr>
              <w:t>Limits of specified activity</w:t>
            </w:r>
          </w:p>
        </w:tc>
      </w:tr>
      <w:tr w:rsidR="00313C14" w:rsidRPr="003375BF" w14:paraId="08383F5D" w14:textId="77777777" w:rsidTr="002F596F">
        <w:trPr>
          <w:cantSplit/>
        </w:trPr>
        <w:tc>
          <w:tcPr>
            <w:tcW w:w="2580" w:type="pct"/>
            <w:tcBorders>
              <w:top w:val="single" w:sz="4" w:space="0" w:color="000000"/>
              <w:left w:val="single" w:sz="4" w:space="0" w:color="000000"/>
              <w:bottom w:val="single" w:sz="4" w:space="0" w:color="000000"/>
              <w:right w:val="single" w:sz="4" w:space="0" w:color="000000"/>
            </w:tcBorders>
          </w:tcPr>
          <w:p w14:paraId="15DD442A" w14:textId="433DE9FC" w:rsidR="00313C14" w:rsidRPr="002F596F" w:rsidRDefault="00313C14" w:rsidP="00313C14">
            <w:pPr>
              <w:pStyle w:val="TableText"/>
              <w:rPr>
                <w:rStyle w:val="Blue"/>
                <w:sz w:val="18"/>
                <w:szCs w:val="22"/>
              </w:rPr>
            </w:pPr>
            <w:r w:rsidRPr="002F596F">
              <w:rPr>
                <w:sz w:val="18"/>
                <w:szCs w:val="22"/>
              </w:rPr>
              <w:t xml:space="preserve">Discharge of secondary treated sewage effluent via Outlet 1 </w:t>
            </w:r>
          </w:p>
        </w:tc>
        <w:tc>
          <w:tcPr>
            <w:tcW w:w="2420" w:type="pct"/>
            <w:tcBorders>
              <w:top w:val="single" w:sz="4" w:space="0" w:color="000000"/>
              <w:left w:val="single" w:sz="4" w:space="0" w:color="000000"/>
              <w:bottom w:val="single" w:sz="4" w:space="0" w:color="000000"/>
              <w:right w:val="single" w:sz="4" w:space="0" w:color="000000"/>
            </w:tcBorders>
          </w:tcPr>
          <w:p w14:paraId="648CCA42" w14:textId="59F46489" w:rsidR="00313C14" w:rsidRPr="002F596F" w:rsidRDefault="00313C14" w:rsidP="00313C14">
            <w:pPr>
              <w:pStyle w:val="TableText"/>
              <w:rPr>
                <w:rStyle w:val="Red"/>
                <w:color w:val="0000FF"/>
                <w:sz w:val="18"/>
                <w:szCs w:val="22"/>
              </w:rPr>
            </w:pPr>
            <w:r w:rsidRPr="002F596F">
              <w:rPr>
                <w:sz w:val="18"/>
                <w:szCs w:val="22"/>
              </w:rPr>
              <w:t xml:space="preserve">N/A </w:t>
            </w:r>
          </w:p>
        </w:tc>
      </w:tr>
    </w:tbl>
    <w:p w14:paraId="4689C621"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2E82C944"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A6FF10B" w14:textId="77777777" w:rsidR="00821962" w:rsidRDefault="00821962" w:rsidP="00821962"/>
    <w:p w14:paraId="637F2DCD" w14:textId="77777777" w:rsidR="00432746" w:rsidRDefault="00432746">
      <w:r>
        <w:br w:type="page"/>
      </w:r>
    </w:p>
    <w:p w14:paraId="513B84FF" w14:textId="7AD4D775" w:rsidR="00821962" w:rsidRPr="002F596F" w:rsidRDefault="00821962" w:rsidP="002F596F">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5C816D41" w14:textId="77777777" w:rsidTr="00C227EC">
        <w:trPr>
          <w:cantSplit/>
          <w:tblHeader/>
        </w:trPr>
        <w:tc>
          <w:tcPr>
            <w:tcW w:w="5000" w:type="pct"/>
            <w:gridSpan w:val="7"/>
            <w:shd w:val="clear" w:color="auto" w:fill="000000"/>
          </w:tcPr>
          <w:p w14:paraId="469EFDF5" w14:textId="21763CF0" w:rsidR="00821962" w:rsidRPr="00B624B1" w:rsidRDefault="00821962" w:rsidP="00B624B1">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29CE1A24" w14:textId="77777777" w:rsidTr="00ED758C">
        <w:trPr>
          <w:cantSplit/>
          <w:tblHeader/>
        </w:trPr>
        <w:tc>
          <w:tcPr>
            <w:tcW w:w="608" w:type="pct"/>
          </w:tcPr>
          <w:p w14:paraId="6C493ADD"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tcPr>
          <w:p w14:paraId="506431D6"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tcPr>
          <w:p w14:paraId="2ED8BAD5"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tcPr>
          <w:p w14:paraId="4B8439EC" w14:textId="77777777" w:rsidR="00821962" w:rsidRPr="001F4EC0" w:rsidRDefault="00821962" w:rsidP="00821962">
            <w:pPr>
              <w:pStyle w:val="TableText"/>
              <w:rPr>
                <w:b/>
                <w:sz w:val="18"/>
                <w:szCs w:val="18"/>
              </w:rPr>
            </w:pPr>
            <w:r w:rsidRPr="001F4EC0">
              <w:rPr>
                <w:b/>
                <w:sz w:val="18"/>
                <w:szCs w:val="18"/>
              </w:rPr>
              <w:t>Reference Period</w:t>
            </w:r>
          </w:p>
        </w:tc>
        <w:tc>
          <w:tcPr>
            <w:tcW w:w="645" w:type="pct"/>
          </w:tcPr>
          <w:p w14:paraId="2AAEE395"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tcPr>
          <w:p w14:paraId="125DA49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tcPr>
          <w:p w14:paraId="2D80306A"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7E53A16B" w14:textId="77777777" w:rsidTr="00ED758C">
        <w:trPr>
          <w:cantSplit/>
        </w:trPr>
        <w:tc>
          <w:tcPr>
            <w:tcW w:w="608" w:type="pct"/>
            <w:vMerge w:val="restart"/>
          </w:tcPr>
          <w:p w14:paraId="1526B42A" w14:textId="77777777" w:rsidR="00DC3349" w:rsidRPr="00DC3349" w:rsidRDefault="00DC3349" w:rsidP="00DC3349">
            <w:pPr>
              <w:pStyle w:val="TableText"/>
              <w:rPr>
                <w:sz w:val="18"/>
                <w:szCs w:val="18"/>
              </w:rPr>
            </w:pPr>
            <w:r w:rsidRPr="00DC3349">
              <w:rPr>
                <w:sz w:val="18"/>
                <w:szCs w:val="18"/>
              </w:rPr>
              <w:t xml:space="preserve">Secondary treated sewage </w:t>
            </w:r>
          </w:p>
          <w:p w14:paraId="62CDA36E" w14:textId="08DA6090" w:rsidR="00007D91" w:rsidRPr="001F4EC0" w:rsidRDefault="00DC3349" w:rsidP="00DC3349">
            <w:pPr>
              <w:pStyle w:val="TableText"/>
              <w:rPr>
                <w:rStyle w:val="Blue"/>
                <w:sz w:val="18"/>
                <w:szCs w:val="18"/>
              </w:rPr>
            </w:pPr>
            <w:r w:rsidRPr="00DC3349">
              <w:rPr>
                <w:sz w:val="18"/>
                <w:szCs w:val="18"/>
              </w:rPr>
              <w:t>effluent via Outlet 1</w:t>
            </w:r>
          </w:p>
        </w:tc>
        <w:tc>
          <w:tcPr>
            <w:tcW w:w="740" w:type="pct"/>
          </w:tcPr>
          <w:p w14:paraId="06039053" w14:textId="77777777" w:rsidR="00007D91" w:rsidRPr="00DC3349" w:rsidRDefault="00007D91" w:rsidP="00821962">
            <w:pPr>
              <w:pStyle w:val="TableText"/>
              <w:rPr>
                <w:rStyle w:val="Blue"/>
                <w:rFonts w:cs="Calibri"/>
                <w:color w:val="auto"/>
                <w:sz w:val="18"/>
                <w:szCs w:val="18"/>
              </w:rPr>
            </w:pPr>
            <w:r w:rsidRPr="00DC3349">
              <w:rPr>
                <w:rStyle w:val="Blue"/>
                <w:rFonts w:cs="Calibri"/>
                <w:color w:val="auto"/>
                <w:sz w:val="18"/>
                <w:szCs w:val="18"/>
              </w:rPr>
              <w:t>Dry weather flow</w:t>
            </w:r>
          </w:p>
        </w:tc>
        <w:tc>
          <w:tcPr>
            <w:tcW w:w="707" w:type="pct"/>
          </w:tcPr>
          <w:p w14:paraId="51C48011" w14:textId="7CE27EC5" w:rsidR="00007D91" w:rsidRPr="00DC3349" w:rsidRDefault="00DC3349" w:rsidP="00821962">
            <w:pPr>
              <w:pStyle w:val="TableText"/>
              <w:rPr>
                <w:rStyle w:val="Blue"/>
                <w:rFonts w:cs="Calibri"/>
                <w:color w:val="auto"/>
                <w:sz w:val="18"/>
                <w:szCs w:val="18"/>
              </w:rPr>
            </w:pPr>
            <w:r w:rsidRPr="00DC3349">
              <w:rPr>
                <w:rStyle w:val="Blue"/>
                <w:rFonts w:cs="Calibri"/>
                <w:color w:val="auto"/>
                <w:sz w:val="18"/>
                <w:szCs w:val="18"/>
              </w:rPr>
              <w:t>1678</w:t>
            </w:r>
            <w:r w:rsidR="00007D91" w:rsidRPr="00DC3349">
              <w:rPr>
                <w:rStyle w:val="Blue"/>
                <w:rFonts w:cs="Calibri"/>
                <w:color w:val="auto"/>
                <w:sz w:val="18"/>
                <w:szCs w:val="18"/>
              </w:rPr>
              <w:t xml:space="preserve"> m</w:t>
            </w:r>
            <w:r w:rsidR="00007D91" w:rsidRPr="00DC3349">
              <w:rPr>
                <w:rStyle w:val="Blue"/>
                <w:rFonts w:cs="Calibri"/>
                <w:color w:val="auto"/>
                <w:sz w:val="18"/>
                <w:szCs w:val="18"/>
                <w:vertAlign w:val="superscript"/>
              </w:rPr>
              <w:t>3</w:t>
            </w:r>
            <w:r w:rsidR="00007D91" w:rsidRPr="00DC3349">
              <w:rPr>
                <w:rStyle w:val="Blue"/>
                <w:rFonts w:cs="Calibri"/>
                <w:color w:val="auto"/>
                <w:sz w:val="18"/>
                <w:szCs w:val="18"/>
              </w:rPr>
              <w:t>/day</w:t>
            </w:r>
          </w:p>
          <w:p w14:paraId="7A71E3B0" w14:textId="77777777" w:rsidR="00007D91" w:rsidRPr="00DC3349" w:rsidRDefault="00007D91" w:rsidP="00821962">
            <w:pPr>
              <w:pStyle w:val="TableText"/>
              <w:rPr>
                <w:rStyle w:val="Blue"/>
                <w:rFonts w:cs="Calibri"/>
                <w:color w:val="auto"/>
                <w:sz w:val="18"/>
                <w:szCs w:val="18"/>
              </w:rPr>
            </w:pPr>
          </w:p>
          <w:p w14:paraId="7E38DD21" w14:textId="77777777" w:rsidR="00007D91" w:rsidRPr="00DC3349" w:rsidRDefault="00007D91" w:rsidP="00821962">
            <w:pPr>
              <w:pStyle w:val="TableText"/>
              <w:rPr>
                <w:rStyle w:val="Blue"/>
                <w:rFonts w:cs="Calibri"/>
                <w:color w:val="auto"/>
                <w:sz w:val="18"/>
                <w:szCs w:val="18"/>
              </w:rPr>
            </w:pPr>
          </w:p>
        </w:tc>
        <w:tc>
          <w:tcPr>
            <w:tcW w:w="746" w:type="pct"/>
          </w:tcPr>
          <w:p w14:paraId="6688477A" w14:textId="77777777" w:rsidR="00007D91" w:rsidRPr="00DC3349" w:rsidRDefault="00007D91" w:rsidP="00821962">
            <w:pPr>
              <w:pStyle w:val="TableText"/>
              <w:rPr>
                <w:rStyle w:val="Blue"/>
                <w:rFonts w:cs="Calibri"/>
                <w:color w:val="auto"/>
                <w:sz w:val="18"/>
                <w:szCs w:val="18"/>
              </w:rPr>
            </w:pPr>
            <w:r w:rsidRPr="00DC3349">
              <w:rPr>
                <w:rStyle w:val="Blue"/>
                <w:rFonts w:cs="Calibri"/>
                <w:color w:val="auto"/>
                <w:sz w:val="18"/>
                <w:szCs w:val="18"/>
              </w:rPr>
              <w:t>Total daily volume</w:t>
            </w:r>
          </w:p>
        </w:tc>
        <w:tc>
          <w:tcPr>
            <w:tcW w:w="645" w:type="pct"/>
          </w:tcPr>
          <w:p w14:paraId="152B0357" w14:textId="77777777" w:rsidR="00007D91" w:rsidRPr="00DC3349" w:rsidRDefault="00007D91" w:rsidP="00821962">
            <w:pPr>
              <w:pStyle w:val="TableText"/>
              <w:rPr>
                <w:rStyle w:val="Blue"/>
                <w:rFonts w:cs="Calibri"/>
                <w:color w:val="auto"/>
                <w:sz w:val="18"/>
                <w:szCs w:val="18"/>
              </w:rPr>
            </w:pPr>
            <w:r w:rsidRPr="00DC3349">
              <w:rPr>
                <w:rStyle w:val="Blue"/>
                <w:rFonts w:cs="Calibri"/>
                <w:color w:val="auto"/>
                <w:sz w:val="18"/>
                <w:szCs w:val="18"/>
              </w:rPr>
              <w:t>N/A</w:t>
            </w:r>
          </w:p>
        </w:tc>
        <w:tc>
          <w:tcPr>
            <w:tcW w:w="689" w:type="pct"/>
          </w:tcPr>
          <w:p w14:paraId="2E2BE94A" w14:textId="77777777" w:rsidR="00007D91" w:rsidRPr="00DC3349" w:rsidRDefault="00007D91" w:rsidP="00821962">
            <w:pPr>
              <w:pStyle w:val="TableText"/>
              <w:rPr>
                <w:rStyle w:val="Blue"/>
                <w:rFonts w:cs="Calibri"/>
                <w:color w:val="auto"/>
                <w:sz w:val="18"/>
                <w:szCs w:val="18"/>
              </w:rPr>
            </w:pPr>
            <w:r w:rsidRPr="00DC3349">
              <w:rPr>
                <w:rStyle w:val="Blue"/>
                <w:rFonts w:cs="Calibri"/>
                <w:color w:val="auto"/>
                <w:sz w:val="18"/>
                <w:szCs w:val="18"/>
              </w:rPr>
              <w:t>Continuous</w:t>
            </w:r>
          </w:p>
        </w:tc>
        <w:tc>
          <w:tcPr>
            <w:tcW w:w="865" w:type="pct"/>
          </w:tcPr>
          <w:p w14:paraId="65A176B3" w14:textId="15B443FE" w:rsidR="00007D91" w:rsidRPr="001F4EC0" w:rsidRDefault="00007D91" w:rsidP="00821962">
            <w:pPr>
              <w:pStyle w:val="TableText"/>
              <w:rPr>
                <w:rStyle w:val="Blue"/>
                <w:rFonts w:cs="Calibri"/>
                <w:sz w:val="18"/>
                <w:szCs w:val="18"/>
              </w:rPr>
            </w:pPr>
            <w:r w:rsidRPr="00DC3349">
              <w:rPr>
                <w:rStyle w:val="Blue"/>
                <w:rFonts w:cs="Calibri"/>
                <w:color w:val="auto"/>
                <w:sz w:val="18"/>
                <w:szCs w:val="18"/>
              </w:rPr>
              <w:t>Condition</w:t>
            </w:r>
            <w:r w:rsidR="003A60C6" w:rsidRPr="00DC3349">
              <w:rPr>
                <w:rStyle w:val="Blue"/>
                <w:rFonts w:cs="Calibri"/>
                <w:color w:val="auto"/>
                <w:sz w:val="18"/>
                <w:szCs w:val="18"/>
              </w:rPr>
              <w:t>s</w:t>
            </w:r>
            <w:r w:rsidRPr="00DC3349">
              <w:rPr>
                <w:rStyle w:val="Blue"/>
                <w:rFonts w:cs="Calibri"/>
                <w:color w:val="auto"/>
                <w:sz w:val="18"/>
                <w:szCs w:val="18"/>
              </w:rPr>
              <w:t xml:space="preserve"> 3.1.5</w:t>
            </w:r>
            <w:r w:rsidR="009F75B3">
              <w:rPr>
                <w:rStyle w:val="Blue"/>
                <w:rFonts w:cs="Calibri"/>
                <w:color w:val="auto"/>
                <w:sz w:val="18"/>
                <w:szCs w:val="18"/>
              </w:rPr>
              <w:t xml:space="preserve"> </w:t>
            </w:r>
            <w:r w:rsidR="009F75B3" w:rsidRPr="009F75B3">
              <w:rPr>
                <w:rStyle w:val="Blue"/>
                <w:rFonts w:cs="Calibri"/>
                <w:color w:val="auto"/>
                <w:sz w:val="18"/>
                <w:szCs w:val="18"/>
              </w:rPr>
              <w:t>and 3.3.9</w:t>
            </w:r>
            <w:r w:rsidRPr="009F75B3">
              <w:rPr>
                <w:rStyle w:val="Blue"/>
                <w:rFonts w:cs="Calibri"/>
                <w:color w:val="auto"/>
                <w:sz w:val="18"/>
                <w:szCs w:val="18"/>
              </w:rPr>
              <w:t xml:space="preserve"> appl</w:t>
            </w:r>
            <w:r w:rsidR="009F75B3">
              <w:rPr>
                <w:rStyle w:val="Blue"/>
                <w:rFonts w:cs="Calibri"/>
                <w:color w:val="auto"/>
                <w:sz w:val="18"/>
                <w:szCs w:val="18"/>
              </w:rPr>
              <w:t>y</w:t>
            </w:r>
          </w:p>
        </w:tc>
      </w:tr>
      <w:tr w:rsidR="00007D91" w:rsidRPr="00C25946" w14:paraId="273D5B58" w14:textId="77777777" w:rsidTr="00ED758C">
        <w:trPr>
          <w:cantSplit/>
        </w:trPr>
        <w:tc>
          <w:tcPr>
            <w:tcW w:w="608" w:type="pct"/>
            <w:vMerge/>
          </w:tcPr>
          <w:p w14:paraId="69647164" w14:textId="77777777" w:rsidR="00007D91" w:rsidRPr="001F4EC0" w:rsidRDefault="00007D91" w:rsidP="00821962">
            <w:pPr>
              <w:pStyle w:val="TableText"/>
              <w:rPr>
                <w:rStyle w:val="Blue"/>
                <w:sz w:val="18"/>
                <w:szCs w:val="18"/>
              </w:rPr>
            </w:pPr>
          </w:p>
        </w:tc>
        <w:tc>
          <w:tcPr>
            <w:tcW w:w="740" w:type="pct"/>
          </w:tcPr>
          <w:p w14:paraId="4D5EFC58"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tcPr>
          <w:p w14:paraId="50038ED7"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tcPr>
          <w:p w14:paraId="338BA3E6"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tcPr>
          <w:p w14:paraId="0F1B8793"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tcPr>
          <w:p w14:paraId="2E2CBDCA"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tcPr>
          <w:p w14:paraId="0579A862"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4448DBAC" w14:textId="77777777" w:rsidTr="00ED758C">
        <w:trPr>
          <w:cantSplit/>
        </w:trPr>
        <w:tc>
          <w:tcPr>
            <w:tcW w:w="608" w:type="pct"/>
            <w:vMerge/>
          </w:tcPr>
          <w:p w14:paraId="77E60B18" w14:textId="77777777" w:rsidR="00007D91" w:rsidRPr="001F4EC0" w:rsidRDefault="00007D91" w:rsidP="00821962">
            <w:pPr>
              <w:pStyle w:val="TableText"/>
              <w:rPr>
                <w:rStyle w:val="Blue"/>
                <w:sz w:val="18"/>
                <w:szCs w:val="18"/>
              </w:rPr>
            </w:pPr>
          </w:p>
        </w:tc>
        <w:tc>
          <w:tcPr>
            <w:tcW w:w="740" w:type="pct"/>
          </w:tcPr>
          <w:p w14:paraId="4F448689" w14:textId="77777777" w:rsidR="00007D91" w:rsidRPr="00DC3349" w:rsidRDefault="00007D91" w:rsidP="00821962">
            <w:pPr>
              <w:pStyle w:val="TableText"/>
              <w:rPr>
                <w:rStyle w:val="Blue"/>
                <w:rFonts w:cs="Calibri"/>
                <w:color w:val="auto"/>
                <w:sz w:val="18"/>
                <w:szCs w:val="18"/>
              </w:rPr>
            </w:pPr>
            <w:r w:rsidRPr="00DC3349">
              <w:rPr>
                <w:rStyle w:val="Blue"/>
                <w:rFonts w:cs="Calibri"/>
                <w:color w:val="auto"/>
                <w:sz w:val="18"/>
                <w:szCs w:val="18"/>
              </w:rPr>
              <w:t>ATU-BOD as O</w:t>
            </w:r>
            <w:r w:rsidRPr="00DC3349">
              <w:rPr>
                <w:rStyle w:val="Blue"/>
                <w:rFonts w:cs="Calibri"/>
                <w:color w:val="auto"/>
                <w:sz w:val="18"/>
                <w:szCs w:val="18"/>
                <w:vertAlign w:val="subscript"/>
              </w:rPr>
              <w:t>2</w:t>
            </w:r>
          </w:p>
        </w:tc>
        <w:tc>
          <w:tcPr>
            <w:tcW w:w="707" w:type="pct"/>
          </w:tcPr>
          <w:p w14:paraId="12EA287D" w14:textId="1BE221F6" w:rsidR="00007D91" w:rsidRPr="00DC3349" w:rsidRDefault="00DC3349" w:rsidP="00821962">
            <w:pPr>
              <w:pStyle w:val="TableText"/>
              <w:rPr>
                <w:rStyle w:val="Blue"/>
                <w:rFonts w:cs="Calibri"/>
                <w:color w:val="auto"/>
                <w:sz w:val="18"/>
                <w:szCs w:val="18"/>
              </w:rPr>
            </w:pPr>
            <w:r w:rsidRPr="00DC3349">
              <w:rPr>
                <w:rStyle w:val="Blue"/>
                <w:rFonts w:cs="Calibri"/>
                <w:color w:val="auto"/>
                <w:sz w:val="18"/>
                <w:szCs w:val="18"/>
              </w:rPr>
              <w:t>40</w:t>
            </w:r>
            <w:r w:rsidR="00007D91" w:rsidRPr="00DC3349">
              <w:rPr>
                <w:rStyle w:val="Blue"/>
                <w:rFonts w:cs="Calibri"/>
                <w:color w:val="auto"/>
                <w:sz w:val="18"/>
                <w:szCs w:val="18"/>
              </w:rPr>
              <w:t xml:space="preserve"> mg/l</w:t>
            </w:r>
          </w:p>
          <w:p w14:paraId="3C1FFA68" w14:textId="52F317BA" w:rsidR="00E56971" w:rsidRPr="00DC3349" w:rsidRDefault="00E56971" w:rsidP="00821962">
            <w:pPr>
              <w:pStyle w:val="TableText"/>
              <w:rPr>
                <w:rStyle w:val="Blue"/>
                <w:rFonts w:cs="Calibri"/>
                <w:i/>
                <w:iCs/>
                <w:color w:val="auto"/>
                <w:sz w:val="18"/>
                <w:szCs w:val="18"/>
              </w:rPr>
            </w:pPr>
          </w:p>
        </w:tc>
        <w:tc>
          <w:tcPr>
            <w:tcW w:w="746" w:type="pct"/>
          </w:tcPr>
          <w:p w14:paraId="31D64E0F" w14:textId="77777777" w:rsidR="00007D91" w:rsidRPr="00DC3349" w:rsidRDefault="00007D91" w:rsidP="00821962">
            <w:pPr>
              <w:pStyle w:val="TableText"/>
              <w:rPr>
                <w:rStyle w:val="Blue"/>
                <w:rFonts w:cs="Calibri"/>
                <w:color w:val="auto"/>
                <w:sz w:val="18"/>
                <w:szCs w:val="18"/>
              </w:rPr>
            </w:pPr>
            <w:r w:rsidRPr="00DC3349">
              <w:rPr>
                <w:rStyle w:val="Blue"/>
                <w:rFonts w:cs="Calibri"/>
                <w:color w:val="auto"/>
                <w:sz w:val="18"/>
                <w:szCs w:val="18"/>
              </w:rPr>
              <w:t>Instantaneous (spot sample)</w:t>
            </w:r>
          </w:p>
        </w:tc>
        <w:tc>
          <w:tcPr>
            <w:tcW w:w="645" w:type="pct"/>
          </w:tcPr>
          <w:p w14:paraId="057D6CF8" w14:textId="77777777" w:rsidR="00007D91" w:rsidRPr="00DC3349" w:rsidRDefault="00007D91" w:rsidP="00821962">
            <w:pPr>
              <w:pStyle w:val="TableText"/>
              <w:rPr>
                <w:rStyle w:val="Blue"/>
                <w:rFonts w:cs="Calibri"/>
                <w:color w:val="auto"/>
                <w:sz w:val="18"/>
                <w:szCs w:val="18"/>
              </w:rPr>
            </w:pPr>
            <w:r w:rsidRPr="00DC3349">
              <w:rPr>
                <w:rStyle w:val="Blue"/>
                <w:rFonts w:cs="Calibri"/>
                <w:color w:val="auto"/>
                <w:sz w:val="18"/>
                <w:szCs w:val="18"/>
              </w:rPr>
              <w:t>N/A</w:t>
            </w:r>
          </w:p>
        </w:tc>
        <w:tc>
          <w:tcPr>
            <w:tcW w:w="689" w:type="pct"/>
          </w:tcPr>
          <w:p w14:paraId="37CA1F91" w14:textId="77777777" w:rsidR="00007D91" w:rsidRPr="00DC3349" w:rsidRDefault="00007D91" w:rsidP="00821962">
            <w:pPr>
              <w:pStyle w:val="TableText"/>
              <w:rPr>
                <w:rStyle w:val="Blue"/>
                <w:rFonts w:cs="Calibri"/>
                <w:color w:val="auto"/>
                <w:sz w:val="18"/>
                <w:szCs w:val="18"/>
              </w:rPr>
            </w:pPr>
            <w:r w:rsidRPr="00DC3349">
              <w:rPr>
                <w:rStyle w:val="Blue"/>
                <w:rFonts w:cs="Calibri"/>
                <w:color w:val="auto"/>
                <w:sz w:val="18"/>
                <w:szCs w:val="18"/>
              </w:rPr>
              <w:t>As specified in schedule 3B</w:t>
            </w:r>
          </w:p>
        </w:tc>
        <w:tc>
          <w:tcPr>
            <w:tcW w:w="865" w:type="pct"/>
          </w:tcPr>
          <w:p w14:paraId="6029BD5D" w14:textId="77777777" w:rsidR="00007D91" w:rsidRPr="00DC3349" w:rsidRDefault="00007D91" w:rsidP="00821962">
            <w:pPr>
              <w:pStyle w:val="TableText"/>
              <w:rPr>
                <w:rStyle w:val="Blue"/>
                <w:rFonts w:cs="Calibri"/>
                <w:color w:val="auto"/>
                <w:sz w:val="18"/>
                <w:szCs w:val="18"/>
              </w:rPr>
            </w:pPr>
            <w:r w:rsidRPr="00DC3349">
              <w:rPr>
                <w:rStyle w:val="Blue"/>
                <w:rFonts w:cs="Calibri"/>
                <w:color w:val="auto"/>
                <w:sz w:val="18"/>
                <w:szCs w:val="18"/>
              </w:rPr>
              <w:t>Look up table</w:t>
            </w:r>
          </w:p>
          <w:p w14:paraId="3C5281C3" w14:textId="77777777" w:rsidR="00007D91" w:rsidRPr="00DC3349" w:rsidRDefault="00007D91" w:rsidP="00821962">
            <w:pPr>
              <w:pStyle w:val="TableText"/>
              <w:rPr>
                <w:rStyle w:val="Blue"/>
                <w:rFonts w:cs="Calibri"/>
                <w:color w:val="auto"/>
                <w:sz w:val="18"/>
                <w:szCs w:val="18"/>
              </w:rPr>
            </w:pPr>
            <w:r w:rsidRPr="00DC3349">
              <w:rPr>
                <w:rStyle w:val="Blue"/>
                <w:rFonts w:cs="Calibri"/>
                <w:color w:val="auto"/>
                <w:sz w:val="18"/>
                <w:szCs w:val="18"/>
              </w:rPr>
              <w:t>(Conditions 3.1.2 and 3.1.3 apply)</w:t>
            </w:r>
          </w:p>
        </w:tc>
      </w:tr>
      <w:tr w:rsidR="00007D91" w:rsidRPr="00C25946" w14:paraId="30E72129" w14:textId="77777777" w:rsidTr="00ED758C">
        <w:trPr>
          <w:cantSplit/>
        </w:trPr>
        <w:tc>
          <w:tcPr>
            <w:tcW w:w="608" w:type="pct"/>
            <w:vMerge/>
          </w:tcPr>
          <w:p w14:paraId="3A203A6A" w14:textId="77777777" w:rsidR="00007D91" w:rsidRPr="001F4EC0" w:rsidRDefault="00007D91" w:rsidP="00821962">
            <w:pPr>
              <w:pStyle w:val="TableText"/>
              <w:rPr>
                <w:rStyle w:val="Blue"/>
                <w:sz w:val="18"/>
                <w:szCs w:val="18"/>
              </w:rPr>
            </w:pPr>
          </w:p>
        </w:tc>
        <w:tc>
          <w:tcPr>
            <w:tcW w:w="740" w:type="pct"/>
          </w:tcPr>
          <w:p w14:paraId="016DC1B0" w14:textId="77777777" w:rsidR="00007D91" w:rsidRPr="00E74122" w:rsidRDefault="00007D91" w:rsidP="00821962">
            <w:pPr>
              <w:pStyle w:val="TableText"/>
              <w:rPr>
                <w:rStyle w:val="Blue"/>
                <w:rFonts w:cs="Calibri"/>
                <w:color w:val="auto"/>
                <w:sz w:val="18"/>
                <w:szCs w:val="18"/>
              </w:rPr>
            </w:pPr>
            <w:r w:rsidRPr="00E74122">
              <w:rPr>
                <w:rStyle w:val="Blue"/>
                <w:rFonts w:cs="Calibri"/>
                <w:color w:val="auto"/>
                <w:sz w:val="18"/>
                <w:szCs w:val="18"/>
              </w:rPr>
              <w:t>ATU-BOD as O</w:t>
            </w:r>
            <w:r w:rsidRPr="00E74122">
              <w:rPr>
                <w:rStyle w:val="Blue"/>
                <w:rFonts w:cs="Calibri"/>
                <w:color w:val="auto"/>
                <w:sz w:val="18"/>
                <w:szCs w:val="18"/>
                <w:vertAlign w:val="subscript"/>
              </w:rPr>
              <w:t>2</w:t>
            </w:r>
          </w:p>
        </w:tc>
        <w:tc>
          <w:tcPr>
            <w:tcW w:w="707" w:type="pct"/>
          </w:tcPr>
          <w:p w14:paraId="6AAC33DC" w14:textId="3D85F6CE" w:rsidR="00007D91" w:rsidRPr="00E74122" w:rsidRDefault="00DC3349" w:rsidP="00821962">
            <w:pPr>
              <w:pStyle w:val="TableText"/>
              <w:rPr>
                <w:rStyle w:val="Blue"/>
                <w:rFonts w:cs="Calibri"/>
                <w:color w:val="auto"/>
                <w:sz w:val="18"/>
                <w:szCs w:val="18"/>
              </w:rPr>
            </w:pPr>
            <w:r w:rsidRPr="00E74122">
              <w:rPr>
                <w:rStyle w:val="Blue"/>
                <w:rFonts w:cs="Calibri"/>
                <w:color w:val="auto"/>
                <w:sz w:val="18"/>
                <w:szCs w:val="18"/>
              </w:rPr>
              <w:t>80</w:t>
            </w:r>
            <w:r w:rsidR="00007D91" w:rsidRPr="00E74122">
              <w:rPr>
                <w:rStyle w:val="Blue"/>
                <w:rFonts w:cs="Calibri"/>
                <w:color w:val="auto"/>
                <w:sz w:val="18"/>
                <w:szCs w:val="18"/>
              </w:rPr>
              <w:t xml:space="preserve"> mg/l</w:t>
            </w:r>
          </w:p>
        </w:tc>
        <w:tc>
          <w:tcPr>
            <w:tcW w:w="746" w:type="pct"/>
          </w:tcPr>
          <w:p w14:paraId="6B4E5E3B" w14:textId="77777777" w:rsidR="00007D91" w:rsidRPr="00E74122" w:rsidRDefault="00007D91" w:rsidP="00821962">
            <w:pPr>
              <w:pStyle w:val="TableText"/>
              <w:rPr>
                <w:rStyle w:val="Blue"/>
                <w:rFonts w:cs="Calibri"/>
                <w:color w:val="auto"/>
                <w:sz w:val="18"/>
                <w:szCs w:val="18"/>
              </w:rPr>
            </w:pPr>
            <w:r w:rsidRPr="00E74122">
              <w:rPr>
                <w:rStyle w:val="Blue"/>
                <w:rFonts w:cs="Calibri"/>
                <w:color w:val="auto"/>
                <w:sz w:val="18"/>
                <w:szCs w:val="18"/>
              </w:rPr>
              <w:t>Instantaneous (spot sample)</w:t>
            </w:r>
          </w:p>
        </w:tc>
        <w:tc>
          <w:tcPr>
            <w:tcW w:w="645" w:type="pct"/>
          </w:tcPr>
          <w:p w14:paraId="3881E489" w14:textId="77777777" w:rsidR="00007D91" w:rsidRPr="00E74122" w:rsidRDefault="00007D91" w:rsidP="00821962">
            <w:pPr>
              <w:pStyle w:val="TableText"/>
              <w:rPr>
                <w:rStyle w:val="Blue"/>
                <w:rFonts w:cs="Calibri"/>
                <w:color w:val="auto"/>
                <w:sz w:val="18"/>
                <w:szCs w:val="18"/>
              </w:rPr>
            </w:pPr>
            <w:r w:rsidRPr="00E74122">
              <w:rPr>
                <w:rStyle w:val="Blue"/>
                <w:rFonts w:cs="Calibri"/>
                <w:color w:val="auto"/>
                <w:sz w:val="18"/>
                <w:szCs w:val="18"/>
              </w:rPr>
              <w:t>N/A</w:t>
            </w:r>
          </w:p>
        </w:tc>
        <w:tc>
          <w:tcPr>
            <w:tcW w:w="689" w:type="pct"/>
          </w:tcPr>
          <w:p w14:paraId="6A293335" w14:textId="77777777" w:rsidR="00007D91" w:rsidRPr="00E74122" w:rsidRDefault="00007D91" w:rsidP="00821962">
            <w:pPr>
              <w:pStyle w:val="TableText"/>
              <w:rPr>
                <w:rStyle w:val="Blue"/>
                <w:rFonts w:cs="Calibri"/>
                <w:color w:val="auto"/>
                <w:sz w:val="18"/>
                <w:szCs w:val="18"/>
              </w:rPr>
            </w:pPr>
            <w:r w:rsidRPr="00E74122">
              <w:rPr>
                <w:rStyle w:val="Blue"/>
                <w:rFonts w:cs="Calibri"/>
                <w:color w:val="auto"/>
                <w:sz w:val="18"/>
                <w:szCs w:val="18"/>
              </w:rPr>
              <w:t>As specified in schedule 3B</w:t>
            </w:r>
          </w:p>
        </w:tc>
        <w:tc>
          <w:tcPr>
            <w:tcW w:w="865" w:type="pct"/>
          </w:tcPr>
          <w:p w14:paraId="499E777B" w14:textId="77777777" w:rsidR="00007D91" w:rsidRPr="00E74122" w:rsidRDefault="00007D91" w:rsidP="00821962">
            <w:pPr>
              <w:pStyle w:val="TableText"/>
              <w:rPr>
                <w:rStyle w:val="Blue"/>
                <w:rFonts w:cs="Calibri"/>
                <w:color w:val="auto"/>
                <w:sz w:val="18"/>
                <w:szCs w:val="18"/>
              </w:rPr>
            </w:pPr>
            <w:r w:rsidRPr="00E74122">
              <w:rPr>
                <w:rStyle w:val="Blue"/>
                <w:rFonts w:cs="Calibri"/>
                <w:color w:val="auto"/>
                <w:sz w:val="18"/>
                <w:szCs w:val="18"/>
              </w:rPr>
              <w:t>Maximum</w:t>
            </w:r>
          </w:p>
          <w:p w14:paraId="5F5A93DB" w14:textId="77777777" w:rsidR="00007D91" w:rsidRPr="00E74122" w:rsidRDefault="00007D91" w:rsidP="00821962">
            <w:pPr>
              <w:pStyle w:val="TableText"/>
              <w:rPr>
                <w:rStyle w:val="Blue"/>
                <w:rFonts w:cs="Calibri"/>
                <w:color w:val="auto"/>
                <w:sz w:val="18"/>
                <w:szCs w:val="18"/>
              </w:rPr>
            </w:pPr>
            <w:r w:rsidRPr="00E74122">
              <w:rPr>
                <w:rStyle w:val="Blue"/>
                <w:rFonts w:cs="Calibri"/>
                <w:color w:val="auto"/>
                <w:sz w:val="18"/>
                <w:szCs w:val="18"/>
              </w:rPr>
              <w:t>(Condition 3.1.3 applies)</w:t>
            </w:r>
          </w:p>
        </w:tc>
      </w:tr>
      <w:tr w:rsidR="002C4187" w:rsidRPr="00C25946" w14:paraId="724FFCE6" w14:textId="77777777" w:rsidTr="00ED758C">
        <w:trPr>
          <w:cantSplit/>
        </w:trPr>
        <w:tc>
          <w:tcPr>
            <w:tcW w:w="608" w:type="pct"/>
            <w:vMerge/>
          </w:tcPr>
          <w:p w14:paraId="4665D692" w14:textId="77777777" w:rsidR="002C4187" w:rsidRPr="001F4EC0" w:rsidRDefault="002C4187" w:rsidP="002C4187">
            <w:pPr>
              <w:pStyle w:val="TableText"/>
              <w:rPr>
                <w:rStyle w:val="Blue"/>
                <w:sz w:val="18"/>
                <w:szCs w:val="18"/>
              </w:rPr>
            </w:pPr>
          </w:p>
        </w:tc>
        <w:tc>
          <w:tcPr>
            <w:tcW w:w="740" w:type="pct"/>
          </w:tcPr>
          <w:p w14:paraId="4BE580AC"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Suspended solids (measured after drying at 105°C)</w:t>
            </w:r>
          </w:p>
        </w:tc>
        <w:tc>
          <w:tcPr>
            <w:tcW w:w="707" w:type="pct"/>
          </w:tcPr>
          <w:p w14:paraId="3E8613F6" w14:textId="746C08BF" w:rsidR="002C4187" w:rsidRPr="00AE3311" w:rsidRDefault="00E74122" w:rsidP="002C4187">
            <w:pPr>
              <w:pStyle w:val="TableText"/>
              <w:rPr>
                <w:rStyle w:val="Blue"/>
                <w:rFonts w:cs="Calibri"/>
                <w:color w:val="auto"/>
                <w:sz w:val="18"/>
                <w:szCs w:val="18"/>
              </w:rPr>
            </w:pPr>
            <w:r w:rsidRPr="00AE3311">
              <w:rPr>
                <w:rStyle w:val="Blue"/>
                <w:rFonts w:cs="Calibri"/>
                <w:color w:val="auto"/>
                <w:sz w:val="18"/>
                <w:szCs w:val="18"/>
              </w:rPr>
              <w:t>44</w:t>
            </w:r>
            <w:r w:rsidR="002C4187" w:rsidRPr="00AE3311">
              <w:rPr>
                <w:rStyle w:val="Blue"/>
                <w:rFonts w:cs="Calibri"/>
                <w:color w:val="auto"/>
                <w:sz w:val="18"/>
                <w:szCs w:val="18"/>
              </w:rPr>
              <w:t xml:space="preserve"> mg/l</w:t>
            </w:r>
          </w:p>
          <w:p w14:paraId="38B8972A" w14:textId="6A5A4953" w:rsidR="002C4187" w:rsidRPr="00AE3311" w:rsidRDefault="002C4187" w:rsidP="002C4187">
            <w:pPr>
              <w:pStyle w:val="TableText"/>
              <w:rPr>
                <w:rStyle w:val="Blue"/>
                <w:rFonts w:cs="Calibri"/>
                <w:color w:val="auto"/>
                <w:sz w:val="18"/>
                <w:szCs w:val="18"/>
              </w:rPr>
            </w:pPr>
          </w:p>
        </w:tc>
        <w:tc>
          <w:tcPr>
            <w:tcW w:w="746" w:type="pct"/>
          </w:tcPr>
          <w:p w14:paraId="1C8BF516"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Instantaneous (spot sample)</w:t>
            </w:r>
          </w:p>
        </w:tc>
        <w:tc>
          <w:tcPr>
            <w:tcW w:w="645" w:type="pct"/>
          </w:tcPr>
          <w:p w14:paraId="404603C4"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N/A</w:t>
            </w:r>
          </w:p>
        </w:tc>
        <w:tc>
          <w:tcPr>
            <w:tcW w:w="689" w:type="pct"/>
          </w:tcPr>
          <w:p w14:paraId="590B4793"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As specified in schedule 3B</w:t>
            </w:r>
          </w:p>
        </w:tc>
        <w:tc>
          <w:tcPr>
            <w:tcW w:w="865" w:type="pct"/>
          </w:tcPr>
          <w:p w14:paraId="20C5B649"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Look up table</w:t>
            </w:r>
          </w:p>
          <w:p w14:paraId="5BEEC6DD"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(Conditions 3.1.2 and 3.1.3 apply)</w:t>
            </w:r>
          </w:p>
        </w:tc>
      </w:tr>
      <w:tr w:rsidR="002C4187" w:rsidRPr="00C25946" w14:paraId="7B67B93A" w14:textId="77777777" w:rsidTr="00ED758C">
        <w:trPr>
          <w:cantSplit/>
        </w:trPr>
        <w:tc>
          <w:tcPr>
            <w:tcW w:w="608" w:type="pct"/>
            <w:vMerge/>
          </w:tcPr>
          <w:p w14:paraId="01A603FC" w14:textId="77777777" w:rsidR="002C4187" w:rsidRPr="001F4EC0" w:rsidRDefault="002C4187" w:rsidP="002C4187">
            <w:pPr>
              <w:pStyle w:val="TableText"/>
              <w:rPr>
                <w:rStyle w:val="Blue"/>
                <w:sz w:val="18"/>
                <w:szCs w:val="18"/>
              </w:rPr>
            </w:pPr>
          </w:p>
        </w:tc>
        <w:tc>
          <w:tcPr>
            <w:tcW w:w="740" w:type="pct"/>
          </w:tcPr>
          <w:p w14:paraId="58F39AE9"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Suspended solids (measured after drying at 105°C)</w:t>
            </w:r>
          </w:p>
        </w:tc>
        <w:tc>
          <w:tcPr>
            <w:tcW w:w="707" w:type="pct"/>
          </w:tcPr>
          <w:p w14:paraId="148AB79D" w14:textId="495C901F" w:rsidR="002C4187" w:rsidRPr="00AE3311" w:rsidRDefault="00E74122" w:rsidP="002C4187">
            <w:pPr>
              <w:pStyle w:val="TableText"/>
              <w:rPr>
                <w:rStyle w:val="Blue"/>
                <w:rFonts w:cs="Calibri"/>
                <w:color w:val="auto"/>
                <w:sz w:val="18"/>
                <w:szCs w:val="18"/>
              </w:rPr>
            </w:pPr>
            <w:r w:rsidRPr="00AE3311">
              <w:rPr>
                <w:rStyle w:val="Blue"/>
                <w:rFonts w:cs="Calibri"/>
                <w:color w:val="auto"/>
                <w:sz w:val="18"/>
                <w:szCs w:val="18"/>
              </w:rPr>
              <w:t>120</w:t>
            </w:r>
            <w:r w:rsidR="002C4187" w:rsidRPr="00AE3311">
              <w:rPr>
                <w:rStyle w:val="Blue"/>
                <w:rFonts w:cs="Calibri"/>
                <w:color w:val="auto"/>
                <w:sz w:val="18"/>
                <w:szCs w:val="18"/>
              </w:rPr>
              <w:t xml:space="preserve"> mg/l</w:t>
            </w:r>
          </w:p>
        </w:tc>
        <w:tc>
          <w:tcPr>
            <w:tcW w:w="746" w:type="pct"/>
          </w:tcPr>
          <w:p w14:paraId="28B2AE3F"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Instantaneous (spot sample)</w:t>
            </w:r>
          </w:p>
        </w:tc>
        <w:tc>
          <w:tcPr>
            <w:tcW w:w="645" w:type="pct"/>
          </w:tcPr>
          <w:p w14:paraId="69D360CE"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N/A</w:t>
            </w:r>
          </w:p>
        </w:tc>
        <w:tc>
          <w:tcPr>
            <w:tcW w:w="689" w:type="pct"/>
          </w:tcPr>
          <w:p w14:paraId="6D35A855"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As specified in schedule 3B</w:t>
            </w:r>
          </w:p>
        </w:tc>
        <w:tc>
          <w:tcPr>
            <w:tcW w:w="865" w:type="pct"/>
          </w:tcPr>
          <w:p w14:paraId="3E87BB7E"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 xml:space="preserve">Maximum </w:t>
            </w:r>
          </w:p>
          <w:p w14:paraId="783098ED" w14:textId="77777777" w:rsidR="002C4187" w:rsidRPr="00AE3311" w:rsidRDefault="002C4187" w:rsidP="002C4187">
            <w:pPr>
              <w:pStyle w:val="TableText"/>
              <w:rPr>
                <w:rStyle w:val="Blue"/>
                <w:rFonts w:cs="Calibri"/>
                <w:color w:val="auto"/>
                <w:sz w:val="18"/>
                <w:szCs w:val="18"/>
              </w:rPr>
            </w:pPr>
            <w:r w:rsidRPr="00AE3311">
              <w:rPr>
                <w:rStyle w:val="Blue"/>
                <w:rFonts w:cs="Calibri"/>
                <w:color w:val="auto"/>
                <w:sz w:val="18"/>
                <w:szCs w:val="18"/>
              </w:rPr>
              <w:t>(Condition 3.1.3 applies)</w:t>
            </w:r>
          </w:p>
        </w:tc>
      </w:tr>
      <w:tr w:rsidR="002C4187" w:rsidRPr="00C25946" w14:paraId="7CA8277A" w14:textId="77777777" w:rsidTr="00ED758C">
        <w:trPr>
          <w:cantSplit/>
        </w:trPr>
        <w:tc>
          <w:tcPr>
            <w:tcW w:w="608" w:type="pct"/>
            <w:vMerge/>
          </w:tcPr>
          <w:p w14:paraId="3B1B60E2" w14:textId="77777777" w:rsidR="002C4187" w:rsidRPr="00FC55D1" w:rsidRDefault="002C4187" w:rsidP="002C4187">
            <w:pPr>
              <w:pStyle w:val="TableText"/>
              <w:rPr>
                <w:rStyle w:val="Blue"/>
              </w:rPr>
            </w:pPr>
          </w:p>
        </w:tc>
        <w:tc>
          <w:tcPr>
            <w:tcW w:w="740" w:type="pct"/>
          </w:tcPr>
          <w:p w14:paraId="24608AF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26C08099"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421237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4FD5483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4440C69E"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0410644F"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03E4D410"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tr w:rsidR="002C4187" w:rsidRPr="00C25946" w14:paraId="3ACB63AE" w14:textId="77777777" w:rsidTr="00ED758C">
        <w:trPr>
          <w:cantSplit/>
        </w:trPr>
        <w:tc>
          <w:tcPr>
            <w:tcW w:w="608" w:type="pct"/>
            <w:vMerge/>
          </w:tcPr>
          <w:p w14:paraId="59FF5FF7" w14:textId="77777777" w:rsidR="002C4187" w:rsidRPr="00FC55D1" w:rsidRDefault="002C4187" w:rsidP="002C4187">
            <w:pPr>
              <w:pStyle w:val="TableText"/>
              <w:rPr>
                <w:rStyle w:val="Blue"/>
              </w:rPr>
            </w:pPr>
          </w:p>
        </w:tc>
        <w:tc>
          <w:tcPr>
            <w:tcW w:w="740" w:type="pct"/>
          </w:tcPr>
          <w:p w14:paraId="35116F42" w14:textId="77777777" w:rsidR="002C4187" w:rsidRPr="003A1AAB" w:rsidRDefault="002C4187" w:rsidP="002C4187">
            <w:pPr>
              <w:pStyle w:val="TableText"/>
              <w:rPr>
                <w:rStyle w:val="Blue"/>
                <w:color w:val="auto"/>
                <w:sz w:val="18"/>
                <w:szCs w:val="18"/>
                <w:lang w:val="pl-PL"/>
              </w:rPr>
            </w:pPr>
            <w:r w:rsidRPr="003A1AAB">
              <w:rPr>
                <w:rStyle w:val="Blue"/>
                <w:color w:val="auto"/>
                <w:sz w:val="18"/>
                <w:szCs w:val="18"/>
                <w:lang w:val="pl-PL"/>
              </w:rPr>
              <w:t>ATU-BOD as O</w:t>
            </w:r>
            <w:r w:rsidRPr="003A1AAB">
              <w:rPr>
                <w:rStyle w:val="Blue"/>
                <w:color w:val="auto"/>
                <w:sz w:val="18"/>
                <w:szCs w:val="18"/>
                <w:vertAlign w:val="subscript"/>
                <w:lang w:val="pl-PL"/>
              </w:rPr>
              <w:t>2</w:t>
            </w:r>
            <w:r w:rsidRPr="003A1AAB">
              <w:rPr>
                <w:rStyle w:val="Blue"/>
                <w:color w:val="auto"/>
                <w:sz w:val="18"/>
                <w:szCs w:val="18"/>
                <w:lang w:val="pl-PL"/>
              </w:rPr>
              <w:t xml:space="preserve"> (UWWTR)</w:t>
            </w:r>
          </w:p>
        </w:tc>
        <w:tc>
          <w:tcPr>
            <w:tcW w:w="707" w:type="pct"/>
          </w:tcPr>
          <w:p w14:paraId="78E5F95C" w14:textId="77777777" w:rsidR="002C4187" w:rsidRPr="003A1AAB" w:rsidRDefault="002C4187" w:rsidP="002C4187">
            <w:pPr>
              <w:pStyle w:val="TableText"/>
              <w:rPr>
                <w:rStyle w:val="Blue"/>
                <w:color w:val="auto"/>
                <w:sz w:val="18"/>
                <w:szCs w:val="18"/>
              </w:rPr>
            </w:pPr>
            <w:r w:rsidRPr="003A1AAB">
              <w:rPr>
                <w:rStyle w:val="Blue"/>
                <w:color w:val="auto"/>
                <w:sz w:val="18"/>
                <w:szCs w:val="18"/>
              </w:rPr>
              <w:t>Minimum of 70 % removal compared to influent</w:t>
            </w:r>
          </w:p>
        </w:tc>
        <w:tc>
          <w:tcPr>
            <w:tcW w:w="746" w:type="pct"/>
            <w:vMerge w:val="restart"/>
          </w:tcPr>
          <w:p w14:paraId="299C3C14" w14:textId="77777777" w:rsidR="002C4187" w:rsidRPr="003A1AAB" w:rsidRDefault="002C4187" w:rsidP="002C4187">
            <w:pPr>
              <w:pStyle w:val="TableText"/>
              <w:rPr>
                <w:rStyle w:val="Blue"/>
                <w:color w:val="auto"/>
                <w:sz w:val="18"/>
                <w:szCs w:val="18"/>
              </w:rPr>
            </w:pPr>
            <w:r w:rsidRPr="003A1AAB">
              <w:rPr>
                <w:rStyle w:val="Blue"/>
                <w:color w:val="auto"/>
                <w:sz w:val="18"/>
                <w:szCs w:val="18"/>
              </w:rPr>
              <w:t>24-hour composite</w:t>
            </w:r>
          </w:p>
        </w:tc>
        <w:tc>
          <w:tcPr>
            <w:tcW w:w="645" w:type="pct"/>
            <w:vMerge w:val="restart"/>
          </w:tcPr>
          <w:p w14:paraId="69B99644" w14:textId="77777777" w:rsidR="002C4187" w:rsidRPr="003A1AAB" w:rsidRDefault="002C4187" w:rsidP="002C4187">
            <w:pPr>
              <w:pStyle w:val="TableText"/>
              <w:rPr>
                <w:rStyle w:val="Blue"/>
                <w:color w:val="auto"/>
                <w:sz w:val="18"/>
                <w:szCs w:val="18"/>
              </w:rPr>
            </w:pPr>
            <w:r w:rsidRPr="003A1AAB">
              <w:rPr>
                <w:rStyle w:val="Blue"/>
                <w:color w:val="auto"/>
                <w:sz w:val="18"/>
                <w:szCs w:val="18"/>
              </w:rPr>
              <w:t xml:space="preserve">To be compliant a sample has to meet the 70% removal standard or the 25 mg/l limit not both </w:t>
            </w:r>
          </w:p>
        </w:tc>
        <w:tc>
          <w:tcPr>
            <w:tcW w:w="689" w:type="pct"/>
            <w:vMerge w:val="restart"/>
          </w:tcPr>
          <w:p w14:paraId="0FC6A817" w14:textId="77777777" w:rsidR="002C4187" w:rsidRPr="003A1AAB" w:rsidRDefault="002C4187" w:rsidP="002C4187">
            <w:pPr>
              <w:pStyle w:val="TableText"/>
              <w:rPr>
                <w:rStyle w:val="Blue"/>
                <w:color w:val="auto"/>
                <w:sz w:val="18"/>
                <w:szCs w:val="18"/>
              </w:rPr>
            </w:pPr>
            <w:r w:rsidRPr="003A1AAB">
              <w:rPr>
                <w:rStyle w:val="Blue"/>
                <w:color w:val="auto"/>
                <w:sz w:val="18"/>
                <w:szCs w:val="18"/>
              </w:rPr>
              <w:t xml:space="preserve">As specified in schedule 3C </w:t>
            </w:r>
          </w:p>
        </w:tc>
        <w:tc>
          <w:tcPr>
            <w:tcW w:w="865" w:type="pct"/>
            <w:vMerge w:val="restart"/>
          </w:tcPr>
          <w:p w14:paraId="532B37B9" w14:textId="77777777" w:rsidR="002C4187" w:rsidRPr="003A1AAB" w:rsidRDefault="002C4187" w:rsidP="002C4187">
            <w:pPr>
              <w:pStyle w:val="TableText"/>
              <w:rPr>
                <w:rStyle w:val="Blue"/>
                <w:color w:val="auto"/>
                <w:sz w:val="18"/>
                <w:szCs w:val="18"/>
              </w:rPr>
            </w:pPr>
            <w:r w:rsidRPr="003A1AAB">
              <w:rPr>
                <w:rStyle w:val="Blue"/>
                <w:color w:val="auto"/>
                <w:sz w:val="18"/>
                <w:szCs w:val="18"/>
              </w:rPr>
              <w:t>Look up table</w:t>
            </w:r>
          </w:p>
          <w:p w14:paraId="3C0584FB" w14:textId="77777777" w:rsidR="002C4187" w:rsidRPr="003A1AAB" w:rsidRDefault="002C4187" w:rsidP="002C4187">
            <w:pPr>
              <w:pStyle w:val="TableText"/>
              <w:rPr>
                <w:rStyle w:val="Blue"/>
                <w:color w:val="auto"/>
                <w:sz w:val="18"/>
                <w:szCs w:val="18"/>
              </w:rPr>
            </w:pPr>
            <w:r w:rsidRPr="003A1AAB">
              <w:rPr>
                <w:rStyle w:val="Blue"/>
                <w:color w:val="auto"/>
                <w:sz w:val="18"/>
                <w:szCs w:val="18"/>
              </w:rPr>
              <w:t xml:space="preserve">(Conditions 3.1.2 and 3.1.4 apply) </w:t>
            </w:r>
          </w:p>
        </w:tc>
      </w:tr>
      <w:tr w:rsidR="002C4187" w:rsidRPr="00C25946" w14:paraId="330DD9C0" w14:textId="77777777" w:rsidTr="00ED758C">
        <w:trPr>
          <w:cantSplit/>
        </w:trPr>
        <w:tc>
          <w:tcPr>
            <w:tcW w:w="608" w:type="pct"/>
            <w:vMerge/>
          </w:tcPr>
          <w:p w14:paraId="27BBE387" w14:textId="77777777" w:rsidR="002C4187" w:rsidRPr="00FC55D1" w:rsidRDefault="002C4187" w:rsidP="002C4187">
            <w:pPr>
              <w:pStyle w:val="TableText"/>
              <w:rPr>
                <w:rStyle w:val="Blue"/>
              </w:rPr>
            </w:pPr>
          </w:p>
        </w:tc>
        <w:tc>
          <w:tcPr>
            <w:tcW w:w="740" w:type="pct"/>
          </w:tcPr>
          <w:p w14:paraId="6E14794C" w14:textId="77777777" w:rsidR="002C4187" w:rsidRPr="003A1AAB" w:rsidRDefault="002C4187" w:rsidP="002C4187">
            <w:pPr>
              <w:pStyle w:val="TableText"/>
              <w:rPr>
                <w:rStyle w:val="Blue"/>
                <w:color w:val="auto"/>
                <w:sz w:val="18"/>
                <w:szCs w:val="18"/>
                <w:lang w:val="pl-PL"/>
              </w:rPr>
            </w:pPr>
            <w:r w:rsidRPr="003A1AAB">
              <w:rPr>
                <w:rStyle w:val="Blue"/>
                <w:color w:val="auto"/>
                <w:sz w:val="18"/>
                <w:szCs w:val="18"/>
                <w:lang w:val="pl-PL"/>
              </w:rPr>
              <w:t>ATU-BOD as O</w:t>
            </w:r>
            <w:r w:rsidRPr="003A1AAB">
              <w:rPr>
                <w:rStyle w:val="Blue"/>
                <w:color w:val="auto"/>
                <w:sz w:val="18"/>
                <w:szCs w:val="18"/>
                <w:vertAlign w:val="subscript"/>
                <w:lang w:val="pl-PL"/>
              </w:rPr>
              <w:t>2</w:t>
            </w:r>
            <w:r w:rsidRPr="003A1AAB">
              <w:rPr>
                <w:rStyle w:val="Blue"/>
                <w:color w:val="auto"/>
                <w:sz w:val="18"/>
                <w:szCs w:val="18"/>
                <w:lang w:val="pl-PL"/>
              </w:rPr>
              <w:t xml:space="preserve">  (UWWTR)</w:t>
            </w:r>
          </w:p>
        </w:tc>
        <w:tc>
          <w:tcPr>
            <w:tcW w:w="707" w:type="pct"/>
          </w:tcPr>
          <w:p w14:paraId="227E4ED9" w14:textId="77777777" w:rsidR="002C4187" w:rsidRPr="003A1AAB" w:rsidRDefault="002C4187" w:rsidP="002C4187">
            <w:pPr>
              <w:pStyle w:val="TableText"/>
              <w:rPr>
                <w:rStyle w:val="Blue"/>
                <w:color w:val="auto"/>
                <w:sz w:val="18"/>
                <w:szCs w:val="18"/>
              </w:rPr>
            </w:pPr>
            <w:r w:rsidRPr="003A1AAB">
              <w:rPr>
                <w:rStyle w:val="Blue"/>
                <w:color w:val="auto"/>
                <w:sz w:val="18"/>
                <w:szCs w:val="18"/>
              </w:rPr>
              <w:t>25 mg/l</w:t>
            </w:r>
          </w:p>
        </w:tc>
        <w:tc>
          <w:tcPr>
            <w:tcW w:w="746" w:type="pct"/>
            <w:vMerge/>
          </w:tcPr>
          <w:p w14:paraId="62A3A695" w14:textId="77777777" w:rsidR="002C4187" w:rsidRPr="001F4EC0" w:rsidRDefault="002C4187" w:rsidP="002C4187">
            <w:pPr>
              <w:pStyle w:val="TableText"/>
              <w:rPr>
                <w:rStyle w:val="Blue"/>
                <w:sz w:val="18"/>
                <w:szCs w:val="18"/>
              </w:rPr>
            </w:pPr>
          </w:p>
        </w:tc>
        <w:tc>
          <w:tcPr>
            <w:tcW w:w="645" w:type="pct"/>
            <w:vMerge/>
          </w:tcPr>
          <w:p w14:paraId="3B3A9478" w14:textId="77777777" w:rsidR="002C4187" w:rsidRPr="001F4EC0" w:rsidRDefault="002C4187" w:rsidP="002C4187">
            <w:pPr>
              <w:pStyle w:val="TableText"/>
              <w:rPr>
                <w:rStyle w:val="Blue"/>
                <w:sz w:val="18"/>
                <w:szCs w:val="18"/>
              </w:rPr>
            </w:pPr>
          </w:p>
        </w:tc>
        <w:tc>
          <w:tcPr>
            <w:tcW w:w="689" w:type="pct"/>
            <w:vMerge/>
          </w:tcPr>
          <w:p w14:paraId="515EA07A" w14:textId="77777777" w:rsidR="002C4187" w:rsidRPr="001F4EC0" w:rsidRDefault="002C4187" w:rsidP="002C4187">
            <w:pPr>
              <w:pStyle w:val="TableText"/>
              <w:rPr>
                <w:rStyle w:val="Blue"/>
                <w:sz w:val="18"/>
                <w:szCs w:val="18"/>
              </w:rPr>
            </w:pPr>
          </w:p>
        </w:tc>
        <w:tc>
          <w:tcPr>
            <w:tcW w:w="865" w:type="pct"/>
            <w:vMerge/>
          </w:tcPr>
          <w:p w14:paraId="363F3CD7" w14:textId="77777777" w:rsidR="002C4187" w:rsidRPr="001F4EC0" w:rsidRDefault="002C4187" w:rsidP="002C4187">
            <w:pPr>
              <w:pStyle w:val="TableText"/>
              <w:rPr>
                <w:rStyle w:val="Blue"/>
                <w:sz w:val="18"/>
                <w:szCs w:val="18"/>
              </w:rPr>
            </w:pPr>
          </w:p>
        </w:tc>
      </w:tr>
      <w:tr w:rsidR="002C4187" w:rsidRPr="00C25946" w14:paraId="297490C1" w14:textId="77777777" w:rsidTr="00ED758C">
        <w:trPr>
          <w:cantSplit/>
        </w:trPr>
        <w:tc>
          <w:tcPr>
            <w:tcW w:w="608" w:type="pct"/>
            <w:vMerge/>
          </w:tcPr>
          <w:p w14:paraId="356765D4" w14:textId="77777777" w:rsidR="002C4187" w:rsidRPr="00FC55D1" w:rsidRDefault="002C4187" w:rsidP="002C4187">
            <w:pPr>
              <w:pStyle w:val="TableText"/>
              <w:rPr>
                <w:rStyle w:val="Blue"/>
              </w:rPr>
            </w:pPr>
          </w:p>
        </w:tc>
        <w:tc>
          <w:tcPr>
            <w:tcW w:w="740" w:type="pct"/>
          </w:tcPr>
          <w:p w14:paraId="5ABA5001" w14:textId="77777777" w:rsidR="002C4187" w:rsidRPr="003A1AAB" w:rsidRDefault="002C4187" w:rsidP="002C4187">
            <w:pPr>
              <w:pStyle w:val="TableText"/>
              <w:rPr>
                <w:rStyle w:val="Blue"/>
                <w:color w:val="auto"/>
                <w:sz w:val="18"/>
                <w:szCs w:val="18"/>
                <w:lang w:val="pl-PL"/>
              </w:rPr>
            </w:pPr>
            <w:r w:rsidRPr="003A1AAB">
              <w:rPr>
                <w:rStyle w:val="Blue"/>
                <w:color w:val="auto"/>
                <w:sz w:val="18"/>
                <w:szCs w:val="18"/>
                <w:lang w:val="pl-PL"/>
              </w:rPr>
              <w:t>ATU-BOD as O</w:t>
            </w:r>
            <w:r w:rsidRPr="003A1AAB">
              <w:rPr>
                <w:rStyle w:val="Blue"/>
                <w:color w:val="auto"/>
                <w:sz w:val="18"/>
                <w:szCs w:val="18"/>
                <w:vertAlign w:val="subscript"/>
                <w:lang w:val="pl-PL"/>
              </w:rPr>
              <w:t>2</w:t>
            </w:r>
            <w:r w:rsidRPr="003A1AAB">
              <w:rPr>
                <w:rStyle w:val="Blue"/>
                <w:color w:val="auto"/>
                <w:sz w:val="18"/>
                <w:szCs w:val="18"/>
                <w:lang w:val="pl-PL"/>
              </w:rPr>
              <w:t xml:space="preserve">  (UWWTR)</w:t>
            </w:r>
          </w:p>
        </w:tc>
        <w:tc>
          <w:tcPr>
            <w:tcW w:w="707" w:type="pct"/>
          </w:tcPr>
          <w:p w14:paraId="389C15F9" w14:textId="77777777" w:rsidR="002C4187" w:rsidRPr="003A1AAB" w:rsidRDefault="002C4187" w:rsidP="002C4187">
            <w:pPr>
              <w:pStyle w:val="TableText"/>
              <w:rPr>
                <w:rStyle w:val="Blue"/>
                <w:color w:val="auto"/>
                <w:sz w:val="18"/>
                <w:szCs w:val="18"/>
              </w:rPr>
            </w:pPr>
            <w:r w:rsidRPr="003A1AAB">
              <w:rPr>
                <w:rStyle w:val="Blue"/>
                <w:color w:val="auto"/>
                <w:sz w:val="18"/>
                <w:szCs w:val="18"/>
              </w:rPr>
              <w:t>50 mg/l</w:t>
            </w:r>
          </w:p>
        </w:tc>
        <w:tc>
          <w:tcPr>
            <w:tcW w:w="746" w:type="pct"/>
          </w:tcPr>
          <w:p w14:paraId="5703C29A" w14:textId="77777777" w:rsidR="002C4187" w:rsidRPr="003A1AAB" w:rsidRDefault="002C4187" w:rsidP="002C4187">
            <w:pPr>
              <w:pStyle w:val="TableText"/>
              <w:rPr>
                <w:rStyle w:val="Blue"/>
                <w:color w:val="auto"/>
                <w:sz w:val="18"/>
                <w:szCs w:val="18"/>
              </w:rPr>
            </w:pPr>
            <w:r w:rsidRPr="003A1AAB">
              <w:rPr>
                <w:rStyle w:val="Blue"/>
                <w:color w:val="auto"/>
                <w:sz w:val="18"/>
                <w:szCs w:val="18"/>
              </w:rPr>
              <w:t>24-hour composite</w:t>
            </w:r>
          </w:p>
        </w:tc>
        <w:tc>
          <w:tcPr>
            <w:tcW w:w="645" w:type="pct"/>
          </w:tcPr>
          <w:p w14:paraId="464D8348" w14:textId="77777777" w:rsidR="002C4187" w:rsidRPr="003A1AAB" w:rsidRDefault="002C4187" w:rsidP="002C4187">
            <w:pPr>
              <w:pStyle w:val="TableText"/>
              <w:rPr>
                <w:rStyle w:val="Blue"/>
                <w:color w:val="auto"/>
                <w:sz w:val="18"/>
                <w:szCs w:val="18"/>
              </w:rPr>
            </w:pPr>
            <w:r w:rsidRPr="003A1AAB">
              <w:rPr>
                <w:rStyle w:val="Blue"/>
                <w:color w:val="auto"/>
                <w:sz w:val="18"/>
                <w:szCs w:val="18"/>
              </w:rPr>
              <w:t>This limit does not apply if a sample has met the 70% removal standard</w:t>
            </w:r>
          </w:p>
        </w:tc>
        <w:tc>
          <w:tcPr>
            <w:tcW w:w="689" w:type="pct"/>
          </w:tcPr>
          <w:p w14:paraId="26B24C3B" w14:textId="77777777" w:rsidR="002C4187" w:rsidRPr="003A1AAB" w:rsidRDefault="002C4187" w:rsidP="002C4187">
            <w:pPr>
              <w:pStyle w:val="TableText"/>
              <w:rPr>
                <w:rStyle w:val="Blue"/>
                <w:color w:val="auto"/>
                <w:sz w:val="18"/>
                <w:szCs w:val="18"/>
              </w:rPr>
            </w:pPr>
            <w:r w:rsidRPr="003A1AAB">
              <w:rPr>
                <w:rStyle w:val="Blue"/>
                <w:color w:val="auto"/>
                <w:sz w:val="18"/>
                <w:szCs w:val="18"/>
              </w:rPr>
              <w:t>As specified in schedule 3C</w:t>
            </w:r>
          </w:p>
          <w:p w14:paraId="21233C91" w14:textId="77777777" w:rsidR="002C4187" w:rsidRPr="003A1AAB" w:rsidRDefault="002C4187" w:rsidP="002C4187">
            <w:pPr>
              <w:pStyle w:val="TableText"/>
              <w:rPr>
                <w:rStyle w:val="Blue"/>
                <w:color w:val="auto"/>
                <w:sz w:val="18"/>
                <w:szCs w:val="18"/>
              </w:rPr>
            </w:pPr>
          </w:p>
        </w:tc>
        <w:tc>
          <w:tcPr>
            <w:tcW w:w="865" w:type="pct"/>
          </w:tcPr>
          <w:p w14:paraId="5FD744F1" w14:textId="77777777" w:rsidR="002C4187" w:rsidRPr="003A1AAB" w:rsidRDefault="002C4187" w:rsidP="002C4187">
            <w:pPr>
              <w:pStyle w:val="TableText"/>
              <w:rPr>
                <w:rStyle w:val="Blue"/>
                <w:color w:val="auto"/>
                <w:sz w:val="18"/>
                <w:szCs w:val="18"/>
              </w:rPr>
            </w:pPr>
            <w:r w:rsidRPr="003A1AAB">
              <w:rPr>
                <w:rStyle w:val="Blue"/>
                <w:color w:val="auto"/>
                <w:sz w:val="18"/>
                <w:szCs w:val="18"/>
              </w:rPr>
              <w:t>Maximum</w:t>
            </w:r>
          </w:p>
          <w:p w14:paraId="607CA937" w14:textId="77777777" w:rsidR="002C4187" w:rsidRPr="003A1AAB" w:rsidRDefault="002C4187" w:rsidP="002C4187">
            <w:pPr>
              <w:pStyle w:val="TableText"/>
              <w:rPr>
                <w:rStyle w:val="Blue"/>
                <w:color w:val="auto"/>
                <w:sz w:val="18"/>
                <w:szCs w:val="18"/>
              </w:rPr>
            </w:pPr>
            <w:r w:rsidRPr="003A1AAB">
              <w:rPr>
                <w:rStyle w:val="Blue"/>
                <w:color w:val="auto"/>
                <w:sz w:val="18"/>
                <w:szCs w:val="18"/>
              </w:rPr>
              <w:t>(Condition 3.1.4 applies)</w:t>
            </w:r>
          </w:p>
        </w:tc>
      </w:tr>
      <w:tr w:rsidR="002C4187" w:rsidRPr="00C25946" w14:paraId="13657E09" w14:textId="77777777" w:rsidTr="00ED758C">
        <w:trPr>
          <w:cantSplit/>
        </w:trPr>
        <w:tc>
          <w:tcPr>
            <w:tcW w:w="608" w:type="pct"/>
            <w:vMerge/>
          </w:tcPr>
          <w:p w14:paraId="77E1F38F" w14:textId="77777777" w:rsidR="002C4187" w:rsidRPr="00FC55D1" w:rsidRDefault="002C4187" w:rsidP="002C4187">
            <w:pPr>
              <w:pStyle w:val="TableText"/>
              <w:rPr>
                <w:rStyle w:val="Blue"/>
              </w:rPr>
            </w:pPr>
          </w:p>
        </w:tc>
        <w:tc>
          <w:tcPr>
            <w:tcW w:w="740" w:type="pct"/>
          </w:tcPr>
          <w:p w14:paraId="32499EAD" w14:textId="77777777" w:rsidR="002C4187" w:rsidRPr="003A1AAB" w:rsidRDefault="002C4187" w:rsidP="002C4187">
            <w:pPr>
              <w:pStyle w:val="TableText"/>
              <w:rPr>
                <w:rStyle w:val="Blue"/>
                <w:color w:val="auto"/>
                <w:sz w:val="18"/>
                <w:szCs w:val="18"/>
              </w:rPr>
            </w:pPr>
            <w:r w:rsidRPr="003A1AAB">
              <w:rPr>
                <w:rStyle w:val="Blue"/>
                <w:color w:val="auto"/>
                <w:sz w:val="18"/>
                <w:szCs w:val="18"/>
              </w:rPr>
              <w:t>COD as O</w:t>
            </w:r>
            <w:r w:rsidRPr="003A1AAB">
              <w:rPr>
                <w:rStyle w:val="Blue"/>
                <w:color w:val="auto"/>
                <w:sz w:val="18"/>
                <w:szCs w:val="18"/>
                <w:vertAlign w:val="subscript"/>
              </w:rPr>
              <w:t>2</w:t>
            </w:r>
            <w:r w:rsidRPr="003A1AAB">
              <w:rPr>
                <w:rStyle w:val="Blue"/>
                <w:color w:val="auto"/>
                <w:sz w:val="18"/>
                <w:szCs w:val="18"/>
              </w:rPr>
              <w:t xml:space="preserve"> (UWWTR)</w:t>
            </w:r>
          </w:p>
        </w:tc>
        <w:tc>
          <w:tcPr>
            <w:tcW w:w="707" w:type="pct"/>
          </w:tcPr>
          <w:p w14:paraId="4D5911B6" w14:textId="77777777" w:rsidR="002C4187" w:rsidRPr="003A1AAB" w:rsidRDefault="002C4187" w:rsidP="002C4187">
            <w:pPr>
              <w:pStyle w:val="TableText"/>
              <w:rPr>
                <w:rStyle w:val="Blue"/>
                <w:color w:val="auto"/>
                <w:sz w:val="18"/>
                <w:szCs w:val="18"/>
              </w:rPr>
            </w:pPr>
            <w:r w:rsidRPr="003A1AAB">
              <w:rPr>
                <w:rStyle w:val="Blue"/>
                <w:color w:val="auto"/>
                <w:sz w:val="18"/>
                <w:szCs w:val="18"/>
              </w:rPr>
              <w:t>Minimum of 75 % removal compared to influent</w:t>
            </w:r>
          </w:p>
        </w:tc>
        <w:tc>
          <w:tcPr>
            <w:tcW w:w="746" w:type="pct"/>
            <w:vMerge w:val="restart"/>
          </w:tcPr>
          <w:p w14:paraId="6D095C2A" w14:textId="77777777" w:rsidR="002C4187" w:rsidRPr="003A1AAB" w:rsidRDefault="002C4187" w:rsidP="002C4187">
            <w:pPr>
              <w:pStyle w:val="TableText"/>
              <w:rPr>
                <w:rStyle w:val="Blue"/>
                <w:color w:val="auto"/>
                <w:sz w:val="18"/>
                <w:szCs w:val="18"/>
              </w:rPr>
            </w:pPr>
            <w:r w:rsidRPr="003A1AAB">
              <w:rPr>
                <w:rStyle w:val="Blue"/>
                <w:color w:val="auto"/>
                <w:sz w:val="18"/>
                <w:szCs w:val="18"/>
              </w:rPr>
              <w:t>24-hour composite</w:t>
            </w:r>
          </w:p>
        </w:tc>
        <w:tc>
          <w:tcPr>
            <w:tcW w:w="645" w:type="pct"/>
            <w:vMerge w:val="restart"/>
          </w:tcPr>
          <w:p w14:paraId="1B21AA6D" w14:textId="77777777" w:rsidR="002C4187" w:rsidRPr="003A1AAB" w:rsidRDefault="002C4187" w:rsidP="002C4187">
            <w:pPr>
              <w:pStyle w:val="TableText"/>
              <w:rPr>
                <w:rStyle w:val="Blue"/>
                <w:color w:val="auto"/>
                <w:sz w:val="18"/>
                <w:szCs w:val="18"/>
              </w:rPr>
            </w:pPr>
            <w:r w:rsidRPr="003A1AAB">
              <w:rPr>
                <w:rStyle w:val="Blue"/>
                <w:color w:val="auto"/>
                <w:sz w:val="18"/>
                <w:szCs w:val="18"/>
              </w:rPr>
              <w:t xml:space="preserve">To be compliant a sample has to meet the 75% removal standard or the 125 mg/l limit not both </w:t>
            </w:r>
          </w:p>
        </w:tc>
        <w:tc>
          <w:tcPr>
            <w:tcW w:w="689" w:type="pct"/>
            <w:vMerge w:val="restart"/>
          </w:tcPr>
          <w:p w14:paraId="7593D21D" w14:textId="77777777" w:rsidR="002C4187" w:rsidRPr="003A1AAB" w:rsidRDefault="002C4187" w:rsidP="002C4187">
            <w:pPr>
              <w:pStyle w:val="TableText"/>
              <w:rPr>
                <w:rStyle w:val="Blue"/>
                <w:color w:val="auto"/>
                <w:sz w:val="18"/>
                <w:szCs w:val="18"/>
              </w:rPr>
            </w:pPr>
            <w:r w:rsidRPr="003A1AAB">
              <w:rPr>
                <w:rStyle w:val="Blue"/>
                <w:color w:val="auto"/>
                <w:sz w:val="18"/>
                <w:szCs w:val="18"/>
              </w:rPr>
              <w:t>As specified in schedule 3C</w:t>
            </w:r>
          </w:p>
        </w:tc>
        <w:tc>
          <w:tcPr>
            <w:tcW w:w="865" w:type="pct"/>
            <w:vMerge w:val="restart"/>
          </w:tcPr>
          <w:p w14:paraId="42F09D6B" w14:textId="77777777" w:rsidR="002C4187" w:rsidRPr="003A1AAB" w:rsidRDefault="002C4187" w:rsidP="002C4187">
            <w:pPr>
              <w:pStyle w:val="TableText"/>
              <w:rPr>
                <w:rStyle w:val="Blue"/>
                <w:color w:val="auto"/>
                <w:sz w:val="18"/>
                <w:szCs w:val="18"/>
              </w:rPr>
            </w:pPr>
            <w:r w:rsidRPr="003A1AAB">
              <w:rPr>
                <w:rStyle w:val="Blue"/>
                <w:color w:val="auto"/>
                <w:sz w:val="18"/>
                <w:szCs w:val="18"/>
              </w:rPr>
              <w:t>Look up table</w:t>
            </w:r>
          </w:p>
          <w:p w14:paraId="23D3E784" w14:textId="77777777" w:rsidR="002C4187" w:rsidRPr="003A1AAB" w:rsidRDefault="002C4187" w:rsidP="002C4187">
            <w:pPr>
              <w:pStyle w:val="TableText"/>
              <w:rPr>
                <w:rStyle w:val="Blue"/>
                <w:color w:val="auto"/>
                <w:sz w:val="18"/>
                <w:szCs w:val="18"/>
              </w:rPr>
            </w:pPr>
            <w:r w:rsidRPr="003A1AAB">
              <w:rPr>
                <w:rStyle w:val="Blue"/>
                <w:color w:val="auto"/>
                <w:sz w:val="18"/>
                <w:szCs w:val="18"/>
              </w:rPr>
              <w:t xml:space="preserve">(Conditions 3.1.2 and 3.1.4 apply) </w:t>
            </w:r>
          </w:p>
        </w:tc>
      </w:tr>
      <w:tr w:rsidR="002C4187" w:rsidRPr="00C25946" w14:paraId="17C9C1EC" w14:textId="77777777" w:rsidTr="00ED758C">
        <w:trPr>
          <w:cantSplit/>
        </w:trPr>
        <w:tc>
          <w:tcPr>
            <w:tcW w:w="608" w:type="pct"/>
            <w:vMerge/>
          </w:tcPr>
          <w:p w14:paraId="37A0D2E5" w14:textId="77777777" w:rsidR="002C4187" w:rsidRPr="00FC55D1" w:rsidRDefault="002C4187" w:rsidP="002C4187">
            <w:pPr>
              <w:pStyle w:val="TableText"/>
              <w:rPr>
                <w:rStyle w:val="Blue"/>
              </w:rPr>
            </w:pPr>
          </w:p>
        </w:tc>
        <w:tc>
          <w:tcPr>
            <w:tcW w:w="740" w:type="pct"/>
          </w:tcPr>
          <w:p w14:paraId="2FC77ACD" w14:textId="77777777" w:rsidR="002C4187" w:rsidRPr="003A1AAB" w:rsidRDefault="002C4187" w:rsidP="002C4187">
            <w:pPr>
              <w:pStyle w:val="TableText"/>
              <w:rPr>
                <w:rStyle w:val="Blue"/>
                <w:color w:val="auto"/>
                <w:sz w:val="18"/>
                <w:szCs w:val="18"/>
              </w:rPr>
            </w:pPr>
            <w:r w:rsidRPr="003A1AAB">
              <w:rPr>
                <w:rStyle w:val="Blue"/>
                <w:color w:val="auto"/>
                <w:sz w:val="18"/>
                <w:szCs w:val="18"/>
              </w:rPr>
              <w:t>COD as O</w:t>
            </w:r>
            <w:r w:rsidRPr="003A1AAB">
              <w:rPr>
                <w:rStyle w:val="Blue"/>
                <w:color w:val="auto"/>
                <w:sz w:val="18"/>
                <w:szCs w:val="18"/>
                <w:vertAlign w:val="subscript"/>
              </w:rPr>
              <w:t>2</w:t>
            </w:r>
            <w:r w:rsidRPr="003A1AAB">
              <w:rPr>
                <w:rStyle w:val="Blue"/>
                <w:color w:val="auto"/>
                <w:sz w:val="18"/>
                <w:szCs w:val="18"/>
              </w:rPr>
              <w:t xml:space="preserve"> (UWWTR)</w:t>
            </w:r>
          </w:p>
        </w:tc>
        <w:tc>
          <w:tcPr>
            <w:tcW w:w="707" w:type="pct"/>
          </w:tcPr>
          <w:p w14:paraId="12BEDBA0" w14:textId="77777777" w:rsidR="002C4187" w:rsidRPr="003A1AAB" w:rsidRDefault="002C4187" w:rsidP="002C4187">
            <w:pPr>
              <w:pStyle w:val="TableText"/>
              <w:rPr>
                <w:rStyle w:val="Blue"/>
                <w:color w:val="auto"/>
                <w:sz w:val="18"/>
                <w:szCs w:val="18"/>
              </w:rPr>
            </w:pPr>
            <w:r w:rsidRPr="003A1AAB">
              <w:rPr>
                <w:rStyle w:val="Blue"/>
                <w:color w:val="auto"/>
                <w:sz w:val="18"/>
                <w:szCs w:val="18"/>
              </w:rPr>
              <w:t>125 mg/l</w:t>
            </w:r>
          </w:p>
        </w:tc>
        <w:tc>
          <w:tcPr>
            <w:tcW w:w="746" w:type="pct"/>
            <w:vMerge/>
          </w:tcPr>
          <w:p w14:paraId="3EFC31BD" w14:textId="77777777" w:rsidR="002C4187" w:rsidRPr="003A1AAB" w:rsidRDefault="002C4187" w:rsidP="002C4187">
            <w:pPr>
              <w:pStyle w:val="TableText"/>
              <w:rPr>
                <w:rStyle w:val="Blue"/>
                <w:color w:val="auto"/>
                <w:sz w:val="18"/>
                <w:szCs w:val="18"/>
              </w:rPr>
            </w:pPr>
          </w:p>
        </w:tc>
        <w:tc>
          <w:tcPr>
            <w:tcW w:w="645" w:type="pct"/>
            <w:vMerge/>
          </w:tcPr>
          <w:p w14:paraId="6C0CE45E" w14:textId="77777777" w:rsidR="002C4187" w:rsidRPr="003A1AAB" w:rsidRDefault="002C4187" w:rsidP="002C4187">
            <w:pPr>
              <w:pStyle w:val="TableText"/>
              <w:rPr>
                <w:rStyle w:val="Blue"/>
                <w:color w:val="auto"/>
                <w:sz w:val="18"/>
                <w:szCs w:val="18"/>
              </w:rPr>
            </w:pPr>
          </w:p>
        </w:tc>
        <w:tc>
          <w:tcPr>
            <w:tcW w:w="689" w:type="pct"/>
            <w:vMerge/>
          </w:tcPr>
          <w:p w14:paraId="45A1D9A4" w14:textId="77777777" w:rsidR="002C4187" w:rsidRPr="003A1AAB" w:rsidRDefault="002C4187" w:rsidP="002C4187">
            <w:pPr>
              <w:pStyle w:val="TableText"/>
              <w:rPr>
                <w:rStyle w:val="Blue"/>
                <w:color w:val="auto"/>
                <w:sz w:val="18"/>
                <w:szCs w:val="18"/>
              </w:rPr>
            </w:pPr>
          </w:p>
        </w:tc>
        <w:tc>
          <w:tcPr>
            <w:tcW w:w="865" w:type="pct"/>
            <w:vMerge/>
          </w:tcPr>
          <w:p w14:paraId="6D274D34" w14:textId="77777777" w:rsidR="002C4187" w:rsidRPr="003A1AAB" w:rsidRDefault="002C4187" w:rsidP="002C4187">
            <w:pPr>
              <w:pStyle w:val="TableText"/>
              <w:rPr>
                <w:rStyle w:val="Blue"/>
                <w:color w:val="auto"/>
                <w:sz w:val="18"/>
                <w:szCs w:val="18"/>
              </w:rPr>
            </w:pPr>
          </w:p>
        </w:tc>
      </w:tr>
      <w:tr w:rsidR="002C4187" w:rsidRPr="00C25946" w14:paraId="10AE0475" w14:textId="77777777" w:rsidTr="00ED758C">
        <w:trPr>
          <w:cantSplit/>
        </w:trPr>
        <w:tc>
          <w:tcPr>
            <w:tcW w:w="608" w:type="pct"/>
            <w:vMerge/>
          </w:tcPr>
          <w:p w14:paraId="3221424B" w14:textId="77777777" w:rsidR="002C4187" w:rsidRPr="00FC55D1" w:rsidRDefault="002C4187" w:rsidP="002C4187">
            <w:pPr>
              <w:pStyle w:val="TableText"/>
              <w:rPr>
                <w:rStyle w:val="Blue"/>
              </w:rPr>
            </w:pPr>
          </w:p>
        </w:tc>
        <w:tc>
          <w:tcPr>
            <w:tcW w:w="740" w:type="pct"/>
          </w:tcPr>
          <w:p w14:paraId="40F8FCA1" w14:textId="77777777" w:rsidR="002C4187" w:rsidRPr="003A1AAB" w:rsidRDefault="002C4187" w:rsidP="002C4187">
            <w:pPr>
              <w:pStyle w:val="TableText"/>
              <w:rPr>
                <w:rStyle w:val="Blue"/>
                <w:color w:val="auto"/>
                <w:sz w:val="18"/>
                <w:szCs w:val="18"/>
              </w:rPr>
            </w:pPr>
            <w:r w:rsidRPr="003A1AAB">
              <w:rPr>
                <w:rStyle w:val="Blue"/>
                <w:color w:val="auto"/>
                <w:sz w:val="18"/>
                <w:szCs w:val="18"/>
              </w:rPr>
              <w:t>COD as O</w:t>
            </w:r>
            <w:r w:rsidRPr="003A1AAB">
              <w:rPr>
                <w:rStyle w:val="Blue"/>
                <w:color w:val="auto"/>
                <w:sz w:val="18"/>
                <w:szCs w:val="18"/>
                <w:vertAlign w:val="subscript"/>
              </w:rPr>
              <w:t>2</w:t>
            </w:r>
            <w:r w:rsidRPr="003A1AAB">
              <w:rPr>
                <w:rStyle w:val="Blue"/>
                <w:color w:val="auto"/>
                <w:sz w:val="18"/>
                <w:szCs w:val="18"/>
              </w:rPr>
              <w:t xml:space="preserve"> (UWWTR)</w:t>
            </w:r>
          </w:p>
        </w:tc>
        <w:tc>
          <w:tcPr>
            <w:tcW w:w="707" w:type="pct"/>
          </w:tcPr>
          <w:p w14:paraId="2B008DF9" w14:textId="77777777" w:rsidR="002C4187" w:rsidRPr="003A1AAB" w:rsidRDefault="002C4187" w:rsidP="002C4187">
            <w:pPr>
              <w:pStyle w:val="TableText"/>
              <w:rPr>
                <w:rStyle w:val="Blue"/>
                <w:color w:val="auto"/>
                <w:sz w:val="18"/>
                <w:szCs w:val="18"/>
              </w:rPr>
            </w:pPr>
            <w:r w:rsidRPr="003A1AAB">
              <w:rPr>
                <w:rStyle w:val="Blue"/>
                <w:color w:val="auto"/>
                <w:sz w:val="18"/>
                <w:szCs w:val="18"/>
              </w:rPr>
              <w:t>250 mg/l</w:t>
            </w:r>
          </w:p>
        </w:tc>
        <w:tc>
          <w:tcPr>
            <w:tcW w:w="746" w:type="pct"/>
          </w:tcPr>
          <w:p w14:paraId="4F5348FF" w14:textId="77777777" w:rsidR="002C4187" w:rsidRPr="003A1AAB" w:rsidRDefault="002C4187" w:rsidP="002C4187">
            <w:pPr>
              <w:pStyle w:val="TableText"/>
              <w:rPr>
                <w:rStyle w:val="Blue"/>
                <w:color w:val="auto"/>
                <w:sz w:val="18"/>
                <w:szCs w:val="18"/>
              </w:rPr>
            </w:pPr>
            <w:r w:rsidRPr="003A1AAB">
              <w:rPr>
                <w:rStyle w:val="Blue"/>
                <w:color w:val="auto"/>
                <w:sz w:val="18"/>
                <w:szCs w:val="18"/>
              </w:rPr>
              <w:t>24-hour composite</w:t>
            </w:r>
          </w:p>
        </w:tc>
        <w:tc>
          <w:tcPr>
            <w:tcW w:w="645" w:type="pct"/>
          </w:tcPr>
          <w:p w14:paraId="492439AD" w14:textId="77777777" w:rsidR="002C4187" w:rsidRPr="003A1AAB" w:rsidRDefault="002C4187" w:rsidP="002C4187">
            <w:pPr>
              <w:pStyle w:val="TableText"/>
              <w:rPr>
                <w:rStyle w:val="Blue"/>
                <w:color w:val="auto"/>
                <w:sz w:val="18"/>
                <w:szCs w:val="18"/>
              </w:rPr>
            </w:pPr>
            <w:r w:rsidRPr="003A1AAB">
              <w:rPr>
                <w:rStyle w:val="Blue"/>
                <w:color w:val="auto"/>
                <w:sz w:val="18"/>
                <w:szCs w:val="18"/>
              </w:rPr>
              <w:t xml:space="preserve">This limit does not apply if a sample has met the 75% removal standard </w:t>
            </w:r>
          </w:p>
        </w:tc>
        <w:tc>
          <w:tcPr>
            <w:tcW w:w="689" w:type="pct"/>
          </w:tcPr>
          <w:p w14:paraId="0DC56FED" w14:textId="77777777" w:rsidR="002C4187" w:rsidRPr="003A1AAB" w:rsidRDefault="002C4187" w:rsidP="002C4187">
            <w:pPr>
              <w:pStyle w:val="TableText"/>
              <w:rPr>
                <w:rStyle w:val="Blue"/>
                <w:color w:val="auto"/>
                <w:sz w:val="18"/>
                <w:szCs w:val="18"/>
              </w:rPr>
            </w:pPr>
            <w:r w:rsidRPr="003A1AAB">
              <w:rPr>
                <w:rStyle w:val="Blue"/>
                <w:color w:val="auto"/>
                <w:sz w:val="18"/>
                <w:szCs w:val="18"/>
              </w:rPr>
              <w:t>As specified in schedule 3C</w:t>
            </w:r>
          </w:p>
          <w:p w14:paraId="6A6394E9" w14:textId="77777777" w:rsidR="002C4187" w:rsidRPr="003A1AAB" w:rsidRDefault="002C4187" w:rsidP="002C4187">
            <w:pPr>
              <w:pStyle w:val="TableText"/>
              <w:rPr>
                <w:rStyle w:val="Blue"/>
                <w:color w:val="auto"/>
                <w:sz w:val="18"/>
                <w:szCs w:val="18"/>
              </w:rPr>
            </w:pPr>
          </w:p>
        </w:tc>
        <w:tc>
          <w:tcPr>
            <w:tcW w:w="865" w:type="pct"/>
          </w:tcPr>
          <w:p w14:paraId="0954A93B" w14:textId="77777777" w:rsidR="002C4187" w:rsidRPr="003A1AAB" w:rsidRDefault="002C4187" w:rsidP="002C4187">
            <w:pPr>
              <w:pStyle w:val="TableText"/>
              <w:rPr>
                <w:rStyle w:val="Blue"/>
                <w:color w:val="auto"/>
                <w:sz w:val="18"/>
                <w:szCs w:val="18"/>
              </w:rPr>
            </w:pPr>
            <w:r w:rsidRPr="003A1AAB">
              <w:rPr>
                <w:rStyle w:val="Blue"/>
                <w:color w:val="auto"/>
                <w:sz w:val="18"/>
                <w:szCs w:val="18"/>
              </w:rPr>
              <w:t>Maximum</w:t>
            </w:r>
          </w:p>
          <w:p w14:paraId="0FECF635" w14:textId="77777777" w:rsidR="002C4187" w:rsidRPr="003A1AAB" w:rsidRDefault="002C4187" w:rsidP="002C4187">
            <w:pPr>
              <w:pStyle w:val="TableText"/>
              <w:rPr>
                <w:rStyle w:val="Blue"/>
                <w:color w:val="auto"/>
                <w:sz w:val="18"/>
                <w:szCs w:val="18"/>
              </w:rPr>
            </w:pPr>
            <w:r w:rsidRPr="003A1AAB">
              <w:rPr>
                <w:rStyle w:val="Blue"/>
                <w:color w:val="auto"/>
                <w:sz w:val="18"/>
                <w:szCs w:val="18"/>
              </w:rPr>
              <w:t>(Condition 3.1.4 applies)</w:t>
            </w:r>
          </w:p>
        </w:tc>
      </w:tr>
      <w:bookmarkEnd w:id="7"/>
    </w:tbl>
    <w:p w14:paraId="0E53E9C5" w14:textId="6ACDD5C0" w:rsidR="003B780E" w:rsidRPr="003B780E" w:rsidRDefault="003B780E" w:rsidP="003A1AAB">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4B5154AC" w14:textId="77777777" w:rsidTr="00537989">
        <w:trPr>
          <w:cantSplit/>
          <w:tblHeader/>
        </w:trPr>
        <w:tc>
          <w:tcPr>
            <w:tcW w:w="5000" w:type="pct"/>
            <w:gridSpan w:val="4"/>
            <w:shd w:val="clear" w:color="auto" w:fill="000000"/>
          </w:tcPr>
          <w:p w14:paraId="443BF5C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27D985D" w14:textId="77777777" w:rsidTr="00B538E3">
        <w:trPr>
          <w:cantSplit/>
          <w:tblHeader/>
        </w:trPr>
        <w:tc>
          <w:tcPr>
            <w:tcW w:w="1533" w:type="pct"/>
          </w:tcPr>
          <w:p w14:paraId="0A2A21DB"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0D617A18"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6F95B2A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5CF37287" w14:textId="77777777" w:rsidR="00821962" w:rsidRPr="001F4EC0" w:rsidRDefault="00821962" w:rsidP="00821962">
            <w:pPr>
              <w:pStyle w:val="TableText"/>
              <w:rPr>
                <w:b/>
                <w:sz w:val="18"/>
                <w:szCs w:val="18"/>
              </w:rPr>
            </w:pPr>
            <w:r w:rsidRPr="001F4EC0">
              <w:rPr>
                <w:b/>
                <w:sz w:val="18"/>
                <w:szCs w:val="18"/>
              </w:rPr>
              <w:t>Receiving water/Environment</w:t>
            </w:r>
          </w:p>
        </w:tc>
      </w:tr>
      <w:tr w:rsidR="00307DE2" w:rsidRPr="00C25946" w14:paraId="5A991CCD" w14:textId="77777777" w:rsidTr="0019300A">
        <w:trPr>
          <w:cantSplit/>
        </w:trPr>
        <w:tc>
          <w:tcPr>
            <w:tcW w:w="1533" w:type="pct"/>
            <w:tcBorders>
              <w:top w:val="single" w:sz="4" w:space="0" w:color="000000"/>
              <w:left w:val="single" w:sz="4" w:space="0" w:color="000000"/>
              <w:bottom w:val="single" w:sz="4" w:space="0" w:color="000000"/>
              <w:right w:val="single" w:sz="4" w:space="0" w:color="000000"/>
            </w:tcBorders>
          </w:tcPr>
          <w:p w14:paraId="274AC9CE" w14:textId="02CEACCD" w:rsidR="00307DE2" w:rsidRPr="00307DE2" w:rsidRDefault="00307DE2" w:rsidP="00307DE2">
            <w:pPr>
              <w:pStyle w:val="TableText"/>
              <w:rPr>
                <w:rStyle w:val="Blue"/>
                <w:rFonts w:asciiTheme="minorBidi" w:hAnsiTheme="minorBidi" w:cstheme="minorBidi"/>
                <w:sz w:val="18"/>
                <w:szCs w:val="18"/>
              </w:rPr>
            </w:pPr>
            <w:r w:rsidRPr="00307DE2">
              <w:rPr>
                <w:rFonts w:asciiTheme="minorBidi" w:hAnsiTheme="minorBidi" w:cstheme="minorBidi"/>
                <w:sz w:val="18"/>
                <w:szCs w:val="18"/>
              </w:rPr>
              <w:t xml:space="preserve">Secondary treated sewage effluent  </w:t>
            </w:r>
          </w:p>
        </w:tc>
        <w:tc>
          <w:tcPr>
            <w:tcW w:w="1209" w:type="pct"/>
            <w:tcBorders>
              <w:top w:val="single" w:sz="4" w:space="0" w:color="000000"/>
              <w:left w:val="single" w:sz="4" w:space="0" w:color="000000"/>
              <w:bottom w:val="single" w:sz="4" w:space="0" w:color="000000"/>
              <w:right w:val="single" w:sz="4" w:space="0" w:color="000000"/>
            </w:tcBorders>
          </w:tcPr>
          <w:p w14:paraId="7B2CA925" w14:textId="0AE05286" w:rsidR="00307DE2" w:rsidRPr="00307DE2" w:rsidRDefault="00307DE2" w:rsidP="00307DE2">
            <w:pPr>
              <w:pStyle w:val="TableText"/>
              <w:rPr>
                <w:rStyle w:val="Blue"/>
                <w:rFonts w:asciiTheme="minorBidi" w:hAnsiTheme="minorBidi" w:cstheme="minorBidi"/>
                <w:sz w:val="18"/>
                <w:szCs w:val="18"/>
              </w:rPr>
            </w:pPr>
            <w:r w:rsidRPr="00307DE2">
              <w:rPr>
                <w:rFonts w:asciiTheme="minorBidi" w:hAnsiTheme="minorBidi" w:cstheme="minorBidi"/>
                <w:sz w:val="18"/>
                <w:szCs w:val="18"/>
              </w:rPr>
              <w:t xml:space="preserve">Outlet 1 </w:t>
            </w:r>
          </w:p>
        </w:tc>
        <w:tc>
          <w:tcPr>
            <w:tcW w:w="1210" w:type="pct"/>
            <w:tcBorders>
              <w:top w:val="single" w:sz="4" w:space="0" w:color="000000"/>
              <w:left w:val="single" w:sz="4" w:space="0" w:color="000000"/>
              <w:bottom w:val="single" w:sz="4" w:space="0" w:color="000000"/>
              <w:right w:val="single" w:sz="4" w:space="0" w:color="000000"/>
            </w:tcBorders>
          </w:tcPr>
          <w:p w14:paraId="261F93AF" w14:textId="77777777" w:rsidR="00307DE2" w:rsidRPr="00307DE2" w:rsidRDefault="00307DE2" w:rsidP="00307DE2">
            <w:pPr>
              <w:spacing w:after="43" w:line="259" w:lineRule="auto"/>
              <w:ind w:left="84"/>
              <w:rPr>
                <w:rFonts w:asciiTheme="minorBidi" w:hAnsiTheme="minorBidi" w:cstheme="minorBidi"/>
                <w:sz w:val="18"/>
                <w:szCs w:val="18"/>
              </w:rPr>
            </w:pPr>
            <w:r w:rsidRPr="00307DE2">
              <w:rPr>
                <w:rFonts w:asciiTheme="minorBidi" w:hAnsiTheme="minorBidi" w:cstheme="minorBidi"/>
                <w:sz w:val="18"/>
                <w:szCs w:val="18"/>
              </w:rPr>
              <w:t xml:space="preserve">SN 56721 00904 </w:t>
            </w:r>
          </w:p>
          <w:p w14:paraId="247159D2" w14:textId="77777777" w:rsidR="00307DE2" w:rsidRPr="00307DE2" w:rsidRDefault="00307DE2" w:rsidP="00307DE2">
            <w:pPr>
              <w:spacing w:after="43" w:line="259" w:lineRule="auto"/>
              <w:ind w:left="84"/>
              <w:rPr>
                <w:rFonts w:asciiTheme="minorBidi" w:hAnsiTheme="minorBidi" w:cstheme="minorBidi"/>
                <w:sz w:val="18"/>
                <w:szCs w:val="18"/>
              </w:rPr>
            </w:pPr>
            <w:r w:rsidRPr="00307DE2">
              <w:rPr>
                <w:rFonts w:asciiTheme="minorBidi" w:hAnsiTheme="minorBidi" w:cstheme="minorBidi"/>
                <w:sz w:val="18"/>
                <w:szCs w:val="18"/>
              </w:rPr>
              <w:t xml:space="preserve"> </w:t>
            </w:r>
          </w:p>
          <w:p w14:paraId="7B61E1F4" w14:textId="2B8F9E70" w:rsidR="00307DE2" w:rsidRPr="00307DE2" w:rsidRDefault="00307DE2" w:rsidP="00307DE2">
            <w:pPr>
              <w:pStyle w:val="TableText"/>
              <w:rPr>
                <w:rStyle w:val="Blue"/>
                <w:rFonts w:asciiTheme="minorBidi" w:hAnsiTheme="minorBidi" w:cstheme="minorBidi"/>
                <w:color w:val="FF0000"/>
                <w:sz w:val="18"/>
                <w:szCs w:val="18"/>
              </w:rPr>
            </w:pPr>
            <w:r w:rsidRPr="00307DE2">
              <w:rPr>
                <w:rFonts w:asciiTheme="minorBidi" w:hAnsiTheme="minorBidi" w:cstheme="minorBidi"/>
                <w:sz w:val="18"/>
                <w:szCs w:val="18"/>
              </w:rPr>
              <w:t xml:space="preserve"> </w:t>
            </w:r>
          </w:p>
        </w:tc>
        <w:tc>
          <w:tcPr>
            <w:tcW w:w="1048" w:type="pct"/>
            <w:tcBorders>
              <w:top w:val="single" w:sz="4" w:space="0" w:color="000000"/>
              <w:left w:val="single" w:sz="4" w:space="0" w:color="000000"/>
              <w:bottom w:val="single" w:sz="4" w:space="0" w:color="000000"/>
              <w:right w:val="single" w:sz="4" w:space="0" w:color="000000"/>
            </w:tcBorders>
          </w:tcPr>
          <w:p w14:paraId="75265508" w14:textId="76B92777" w:rsidR="00307DE2" w:rsidRPr="00307DE2" w:rsidRDefault="00307DE2" w:rsidP="00307DE2">
            <w:pPr>
              <w:pStyle w:val="TableText"/>
              <w:rPr>
                <w:rStyle w:val="Blue"/>
                <w:rFonts w:asciiTheme="minorBidi" w:hAnsiTheme="minorBidi" w:cstheme="minorBidi"/>
                <w:color w:val="FF0000"/>
                <w:sz w:val="18"/>
                <w:szCs w:val="18"/>
              </w:rPr>
            </w:pPr>
            <w:r w:rsidRPr="00307DE2">
              <w:rPr>
                <w:rFonts w:asciiTheme="minorBidi" w:hAnsiTheme="minorBidi" w:cstheme="minorBidi"/>
                <w:sz w:val="18"/>
                <w:szCs w:val="18"/>
              </w:rPr>
              <w:t xml:space="preserve">Loughor Estuary  </w:t>
            </w:r>
          </w:p>
        </w:tc>
      </w:tr>
    </w:tbl>
    <w:p w14:paraId="3EF2B8EB"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02CF4190" w14:textId="77777777" w:rsidTr="00C227EC">
        <w:trPr>
          <w:cantSplit/>
          <w:tblHeader/>
        </w:trPr>
        <w:tc>
          <w:tcPr>
            <w:tcW w:w="5000" w:type="pct"/>
            <w:shd w:val="clear" w:color="auto" w:fill="000000"/>
          </w:tcPr>
          <w:p w14:paraId="00ACDE0D"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43D756F1" w14:textId="77777777" w:rsidTr="0057323B">
        <w:trPr>
          <w:cantSplit/>
          <w:tblHeader/>
        </w:trPr>
        <w:tc>
          <w:tcPr>
            <w:tcW w:w="5000" w:type="pct"/>
          </w:tcPr>
          <w:p w14:paraId="6412E490" w14:textId="77777777" w:rsidR="0057323B" w:rsidRPr="0057323B" w:rsidRDefault="0057323B" w:rsidP="00C02681">
            <w:pPr>
              <w:pStyle w:val="TableText"/>
              <w:keepNext/>
              <w:rPr>
                <w:bCs/>
              </w:rPr>
            </w:pPr>
            <w:r w:rsidRPr="0057323B">
              <w:rPr>
                <w:bCs/>
                <w:sz w:val="18"/>
                <w:szCs w:val="18"/>
              </w:rPr>
              <w:t>Table S3.3 not in use.</w:t>
            </w:r>
          </w:p>
        </w:tc>
      </w:tr>
    </w:tbl>
    <w:p w14:paraId="372F38FD"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7B202723" w14:textId="77777777" w:rsidTr="00375251">
        <w:trPr>
          <w:cantSplit/>
          <w:tblHeader/>
        </w:trPr>
        <w:tc>
          <w:tcPr>
            <w:tcW w:w="5000" w:type="pct"/>
            <w:gridSpan w:val="4"/>
            <w:shd w:val="clear" w:color="auto" w:fill="000000"/>
          </w:tcPr>
          <w:p w14:paraId="29AA08CB"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3B39D6EB" w14:textId="77777777" w:rsidTr="00F81FE7">
        <w:trPr>
          <w:cantSplit/>
          <w:tblHeader/>
        </w:trPr>
        <w:tc>
          <w:tcPr>
            <w:tcW w:w="888" w:type="pct"/>
          </w:tcPr>
          <w:p w14:paraId="1B8A704A"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tcPr>
          <w:p w14:paraId="2902830D" w14:textId="77777777" w:rsidR="00821962" w:rsidRPr="001F4EC0" w:rsidRDefault="00821962" w:rsidP="00821962">
            <w:pPr>
              <w:pStyle w:val="TableText"/>
              <w:rPr>
                <w:b/>
                <w:sz w:val="18"/>
                <w:szCs w:val="18"/>
              </w:rPr>
            </w:pPr>
            <w:r w:rsidRPr="001F4EC0">
              <w:rPr>
                <w:b/>
                <w:sz w:val="18"/>
                <w:szCs w:val="18"/>
              </w:rPr>
              <w:t>Monitoring type</w:t>
            </w:r>
          </w:p>
        </w:tc>
        <w:tc>
          <w:tcPr>
            <w:tcW w:w="1129" w:type="pct"/>
          </w:tcPr>
          <w:p w14:paraId="606A5E17"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6BA8866C" w14:textId="77777777" w:rsidR="00821962" w:rsidRPr="001F4EC0" w:rsidRDefault="00821962" w:rsidP="00821962">
            <w:pPr>
              <w:pStyle w:val="TableText"/>
              <w:rPr>
                <w:b/>
                <w:sz w:val="18"/>
                <w:szCs w:val="18"/>
              </w:rPr>
            </w:pPr>
            <w:r w:rsidRPr="001F4EC0">
              <w:rPr>
                <w:b/>
                <w:sz w:val="18"/>
                <w:szCs w:val="18"/>
              </w:rPr>
              <w:t>Monitoring point reference</w:t>
            </w:r>
          </w:p>
        </w:tc>
      </w:tr>
      <w:tr w:rsidR="008F6EB0" w:rsidRPr="00C25946" w14:paraId="07EE58B5" w14:textId="77777777" w:rsidTr="00FA6CDE">
        <w:trPr>
          <w:cantSplit/>
        </w:trPr>
        <w:tc>
          <w:tcPr>
            <w:tcW w:w="888" w:type="pct"/>
            <w:vMerge w:val="restart"/>
            <w:tcBorders>
              <w:top w:val="single" w:sz="4" w:space="0" w:color="000000"/>
              <w:left w:val="single" w:sz="4" w:space="0" w:color="000000"/>
              <w:bottom w:val="single" w:sz="4" w:space="0" w:color="000000"/>
              <w:right w:val="single" w:sz="4" w:space="0" w:color="000000"/>
            </w:tcBorders>
          </w:tcPr>
          <w:p w14:paraId="2CA19308" w14:textId="77777777" w:rsidR="008F6EB0" w:rsidRPr="008F6EB0" w:rsidRDefault="008F6EB0" w:rsidP="008F6EB0">
            <w:pPr>
              <w:spacing w:after="2" w:line="239" w:lineRule="auto"/>
              <w:ind w:left="84"/>
              <w:rPr>
                <w:rFonts w:asciiTheme="minorBidi" w:hAnsiTheme="minorBidi" w:cstheme="minorBidi"/>
                <w:sz w:val="18"/>
                <w:szCs w:val="18"/>
              </w:rPr>
            </w:pPr>
            <w:r w:rsidRPr="008F6EB0">
              <w:rPr>
                <w:rFonts w:asciiTheme="minorBidi" w:hAnsiTheme="minorBidi" w:cstheme="minorBidi"/>
                <w:sz w:val="18"/>
                <w:szCs w:val="18"/>
              </w:rPr>
              <w:t xml:space="preserve">Secondary treated sewage effluent via </w:t>
            </w:r>
          </w:p>
          <w:p w14:paraId="34F6CE9D" w14:textId="4D925C4B" w:rsidR="008F6EB0" w:rsidRPr="008F6EB0" w:rsidRDefault="008F6EB0" w:rsidP="008F6EB0">
            <w:pPr>
              <w:pStyle w:val="TableText"/>
              <w:rPr>
                <w:rStyle w:val="Blue"/>
                <w:rFonts w:asciiTheme="minorBidi" w:hAnsiTheme="minorBidi" w:cstheme="minorBidi"/>
                <w:sz w:val="18"/>
                <w:szCs w:val="18"/>
              </w:rPr>
            </w:pPr>
            <w:r w:rsidRPr="008F6EB0">
              <w:rPr>
                <w:rFonts w:asciiTheme="minorBidi" w:hAnsiTheme="minorBidi" w:cstheme="minorBidi"/>
                <w:sz w:val="18"/>
                <w:szCs w:val="18"/>
              </w:rPr>
              <w:t xml:space="preserve">Outlet 1 </w:t>
            </w:r>
          </w:p>
        </w:tc>
        <w:tc>
          <w:tcPr>
            <w:tcW w:w="1533" w:type="pct"/>
            <w:tcBorders>
              <w:top w:val="single" w:sz="4" w:space="0" w:color="000000"/>
              <w:left w:val="single" w:sz="4" w:space="0" w:color="000000"/>
              <w:bottom w:val="single" w:sz="4" w:space="0" w:color="000000"/>
              <w:right w:val="single" w:sz="4" w:space="0" w:color="000000"/>
            </w:tcBorders>
          </w:tcPr>
          <w:p w14:paraId="7B611D52" w14:textId="1FAEF910" w:rsidR="008F6EB0" w:rsidRPr="008F6EB0" w:rsidRDefault="008F6EB0" w:rsidP="008F6EB0">
            <w:pPr>
              <w:pStyle w:val="TableText"/>
              <w:rPr>
                <w:rStyle w:val="Blue"/>
                <w:rFonts w:asciiTheme="minorBidi" w:hAnsiTheme="minorBidi" w:cstheme="minorBidi"/>
                <w:sz w:val="18"/>
                <w:szCs w:val="18"/>
              </w:rPr>
            </w:pPr>
            <w:r w:rsidRPr="008F6EB0">
              <w:rPr>
                <w:rFonts w:asciiTheme="minorBidi" w:hAnsiTheme="minorBidi" w:cstheme="minorBidi"/>
                <w:sz w:val="18"/>
                <w:szCs w:val="18"/>
              </w:rPr>
              <w:t xml:space="preserve">Influent sampling </w:t>
            </w:r>
          </w:p>
        </w:tc>
        <w:tc>
          <w:tcPr>
            <w:tcW w:w="1129" w:type="pct"/>
            <w:tcBorders>
              <w:top w:val="single" w:sz="4" w:space="0" w:color="000000"/>
              <w:left w:val="single" w:sz="4" w:space="0" w:color="000000"/>
              <w:bottom w:val="single" w:sz="4" w:space="0" w:color="000000"/>
              <w:right w:val="single" w:sz="4" w:space="0" w:color="000000"/>
            </w:tcBorders>
          </w:tcPr>
          <w:p w14:paraId="57AECD25" w14:textId="062F6B25" w:rsidR="008F6EB0" w:rsidRPr="008F6EB0" w:rsidRDefault="008F6EB0" w:rsidP="008F6EB0">
            <w:pPr>
              <w:pStyle w:val="TableText"/>
              <w:rPr>
                <w:rStyle w:val="Blue"/>
                <w:rFonts w:asciiTheme="minorBidi" w:hAnsiTheme="minorBidi" w:cstheme="minorBidi"/>
                <w:color w:val="FF0000"/>
                <w:sz w:val="18"/>
                <w:szCs w:val="18"/>
              </w:rPr>
            </w:pPr>
            <w:r w:rsidRPr="008F6EB0">
              <w:rPr>
                <w:rFonts w:asciiTheme="minorBidi" w:hAnsiTheme="minorBidi" w:cstheme="minorBidi"/>
                <w:sz w:val="18"/>
                <w:szCs w:val="18"/>
              </w:rPr>
              <w:t xml:space="preserve">SN 56728 01037 </w:t>
            </w:r>
          </w:p>
        </w:tc>
        <w:tc>
          <w:tcPr>
            <w:tcW w:w="1450" w:type="pct"/>
            <w:tcBorders>
              <w:top w:val="single" w:sz="4" w:space="0" w:color="000000"/>
              <w:left w:val="single" w:sz="4" w:space="0" w:color="000000"/>
              <w:bottom w:val="single" w:sz="4" w:space="0" w:color="000000"/>
              <w:right w:val="single" w:sz="4" w:space="0" w:color="000000"/>
            </w:tcBorders>
          </w:tcPr>
          <w:p w14:paraId="6800F61B" w14:textId="557891FC" w:rsidR="008F6EB0" w:rsidRPr="008F6EB0" w:rsidRDefault="008F6EB0" w:rsidP="008F6EB0">
            <w:pPr>
              <w:pStyle w:val="TableText"/>
              <w:rPr>
                <w:rStyle w:val="Blue"/>
                <w:rFonts w:asciiTheme="minorBidi" w:hAnsiTheme="minorBidi" w:cstheme="minorBidi"/>
                <w:sz w:val="18"/>
                <w:szCs w:val="18"/>
              </w:rPr>
            </w:pPr>
            <w:r w:rsidRPr="008F6EB0">
              <w:rPr>
                <w:rFonts w:asciiTheme="minorBidi" w:hAnsiTheme="minorBidi" w:cstheme="minorBidi"/>
                <w:sz w:val="18"/>
                <w:szCs w:val="18"/>
              </w:rPr>
              <w:t xml:space="preserve">Influent sample point </w:t>
            </w:r>
          </w:p>
        </w:tc>
      </w:tr>
      <w:tr w:rsidR="008F6EB0" w:rsidRPr="00C25946" w14:paraId="47B1EE65" w14:textId="77777777" w:rsidTr="00A2302C">
        <w:trPr>
          <w:cantSplit/>
          <w:trHeight w:val="871"/>
        </w:trPr>
        <w:tc>
          <w:tcPr>
            <w:tcW w:w="888" w:type="pct"/>
            <w:vMerge/>
            <w:tcBorders>
              <w:top w:val="nil"/>
              <w:left w:val="single" w:sz="4" w:space="0" w:color="000000"/>
              <w:bottom w:val="nil"/>
              <w:right w:val="single" w:sz="4" w:space="0" w:color="000000"/>
            </w:tcBorders>
          </w:tcPr>
          <w:p w14:paraId="5DCDC4A2" w14:textId="77777777" w:rsidR="008F6EB0" w:rsidRPr="008F6EB0" w:rsidRDefault="008F6EB0" w:rsidP="008F6EB0">
            <w:pPr>
              <w:pStyle w:val="TableText"/>
              <w:rPr>
                <w:rStyle w:val="Blue"/>
                <w:rFonts w:asciiTheme="minorBidi" w:hAnsiTheme="minorBidi" w:cstheme="minorBidi"/>
                <w:sz w:val="18"/>
                <w:szCs w:val="18"/>
              </w:rPr>
            </w:pPr>
          </w:p>
        </w:tc>
        <w:tc>
          <w:tcPr>
            <w:tcW w:w="1533" w:type="pct"/>
            <w:tcBorders>
              <w:top w:val="single" w:sz="4" w:space="0" w:color="000000"/>
              <w:left w:val="single" w:sz="4" w:space="0" w:color="000000"/>
              <w:bottom w:val="single" w:sz="4" w:space="0" w:color="000000"/>
              <w:right w:val="single" w:sz="4" w:space="0" w:color="000000"/>
            </w:tcBorders>
          </w:tcPr>
          <w:p w14:paraId="39FD737D" w14:textId="5083071B" w:rsidR="008F6EB0" w:rsidRPr="008F6EB0" w:rsidRDefault="008F6EB0" w:rsidP="008F6EB0">
            <w:pPr>
              <w:pStyle w:val="TableText"/>
              <w:rPr>
                <w:rStyle w:val="Blue"/>
                <w:rFonts w:asciiTheme="minorBidi" w:hAnsiTheme="minorBidi" w:cstheme="minorBidi"/>
                <w:sz w:val="18"/>
                <w:szCs w:val="18"/>
              </w:rPr>
            </w:pPr>
            <w:r w:rsidRPr="008F6EB0">
              <w:rPr>
                <w:rFonts w:asciiTheme="minorBidi" w:hAnsiTheme="minorBidi" w:cstheme="minorBidi"/>
                <w:sz w:val="18"/>
                <w:szCs w:val="18"/>
              </w:rPr>
              <w:t xml:space="preserve">Final effluent sampling </w:t>
            </w:r>
          </w:p>
        </w:tc>
        <w:tc>
          <w:tcPr>
            <w:tcW w:w="1129" w:type="pct"/>
            <w:vMerge w:val="restart"/>
            <w:tcBorders>
              <w:top w:val="single" w:sz="4" w:space="0" w:color="000000"/>
              <w:left w:val="single" w:sz="4" w:space="0" w:color="000000"/>
              <w:right w:val="single" w:sz="4" w:space="0" w:color="000000"/>
            </w:tcBorders>
            <w:vAlign w:val="bottom"/>
          </w:tcPr>
          <w:p w14:paraId="2015ADAD" w14:textId="77777777" w:rsidR="008F6EB0" w:rsidRPr="008F6EB0" w:rsidRDefault="008F6EB0" w:rsidP="008F6EB0">
            <w:pPr>
              <w:spacing w:after="45" w:line="259" w:lineRule="auto"/>
              <w:ind w:left="84"/>
              <w:rPr>
                <w:rFonts w:asciiTheme="minorBidi" w:hAnsiTheme="minorBidi" w:cstheme="minorBidi"/>
                <w:sz w:val="18"/>
                <w:szCs w:val="18"/>
              </w:rPr>
            </w:pPr>
            <w:r w:rsidRPr="008F6EB0">
              <w:rPr>
                <w:rFonts w:asciiTheme="minorBidi" w:hAnsiTheme="minorBidi" w:cstheme="minorBidi"/>
                <w:sz w:val="18"/>
                <w:szCs w:val="18"/>
              </w:rPr>
              <w:t xml:space="preserve">SN 56795 00956 </w:t>
            </w:r>
          </w:p>
          <w:p w14:paraId="35A803C3" w14:textId="77777777" w:rsidR="008F6EB0" w:rsidRPr="008F6EB0" w:rsidRDefault="008F6EB0" w:rsidP="008F6EB0">
            <w:pPr>
              <w:pStyle w:val="TableText"/>
              <w:rPr>
                <w:rStyle w:val="Blue"/>
                <w:rFonts w:asciiTheme="minorBidi" w:hAnsiTheme="minorBidi" w:cstheme="minorBidi"/>
                <w:sz w:val="18"/>
                <w:szCs w:val="18"/>
              </w:rPr>
            </w:pPr>
            <w:r w:rsidRPr="008F6EB0">
              <w:rPr>
                <w:rFonts w:asciiTheme="minorBidi" w:hAnsiTheme="minorBidi" w:cstheme="minorBidi"/>
                <w:sz w:val="18"/>
                <w:szCs w:val="18"/>
              </w:rPr>
              <w:t xml:space="preserve">  </w:t>
            </w:r>
          </w:p>
          <w:p w14:paraId="4B4446D2" w14:textId="3F9C0594" w:rsidR="008F6EB0" w:rsidRPr="008F6EB0" w:rsidRDefault="008F6EB0" w:rsidP="008F6EB0">
            <w:pPr>
              <w:pStyle w:val="TableText"/>
              <w:rPr>
                <w:rStyle w:val="Blue"/>
                <w:rFonts w:asciiTheme="minorBidi" w:hAnsiTheme="minorBidi" w:cstheme="minorBidi"/>
                <w:sz w:val="18"/>
                <w:szCs w:val="18"/>
              </w:rPr>
            </w:pPr>
            <w:r w:rsidRPr="008F6EB0">
              <w:rPr>
                <w:rStyle w:val="Blue"/>
                <w:rFonts w:asciiTheme="minorBidi" w:hAnsiTheme="minorBidi" w:cstheme="minorBidi"/>
                <w:color w:val="FF0000"/>
                <w:sz w:val="18"/>
                <w:szCs w:val="18"/>
              </w:rPr>
              <w:fldChar w:fldCharType="begin"/>
            </w:r>
            <w:r w:rsidRPr="008F6EB0">
              <w:rPr>
                <w:rStyle w:val="Blue"/>
                <w:rFonts w:asciiTheme="minorBidi" w:hAnsiTheme="minorBidi" w:cstheme="minorBidi"/>
                <w:color w:val="FF0000"/>
                <w:sz w:val="18"/>
                <w:szCs w:val="18"/>
              </w:rPr>
              <w:instrText xml:space="preserve"> MERGEFIELD MCERTS_Flow_Monitoring_Point </w:instrText>
            </w:r>
            <w:r w:rsidRPr="008F6EB0">
              <w:rPr>
                <w:rStyle w:val="Blue"/>
                <w:rFonts w:asciiTheme="minorBidi" w:hAnsiTheme="minorBidi" w:cstheme="minorBidi"/>
                <w:color w:val="FF0000"/>
                <w:sz w:val="18"/>
                <w:szCs w:val="18"/>
              </w:rPr>
              <w:fldChar w:fldCharType="separate"/>
            </w:r>
            <w:r w:rsidRPr="008F6EB0">
              <w:rPr>
                <w:rStyle w:val="Blue"/>
                <w:rFonts w:asciiTheme="minorBidi" w:hAnsiTheme="minorBidi" w:cstheme="minorBidi"/>
                <w:color w:val="FF0000"/>
                <w:sz w:val="18"/>
                <w:szCs w:val="18"/>
              </w:rPr>
              <w:fldChar w:fldCharType="end"/>
            </w:r>
          </w:p>
        </w:tc>
        <w:tc>
          <w:tcPr>
            <w:tcW w:w="1450" w:type="pct"/>
            <w:vMerge w:val="restart"/>
            <w:tcBorders>
              <w:top w:val="single" w:sz="4" w:space="0" w:color="000000"/>
              <w:left w:val="single" w:sz="4" w:space="0" w:color="000000"/>
              <w:right w:val="single" w:sz="4" w:space="0" w:color="000000"/>
            </w:tcBorders>
            <w:vAlign w:val="bottom"/>
          </w:tcPr>
          <w:p w14:paraId="325B253B" w14:textId="77777777" w:rsidR="008F6EB0" w:rsidRPr="008F6EB0" w:rsidRDefault="008F6EB0" w:rsidP="008F6EB0">
            <w:pPr>
              <w:spacing w:after="45" w:line="259" w:lineRule="auto"/>
              <w:ind w:left="84"/>
              <w:rPr>
                <w:rFonts w:asciiTheme="minorBidi" w:hAnsiTheme="minorBidi" w:cstheme="minorBidi"/>
                <w:sz w:val="18"/>
                <w:szCs w:val="18"/>
              </w:rPr>
            </w:pPr>
            <w:r w:rsidRPr="008F6EB0">
              <w:rPr>
                <w:rFonts w:asciiTheme="minorBidi" w:hAnsiTheme="minorBidi" w:cstheme="minorBidi"/>
                <w:sz w:val="18"/>
                <w:szCs w:val="18"/>
              </w:rPr>
              <w:t xml:space="preserve">Final effluent sample point </w:t>
            </w:r>
          </w:p>
          <w:p w14:paraId="6DF5F9E9" w14:textId="77777777" w:rsidR="008F6EB0" w:rsidRPr="008F6EB0" w:rsidRDefault="008F6EB0" w:rsidP="008F6EB0">
            <w:pPr>
              <w:pStyle w:val="TableText"/>
              <w:rPr>
                <w:rStyle w:val="Blue"/>
                <w:rFonts w:asciiTheme="minorBidi" w:hAnsiTheme="minorBidi" w:cstheme="minorBidi"/>
                <w:sz w:val="18"/>
                <w:szCs w:val="18"/>
              </w:rPr>
            </w:pPr>
            <w:r w:rsidRPr="008F6EB0">
              <w:rPr>
                <w:rFonts w:asciiTheme="minorBidi" w:hAnsiTheme="minorBidi" w:cstheme="minorBidi"/>
                <w:sz w:val="18"/>
                <w:szCs w:val="18"/>
              </w:rPr>
              <w:t xml:space="preserve"> </w:t>
            </w:r>
          </w:p>
          <w:p w14:paraId="155DB9E9" w14:textId="6CD1206F" w:rsidR="008F6EB0" w:rsidRPr="008F6EB0" w:rsidRDefault="008F6EB0" w:rsidP="008F6EB0">
            <w:pPr>
              <w:pStyle w:val="TableText"/>
              <w:rPr>
                <w:rStyle w:val="Blue"/>
                <w:rFonts w:asciiTheme="minorBidi" w:hAnsiTheme="minorBidi" w:cstheme="minorBidi"/>
                <w:sz w:val="18"/>
                <w:szCs w:val="18"/>
              </w:rPr>
            </w:pPr>
          </w:p>
        </w:tc>
      </w:tr>
      <w:tr w:rsidR="008F6EB0" w:rsidRPr="00C25946" w14:paraId="23804EA6" w14:textId="77777777" w:rsidTr="00A2302C">
        <w:trPr>
          <w:cantSplit/>
          <w:trHeight w:val="630"/>
        </w:trPr>
        <w:tc>
          <w:tcPr>
            <w:tcW w:w="888" w:type="pct"/>
            <w:vMerge/>
            <w:tcBorders>
              <w:top w:val="nil"/>
              <w:left w:val="single" w:sz="4" w:space="0" w:color="000000"/>
              <w:bottom w:val="nil"/>
              <w:right w:val="single" w:sz="4" w:space="0" w:color="000000"/>
            </w:tcBorders>
          </w:tcPr>
          <w:p w14:paraId="10136EDD" w14:textId="77777777" w:rsidR="008F6EB0" w:rsidRPr="008F6EB0" w:rsidRDefault="008F6EB0" w:rsidP="008F6EB0">
            <w:pPr>
              <w:pStyle w:val="TableText"/>
              <w:rPr>
                <w:rStyle w:val="Blue"/>
                <w:rFonts w:asciiTheme="minorBidi" w:hAnsiTheme="minorBidi" w:cstheme="minorBidi"/>
                <w:sz w:val="18"/>
                <w:szCs w:val="18"/>
              </w:rPr>
            </w:pPr>
          </w:p>
        </w:tc>
        <w:tc>
          <w:tcPr>
            <w:tcW w:w="1533" w:type="pct"/>
            <w:tcBorders>
              <w:top w:val="single" w:sz="4" w:space="0" w:color="000000"/>
              <w:left w:val="single" w:sz="4" w:space="0" w:color="000000"/>
              <w:bottom w:val="single" w:sz="4" w:space="0" w:color="000000"/>
              <w:right w:val="single" w:sz="4" w:space="0" w:color="000000"/>
            </w:tcBorders>
          </w:tcPr>
          <w:p w14:paraId="5490C36A" w14:textId="4BB06C0B" w:rsidR="008F6EB0" w:rsidRPr="008F6EB0" w:rsidRDefault="008F6EB0" w:rsidP="008F6EB0">
            <w:pPr>
              <w:pStyle w:val="TableText"/>
              <w:rPr>
                <w:rStyle w:val="Blue"/>
                <w:rFonts w:asciiTheme="minorBidi" w:hAnsiTheme="minorBidi" w:cstheme="minorBidi"/>
                <w:sz w:val="18"/>
                <w:szCs w:val="18"/>
              </w:rPr>
            </w:pPr>
            <w:r w:rsidRPr="008F6EB0">
              <w:rPr>
                <w:rFonts w:asciiTheme="minorBidi" w:hAnsiTheme="minorBidi" w:cstheme="minorBidi"/>
                <w:sz w:val="18"/>
                <w:szCs w:val="18"/>
              </w:rPr>
              <w:t xml:space="preserve">UWWTR effluent sampling </w:t>
            </w:r>
          </w:p>
        </w:tc>
        <w:tc>
          <w:tcPr>
            <w:tcW w:w="1129" w:type="pct"/>
            <w:vMerge/>
            <w:tcBorders>
              <w:left w:val="single" w:sz="4" w:space="0" w:color="000000"/>
              <w:bottom w:val="single" w:sz="4" w:space="0" w:color="000000"/>
              <w:right w:val="single" w:sz="4" w:space="0" w:color="000000"/>
            </w:tcBorders>
          </w:tcPr>
          <w:p w14:paraId="50A59D03" w14:textId="30C6036E" w:rsidR="008F6EB0" w:rsidRPr="008F6EB0" w:rsidRDefault="008F6EB0" w:rsidP="008F6EB0">
            <w:pPr>
              <w:pStyle w:val="TableText"/>
              <w:rPr>
                <w:rStyle w:val="Blue"/>
                <w:rFonts w:asciiTheme="minorBidi" w:hAnsiTheme="minorBidi" w:cstheme="minorBidi"/>
                <w:color w:val="FF0000"/>
                <w:sz w:val="18"/>
                <w:szCs w:val="18"/>
              </w:rPr>
            </w:pPr>
          </w:p>
        </w:tc>
        <w:tc>
          <w:tcPr>
            <w:tcW w:w="1450" w:type="pct"/>
            <w:vMerge/>
            <w:tcBorders>
              <w:left w:val="single" w:sz="4" w:space="0" w:color="000000"/>
              <w:bottom w:val="single" w:sz="4" w:space="0" w:color="000000"/>
              <w:right w:val="single" w:sz="4" w:space="0" w:color="000000"/>
            </w:tcBorders>
          </w:tcPr>
          <w:p w14:paraId="7C855E51" w14:textId="45C053A7" w:rsidR="008F6EB0" w:rsidRPr="008F6EB0" w:rsidRDefault="008F6EB0" w:rsidP="008F6EB0">
            <w:pPr>
              <w:pStyle w:val="TableText"/>
              <w:rPr>
                <w:rStyle w:val="Blue"/>
                <w:rFonts w:asciiTheme="minorBidi" w:hAnsiTheme="minorBidi" w:cstheme="minorBidi"/>
                <w:sz w:val="18"/>
                <w:szCs w:val="18"/>
              </w:rPr>
            </w:pPr>
          </w:p>
        </w:tc>
      </w:tr>
      <w:tr w:rsidR="008F6EB0" w:rsidRPr="00C25946" w14:paraId="5DA58C86" w14:textId="77777777" w:rsidTr="00FA6CDE">
        <w:trPr>
          <w:cantSplit/>
          <w:trHeight w:val="630"/>
        </w:trPr>
        <w:tc>
          <w:tcPr>
            <w:tcW w:w="888" w:type="pct"/>
            <w:vMerge/>
            <w:tcBorders>
              <w:top w:val="nil"/>
              <w:left w:val="single" w:sz="4" w:space="0" w:color="000000"/>
              <w:bottom w:val="single" w:sz="4" w:space="0" w:color="000000"/>
              <w:right w:val="single" w:sz="4" w:space="0" w:color="000000"/>
            </w:tcBorders>
          </w:tcPr>
          <w:p w14:paraId="0C560EA6" w14:textId="77777777" w:rsidR="008F6EB0" w:rsidRPr="008F6EB0" w:rsidRDefault="008F6EB0" w:rsidP="008F6EB0">
            <w:pPr>
              <w:pStyle w:val="TableText"/>
              <w:rPr>
                <w:rStyle w:val="Blue"/>
                <w:rFonts w:asciiTheme="minorBidi" w:hAnsiTheme="minorBidi" w:cstheme="minorBidi"/>
                <w:sz w:val="18"/>
                <w:szCs w:val="18"/>
              </w:rPr>
            </w:pPr>
          </w:p>
        </w:tc>
        <w:tc>
          <w:tcPr>
            <w:tcW w:w="1533" w:type="pct"/>
            <w:tcBorders>
              <w:top w:val="single" w:sz="4" w:space="0" w:color="000000"/>
              <w:left w:val="single" w:sz="4" w:space="0" w:color="000000"/>
              <w:bottom w:val="single" w:sz="4" w:space="0" w:color="000000"/>
              <w:right w:val="single" w:sz="4" w:space="0" w:color="000000"/>
            </w:tcBorders>
          </w:tcPr>
          <w:p w14:paraId="5C7CAFB3" w14:textId="589166A5" w:rsidR="008F6EB0" w:rsidRPr="008F6EB0" w:rsidRDefault="008F6EB0" w:rsidP="008F6EB0">
            <w:pPr>
              <w:pStyle w:val="TableText"/>
              <w:rPr>
                <w:rStyle w:val="Blue"/>
                <w:rFonts w:asciiTheme="minorBidi" w:hAnsiTheme="minorBidi" w:cstheme="minorBidi"/>
                <w:sz w:val="18"/>
                <w:szCs w:val="18"/>
              </w:rPr>
            </w:pPr>
            <w:r w:rsidRPr="008F6EB0">
              <w:rPr>
                <w:rFonts w:asciiTheme="minorBidi" w:hAnsiTheme="minorBidi" w:cstheme="minorBidi"/>
                <w:sz w:val="18"/>
                <w:szCs w:val="18"/>
              </w:rPr>
              <w:t xml:space="preserve">MCERTS flow monitoring point </w:t>
            </w:r>
          </w:p>
        </w:tc>
        <w:tc>
          <w:tcPr>
            <w:tcW w:w="1129" w:type="pct"/>
            <w:tcBorders>
              <w:top w:val="single" w:sz="4" w:space="0" w:color="000000"/>
              <w:left w:val="single" w:sz="4" w:space="0" w:color="000000"/>
              <w:bottom w:val="single" w:sz="4" w:space="0" w:color="000000"/>
              <w:right w:val="single" w:sz="4" w:space="0" w:color="000000"/>
            </w:tcBorders>
          </w:tcPr>
          <w:p w14:paraId="366D451D" w14:textId="0953993C" w:rsidR="008F6EB0" w:rsidRPr="008F6EB0" w:rsidRDefault="008F6EB0" w:rsidP="008F6EB0">
            <w:pPr>
              <w:pStyle w:val="TableText"/>
              <w:rPr>
                <w:rStyle w:val="Blue"/>
                <w:rFonts w:asciiTheme="minorBidi" w:hAnsiTheme="minorBidi" w:cstheme="minorBidi"/>
                <w:color w:val="FF0000"/>
                <w:sz w:val="18"/>
                <w:szCs w:val="18"/>
              </w:rPr>
            </w:pPr>
            <w:r w:rsidRPr="008F6EB0">
              <w:rPr>
                <w:rFonts w:asciiTheme="minorBidi" w:hAnsiTheme="minorBidi" w:cstheme="minorBidi"/>
                <w:sz w:val="18"/>
                <w:szCs w:val="18"/>
              </w:rPr>
              <w:t>SN 56341 01379</w:t>
            </w:r>
            <w:r w:rsidRPr="008F6EB0">
              <w:rPr>
                <w:rFonts w:asciiTheme="minorBidi" w:hAnsiTheme="minorBidi" w:cstheme="minorBidi"/>
                <w:color w:val="0000FF"/>
                <w:sz w:val="18"/>
                <w:szCs w:val="18"/>
              </w:rPr>
              <w:t xml:space="preserve"> </w:t>
            </w:r>
          </w:p>
        </w:tc>
        <w:tc>
          <w:tcPr>
            <w:tcW w:w="1450" w:type="pct"/>
            <w:tcBorders>
              <w:top w:val="single" w:sz="4" w:space="0" w:color="000000"/>
              <w:left w:val="single" w:sz="4" w:space="0" w:color="000000"/>
              <w:bottom w:val="single" w:sz="4" w:space="0" w:color="000000"/>
              <w:right w:val="single" w:sz="4" w:space="0" w:color="000000"/>
            </w:tcBorders>
          </w:tcPr>
          <w:p w14:paraId="19013045" w14:textId="5D71CA9B" w:rsidR="008F6EB0" w:rsidRPr="008F6EB0" w:rsidRDefault="008F6EB0" w:rsidP="008F6EB0">
            <w:pPr>
              <w:pStyle w:val="TableText"/>
              <w:rPr>
                <w:rStyle w:val="Blue"/>
                <w:rFonts w:asciiTheme="minorBidi" w:hAnsiTheme="minorBidi" w:cstheme="minorBidi"/>
                <w:sz w:val="18"/>
                <w:szCs w:val="18"/>
              </w:rPr>
            </w:pPr>
            <w:r w:rsidRPr="008F6EB0">
              <w:rPr>
                <w:rFonts w:asciiTheme="minorBidi" w:hAnsiTheme="minorBidi" w:cstheme="minorBidi"/>
                <w:sz w:val="18"/>
                <w:szCs w:val="18"/>
              </w:rPr>
              <w:t>Flow monitoring point</w:t>
            </w:r>
            <w:r w:rsidRPr="008F6EB0">
              <w:rPr>
                <w:rFonts w:asciiTheme="minorBidi" w:hAnsiTheme="minorBidi" w:cstheme="minorBidi"/>
                <w:color w:val="0000FF"/>
                <w:sz w:val="18"/>
                <w:szCs w:val="18"/>
              </w:rPr>
              <w:t xml:space="preserve"> </w:t>
            </w:r>
          </w:p>
        </w:tc>
      </w:tr>
    </w:tbl>
    <w:p w14:paraId="330CD921"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0E4168FB" w14:textId="77777777" w:rsidR="00821962" w:rsidRPr="00293868" w:rsidRDefault="005D2F25" w:rsidP="00821962">
      <w:pPr>
        <w:pStyle w:val="Heading1NotIndexed"/>
        <w:ind w:left="567"/>
        <w:rPr>
          <w:rStyle w:val="Red"/>
          <w:color w:val="auto"/>
        </w:rPr>
      </w:pPr>
      <w:r>
        <w:rPr>
          <w:rStyle w:val="Red"/>
        </w:rPr>
        <w:br w:type="page"/>
      </w:r>
      <w:r w:rsidR="00821962" w:rsidRPr="00293868">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293868" w14:paraId="0AE5353D" w14:textId="77777777" w:rsidTr="001F4EC0">
        <w:trPr>
          <w:cantSplit/>
          <w:tblHeader/>
        </w:trPr>
        <w:tc>
          <w:tcPr>
            <w:tcW w:w="5000" w:type="pct"/>
            <w:gridSpan w:val="2"/>
            <w:shd w:val="clear" w:color="auto" w:fill="000000"/>
          </w:tcPr>
          <w:p w14:paraId="7E652FBC" w14:textId="77777777" w:rsidR="00821962" w:rsidRPr="00293868" w:rsidRDefault="00821962" w:rsidP="00821962">
            <w:pPr>
              <w:pStyle w:val="TableText"/>
              <w:rPr>
                <w:rStyle w:val="Red"/>
                <w:b/>
                <w:color w:val="auto"/>
                <w:sz w:val="18"/>
                <w:szCs w:val="18"/>
              </w:rPr>
            </w:pPr>
            <w:r w:rsidRPr="00293868">
              <w:rPr>
                <w:rStyle w:val="Red"/>
                <w:b/>
                <w:color w:val="auto"/>
                <w:sz w:val="18"/>
                <w:szCs w:val="18"/>
              </w:rPr>
              <w:t>Look up table</w:t>
            </w:r>
          </w:p>
        </w:tc>
      </w:tr>
      <w:tr w:rsidR="00821962" w:rsidRPr="00293868" w14:paraId="1579611B" w14:textId="77777777" w:rsidTr="001F4EC0">
        <w:trPr>
          <w:cantSplit/>
          <w:tblHeader/>
        </w:trPr>
        <w:tc>
          <w:tcPr>
            <w:tcW w:w="2340" w:type="pct"/>
          </w:tcPr>
          <w:p w14:paraId="1638150B" w14:textId="77777777" w:rsidR="00821962" w:rsidRPr="00293868" w:rsidRDefault="00821962" w:rsidP="00821962">
            <w:pPr>
              <w:pStyle w:val="TableText"/>
              <w:rPr>
                <w:rStyle w:val="Red"/>
                <w:b/>
                <w:color w:val="auto"/>
                <w:sz w:val="18"/>
                <w:szCs w:val="18"/>
              </w:rPr>
            </w:pPr>
            <w:r w:rsidRPr="00293868">
              <w:rPr>
                <w:rStyle w:val="Red"/>
                <w:b/>
                <w:color w:val="auto"/>
                <w:sz w:val="18"/>
                <w:szCs w:val="18"/>
              </w:rPr>
              <w:t>Number of s</w:t>
            </w:r>
            <w:bookmarkStart w:id="9" w:name="_Hlt511551491"/>
            <w:bookmarkEnd w:id="9"/>
            <w:r w:rsidRPr="00293868">
              <w:rPr>
                <w:rStyle w:val="Red"/>
                <w:b/>
                <w:color w:val="auto"/>
                <w:sz w:val="18"/>
                <w:szCs w:val="18"/>
              </w:rPr>
              <w:t>amples taken in any period of 12 months</w:t>
            </w:r>
          </w:p>
        </w:tc>
        <w:tc>
          <w:tcPr>
            <w:tcW w:w="2660" w:type="pct"/>
          </w:tcPr>
          <w:p w14:paraId="008BFD19" w14:textId="77777777" w:rsidR="00821962" w:rsidRPr="00293868" w:rsidRDefault="00821962" w:rsidP="00821962">
            <w:pPr>
              <w:pStyle w:val="TableText"/>
              <w:rPr>
                <w:rStyle w:val="Red"/>
                <w:b/>
                <w:color w:val="auto"/>
                <w:sz w:val="18"/>
                <w:szCs w:val="18"/>
              </w:rPr>
            </w:pPr>
            <w:r w:rsidRPr="00293868">
              <w:rPr>
                <w:rStyle w:val="Red"/>
                <w:b/>
                <w:color w:val="auto"/>
                <w:sz w:val="18"/>
                <w:szCs w:val="18"/>
              </w:rPr>
              <w:t>Maximum number of samples permitted to exceed limit for given parameter</w:t>
            </w:r>
          </w:p>
        </w:tc>
      </w:tr>
      <w:tr w:rsidR="00821962" w:rsidRPr="00293868" w14:paraId="31B928A9" w14:textId="77777777" w:rsidTr="001F4EC0">
        <w:trPr>
          <w:cantSplit/>
        </w:trPr>
        <w:tc>
          <w:tcPr>
            <w:tcW w:w="2340" w:type="pct"/>
          </w:tcPr>
          <w:p w14:paraId="6C8F050D" w14:textId="77777777" w:rsidR="00821962" w:rsidRPr="00293868" w:rsidRDefault="00821962" w:rsidP="00821962">
            <w:pPr>
              <w:pStyle w:val="TableText"/>
              <w:rPr>
                <w:rStyle w:val="Red"/>
                <w:color w:val="auto"/>
                <w:sz w:val="18"/>
                <w:szCs w:val="18"/>
              </w:rPr>
            </w:pPr>
            <w:r w:rsidRPr="00293868">
              <w:rPr>
                <w:rStyle w:val="Red"/>
                <w:color w:val="auto"/>
                <w:sz w:val="18"/>
                <w:szCs w:val="18"/>
              </w:rPr>
              <w:t>4–7</w:t>
            </w:r>
            <w:r w:rsidR="00432746" w:rsidRPr="00293868">
              <w:rPr>
                <w:rStyle w:val="Red"/>
                <w:color w:val="auto"/>
                <w:sz w:val="18"/>
                <w:szCs w:val="18"/>
              </w:rPr>
              <w:t xml:space="preserve"> </w:t>
            </w:r>
          </w:p>
        </w:tc>
        <w:tc>
          <w:tcPr>
            <w:tcW w:w="2660" w:type="pct"/>
          </w:tcPr>
          <w:p w14:paraId="45C1AA90"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w:t>
            </w:r>
          </w:p>
        </w:tc>
      </w:tr>
      <w:tr w:rsidR="00821962" w:rsidRPr="00293868" w14:paraId="36BF5016" w14:textId="77777777" w:rsidTr="001F4EC0">
        <w:trPr>
          <w:cantSplit/>
        </w:trPr>
        <w:tc>
          <w:tcPr>
            <w:tcW w:w="2340" w:type="pct"/>
          </w:tcPr>
          <w:p w14:paraId="2759A6C6" w14:textId="77777777" w:rsidR="00821962" w:rsidRPr="00293868" w:rsidRDefault="00821962" w:rsidP="00821962">
            <w:pPr>
              <w:pStyle w:val="TableText"/>
              <w:rPr>
                <w:rStyle w:val="Red"/>
                <w:color w:val="auto"/>
                <w:sz w:val="18"/>
                <w:szCs w:val="18"/>
              </w:rPr>
            </w:pPr>
            <w:r w:rsidRPr="00293868">
              <w:rPr>
                <w:rStyle w:val="Red"/>
                <w:color w:val="auto"/>
                <w:sz w:val="18"/>
                <w:szCs w:val="18"/>
              </w:rPr>
              <w:t>8–16</w:t>
            </w:r>
          </w:p>
        </w:tc>
        <w:tc>
          <w:tcPr>
            <w:tcW w:w="2660" w:type="pct"/>
          </w:tcPr>
          <w:p w14:paraId="355FC96E"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2</w:t>
            </w:r>
          </w:p>
        </w:tc>
      </w:tr>
      <w:tr w:rsidR="00821962" w:rsidRPr="00293868" w14:paraId="02305C9D" w14:textId="77777777" w:rsidTr="001F4EC0">
        <w:trPr>
          <w:cantSplit/>
        </w:trPr>
        <w:tc>
          <w:tcPr>
            <w:tcW w:w="2340" w:type="pct"/>
          </w:tcPr>
          <w:p w14:paraId="64702EA3"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17–28 </w:t>
            </w:r>
          </w:p>
        </w:tc>
        <w:tc>
          <w:tcPr>
            <w:tcW w:w="2660" w:type="pct"/>
          </w:tcPr>
          <w:p w14:paraId="3EBA0A77"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3</w:t>
            </w:r>
          </w:p>
        </w:tc>
      </w:tr>
      <w:tr w:rsidR="00821962" w:rsidRPr="00293868" w14:paraId="4633372E" w14:textId="77777777" w:rsidTr="001F4EC0">
        <w:trPr>
          <w:cantSplit/>
        </w:trPr>
        <w:tc>
          <w:tcPr>
            <w:tcW w:w="2340" w:type="pct"/>
          </w:tcPr>
          <w:p w14:paraId="145D9D4C"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29–40 </w:t>
            </w:r>
          </w:p>
        </w:tc>
        <w:tc>
          <w:tcPr>
            <w:tcW w:w="2660" w:type="pct"/>
          </w:tcPr>
          <w:p w14:paraId="6668312B"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4</w:t>
            </w:r>
          </w:p>
        </w:tc>
      </w:tr>
      <w:tr w:rsidR="00821962" w:rsidRPr="00293868" w14:paraId="19C3590B" w14:textId="77777777" w:rsidTr="001F4EC0">
        <w:trPr>
          <w:cantSplit/>
        </w:trPr>
        <w:tc>
          <w:tcPr>
            <w:tcW w:w="2340" w:type="pct"/>
          </w:tcPr>
          <w:p w14:paraId="35D8C384" w14:textId="77777777" w:rsidR="00821962" w:rsidRPr="00293868" w:rsidRDefault="00821962" w:rsidP="00821962">
            <w:pPr>
              <w:pStyle w:val="TableText"/>
              <w:rPr>
                <w:rStyle w:val="Red"/>
                <w:color w:val="auto"/>
                <w:sz w:val="18"/>
                <w:szCs w:val="18"/>
              </w:rPr>
            </w:pPr>
            <w:r w:rsidRPr="00293868">
              <w:rPr>
                <w:rStyle w:val="Red"/>
                <w:color w:val="auto"/>
                <w:sz w:val="18"/>
                <w:szCs w:val="18"/>
              </w:rPr>
              <w:t>41–53</w:t>
            </w:r>
            <w:r w:rsidR="00432746" w:rsidRPr="00293868">
              <w:rPr>
                <w:rStyle w:val="Red"/>
                <w:color w:val="auto"/>
                <w:sz w:val="18"/>
                <w:szCs w:val="18"/>
              </w:rPr>
              <w:t xml:space="preserve"> </w:t>
            </w:r>
          </w:p>
        </w:tc>
        <w:tc>
          <w:tcPr>
            <w:tcW w:w="2660" w:type="pct"/>
          </w:tcPr>
          <w:p w14:paraId="57D176B1"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5</w:t>
            </w:r>
          </w:p>
        </w:tc>
      </w:tr>
      <w:tr w:rsidR="00821962" w:rsidRPr="00293868" w14:paraId="673A0B18" w14:textId="77777777" w:rsidTr="001F4EC0">
        <w:trPr>
          <w:cantSplit/>
        </w:trPr>
        <w:tc>
          <w:tcPr>
            <w:tcW w:w="2340" w:type="pct"/>
          </w:tcPr>
          <w:p w14:paraId="763BAE52" w14:textId="77777777" w:rsidR="00821962" w:rsidRPr="00293868" w:rsidRDefault="00821962" w:rsidP="00821962">
            <w:pPr>
              <w:pStyle w:val="TableText"/>
              <w:rPr>
                <w:rStyle w:val="Red"/>
                <w:color w:val="auto"/>
                <w:sz w:val="18"/>
                <w:szCs w:val="18"/>
              </w:rPr>
            </w:pPr>
            <w:r w:rsidRPr="00293868">
              <w:rPr>
                <w:rStyle w:val="Red"/>
                <w:color w:val="auto"/>
                <w:sz w:val="18"/>
                <w:szCs w:val="18"/>
              </w:rPr>
              <w:t>54–67</w:t>
            </w:r>
            <w:r w:rsidR="00432746" w:rsidRPr="00293868">
              <w:rPr>
                <w:rStyle w:val="Red"/>
                <w:color w:val="auto"/>
                <w:sz w:val="18"/>
                <w:szCs w:val="18"/>
              </w:rPr>
              <w:t xml:space="preserve"> </w:t>
            </w:r>
          </w:p>
        </w:tc>
        <w:tc>
          <w:tcPr>
            <w:tcW w:w="2660" w:type="pct"/>
          </w:tcPr>
          <w:p w14:paraId="6A9B69E3"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6</w:t>
            </w:r>
          </w:p>
        </w:tc>
      </w:tr>
      <w:tr w:rsidR="00821962" w:rsidRPr="00293868" w14:paraId="652ED136" w14:textId="77777777" w:rsidTr="001F4EC0">
        <w:trPr>
          <w:cantSplit/>
        </w:trPr>
        <w:tc>
          <w:tcPr>
            <w:tcW w:w="2340" w:type="pct"/>
          </w:tcPr>
          <w:p w14:paraId="38C88B8F" w14:textId="77777777" w:rsidR="00821962" w:rsidRPr="00293868" w:rsidRDefault="00821962" w:rsidP="00821962">
            <w:pPr>
              <w:pStyle w:val="TableText"/>
              <w:rPr>
                <w:rStyle w:val="Red"/>
                <w:color w:val="auto"/>
                <w:sz w:val="18"/>
                <w:szCs w:val="18"/>
              </w:rPr>
            </w:pPr>
            <w:r w:rsidRPr="00293868">
              <w:rPr>
                <w:rStyle w:val="Red"/>
                <w:color w:val="auto"/>
                <w:sz w:val="18"/>
                <w:szCs w:val="18"/>
              </w:rPr>
              <w:t>68–81</w:t>
            </w:r>
            <w:r w:rsidR="00432746" w:rsidRPr="00293868">
              <w:rPr>
                <w:rStyle w:val="Red"/>
                <w:color w:val="auto"/>
                <w:sz w:val="18"/>
                <w:szCs w:val="18"/>
              </w:rPr>
              <w:t xml:space="preserve"> </w:t>
            </w:r>
          </w:p>
        </w:tc>
        <w:tc>
          <w:tcPr>
            <w:tcW w:w="2660" w:type="pct"/>
          </w:tcPr>
          <w:p w14:paraId="009EBFC0"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7</w:t>
            </w:r>
          </w:p>
        </w:tc>
      </w:tr>
      <w:tr w:rsidR="00821962" w:rsidRPr="00293868" w14:paraId="44D89724" w14:textId="77777777" w:rsidTr="001F4EC0">
        <w:trPr>
          <w:cantSplit/>
        </w:trPr>
        <w:tc>
          <w:tcPr>
            <w:tcW w:w="2340" w:type="pct"/>
          </w:tcPr>
          <w:p w14:paraId="501CE1C1"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82–95 </w:t>
            </w:r>
          </w:p>
        </w:tc>
        <w:tc>
          <w:tcPr>
            <w:tcW w:w="2660" w:type="pct"/>
          </w:tcPr>
          <w:p w14:paraId="7F0D85F2"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8</w:t>
            </w:r>
          </w:p>
        </w:tc>
      </w:tr>
      <w:tr w:rsidR="00821962" w:rsidRPr="00293868" w14:paraId="683ADE71" w14:textId="77777777" w:rsidTr="001F4EC0">
        <w:trPr>
          <w:cantSplit/>
        </w:trPr>
        <w:tc>
          <w:tcPr>
            <w:tcW w:w="2340" w:type="pct"/>
          </w:tcPr>
          <w:p w14:paraId="442B0E3A"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96–110 </w:t>
            </w:r>
          </w:p>
        </w:tc>
        <w:tc>
          <w:tcPr>
            <w:tcW w:w="2660" w:type="pct"/>
          </w:tcPr>
          <w:p w14:paraId="42CDB238"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9</w:t>
            </w:r>
          </w:p>
        </w:tc>
      </w:tr>
      <w:tr w:rsidR="00821962" w:rsidRPr="00293868" w14:paraId="4AB4C228" w14:textId="77777777" w:rsidTr="001F4EC0">
        <w:trPr>
          <w:cantSplit/>
        </w:trPr>
        <w:tc>
          <w:tcPr>
            <w:tcW w:w="2340" w:type="pct"/>
          </w:tcPr>
          <w:p w14:paraId="3574758F" w14:textId="77777777" w:rsidR="00821962" w:rsidRPr="00293868" w:rsidRDefault="00821962" w:rsidP="00821962">
            <w:pPr>
              <w:pStyle w:val="TableText"/>
              <w:rPr>
                <w:rStyle w:val="Red"/>
                <w:color w:val="auto"/>
                <w:sz w:val="18"/>
                <w:szCs w:val="18"/>
              </w:rPr>
            </w:pPr>
            <w:r w:rsidRPr="00293868">
              <w:rPr>
                <w:rStyle w:val="Red"/>
                <w:color w:val="auto"/>
                <w:sz w:val="18"/>
                <w:szCs w:val="18"/>
              </w:rPr>
              <w:t>111–125</w:t>
            </w:r>
            <w:r w:rsidR="00432746" w:rsidRPr="00293868">
              <w:rPr>
                <w:rStyle w:val="Red"/>
                <w:color w:val="auto"/>
                <w:sz w:val="18"/>
                <w:szCs w:val="18"/>
              </w:rPr>
              <w:t xml:space="preserve"> </w:t>
            </w:r>
          </w:p>
        </w:tc>
        <w:tc>
          <w:tcPr>
            <w:tcW w:w="2660" w:type="pct"/>
          </w:tcPr>
          <w:p w14:paraId="4FCEC6FD"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10</w:t>
            </w:r>
          </w:p>
        </w:tc>
      </w:tr>
      <w:tr w:rsidR="00821962" w:rsidRPr="00293868" w14:paraId="4A1B50C1" w14:textId="77777777" w:rsidTr="001F4EC0">
        <w:trPr>
          <w:cantSplit/>
        </w:trPr>
        <w:tc>
          <w:tcPr>
            <w:tcW w:w="2340" w:type="pct"/>
          </w:tcPr>
          <w:p w14:paraId="1389681A" w14:textId="77777777" w:rsidR="00821962" w:rsidRPr="00293868" w:rsidRDefault="00821962" w:rsidP="00821962">
            <w:pPr>
              <w:pStyle w:val="TableText"/>
              <w:rPr>
                <w:rStyle w:val="Red"/>
                <w:color w:val="auto"/>
                <w:sz w:val="18"/>
                <w:szCs w:val="18"/>
              </w:rPr>
            </w:pPr>
            <w:r w:rsidRPr="00293868">
              <w:rPr>
                <w:rStyle w:val="Red"/>
                <w:color w:val="auto"/>
                <w:sz w:val="18"/>
                <w:szCs w:val="18"/>
              </w:rPr>
              <w:t>126–140</w:t>
            </w:r>
            <w:r w:rsidR="00432746" w:rsidRPr="00293868">
              <w:rPr>
                <w:rStyle w:val="Red"/>
                <w:color w:val="auto"/>
                <w:sz w:val="18"/>
                <w:szCs w:val="18"/>
              </w:rPr>
              <w:t xml:space="preserve"> </w:t>
            </w:r>
          </w:p>
        </w:tc>
        <w:tc>
          <w:tcPr>
            <w:tcW w:w="2660" w:type="pct"/>
          </w:tcPr>
          <w:p w14:paraId="196B72AF"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11</w:t>
            </w:r>
          </w:p>
        </w:tc>
      </w:tr>
      <w:tr w:rsidR="00821962" w:rsidRPr="00293868" w14:paraId="6B64C5D2" w14:textId="77777777" w:rsidTr="001F4EC0">
        <w:trPr>
          <w:cantSplit/>
        </w:trPr>
        <w:tc>
          <w:tcPr>
            <w:tcW w:w="2340" w:type="pct"/>
          </w:tcPr>
          <w:p w14:paraId="14F5EA43" w14:textId="77777777" w:rsidR="00821962" w:rsidRPr="00293868" w:rsidRDefault="00821962" w:rsidP="00821962">
            <w:pPr>
              <w:pStyle w:val="TableText"/>
              <w:rPr>
                <w:rStyle w:val="Red"/>
                <w:color w:val="auto"/>
                <w:sz w:val="18"/>
                <w:szCs w:val="18"/>
              </w:rPr>
            </w:pPr>
            <w:r w:rsidRPr="00293868">
              <w:rPr>
                <w:rStyle w:val="Red"/>
                <w:color w:val="auto"/>
                <w:sz w:val="18"/>
                <w:szCs w:val="18"/>
              </w:rPr>
              <w:t>141–155</w:t>
            </w:r>
            <w:r w:rsidR="00432746" w:rsidRPr="00293868">
              <w:rPr>
                <w:rStyle w:val="Red"/>
                <w:color w:val="auto"/>
                <w:sz w:val="18"/>
                <w:szCs w:val="18"/>
              </w:rPr>
              <w:t xml:space="preserve"> </w:t>
            </w:r>
          </w:p>
        </w:tc>
        <w:tc>
          <w:tcPr>
            <w:tcW w:w="2660" w:type="pct"/>
          </w:tcPr>
          <w:p w14:paraId="3928C044"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12</w:t>
            </w:r>
          </w:p>
        </w:tc>
      </w:tr>
      <w:tr w:rsidR="00821962" w:rsidRPr="00293868" w14:paraId="522DEB69" w14:textId="77777777" w:rsidTr="001F4EC0">
        <w:trPr>
          <w:cantSplit/>
        </w:trPr>
        <w:tc>
          <w:tcPr>
            <w:tcW w:w="2340" w:type="pct"/>
          </w:tcPr>
          <w:p w14:paraId="1405F052" w14:textId="77777777" w:rsidR="00821962" w:rsidRPr="00293868" w:rsidRDefault="00821962" w:rsidP="00821962">
            <w:pPr>
              <w:pStyle w:val="TableText"/>
              <w:rPr>
                <w:rStyle w:val="Red"/>
                <w:color w:val="auto"/>
                <w:sz w:val="18"/>
                <w:szCs w:val="18"/>
              </w:rPr>
            </w:pPr>
            <w:r w:rsidRPr="00293868">
              <w:rPr>
                <w:rStyle w:val="Red"/>
                <w:color w:val="auto"/>
                <w:sz w:val="18"/>
                <w:szCs w:val="18"/>
              </w:rPr>
              <w:t>156–171</w:t>
            </w:r>
            <w:r w:rsidR="00432746" w:rsidRPr="00293868">
              <w:rPr>
                <w:rStyle w:val="Red"/>
                <w:color w:val="auto"/>
                <w:sz w:val="18"/>
                <w:szCs w:val="18"/>
              </w:rPr>
              <w:t xml:space="preserve"> </w:t>
            </w:r>
          </w:p>
        </w:tc>
        <w:tc>
          <w:tcPr>
            <w:tcW w:w="2660" w:type="pct"/>
          </w:tcPr>
          <w:p w14:paraId="42E123F9"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13</w:t>
            </w:r>
          </w:p>
        </w:tc>
      </w:tr>
      <w:tr w:rsidR="00821962" w:rsidRPr="00293868" w14:paraId="47F84D75" w14:textId="77777777" w:rsidTr="001F4EC0">
        <w:trPr>
          <w:cantSplit/>
        </w:trPr>
        <w:tc>
          <w:tcPr>
            <w:tcW w:w="2340" w:type="pct"/>
          </w:tcPr>
          <w:p w14:paraId="46AD00D2"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172–187 </w:t>
            </w:r>
          </w:p>
        </w:tc>
        <w:tc>
          <w:tcPr>
            <w:tcW w:w="2660" w:type="pct"/>
          </w:tcPr>
          <w:p w14:paraId="760564C8"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14</w:t>
            </w:r>
          </w:p>
        </w:tc>
      </w:tr>
      <w:tr w:rsidR="00821962" w:rsidRPr="00293868" w14:paraId="6C0F8768" w14:textId="77777777" w:rsidTr="001F4EC0">
        <w:trPr>
          <w:cantSplit/>
        </w:trPr>
        <w:tc>
          <w:tcPr>
            <w:tcW w:w="2340" w:type="pct"/>
          </w:tcPr>
          <w:p w14:paraId="1BC064A3" w14:textId="77777777" w:rsidR="00821962" w:rsidRPr="00293868" w:rsidRDefault="00821962" w:rsidP="00821962">
            <w:pPr>
              <w:pStyle w:val="TableText"/>
              <w:rPr>
                <w:rStyle w:val="Red"/>
                <w:color w:val="auto"/>
                <w:sz w:val="18"/>
                <w:szCs w:val="18"/>
              </w:rPr>
            </w:pPr>
            <w:r w:rsidRPr="00293868">
              <w:rPr>
                <w:rStyle w:val="Red"/>
                <w:color w:val="auto"/>
                <w:sz w:val="18"/>
                <w:szCs w:val="18"/>
              </w:rPr>
              <w:t>188–203</w:t>
            </w:r>
            <w:r w:rsidR="00432746" w:rsidRPr="00293868">
              <w:rPr>
                <w:rStyle w:val="Red"/>
                <w:color w:val="auto"/>
                <w:sz w:val="18"/>
                <w:szCs w:val="18"/>
              </w:rPr>
              <w:t xml:space="preserve"> </w:t>
            </w:r>
          </w:p>
        </w:tc>
        <w:tc>
          <w:tcPr>
            <w:tcW w:w="2660" w:type="pct"/>
          </w:tcPr>
          <w:p w14:paraId="3EE1809B"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15</w:t>
            </w:r>
          </w:p>
        </w:tc>
      </w:tr>
      <w:tr w:rsidR="00821962" w:rsidRPr="00293868" w14:paraId="50DD8DDF" w14:textId="77777777" w:rsidTr="001F4EC0">
        <w:trPr>
          <w:cantSplit/>
        </w:trPr>
        <w:tc>
          <w:tcPr>
            <w:tcW w:w="2340" w:type="pct"/>
          </w:tcPr>
          <w:p w14:paraId="2ACA9D77" w14:textId="77777777" w:rsidR="00821962" w:rsidRPr="00293868" w:rsidRDefault="00821962" w:rsidP="00821962">
            <w:pPr>
              <w:pStyle w:val="TableText"/>
              <w:rPr>
                <w:rStyle w:val="Red"/>
                <w:color w:val="auto"/>
                <w:sz w:val="18"/>
                <w:szCs w:val="18"/>
              </w:rPr>
            </w:pPr>
            <w:r w:rsidRPr="00293868">
              <w:rPr>
                <w:rStyle w:val="Red"/>
                <w:color w:val="auto"/>
                <w:sz w:val="18"/>
                <w:szCs w:val="18"/>
              </w:rPr>
              <w:t>204–219</w:t>
            </w:r>
            <w:r w:rsidR="00432746" w:rsidRPr="00293868">
              <w:rPr>
                <w:rStyle w:val="Red"/>
                <w:color w:val="auto"/>
                <w:sz w:val="18"/>
                <w:szCs w:val="18"/>
              </w:rPr>
              <w:t xml:space="preserve"> </w:t>
            </w:r>
          </w:p>
        </w:tc>
        <w:tc>
          <w:tcPr>
            <w:tcW w:w="2660" w:type="pct"/>
          </w:tcPr>
          <w:p w14:paraId="3A079B4C"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16</w:t>
            </w:r>
          </w:p>
        </w:tc>
      </w:tr>
      <w:tr w:rsidR="00821962" w:rsidRPr="00293868" w14:paraId="65ADC5B2" w14:textId="77777777" w:rsidTr="001F4EC0">
        <w:trPr>
          <w:cantSplit/>
        </w:trPr>
        <w:tc>
          <w:tcPr>
            <w:tcW w:w="2340" w:type="pct"/>
          </w:tcPr>
          <w:p w14:paraId="5E9886FE" w14:textId="77777777" w:rsidR="00821962" w:rsidRPr="00293868" w:rsidRDefault="00821962" w:rsidP="00821962">
            <w:pPr>
              <w:pStyle w:val="TableText"/>
              <w:rPr>
                <w:rStyle w:val="Red"/>
                <w:color w:val="auto"/>
                <w:sz w:val="18"/>
                <w:szCs w:val="18"/>
              </w:rPr>
            </w:pPr>
            <w:r w:rsidRPr="00293868">
              <w:rPr>
                <w:rStyle w:val="Red"/>
                <w:color w:val="auto"/>
                <w:sz w:val="18"/>
                <w:szCs w:val="18"/>
              </w:rPr>
              <w:t>220–235</w:t>
            </w:r>
            <w:r w:rsidR="00432746" w:rsidRPr="00293868">
              <w:rPr>
                <w:rStyle w:val="Red"/>
                <w:color w:val="auto"/>
                <w:sz w:val="18"/>
                <w:szCs w:val="18"/>
              </w:rPr>
              <w:t xml:space="preserve"> </w:t>
            </w:r>
          </w:p>
        </w:tc>
        <w:tc>
          <w:tcPr>
            <w:tcW w:w="2660" w:type="pct"/>
          </w:tcPr>
          <w:p w14:paraId="1C7F9618"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17</w:t>
            </w:r>
          </w:p>
        </w:tc>
      </w:tr>
      <w:tr w:rsidR="00821962" w:rsidRPr="00293868" w14:paraId="51DC7269" w14:textId="77777777" w:rsidTr="001F4EC0">
        <w:trPr>
          <w:cantSplit/>
        </w:trPr>
        <w:tc>
          <w:tcPr>
            <w:tcW w:w="2340" w:type="pct"/>
          </w:tcPr>
          <w:p w14:paraId="56863998"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236–251 </w:t>
            </w:r>
          </w:p>
        </w:tc>
        <w:tc>
          <w:tcPr>
            <w:tcW w:w="2660" w:type="pct"/>
          </w:tcPr>
          <w:p w14:paraId="765C66B0"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18</w:t>
            </w:r>
          </w:p>
        </w:tc>
      </w:tr>
      <w:tr w:rsidR="00821962" w:rsidRPr="00293868" w14:paraId="59315DDC" w14:textId="77777777" w:rsidTr="001F4EC0">
        <w:trPr>
          <w:cantSplit/>
        </w:trPr>
        <w:tc>
          <w:tcPr>
            <w:tcW w:w="2340" w:type="pct"/>
          </w:tcPr>
          <w:p w14:paraId="111E0562"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252–268 </w:t>
            </w:r>
          </w:p>
        </w:tc>
        <w:tc>
          <w:tcPr>
            <w:tcW w:w="2660" w:type="pct"/>
          </w:tcPr>
          <w:p w14:paraId="47C12EE8"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19</w:t>
            </w:r>
          </w:p>
        </w:tc>
      </w:tr>
      <w:tr w:rsidR="00821962" w:rsidRPr="00293868" w14:paraId="1429D291" w14:textId="77777777" w:rsidTr="001F4EC0">
        <w:trPr>
          <w:cantSplit/>
        </w:trPr>
        <w:tc>
          <w:tcPr>
            <w:tcW w:w="2340" w:type="pct"/>
          </w:tcPr>
          <w:p w14:paraId="55EAAA1F" w14:textId="77777777" w:rsidR="00821962" w:rsidRPr="00293868" w:rsidRDefault="00821962" w:rsidP="00821962">
            <w:pPr>
              <w:pStyle w:val="TableText"/>
              <w:rPr>
                <w:rStyle w:val="Red"/>
                <w:color w:val="auto"/>
                <w:sz w:val="18"/>
                <w:szCs w:val="18"/>
              </w:rPr>
            </w:pPr>
            <w:r w:rsidRPr="00293868">
              <w:rPr>
                <w:rStyle w:val="Red"/>
                <w:color w:val="auto"/>
                <w:sz w:val="18"/>
                <w:szCs w:val="18"/>
              </w:rPr>
              <w:t>269–284</w:t>
            </w:r>
            <w:r w:rsidR="00432746" w:rsidRPr="00293868">
              <w:rPr>
                <w:rStyle w:val="Red"/>
                <w:color w:val="auto"/>
                <w:sz w:val="18"/>
                <w:szCs w:val="18"/>
              </w:rPr>
              <w:t xml:space="preserve"> </w:t>
            </w:r>
          </w:p>
        </w:tc>
        <w:tc>
          <w:tcPr>
            <w:tcW w:w="2660" w:type="pct"/>
          </w:tcPr>
          <w:p w14:paraId="268D4200"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20</w:t>
            </w:r>
          </w:p>
        </w:tc>
      </w:tr>
      <w:tr w:rsidR="00821962" w:rsidRPr="00293868" w14:paraId="5EA2035A" w14:textId="77777777" w:rsidTr="001F4EC0">
        <w:trPr>
          <w:cantSplit/>
        </w:trPr>
        <w:tc>
          <w:tcPr>
            <w:tcW w:w="2340" w:type="pct"/>
          </w:tcPr>
          <w:p w14:paraId="237FD2FA" w14:textId="77777777" w:rsidR="00821962" w:rsidRPr="00293868" w:rsidRDefault="00821962" w:rsidP="00821962">
            <w:pPr>
              <w:pStyle w:val="TableText"/>
              <w:rPr>
                <w:rStyle w:val="Red"/>
                <w:color w:val="auto"/>
                <w:sz w:val="18"/>
                <w:szCs w:val="18"/>
              </w:rPr>
            </w:pPr>
            <w:r w:rsidRPr="00293868">
              <w:rPr>
                <w:rStyle w:val="Red"/>
                <w:color w:val="auto"/>
                <w:sz w:val="18"/>
                <w:szCs w:val="18"/>
              </w:rPr>
              <w:t>285–300</w:t>
            </w:r>
            <w:r w:rsidR="00432746" w:rsidRPr="00293868">
              <w:rPr>
                <w:rStyle w:val="Red"/>
                <w:color w:val="auto"/>
                <w:sz w:val="18"/>
                <w:szCs w:val="18"/>
              </w:rPr>
              <w:t xml:space="preserve"> </w:t>
            </w:r>
          </w:p>
        </w:tc>
        <w:tc>
          <w:tcPr>
            <w:tcW w:w="2660" w:type="pct"/>
          </w:tcPr>
          <w:p w14:paraId="79CD938A"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21</w:t>
            </w:r>
          </w:p>
        </w:tc>
      </w:tr>
      <w:tr w:rsidR="00821962" w:rsidRPr="00293868" w14:paraId="44A00F82" w14:textId="77777777" w:rsidTr="001F4EC0">
        <w:trPr>
          <w:cantSplit/>
        </w:trPr>
        <w:tc>
          <w:tcPr>
            <w:tcW w:w="2340" w:type="pct"/>
          </w:tcPr>
          <w:p w14:paraId="08677508"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301–317 </w:t>
            </w:r>
          </w:p>
        </w:tc>
        <w:tc>
          <w:tcPr>
            <w:tcW w:w="2660" w:type="pct"/>
          </w:tcPr>
          <w:p w14:paraId="04016583"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22</w:t>
            </w:r>
          </w:p>
        </w:tc>
      </w:tr>
      <w:tr w:rsidR="00821962" w:rsidRPr="00293868" w14:paraId="1D9D1B7C" w14:textId="77777777" w:rsidTr="001F4EC0">
        <w:trPr>
          <w:cantSplit/>
        </w:trPr>
        <w:tc>
          <w:tcPr>
            <w:tcW w:w="2340" w:type="pct"/>
          </w:tcPr>
          <w:p w14:paraId="4B7FBB8D" w14:textId="77777777" w:rsidR="00821962" w:rsidRPr="00293868" w:rsidRDefault="00821962" w:rsidP="00821962">
            <w:pPr>
              <w:pStyle w:val="TableText"/>
              <w:rPr>
                <w:rStyle w:val="Red"/>
                <w:color w:val="auto"/>
                <w:sz w:val="18"/>
                <w:szCs w:val="18"/>
              </w:rPr>
            </w:pPr>
            <w:r w:rsidRPr="00293868">
              <w:rPr>
                <w:rStyle w:val="Red"/>
                <w:color w:val="auto"/>
                <w:sz w:val="18"/>
                <w:szCs w:val="18"/>
              </w:rPr>
              <w:t>318–334</w:t>
            </w:r>
            <w:r w:rsidR="00432746" w:rsidRPr="00293868">
              <w:rPr>
                <w:rStyle w:val="Red"/>
                <w:color w:val="auto"/>
                <w:sz w:val="18"/>
                <w:szCs w:val="18"/>
              </w:rPr>
              <w:t xml:space="preserve"> </w:t>
            </w:r>
          </w:p>
        </w:tc>
        <w:tc>
          <w:tcPr>
            <w:tcW w:w="2660" w:type="pct"/>
          </w:tcPr>
          <w:p w14:paraId="7E4AFB71"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23</w:t>
            </w:r>
          </w:p>
        </w:tc>
      </w:tr>
      <w:tr w:rsidR="00821962" w:rsidRPr="00293868" w14:paraId="07F9D727" w14:textId="77777777" w:rsidTr="001F4EC0">
        <w:trPr>
          <w:cantSplit/>
        </w:trPr>
        <w:tc>
          <w:tcPr>
            <w:tcW w:w="2340" w:type="pct"/>
          </w:tcPr>
          <w:p w14:paraId="2F341A39"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335–350 </w:t>
            </w:r>
          </w:p>
        </w:tc>
        <w:tc>
          <w:tcPr>
            <w:tcW w:w="2660" w:type="pct"/>
          </w:tcPr>
          <w:p w14:paraId="7CDEBCB1"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24</w:t>
            </w:r>
          </w:p>
        </w:tc>
      </w:tr>
      <w:tr w:rsidR="00821962" w:rsidRPr="00293868" w14:paraId="7197F694" w14:textId="77777777" w:rsidTr="001F4EC0">
        <w:trPr>
          <w:cantSplit/>
        </w:trPr>
        <w:tc>
          <w:tcPr>
            <w:tcW w:w="2340" w:type="pct"/>
          </w:tcPr>
          <w:p w14:paraId="16BFA898"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351–365 </w:t>
            </w:r>
          </w:p>
        </w:tc>
        <w:tc>
          <w:tcPr>
            <w:tcW w:w="2660" w:type="pct"/>
          </w:tcPr>
          <w:p w14:paraId="51B39640" w14:textId="77777777" w:rsidR="00821962" w:rsidRPr="00293868" w:rsidRDefault="00821962" w:rsidP="00821962">
            <w:pPr>
              <w:pStyle w:val="TableText"/>
              <w:rPr>
                <w:rStyle w:val="Red"/>
                <w:color w:val="auto"/>
                <w:sz w:val="18"/>
                <w:szCs w:val="18"/>
              </w:rPr>
            </w:pPr>
            <w:r w:rsidRPr="00293868">
              <w:rPr>
                <w:rStyle w:val="Red"/>
                <w:color w:val="auto"/>
                <w:sz w:val="18"/>
                <w:szCs w:val="18"/>
              </w:rPr>
              <w:t xml:space="preserve"> 25</w:t>
            </w:r>
          </w:p>
        </w:tc>
      </w:tr>
    </w:tbl>
    <w:p w14:paraId="06CAC6B2" w14:textId="77777777" w:rsidR="003B511D" w:rsidRDefault="003B511D" w:rsidP="00835E5E">
      <w:pPr>
        <w:pStyle w:val="Heading1NotIndexed"/>
        <w:ind w:left="567"/>
        <w:rPr>
          <w:rStyle w:val="Red"/>
        </w:rPr>
      </w:pPr>
    </w:p>
    <w:p w14:paraId="13B5F03F" w14:textId="77777777" w:rsidR="003B511D" w:rsidRPr="003B511D" w:rsidRDefault="003B511D" w:rsidP="003B511D">
      <w:pPr>
        <w:rPr>
          <w:lang w:eastAsia="en-US"/>
        </w:rPr>
      </w:pPr>
    </w:p>
    <w:p w14:paraId="16E36CD5" w14:textId="77777777" w:rsidR="003B511D" w:rsidRPr="003B511D" w:rsidRDefault="003B511D" w:rsidP="003B511D">
      <w:pPr>
        <w:rPr>
          <w:lang w:eastAsia="en-US"/>
        </w:rPr>
      </w:pPr>
    </w:p>
    <w:p w14:paraId="0DC6ADDD" w14:textId="77777777" w:rsidR="003B511D" w:rsidRPr="003B511D" w:rsidRDefault="003B511D" w:rsidP="003B511D">
      <w:pPr>
        <w:rPr>
          <w:lang w:eastAsia="en-US"/>
        </w:rPr>
      </w:pPr>
    </w:p>
    <w:p w14:paraId="58C5756F" w14:textId="77777777" w:rsidR="003B511D" w:rsidRPr="003B511D" w:rsidRDefault="003B511D" w:rsidP="003B511D">
      <w:pPr>
        <w:rPr>
          <w:lang w:eastAsia="en-US"/>
        </w:rPr>
      </w:pPr>
    </w:p>
    <w:p w14:paraId="1CE84B6C" w14:textId="77777777" w:rsidR="003B511D" w:rsidRPr="003B511D" w:rsidRDefault="003B511D" w:rsidP="003B511D">
      <w:pPr>
        <w:rPr>
          <w:lang w:eastAsia="en-US"/>
        </w:rPr>
      </w:pPr>
    </w:p>
    <w:p w14:paraId="64C336FC" w14:textId="77777777" w:rsidR="003B511D" w:rsidRPr="003B511D" w:rsidRDefault="003B511D" w:rsidP="003B511D">
      <w:pPr>
        <w:ind w:firstLine="720"/>
        <w:rPr>
          <w:lang w:eastAsia="en-US"/>
        </w:rPr>
      </w:pPr>
    </w:p>
    <w:p w14:paraId="0E40981B" w14:textId="16A22070" w:rsidR="00835E5E" w:rsidRPr="00525FF1" w:rsidRDefault="005D2F25" w:rsidP="00835E5E">
      <w:pPr>
        <w:pStyle w:val="Heading1NotIndexed"/>
        <w:ind w:left="567"/>
        <w:rPr>
          <w:rStyle w:val="Red"/>
          <w:color w:val="000000" w:themeColor="text1"/>
        </w:rPr>
      </w:pPr>
      <w:r w:rsidRPr="003B511D">
        <w:br w:type="page"/>
      </w:r>
      <w:r w:rsidR="00835E5E" w:rsidRPr="00525FF1">
        <w:rPr>
          <w:rStyle w:val="Red"/>
          <w:color w:val="000000" w:themeColor="text1"/>
        </w:rPr>
        <w:lastRenderedPageBreak/>
        <w:t xml:space="preserve">Schedule 3B - OSM tier </w:t>
      </w:r>
      <w:r w:rsidR="00835E5E">
        <w:rPr>
          <w:rStyle w:val="Red"/>
          <w:color w:val="000000" w:themeColor="text1"/>
        </w:rPr>
        <w:t>2</w:t>
      </w:r>
      <w:r w:rsidR="00835E5E"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35E5E" w:rsidRPr="008F36B8" w14:paraId="7202D36A" w14:textId="77777777" w:rsidTr="00E04BF4">
        <w:trPr>
          <w:cantSplit/>
          <w:tblHeader/>
        </w:trPr>
        <w:tc>
          <w:tcPr>
            <w:tcW w:w="808" w:type="pct"/>
          </w:tcPr>
          <w:p w14:paraId="785389E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Tier 2 Category</w:t>
            </w:r>
          </w:p>
        </w:tc>
        <w:tc>
          <w:tcPr>
            <w:tcW w:w="712" w:type="pct"/>
          </w:tcPr>
          <w:p w14:paraId="37DE7122"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Parameter</w:t>
            </w:r>
          </w:p>
        </w:tc>
        <w:tc>
          <w:tcPr>
            <w:tcW w:w="740" w:type="pct"/>
          </w:tcPr>
          <w:p w14:paraId="6BA6F5E6"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 xml:space="preserve">`Normal frequency` of samples per year </w:t>
            </w:r>
          </w:p>
          <w:p w14:paraId="7F345C81" w14:textId="77777777" w:rsidR="00835E5E" w:rsidRPr="00C933D8" w:rsidRDefault="00835E5E" w:rsidP="00E04BF4">
            <w:pPr>
              <w:pStyle w:val="TableText"/>
              <w:rPr>
                <w:rStyle w:val="Red"/>
                <w:b/>
                <w:color w:val="auto"/>
                <w:sz w:val="18"/>
                <w:szCs w:val="18"/>
              </w:rPr>
            </w:pPr>
          </w:p>
        </w:tc>
        <w:tc>
          <w:tcPr>
            <w:tcW w:w="983" w:type="pct"/>
          </w:tcPr>
          <w:p w14:paraId="16CDCD0F"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tcPr>
          <w:p w14:paraId="7040663A"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tcPr>
          <w:p w14:paraId="719EBE9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Out of hours samples</w:t>
            </w:r>
          </w:p>
        </w:tc>
      </w:tr>
      <w:tr w:rsidR="00835E5E" w:rsidRPr="008F36B8" w14:paraId="25CD5A22" w14:textId="77777777" w:rsidTr="00E04BF4">
        <w:trPr>
          <w:cantSplit/>
        </w:trPr>
        <w:tc>
          <w:tcPr>
            <w:tcW w:w="808" w:type="pct"/>
          </w:tcPr>
          <w:p w14:paraId="71756FA2" w14:textId="77777777" w:rsidR="00835E5E" w:rsidRPr="00C933D8" w:rsidRDefault="00835E5E" w:rsidP="00E04BF4">
            <w:pPr>
              <w:pStyle w:val="TableText"/>
              <w:rPr>
                <w:rStyle w:val="Red"/>
                <w:color w:val="auto"/>
                <w:sz w:val="18"/>
                <w:szCs w:val="18"/>
              </w:rPr>
            </w:pPr>
            <w:r w:rsidRPr="00C933D8">
              <w:rPr>
                <w:rStyle w:val="Red"/>
                <w:color w:val="auto"/>
                <w:sz w:val="18"/>
                <w:szCs w:val="18"/>
              </w:rPr>
              <w:t>&gt; 5m</w:t>
            </w:r>
            <w:r w:rsidRPr="003D641D">
              <w:rPr>
                <w:rStyle w:val="Red"/>
                <w:color w:val="auto"/>
                <w:sz w:val="18"/>
                <w:szCs w:val="18"/>
                <w:vertAlign w:val="superscript"/>
              </w:rPr>
              <w:t>3</w:t>
            </w:r>
            <w:r w:rsidRPr="00C933D8">
              <w:rPr>
                <w:rStyle w:val="Red"/>
                <w:color w:val="auto"/>
                <w:sz w:val="18"/>
                <w:szCs w:val="18"/>
              </w:rPr>
              <w:t xml:space="preserve">/d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tcPr>
          <w:p w14:paraId="414889DF" w14:textId="77777777" w:rsidR="00835E5E" w:rsidRPr="00C933D8" w:rsidRDefault="00835E5E" w:rsidP="00E04BF4">
            <w:pPr>
              <w:pStyle w:val="TableText"/>
              <w:rPr>
                <w:rStyle w:val="Red"/>
                <w:color w:val="auto"/>
                <w:sz w:val="18"/>
                <w:szCs w:val="18"/>
              </w:rPr>
            </w:pPr>
            <w:r w:rsidRPr="00C933D8">
              <w:rPr>
                <w:rStyle w:val="Red"/>
                <w:color w:val="auto"/>
                <w:sz w:val="18"/>
                <w:szCs w:val="18"/>
              </w:rPr>
              <w:t xml:space="preserve">Sanitary </w:t>
            </w:r>
          </w:p>
          <w:p w14:paraId="16DDF8C5" w14:textId="77777777" w:rsidR="00835E5E" w:rsidRPr="00C933D8" w:rsidRDefault="00835E5E" w:rsidP="00E04BF4">
            <w:pPr>
              <w:pStyle w:val="TableText"/>
              <w:rPr>
                <w:rStyle w:val="Red"/>
                <w:color w:val="auto"/>
                <w:sz w:val="18"/>
                <w:szCs w:val="18"/>
              </w:rPr>
            </w:pPr>
          </w:p>
          <w:p w14:paraId="5C9D5F5A" w14:textId="77777777" w:rsidR="00835E5E" w:rsidRPr="00C933D8" w:rsidRDefault="00835E5E" w:rsidP="00E04BF4">
            <w:pPr>
              <w:pStyle w:val="TableText"/>
              <w:rPr>
                <w:rStyle w:val="Red"/>
                <w:color w:val="auto"/>
                <w:sz w:val="18"/>
                <w:szCs w:val="18"/>
              </w:rPr>
            </w:pPr>
          </w:p>
          <w:p w14:paraId="1C5FEBF8" w14:textId="77777777" w:rsidR="00835E5E" w:rsidRPr="00C933D8" w:rsidRDefault="00835E5E" w:rsidP="00E04BF4">
            <w:pPr>
              <w:pStyle w:val="TableText"/>
              <w:rPr>
                <w:rStyle w:val="Red"/>
                <w:color w:val="auto"/>
                <w:sz w:val="18"/>
                <w:szCs w:val="18"/>
              </w:rPr>
            </w:pPr>
          </w:p>
          <w:p w14:paraId="26EC4EA1" w14:textId="77777777" w:rsidR="00835E5E" w:rsidRPr="00C933D8" w:rsidRDefault="00835E5E" w:rsidP="00E04BF4">
            <w:pPr>
              <w:pStyle w:val="TableText"/>
              <w:rPr>
                <w:rStyle w:val="Red"/>
                <w:color w:val="auto"/>
                <w:sz w:val="18"/>
                <w:szCs w:val="18"/>
              </w:rPr>
            </w:pPr>
          </w:p>
          <w:p w14:paraId="52913F8B" w14:textId="77777777" w:rsidR="00835E5E" w:rsidRPr="00C933D8" w:rsidRDefault="00835E5E" w:rsidP="00E04BF4">
            <w:pPr>
              <w:pStyle w:val="TableText"/>
              <w:rPr>
                <w:rStyle w:val="Red"/>
                <w:color w:val="auto"/>
                <w:sz w:val="18"/>
                <w:szCs w:val="18"/>
              </w:rPr>
            </w:pPr>
          </w:p>
          <w:p w14:paraId="293F9528" w14:textId="77777777" w:rsidR="00835E5E" w:rsidRPr="00C933D8" w:rsidRDefault="00835E5E" w:rsidP="00E04BF4">
            <w:pPr>
              <w:pStyle w:val="TableText"/>
              <w:rPr>
                <w:rStyle w:val="Red"/>
                <w:color w:val="auto"/>
                <w:sz w:val="18"/>
                <w:szCs w:val="18"/>
              </w:rPr>
            </w:pPr>
          </w:p>
          <w:p w14:paraId="0749FB52" w14:textId="77777777" w:rsidR="00835E5E" w:rsidRPr="00C933D8" w:rsidRDefault="00835E5E" w:rsidP="00E04BF4">
            <w:pPr>
              <w:pStyle w:val="TableText"/>
              <w:rPr>
                <w:rStyle w:val="Red"/>
                <w:color w:val="auto"/>
                <w:sz w:val="18"/>
                <w:szCs w:val="18"/>
              </w:rPr>
            </w:pPr>
            <w:r w:rsidRPr="00C933D8">
              <w:rPr>
                <w:rStyle w:val="Red"/>
                <w:color w:val="auto"/>
                <w:sz w:val="18"/>
                <w:szCs w:val="18"/>
              </w:rPr>
              <w:t>Non sanitary</w:t>
            </w:r>
          </w:p>
        </w:tc>
        <w:tc>
          <w:tcPr>
            <w:tcW w:w="740" w:type="pct"/>
          </w:tcPr>
          <w:p w14:paraId="3C3B3FD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480C3C9F" w14:textId="77777777" w:rsidR="00835E5E" w:rsidRPr="00C933D8" w:rsidRDefault="00835E5E" w:rsidP="00E04BF4">
            <w:pPr>
              <w:pStyle w:val="TableText"/>
              <w:rPr>
                <w:rStyle w:val="Red"/>
                <w:color w:val="auto"/>
                <w:sz w:val="18"/>
                <w:szCs w:val="18"/>
              </w:rPr>
            </w:pPr>
          </w:p>
          <w:p w14:paraId="187E77BB" w14:textId="77777777" w:rsidR="00835E5E" w:rsidRPr="00C933D8" w:rsidRDefault="00835E5E" w:rsidP="00E04BF4">
            <w:pPr>
              <w:pStyle w:val="TableText"/>
              <w:rPr>
                <w:rStyle w:val="Red"/>
                <w:color w:val="auto"/>
                <w:sz w:val="18"/>
                <w:szCs w:val="18"/>
              </w:rPr>
            </w:pPr>
          </w:p>
          <w:p w14:paraId="46C3FDDA" w14:textId="77777777" w:rsidR="00835E5E" w:rsidRPr="00C933D8" w:rsidRDefault="00835E5E" w:rsidP="00E04BF4">
            <w:pPr>
              <w:pStyle w:val="TableText"/>
              <w:rPr>
                <w:rStyle w:val="Red"/>
                <w:color w:val="auto"/>
                <w:sz w:val="18"/>
                <w:szCs w:val="18"/>
              </w:rPr>
            </w:pPr>
          </w:p>
          <w:p w14:paraId="67EE6185" w14:textId="77777777" w:rsidR="00835E5E" w:rsidRPr="00C933D8" w:rsidRDefault="00835E5E" w:rsidP="00E04BF4">
            <w:pPr>
              <w:pStyle w:val="TableText"/>
              <w:rPr>
                <w:rStyle w:val="Red"/>
                <w:color w:val="auto"/>
                <w:sz w:val="18"/>
                <w:szCs w:val="18"/>
              </w:rPr>
            </w:pPr>
          </w:p>
          <w:p w14:paraId="3F20168A" w14:textId="77777777" w:rsidR="00835E5E" w:rsidRPr="00C933D8" w:rsidRDefault="00835E5E" w:rsidP="00E04BF4">
            <w:pPr>
              <w:pStyle w:val="TableText"/>
              <w:rPr>
                <w:rStyle w:val="Red"/>
                <w:color w:val="auto"/>
                <w:sz w:val="18"/>
                <w:szCs w:val="18"/>
              </w:rPr>
            </w:pPr>
          </w:p>
          <w:p w14:paraId="4D0D8333" w14:textId="77777777" w:rsidR="00835E5E" w:rsidRPr="00C933D8" w:rsidRDefault="00835E5E" w:rsidP="00E04BF4">
            <w:pPr>
              <w:pStyle w:val="TableText"/>
              <w:rPr>
                <w:rStyle w:val="Red"/>
                <w:color w:val="auto"/>
                <w:sz w:val="18"/>
                <w:szCs w:val="18"/>
              </w:rPr>
            </w:pPr>
          </w:p>
          <w:p w14:paraId="1A6F17EB"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983" w:type="pct"/>
          </w:tcPr>
          <w:p w14:paraId="32F5446D"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p w14:paraId="064EC9F7" w14:textId="77777777" w:rsidR="00835E5E" w:rsidRPr="00C933D8" w:rsidRDefault="00835E5E" w:rsidP="00E04BF4">
            <w:pPr>
              <w:pStyle w:val="TableText"/>
              <w:rPr>
                <w:rStyle w:val="Red"/>
                <w:color w:val="auto"/>
                <w:sz w:val="18"/>
                <w:szCs w:val="18"/>
              </w:rPr>
            </w:pPr>
          </w:p>
          <w:p w14:paraId="17A6BD55" w14:textId="77777777" w:rsidR="00835E5E" w:rsidRPr="00C933D8" w:rsidRDefault="00835E5E" w:rsidP="00E04BF4">
            <w:pPr>
              <w:pStyle w:val="TableText"/>
              <w:rPr>
                <w:rStyle w:val="Red"/>
                <w:color w:val="auto"/>
                <w:sz w:val="18"/>
                <w:szCs w:val="18"/>
              </w:rPr>
            </w:pPr>
          </w:p>
          <w:p w14:paraId="72BA2CFC" w14:textId="77777777" w:rsidR="00835E5E" w:rsidRPr="00C933D8" w:rsidRDefault="00835E5E" w:rsidP="00E04BF4">
            <w:pPr>
              <w:pStyle w:val="TableText"/>
              <w:rPr>
                <w:rStyle w:val="Red"/>
                <w:color w:val="auto"/>
                <w:sz w:val="18"/>
                <w:szCs w:val="18"/>
              </w:rPr>
            </w:pPr>
          </w:p>
          <w:p w14:paraId="6B5CA7D8" w14:textId="77777777" w:rsidR="00835E5E" w:rsidRPr="00C933D8" w:rsidRDefault="00835E5E" w:rsidP="00E04BF4">
            <w:pPr>
              <w:pStyle w:val="TableText"/>
              <w:rPr>
                <w:rStyle w:val="Red"/>
                <w:color w:val="auto"/>
                <w:sz w:val="18"/>
                <w:szCs w:val="18"/>
              </w:rPr>
            </w:pPr>
          </w:p>
          <w:p w14:paraId="5CA003AD" w14:textId="77777777" w:rsidR="00835E5E" w:rsidRPr="00C933D8" w:rsidRDefault="00835E5E" w:rsidP="00E04BF4">
            <w:pPr>
              <w:pStyle w:val="TableText"/>
              <w:rPr>
                <w:rStyle w:val="Red"/>
                <w:color w:val="auto"/>
                <w:sz w:val="18"/>
                <w:szCs w:val="18"/>
              </w:rPr>
            </w:pPr>
          </w:p>
          <w:p w14:paraId="01B9E795" w14:textId="77777777" w:rsidR="00835E5E" w:rsidRPr="00C933D8" w:rsidRDefault="00835E5E" w:rsidP="00E04BF4">
            <w:pPr>
              <w:pStyle w:val="TableText"/>
              <w:rPr>
                <w:rStyle w:val="Red"/>
                <w:color w:val="auto"/>
                <w:sz w:val="18"/>
                <w:szCs w:val="18"/>
              </w:rPr>
            </w:pPr>
          </w:p>
          <w:p w14:paraId="53F5E98A"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64" w:type="pct"/>
          </w:tcPr>
          <w:p w14:paraId="1C0D25A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3F6981CE" w14:textId="77777777" w:rsidR="00835E5E" w:rsidRPr="00C933D8" w:rsidRDefault="00835E5E" w:rsidP="00E04BF4">
            <w:pPr>
              <w:pStyle w:val="TableText"/>
              <w:rPr>
                <w:rStyle w:val="Red"/>
                <w:color w:val="auto"/>
                <w:sz w:val="18"/>
                <w:szCs w:val="18"/>
              </w:rPr>
            </w:pPr>
          </w:p>
          <w:p w14:paraId="4DA5A064" w14:textId="77777777" w:rsidR="00835E5E" w:rsidRPr="00C933D8" w:rsidRDefault="00835E5E" w:rsidP="00E04BF4">
            <w:pPr>
              <w:pStyle w:val="TableText"/>
              <w:rPr>
                <w:rStyle w:val="Red"/>
                <w:color w:val="auto"/>
                <w:sz w:val="18"/>
                <w:szCs w:val="18"/>
              </w:rPr>
            </w:pPr>
          </w:p>
          <w:p w14:paraId="6606ED06" w14:textId="77777777" w:rsidR="00835E5E" w:rsidRPr="00C933D8" w:rsidRDefault="00835E5E" w:rsidP="00E04BF4">
            <w:pPr>
              <w:pStyle w:val="TableText"/>
              <w:rPr>
                <w:rStyle w:val="Red"/>
                <w:color w:val="auto"/>
                <w:sz w:val="18"/>
                <w:szCs w:val="18"/>
              </w:rPr>
            </w:pPr>
          </w:p>
          <w:p w14:paraId="32BFF112" w14:textId="77777777" w:rsidR="00835E5E" w:rsidRPr="00C933D8" w:rsidRDefault="00835E5E" w:rsidP="00E04BF4">
            <w:pPr>
              <w:pStyle w:val="TableText"/>
              <w:rPr>
                <w:rStyle w:val="Red"/>
                <w:color w:val="auto"/>
                <w:sz w:val="18"/>
                <w:szCs w:val="18"/>
              </w:rPr>
            </w:pPr>
          </w:p>
          <w:p w14:paraId="08901CFA" w14:textId="77777777" w:rsidR="00835E5E" w:rsidRPr="00C933D8" w:rsidRDefault="00835E5E" w:rsidP="00E04BF4">
            <w:pPr>
              <w:pStyle w:val="TableText"/>
              <w:rPr>
                <w:rStyle w:val="Red"/>
                <w:color w:val="auto"/>
                <w:sz w:val="18"/>
                <w:szCs w:val="18"/>
              </w:rPr>
            </w:pPr>
          </w:p>
          <w:p w14:paraId="1BB469B4" w14:textId="77777777" w:rsidR="00835E5E" w:rsidRPr="00C933D8" w:rsidRDefault="00835E5E" w:rsidP="00E04BF4">
            <w:pPr>
              <w:pStyle w:val="TableText"/>
              <w:rPr>
                <w:rStyle w:val="Red"/>
                <w:color w:val="auto"/>
                <w:sz w:val="18"/>
                <w:szCs w:val="18"/>
              </w:rPr>
            </w:pPr>
          </w:p>
          <w:p w14:paraId="7347F1C8"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93" w:type="pct"/>
          </w:tcPr>
          <w:p w14:paraId="2A138C3B"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4AF76F9A" w14:textId="77777777" w:rsidR="00835E5E" w:rsidRPr="00C933D8" w:rsidRDefault="00835E5E" w:rsidP="00E04BF4">
            <w:pPr>
              <w:pStyle w:val="TableText"/>
              <w:rPr>
                <w:rStyle w:val="Red"/>
                <w:color w:val="auto"/>
                <w:sz w:val="18"/>
                <w:szCs w:val="18"/>
              </w:rPr>
            </w:pPr>
          </w:p>
          <w:p w14:paraId="11813B51" w14:textId="77777777" w:rsidR="00835E5E" w:rsidRPr="00C933D8" w:rsidRDefault="00835E5E" w:rsidP="00E04BF4">
            <w:pPr>
              <w:pStyle w:val="TableText"/>
              <w:rPr>
                <w:rStyle w:val="Red"/>
                <w:color w:val="auto"/>
                <w:sz w:val="18"/>
                <w:szCs w:val="18"/>
              </w:rPr>
            </w:pPr>
          </w:p>
        </w:tc>
      </w:tr>
      <w:tr w:rsidR="00835E5E" w:rsidRPr="008F36B8" w14:paraId="5F68001D" w14:textId="77777777" w:rsidTr="00E04BF4">
        <w:trPr>
          <w:cantSplit/>
        </w:trPr>
        <w:tc>
          <w:tcPr>
            <w:tcW w:w="808" w:type="pct"/>
          </w:tcPr>
          <w:p w14:paraId="52079DAC" w14:textId="14D69BDE" w:rsidR="00835E5E" w:rsidRPr="00C933D8" w:rsidRDefault="00835E5E" w:rsidP="00E04BF4">
            <w:pPr>
              <w:pStyle w:val="TableText"/>
              <w:rPr>
                <w:rStyle w:val="Red"/>
                <w:color w:val="auto"/>
                <w:sz w:val="18"/>
                <w:szCs w:val="18"/>
              </w:rPr>
            </w:pPr>
            <w:r w:rsidRPr="00C933D8">
              <w:rPr>
                <w:rStyle w:val="Red"/>
                <w:color w:val="auto"/>
                <w:sz w:val="18"/>
                <w:szCs w:val="18"/>
              </w:rPr>
              <w:t>&gt;20 m</w:t>
            </w:r>
            <w:r w:rsidRPr="003D641D">
              <w:rPr>
                <w:rStyle w:val="Red"/>
                <w:color w:val="auto"/>
                <w:sz w:val="18"/>
                <w:szCs w:val="18"/>
                <w:vertAlign w:val="superscript"/>
              </w:rPr>
              <w:t>3</w:t>
            </w:r>
            <w:r w:rsidRPr="00C933D8">
              <w:rPr>
                <w:rStyle w:val="Red"/>
                <w:color w:val="auto"/>
                <w:sz w:val="18"/>
                <w:szCs w:val="18"/>
              </w:rPr>
              <w:t>/d (but not in tier</w:t>
            </w:r>
            <w:r w:rsidR="003D641D">
              <w:rPr>
                <w:rStyle w:val="Red"/>
                <w:color w:val="auto"/>
                <w:sz w:val="18"/>
                <w:szCs w:val="18"/>
              </w:rPr>
              <w:t xml:space="preserve"> </w:t>
            </w:r>
            <w:r w:rsidRPr="00C933D8">
              <w:rPr>
                <w:rStyle w:val="Red"/>
                <w:color w:val="auto"/>
                <w:sz w:val="18"/>
                <w:szCs w:val="18"/>
              </w:rPr>
              <w:t>3) with numeric limits for one or more of biochemical oxygen demand or suspended solids or pH or temperature only.</w:t>
            </w:r>
          </w:p>
        </w:tc>
        <w:tc>
          <w:tcPr>
            <w:tcW w:w="712" w:type="pct"/>
          </w:tcPr>
          <w:p w14:paraId="0938A8BA" w14:textId="77777777" w:rsidR="00835E5E" w:rsidRPr="00C933D8" w:rsidRDefault="00835E5E" w:rsidP="00E04BF4">
            <w:pPr>
              <w:pStyle w:val="TableText"/>
              <w:rPr>
                <w:rStyle w:val="Red"/>
                <w:color w:val="auto"/>
                <w:sz w:val="18"/>
                <w:szCs w:val="18"/>
              </w:rPr>
            </w:pPr>
            <w:r w:rsidRPr="00C933D8">
              <w:rPr>
                <w:rStyle w:val="Red"/>
                <w:color w:val="auto"/>
                <w:sz w:val="18"/>
                <w:szCs w:val="18"/>
              </w:rPr>
              <w:t>Sanitary</w:t>
            </w:r>
          </w:p>
        </w:tc>
        <w:tc>
          <w:tcPr>
            <w:tcW w:w="740" w:type="pct"/>
          </w:tcPr>
          <w:p w14:paraId="5DADA7DB"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983" w:type="pct"/>
          </w:tcPr>
          <w:p w14:paraId="6A0D76EA" w14:textId="77777777" w:rsidR="00835E5E" w:rsidRPr="00C933D8" w:rsidRDefault="00835E5E" w:rsidP="00E04BF4">
            <w:pPr>
              <w:pStyle w:val="TableText"/>
              <w:rPr>
                <w:rStyle w:val="Red"/>
                <w:color w:val="auto"/>
                <w:sz w:val="18"/>
                <w:szCs w:val="18"/>
              </w:rPr>
            </w:pPr>
            <w:r w:rsidRPr="00C933D8">
              <w:rPr>
                <w:rStyle w:val="Red"/>
                <w:color w:val="auto"/>
                <w:sz w:val="18"/>
                <w:szCs w:val="18"/>
              </w:rPr>
              <w:t>4</w:t>
            </w:r>
          </w:p>
        </w:tc>
        <w:tc>
          <w:tcPr>
            <w:tcW w:w="864" w:type="pct"/>
          </w:tcPr>
          <w:p w14:paraId="2197E09A"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893" w:type="pct"/>
          </w:tcPr>
          <w:p w14:paraId="5A903582"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69619397" w14:textId="77777777" w:rsidR="00835E5E" w:rsidRPr="00C933D8" w:rsidRDefault="00835E5E" w:rsidP="00E04BF4">
            <w:pPr>
              <w:pStyle w:val="TableText"/>
              <w:rPr>
                <w:rStyle w:val="Red"/>
                <w:color w:val="auto"/>
                <w:sz w:val="18"/>
                <w:szCs w:val="18"/>
              </w:rPr>
            </w:pPr>
          </w:p>
        </w:tc>
      </w:tr>
    </w:tbl>
    <w:p w14:paraId="18957A72" w14:textId="77777777" w:rsidR="00835E5E" w:rsidRDefault="00835E5E" w:rsidP="00821962">
      <w:pPr>
        <w:pStyle w:val="Heading1NotIndexed"/>
        <w:ind w:left="567"/>
        <w:rPr>
          <w:rStyle w:val="Red"/>
          <w:color w:val="000000" w:themeColor="text1"/>
        </w:rPr>
      </w:pPr>
    </w:p>
    <w:p w14:paraId="7621F699" w14:textId="46934E62" w:rsidR="00821962" w:rsidRPr="00293868" w:rsidRDefault="00821962" w:rsidP="00821962">
      <w:pPr>
        <w:pStyle w:val="Heading1NotIndexed"/>
        <w:ind w:left="567"/>
        <w:rPr>
          <w:rStyle w:val="Red"/>
          <w:color w:val="auto"/>
        </w:rPr>
      </w:pPr>
      <w:r w:rsidRPr="00293868">
        <w:rPr>
          <w:rStyle w:val="Red"/>
          <w:color w:val="auto"/>
        </w:rPr>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821962" w:rsidRPr="00293868" w14:paraId="41ECCF29" w14:textId="77777777" w:rsidTr="001F4EC0">
        <w:trPr>
          <w:cantSplit/>
          <w:tblHeader/>
        </w:trPr>
        <w:tc>
          <w:tcPr>
            <w:tcW w:w="1010" w:type="pct"/>
          </w:tcPr>
          <w:p w14:paraId="0FFE5321" w14:textId="77777777" w:rsidR="00821962" w:rsidRPr="00293868" w:rsidRDefault="00821962" w:rsidP="00821962">
            <w:pPr>
              <w:pStyle w:val="TableText"/>
              <w:rPr>
                <w:rStyle w:val="Red"/>
                <w:rFonts w:eastAsia="Calibri"/>
                <w:b/>
                <w:color w:val="auto"/>
                <w:sz w:val="18"/>
                <w:szCs w:val="18"/>
              </w:rPr>
            </w:pPr>
            <w:r w:rsidRPr="00293868">
              <w:rPr>
                <w:rStyle w:val="Red"/>
                <w:b/>
                <w:color w:val="auto"/>
                <w:sz w:val="18"/>
                <w:szCs w:val="18"/>
              </w:rPr>
              <w:t>Population equivalent</w:t>
            </w:r>
          </w:p>
        </w:tc>
        <w:tc>
          <w:tcPr>
            <w:tcW w:w="1330" w:type="pct"/>
          </w:tcPr>
          <w:p w14:paraId="2AC7E318" w14:textId="77777777" w:rsidR="00821962" w:rsidRPr="00293868" w:rsidRDefault="00821962" w:rsidP="00821962">
            <w:pPr>
              <w:pStyle w:val="TableText"/>
              <w:rPr>
                <w:rStyle w:val="Red"/>
                <w:rFonts w:eastAsia="Calibri"/>
                <w:b/>
                <w:color w:val="auto"/>
                <w:sz w:val="18"/>
                <w:szCs w:val="18"/>
              </w:rPr>
            </w:pPr>
            <w:r w:rsidRPr="00293868">
              <w:rPr>
                <w:rStyle w:val="Red"/>
                <w:b/>
                <w:color w:val="auto"/>
                <w:sz w:val="18"/>
                <w:szCs w:val="18"/>
              </w:rPr>
              <w:t>Samples per year</w:t>
            </w:r>
          </w:p>
        </w:tc>
        <w:tc>
          <w:tcPr>
            <w:tcW w:w="1330" w:type="pct"/>
          </w:tcPr>
          <w:p w14:paraId="515FDBD8" w14:textId="77777777" w:rsidR="00821962" w:rsidRPr="00293868" w:rsidRDefault="00821962" w:rsidP="00821962">
            <w:pPr>
              <w:pStyle w:val="TableText"/>
              <w:rPr>
                <w:rStyle w:val="Red"/>
                <w:rFonts w:eastAsia="Calibri"/>
                <w:b/>
                <w:color w:val="auto"/>
                <w:sz w:val="18"/>
                <w:szCs w:val="18"/>
              </w:rPr>
            </w:pPr>
            <w:r w:rsidRPr="00293868">
              <w:rPr>
                <w:rStyle w:val="Red"/>
                <w:b/>
                <w:color w:val="auto"/>
                <w:sz w:val="18"/>
                <w:szCs w:val="18"/>
              </w:rPr>
              <w:t>Reduced sampling frequency after a year without an UWWTR exceedance or failure, samples per year</w:t>
            </w:r>
          </w:p>
        </w:tc>
        <w:tc>
          <w:tcPr>
            <w:tcW w:w="1330" w:type="pct"/>
          </w:tcPr>
          <w:p w14:paraId="6581DC49" w14:textId="77777777" w:rsidR="00821962" w:rsidRPr="00293868" w:rsidRDefault="00821962" w:rsidP="00821962">
            <w:pPr>
              <w:pStyle w:val="TableText"/>
              <w:rPr>
                <w:rStyle w:val="Red"/>
                <w:rFonts w:eastAsia="Calibri"/>
                <w:b/>
                <w:color w:val="auto"/>
                <w:sz w:val="18"/>
                <w:szCs w:val="18"/>
              </w:rPr>
            </w:pPr>
            <w:r w:rsidRPr="00293868">
              <w:rPr>
                <w:rStyle w:val="Red"/>
                <w:b/>
                <w:color w:val="auto"/>
                <w:sz w:val="18"/>
                <w:szCs w:val="18"/>
              </w:rPr>
              <w:t>Following an UWWTR exceedance or failure return to the higher frequency in the year that follows, samples per year</w:t>
            </w:r>
          </w:p>
        </w:tc>
      </w:tr>
      <w:tr w:rsidR="00821962" w:rsidRPr="00293868" w14:paraId="21C1CA19" w14:textId="77777777" w:rsidTr="001F4EC0">
        <w:trPr>
          <w:cantSplit/>
        </w:trPr>
        <w:tc>
          <w:tcPr>
            <w:tcW w:w="1010" w:type="pct"/>
          </w:tcPr>
          <w:p w14:paraId="34D42E4A"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2,000 to 9,999</w:t>
            </w:r>
          </w:p>
          <w:p w14:paraId="4B0090EB" w14:textId="77777777" w:rsidR="00821962" w:rsidRPr="00293868" w:rsidRDefault="00821962" w:rsidP="00821962">
            <w:pPr>
              <w:pStyle w:val="TableText"/>
              <w:rPr>
                <w:rStyle w:val="Red"/>
                <w:rFonts w:eastAsia="Calibri"/>
                <w:color w:val="auto"/>
                <w:sz w:val="18"/>
                <w:szCs w:val="18"/>
              </w:rPr>
            </w:pPr>
          </w:p>
        </w:tc>
        <w:tc>
          <w:tcPr>
            <w:tcW w:w="1330" w:type="pct"/>
          </w:tcPr>
          <w:p w14:paraId="6FC45E83"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12</w:t>
            </w:r>
          </w:p>
        </w:tc>
        <w:tc>
          <w:tcPr>
            <w:tcW w:w="1330" w:type="pct"/>
          </w:tcPr>
          <w:p w14:paraId="5B6AAAF2"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4</w:t>
            </w:r>
          </w:p>
        </w:tc>
        <w:tc>
          <w:tcPr>
            <w:tcW w:w="1330" w:type="pct"/>
          </w:tcPr>
          <w:p w14:paraId="262CDA5C"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12</w:t>
            </w:r>
          </w:p>
        </w:tc>
      </w:tr>
      <w:tr w:rsidR="00821962" w:rsidRPr="00293868" w14:paraId="01C83485" w14:textId="77777777" w:rsidTr="001F4EC0">
        <w:trPr>
          <w:cantSplit/>
        </w:trPr>
        <w:tc>
          <w:tcPr>
            <w:tcW w:w="1010" w:type="pct"/>
          </w:tcPr>
          <w:p w14:paraId="2272F049"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10,000 to 49,999</w:t>
            </w:r>
          </w:p>
          <w:p w14:paraId="2E78D3C6" w14:textId="77777777" w:rsidR="00821962" w:rsidRPr="00293868" w:rsidRDefault="00821962" w:rsidP="00821962">
            <w:pPr>
              <w:pStyle w:val="TableText"/>
              <w:rPr>
                <w:rStyle w:val="Red"/>
                <w:rFonts w:eastAsia="Calibri"/>
                <w:color w:val="auto"/>
                <w:sz w:val="18"/>
                <w:szCs w:val="18"/>
              </w:rPr>
            </w:pPr>
          </w:p>
        </w:tc>
        <w:tc>
          <w:tcPr>
            <w:tcW w:w="1330" w:type="pct"/>
          </w:tcPr>
          <w:p w14:paraId="6C610FB2"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12</w:t>
            </w:r>
          </w:p>
        </w:tc>
        <w:tc>
          <w:tcPr>
            <w:tcW w:w="1330" w:type="pct"/>
          </w:tcPr>
          <w:p w14:paraId="62A4056A"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N/A</w:t>
            </w:r>
          </w:p>
        </w:tc>
        <w:tc>
          <w:tcPr>
            <w:tcW w:w="1330" w:type="pct"/>
          </w:tcPr>
          <w:p w14:paraId="4970A71F"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N/A</w:t>
            </w:r>
          </w:p>
        </w:tc>
      </w:tr>
      <w:tr w:rsidR="00821962" w:rsidRPr="003375BF" w14:paraId="5E30D885" w14:textId="77777777" w:rsidTr="001F4EC0">
        <w:trPr>
          <w:cantSplit/>
        </w:trPr>
        <w:tc>
          <w:tcPr>
            <w:tcW w:w="1010" w:type="pct"/>
          </w:tcPr>
          <w:p w14:paraId="78938723"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50,000 or over</w:t>
            </w:r>
          </w:p>
          <w:p w14:paraId="4EB44C18" w14:textId="77777777" w:rsidR="00821962" w:rsidRPr="00293868" w:rsidRDefault="00821962" w:rsidP="00821962">
            <w:pPr>
              <w:pStyle w:val="TableText"/>
              <w:rPr>
                <w:rStyle w:val="Red"/>
                <w:rFonts w:eastAsia="Calibri"/>
                <w:color w:val="auto"/>
                <w:sz w:val="18"/>
                <w:szCs w:val="18"/>
              </w:rPr>
            </w:pPr>
          </w:p>
        </w:tc>
        <w:tc>
          <w:tcPr>
            <w:tcW w:w="1330" w:type="pct"/>
          </w:tcPr>
          <w:p w14:paraId="75D8015E"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24</w:t>
            </w:r>
          </w:p>
        </w:tc>
        <w:tc>
          <w:tcPr>
            <w:tcW w:w="1330" w:type="pct"/>
          </w:tcPr>
          <w:p w14:paraId="7AB96C61"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N/A</w:t>
            </w:r>
          </w:p>
        </w:tc>
        <w:tc>
          <w:tcPr>
            <w:tcW w:w="1330" w:type="pct"/>
          </w:tcPr>
          <w:p w14:paraId="367FC18C" w14:textId="77777777" w:rsidR="00821962" w:rsidRPr="00293868" w:rsidRDefault="00821962" w:rsidP="00821962">
            <w:pPr>
              <w:pStyle w:val="TableText"/>
              <w:rPr>
                <w:rStyle w:val="Red"/>
                <w:rFonts w:eastAsia="Calibri"/>
                <w:color w:val="auto"/>
                <w:sz w:val="18"/>
                <w:szCs w:val="18"/>
              </w:rPr>
            </w:pPr>
            <w:r w:rsidRPr="00293868">
              <w:rPr>
                <w:rStyle w:val="Red"/>
                <w:color w:val="auto"/>
                <w:sz w:val="18"/>
                <w:szCs w:val="18"/>
              </w:rPr>
              <w:t>N/A</w:t>
            </w:r>
          </w:p>
        </w:tc>
      </w:tr>
    </w:tbl>
    <w:p w14:paraId="305587F8" w14:textId="77777777" w:rsidR="00821962" w:rsidRPr="00796C48" w:rsidRDefault="005D2F25" w:rsidP="00164A7C">
      <w:pPr>
        <w:pStyle w:val="Heading1"/>
        <w:spacing w:before="0" w:after="320"/>
        <w:ind w:left="567"/>
        <w:rPr>
          <w:sz w:val="36"/>
        </w:rPr>
      </w:pPr>
      <w:r>
        <w:rPr>
          <w:sz w:val="36"/>
        </w:rPr>
        <w:br w:type="page"/>
      </w:r>
      <w:r w:rsidR="00821962" w:rsidRPr="00796C48">
        <w:rPr>
          <w:sz w:val="36"/>
        </w:rPr>
        <w:lastRenderedPageBreak/>
        <w:t>Schedule 4 – Reporting</w:t>
      </w:r>
    </w:p>
    <w:p w14:paraId="2E7747E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2EFB4157" w14:textId="77777777" w:rsidTr="00D55C1F">
        <w:trPr>
          <w:cantSplit/>
          <w:tblHeader/>
        </w:trPr>
        <w:tc>
          <w:tcPr>
            <w:tcW w:w="5000" w:type="pct"/>
            <w:gridSpan w:val="4"/>
            <w:shd w:val="clear" w:color="auto" w:fill="000000"/>
          </w:tcPr>
          <w:p w14:paraId="310F31E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6A68F09" w14:textId="77777777" w:rsidTr="006158B9">
        <w:trPr>
          <w:cantSplit/>
          <w:tblHeader/>
        </w:trPr>
        <w:tc>
          <w:tcPr>
            <w:tcW w:w="1502" w:type="pct"/>
          </w:tcPr>
          <w:p w14:paraId="78068430" w14:textId="77777777" w:rsidR="00705824" w:rsidRPr="001F4EC0" w:rsidRDefault="00705824" w:rsidP="00821962">
            <w:pPr>
              <w:pStyle w:val="TableText"/>
              <w:rPr>
                <w:b/>
                <w:sz w:val="18"/>
                <w:szCs w:val="18"/>
              </w:rPr>
            </w:pPr>
            <w:r w:rsidRPr="001F4EC0">
              <w:rPr>
                <w:b/>
                <w:sz w:val="18"/>
                <w:szCs w:val="18"/>
              </w:rPr>
              <w:t>Parameter</w:t>
            </w:r>
          </w:p>
        </w:tc>
        <w:tc>
          <w:tcPr>
            <w:tcW w:w="1167" w:type="pct"/>
          </w:tcPr>
          <w:p w14:paraId="2D0A209F" w14:textId="77777777" w:rsidR="00705824" w:rsidRDefault="00705824" w:rsidP="00821962">
            <w:pPr>
              <w:pStyle w:val="TableText"/>
              <w:rPr>
                <w:b/>
                <w:sz w:val="18"/>
                <w:szCs w:val="18"/>
              </w:rPr>
            </w:pPr>
            <w:r w:rsidRPr="001F4EC0">
              <w:rPr>
                <w:b/>
                <w:sz w:val="18"/>
                <w:szCs w:val="18"/>
              </w:rPr>
              <w:t>Monitoring point reference</w:t>
            </w:r>
          </w:p>
          <w:p w14:paraId="78923EE9" w14:textId="06F4245F" w:rsidR="00705824" w:rsidRPr="001F4EC0" w:rsidRDefault="00705824" w:rsidP="00821962">
            <w:pPr>
              <w:pStyle w:val="TableText"/>
              <w:rPr>
                <w:b/>
                <w:sz w:val="18"/>
                <w:szCs w:val="18"/>
              </w:rPr>
            </w:pPr>
          </w:p>
        </w:tc>
        <w:tc>
          <w:tcPr>
            <w:tcW w:w="1416" w:type="pct"/>
          </w:tcPr>
          <w:p w14:paraId="1D8477F8" w14:textId="77777777" w:rsidR="00705824" w:rsidRDefault="00705824" w:rsidP="00821962">
            <w:pPr>
              <w:pStyle w:val="TableText"/>
              <w:rPr>
                <w:b/>
                <w:sz w:val="18"/>
                <w:szCs w:val="18"/>
              </w:rPr>
            </w:pPr>
            <w:r w:rsidRPr="001F4EC0">
              <w:rPr>
                <w:b/>
                <w:sz w:val="18"/>
                <w:szCs w:val="18"/>
              </w:rPr>
              <w:t>Reporting period</w:t>
            </w:r>
          </w:p>
          <w:p w14:paraId="7DFB1A5D" w14:textId="4BF080AE" w:rsidR="00B31735" w:rsidRPr="00B31735" w:rsidRDefault="00B31735" w:rsidP="00821962">
            <w:pPr>
              <w:pStyle w:val="TableText"/>
              <w:rPr>
                <w:bCs/>
                <w:i/>
                <w:iCs/>
                <w:sz w:val="18"/>
                <w:szCs w:val="18"/>
              </w:rPr>
            </w:pPr>
          </w:p>
        </w:tc>
        <w:tc>
          <w:tcPr>
            <w:tcW w:w="915" w:type="pct"/>
          </w:tcPr>
          <w:p w14:paraId="252F679C"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7D545392" w14:textId="77777777" w:rsidTr="006158B9">
        <w:trPr>
          <w:cantSplit/>
        </w:trPr>
        <w:tc>
          <w:tcPr>
            <w:tcW w:w="1502" w:type="pct"/>
          </w:tcPr>
          <w:p w14:paraId="5ECA0B0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tcPr>
          <w:p w14:paraId="64F53F43" w14:textId="77777777" w:rsidR="00AA3540" w:rsidRPr="0078667A" w:rsidRDefault="00AA3540" w:rsidP="00054982">
            <w:pPr>
              <w:pStyle w:val="TableText"/>
              <w:rPr>
                <w:rStyle w:val="Blue"/>
                <w:rFonts w:cs="Arial"/>
                <w:color w:val="auto"/>
                <w:sz w:val="18"/>
                <w:szCs w:val="18"/>
              </w:rPr>
            </w:pPr>
            <w:r w:rsidRPr="0078667A">
              <w:rPr>
                <w:rStyle w:val="Blue"/>
                <w:rFonts w:cs="Arial"/>
                <w:color w:val="auto"/>
                <w:sz w:val="18"/>
                <w:szCs w:val="18"/>
              </w:rPr>
              <w:t xml:space="preserve">Final effluent sample point </w:t>
            </w:r>
          </w:p>
          <w:p w14:paraId="08172089" w14:textId="4C8C23F0" w:rsidR="00141743" w:rsidRPr="00054982" w:rsidRDefault="00141743" w:rsidP="00054982">
            <w:pPr>
              <w:pStyle w:val="TableText"/>
              <w:rPr>
                <w:rStyle w:val="Blue"/>
                <w:rFonts w:cs="Arial"/>
                <w:color w:val="auto"/>
                <w:sz w:val="18"/>
                <w:szCs w:val="18"/>
              </w:rPr>
            </w:pPr>
          </w:p>
        </w:tc>
        <w:tc>
          <w:tcPr>
            <w:tcW w:w="1416" w:type="pct"/>
          </w:tcPr>
          <w:p w14:paraId="7A47D25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05CC0F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7162FB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6A7C7F8" w14:textId="77777777" w:rsidTr="006158B9">
        <w:trPr>
          <w:cantSplit/>
        </w:trPr>
        <w:tc>
          <w:tcPr>
            <w:tcW w:w="1502" w:type="pct"/>
          </w:tcPr>
          <w:p w14:paraId="2716F34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tcPr>
          <w:p w14:paraId="5E499F3A" w14:textId="6C33AA04" w:rsidR="0078667A" w:rsidRPr="00054982" w:rsidRDefault="0078667A" w:rsidP="00054982">
            <w:pPr>
              <w:pStyle w:val="TableText"/>
              <w:rPr>
                <w:rStyle w:val="Blue"/>
                <w:color w:val="auto"/>
                <w:sz w:val="18"/>
                <w:szCs w:val="16"/>
              </w:rPr>
            </w:pPr>
            <w:r w:rsidRPr="00054982">
              <w:rPr>
                <w:rStyle w:val="Blue"/>
                <w:color w:val="auto"/>
                <w:sz w:val="18"/>
                <w:szCs w:val="16"/>
              </w:rPr>
              <w:t xml:space="preserve">Final effluent sample point </w:t>
            </w:r>
          </w:p>
          <w:p w14:paraId="25715ACC" w14:textId="496E5900" w:rsidR="00AA3540" w:rsidRPr="00054982" w:rsidRDefault="00AA3540" w:rsidP="00054982">
            <w:pPr>
              <w:pStyle w:val="TableText"/>
              <w:rPr>
                <w:rStyle w:val="Blue"/>
                <w:rFonts w:cs="Arial"/>
                <w:color w:val="auto"/>
                <w:sz w:val="18"/>
                <w:szCs w:val="18"/>
              </w:rPr>
            </w:pPr>
          </w:p>
          <w:p w14:paraId="367F287B" w14:textId="38F2FAF6" w:rsidR="00141743" w:rsidRPr="00054982" w:rsidRDefault="00141743" w:rsidP="00054982">
            <w:pPr>
              <w:pStyle w:val="TableText"/>
              <w:rPr>
                <w:rStyle w:val="Blue"/>
                <w:rFonts w:cs="Arial"/>
                <w:color w:val="auto"/>
                <w:sz w:val="18"/>
                <w:szCs w:val="18"/>
              </w:rPr>
            </w:pPr>
          </w:p>
        </w:tc>
        <w:tc>
          <w:tcPr>
            <w:tcW w:w="1416" w:type="pct"/>
          </w:tcPr>
          <w:p w14:paraId="4740DA0A"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DF985E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0893BC3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19251325" w14:textId="77777777" w:rsidTr="006158B9">
        <w:trPr>
          <w:cantSplit/>
        </w:trPr>
        <w:tc>
          <w:tcPr>
            <w:tcW w:w="1502" w:type="pct"/>
          </w:tcPr>
          <w:p w14:paraId="0DAF4DF6" w14:textId="6291FFBE" w:rsidR="00141743" w:rsidRPr="00665BC3" w:rsidRDefault="00141743" w:rsidP="00821962">
            <w:pPr>
              <w:pStyle w:val="TableText"/>
              <w:rPr>
                <w:rStyle w:val="Blue"/>
                <w:rFonts w:cs="Arial"/>
                <w:sz w:val="18"/>
                <w:szCs w:val="18"/>
                <w:lang w:val="pt-PT"/>
              </w:rPr>
            </w:pPr>
            <w:r w:rsidRPr="00665BC3">
              <w:rPr>
                <w:rStyle w:val="Blue"/>
                <w:rFonts w:cs="Arial"/>
                <w:color w:val="auto"/>
                <w:sz w:val="18"/>
                <w:szCs w:val="18"/>
                <w:lang w:val="pt-PT"/>
              </w:rPr>
              <w:t>UWWTR - ATU-BOD as O</w:t>
            </w:r>
            <w:r w:rsidRPr="00665BC3">
              <w:rPr>
                <w:rStyle w:val="Blue"/>
                <w:rFonts w:cs="Arial"/>
                <w:color w:val="auto"/>
                <w:sz w:val="18"/>
                <w:szCs w:val="18"/>
                <w:vertAlign w:val="subscript"/>
                <w:lang w:val="pt-PT"/>
              </w:rPr>
              <w:t>2</w:t>
            </w:r>
            <w:r w:rsidRPr="00665BC3">
              <w:rPr>
                <w:rStyle w:val="Blue"/>
                <w:rFonts w:cs="Arial"/>
                <w:color w:val="auto"/>
                <w:sz w:val="18"/>
                <w:szCs w:val="18"/>
                <w:lang w:val="pt-PT"/>
              </w:rPr>
              <w:t>, COD as O</w:t>
            </w:r>
            <w:r w:rsidRPr="00665BC3">
              <w:rPr>
                <w:rStyle w:val="Blue"/>
                <w:rFonts w:cs="Arial"/>
                <w:color w:val="auto"/>
                <w:sz w:val="18"/>
                <w:szCs w:val="18"/>
                <w:vertAlign w:val="subscript"/>
                <w:lang w:val="pt-PT"/>
              </w:rPr>
              <w:t>2</w:t>
            </w:r>
          </w:p>
        </w:tc>
        <w:tc>
          <w:tcPr>
            <w:tcW w:w="1167" w:type="pct"/>
          </w:tcPr>
          <w:p w14:paraId="56914E1D" w14:textId="77777777" w:rsidR="009017FD" w:rsidRPr="000F1510" w:rsidRDefault="009017FD" w:rsidP="009017FD">
            <w:pPr>
              <w:pStyle w:val="TableText"/>
              <w:rPr>
                <w:rFonts w:cs="Arial"/>
                <w:sz w:val="18"/>
                <w:szCs w:val="18"/>
              </w:rPr>
            </w:pPr>
            <w:r w:rsidRPr="000F1510">
              <w:rPr>
                <w:rFonts w:cs="Arial"/>
                <w:sz w:val="18"/>
                <w:szCs w:val="18"/>
              </w:rPr>
              <w:t xml:space="preserve">Influent sample point and </w:t>
            </w:r>
          </w:p>
          <w:p w14:paraId="1F6EA081" w14:textId="77777777" w:rsidR="009017FD" w:rsidRPr="000F1510" w:rsidRDefault="009017FD" w:rsidP="009017FD">
            <w:pPr>
              <w:pStyle w:val="TableText"/>
              <w:rPr>
                <w:rFonts w:cs="Arial"/>
                <w:sz w:val="18"/>
                <w:szCs w:val="18"/>
              </w:rPr>
            </w:pPr>
            <w:r w:rsidRPr="000F1510">
              <w:rPr>
                <w:rFonts w:cs="Arial"/>
                <w:sz w:val="18"/>
                <w:szCs w:val="18"/>
              </w:rPr>
              <w:t xml:space="preserve">Final effluent sample point </w:t>
            </w:r>
          </w:p>
          <w:p w14:paraId="28616BA2" w14:textId="7D60FDA7" w:rsidR="00141743" w:rsidRPr="001566BD" w:rsidRDefault="00141743" w:rsidP="00385ED6">
            <w:pPr>
              <w:pStyle w:val="TableText"/>
              <w:rPr>
                <w:rStyle w:val="Blue"/>
                <w:rFonts w:cs="Arial"/>
                <w:sz w:val="18"/>
                <w:szCs w:val="18"/>
              </w:rPr>
            </w:pPr>
          </w:p>
        </w:tc>
        <w:tc>
          <w:tcPr>
            <w:tcW w:w="1416" w:type="pct"/>
          </w:tcPr>
          <w:p w14:paraId="3C6AF919" w14:textId="77777777" w:rsidR="00141743" w:rsidRPr="000F1510" w:rsidRDefault="00141743" w:rsidP="00821962">
            <w:pPr>
              <w:pStyle w:val="TableText"/>
              <w:rPr>
                <w:rStyle w:val="Blue"/>
                <w:rFonts w:cs="Arial"/>
                <w:color w:val="auto"/>
                <w:sz w:val="18"/>
                <w:szCs w:val="18"/>
              </w:rPr>
            </w:pPr>
            <w:r w:rsidRPr="000F1510">
              <w:rPr>
                <w:rStyle w:val="Blue"/>
                <w:rFonts w:cs="Arial"/>
                <w:color w:val="auto"/>
                <w:sz w:val="18"/>
                <w:szCs w:val="18"/>
              </w:rPr>
              <w:t>Monthly</w:t>
            </w:r>
          </w:p>
          <w:p w14:paraId="6EE3065A" w14:textId="77777777" w:rsidR="00141743" w:rsidRPr="000F1510" w:rsidRDefault="00141743" w:rsidP="00821962">
            <w:pPr>
              <w:pStyle w:val="TableText"/>
              <w:rPr>
                <w:rStyle w:val="Blue"/>
                <w:rFonts w:cs="Arial"/>
                <w:color w:val="auto"/>
                <w:sz w:val="18"/>
                <w:szCs w:val="18"/>
              </w:rPr>
            </w:pPr>
            <w:r w:rsidRPr="000F1510">
              <w:rPr>
                <w:rStyle w:val="Blue"/>
                <w:rFonts w:cs="Arial"/>
                <w:color w:val="auto"/>
                <w:sz w:val="18"/>
                <w:szCs w:val="18"/>
              </w:rPr>
              <w:t>Report to be submitted within 28 days</w:t>
            </w:r>
          </w:p>
        </w:tc>
        <w:tc>
          <w:tcPr>
            <w:tcW w:w="915" w:type="pct"/>
          </w:tcPr>
          <w:p w14:paraId="16779579" w14:textId="77777777" w:rsidR="004872E5" w:rsidRPr="000F1510" w:rsidRDefault="004872E5" w:rsidP="004872E5">
            <w:pPr>
              <w:pStyle w:val="TableText"/>
              <w:rPr>
                <w:rStyle w:val="Blue"/>
                <w:rFonts w:cs="Arial"/>
                <w:color w:val="auto"/>
                <w:sz w:val="18"/>
                <w:szCs w:val="18"/>
              </w:rPr>
            </w:pPr>
            <w:r w:rsidRPr="000F1510">
              <w:rPr>
                <w:rStyle w:val="Blue"/>
                <w:rFonts w:cs="Arial"/>
                <w:color w:val="auto"/>
                <w:sz w:val="18"/>
                <w:szCs w:val="18"/>
              </w:rPr>
              <w:t>1</w:t>
            </w:r>
            <w:r w:rsidRPr="000F1510">
              <w:rPr>
                <w:rStyle w:val="Blue"/>
                <w:rFonts w:cs="Arial"/>
                <w:color w:val="auto"/>
                <w:sz w:val="18"/>
                <w:szCs w:val="18"/>
                <w:vertAlign w:val="superscript"/>
              </w:rPr>
              <w:t>st</w:t>
            </w:r>
            <w:r w:rsidRPr="000F1510">
              <w:rPr>
                <w:rStyle w:val="Blue"/>
                <w:rFonts w:cs="Arial"/>
                <w:color w:val="auto"/>
                <w:sz w:val="18"/>
                <w:szCs w:val="18"/>
              </w:rPr>
              <w:t xml:space="preserve"> of month</w:t>
            </w:r>
          </w:p>
          <w:p w14:paraId="269E11FE" w14:textId="0E9B2093" w:rsidR="00141743" w:rsidRPr="000F1510" w:rsidRDefault="00141743" w:rsidP="004872E5">
            <w:pPr>
              <w:pStyle w:val="TableText"/>
              <w:rPr>
                <w:rStyle w:val="Blue"/>
                <w:rFonts w:cs="Arial"/>
                <w:color w:val="auto"/>
                <w:sz w:val="18"/>
                <w:szCs w:val="18"/>
              </w:rPr>
            </w:pPr>
          </w:p>
        </w:tc>
      </w:tr>
      <w:tr w:rsidR="00141743" w:rsidRPr="00C25946" w14:paraId="54457BC8" w14:textId="77777777" w:rsidTr="006158B9">
        <w:trPr>
          <w:cantSplit/>
        </w:trPr>
        <w:tc>
          <w:tcPr>
            <w:tcW w:w="1502" w:type="pct"/>
          </w:tcPr>
          <w:p w14:paraId="3E5C2C10" w14:textId="2A418303" w:rsidR="00141743" w:rsidRPr="001566BD" w:rsidRDefault="00141743" w:rsidP="00821962">
            <w:pPr>
              <w:pStyle w:val="TableText"/>
              <w:rPr>
                <w:rStyle w:val="Blue"/>
                <w:rFonts w:cs="Arial"/>
                <w:sz w:val="18"/>
                <w:szCs w:val="18"/>
              </w:rPr>
            </w:pPr>
            <w:r w:rsidRPr="001566BD">
              <w:rPr>
                <w:rStyle w:val="Blue"/>
                <w:rFonts w:cs="Arial"/>
                <w:color w:val="auto"/>
                <w:sz w:val="18"/>
                <w:szCs w:val="18"/>
              </w:rPr>
              <w:t>Operator Self</w:t>
            </w:r>
            <w:r>
              <w:rPr>
                <w:rStyle w:val="Blue"/>
                <w:rFonts w:cs="Arial"/>
                <w:color w:val="auto"/>
                <w:sz w:val="18"/>
                <w:szCs w:val="18"/>
              </w:rPr>
              <w:t>-</w:t>
            </w:r>
            <w:r w:rsidRPr="001566BD">
              <w:rPr>
                <w:rStyle w:val="Blue"/>
                <w:rFonts w:cs="Arial"/>
                <w:color w:val="auto"/>
                <w:sz w:val="18"/>
                <w:szCs w:val="18"/>
              </w:rPr>
              <w:t>Monitoring</w:t>
            </w:r>
            <w:r w:rsidRPr="001566BD">
              <w:rPr>
                <w:rStyle w:val="Blue"/>
                <w:rFonts w:cs="Arial"/>
                <w:sz w:val="18"/>
                <w:szCs w:val="18"/>
              </w:rPr>
              <w:t xml:space="preserve"> - </w:t>
            </w:r>
            <w:r w:rsidRPr="00C329BA">
              <w:rPr>
                <w:rStyle w:val="Blue"/>
                <w:rFonts w:cs="Arial"/>
                <w:color w:val="auto"/>
                <w:sz w:val="18"/>
                <w:szCs w:val="18"/>
              </w:rPr>
              <w:t>ATU-BOD as O</w:t>
            </w:r>
            <w:r w:rsidRPr="00C329BA">
              <w:rPr>
                <w:rStyle w:val="Blue"/>
                <w:rFonts w:cs="Arial"/>
                <w:color w:val="auto"/>
                <w:sz w:val="18"/>
                <w:szCs w:val="18"/>
                <w:vertAlign w:val="subscript"/>
              </w:rPr>
              <w:t>2</w:t>
            </w:r>
            <w:r w:rsidRPr="00C329BA">
              <w:rPr>
                <w:rStyle w:val="Blue"/>
                <w:rFonts w:cs="Arial"/>
                <w:color w:val="auto"/>
                <w:sz w:val="18"/>
                <w:szCs w:val="18"/>
              </w:rPr>
              <w:t>, suspended solids (measured after drying at 105°C)</w:t>
            </w:r>
          </w:p>
        </w:tc>
        <w:tc>
          <w:tcPr>
            <w:tcW w:w="1167" w:type="pct"/>
          </w:tcPr>
          <w:p w14:paraId="71132F6F" w14:textId="77777777" w:rsidR="00141743" w:rsidRPr="000F1510" w:rsidRDefault="00141743" w:rsidP="00821962">
            <w:pPr>
              <w:pStyle w:val="TableText"/>
              <w:rPr>
                <w:rStyle w:val="Blue"/>
                <w:rFonts w:cs="Arial"/>
                <w:color w:val="auto"/>
                <w:sz w:val="18"/>
                <w:szCs w:val="18"/>
              </w:rPr>
            </w:pPr>
            <w:r w:rsidRPr="000F1510">
              <w:rPr>
                <w:rStyle w:val="Blue"/>
                <w:rFonts w:cs="Arial"/>
                <w:color w:val="auto"/>
                <w:sz w:val="18"/>
                <w:szCs w:val="18"/>
              </w:rPr>
              <w:t>Final Effluent Sample Point</w:t>
            </w:r>
          </w:p>
        </w:tc>
        <w:tc>
          <w:tcPr>
            <w:tcW w:w="1416" w:type="pct"/>
          </w:tcPr>
          <w:p w14:paraId="080FBC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EBC41E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738ACA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365FC409" w14:textId="77777777" w:rsidTr="006158B9">
        <w:trPr>
          <w:cantSplit/>
        </w:trPr>
        <w:tc>
          <w:tcPr>
            <w:tcW w:w="1502" w:type="pct"/>
          </w:tcPr>
          <w:p w14:paraId="08AA892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tcPr>
          <w:p w14:paraId="115BE99F" w14:textId="77777777" w:rsidR="00141743" w:rsidRPr="000F1510" w:rsidRDefault="00141743" w:rsidP="00821962">
            <w:pPr>
              <w:pStyle w:val="TableText"/>
              <w:rPr>
                <w:rStyle w:val="Blue"/>
                <w:rFonts w:cs="Arial"/>
                <w:color w:val="auto"/>
                <w:sz w:val="18"/>
                <w:szCs w:val="18"/>
              </w:rPr>
            </w:pPr>
            <w:r w:rsidRPr="000F1510">
              <w:rPr>
                <w:rStyle w:val="Blue"/>
                <w:rFonts w:cs="Arial"/>
                <w:color w:val="auto"/>
                <w:sz w:val="18"/>
                <w:szCs w:val="18"/>
              </w:rPr>
              <w:t>Final Effluent Sample Point</w:t>
            </w:r>
          </w:p>
        </w:tc>
        <w:tc>
          <w:tcPr>
            <w:tcW w:w="1416" w:type="pct"/>
          </w:tcPr>
          <w:p w14:paraId="0E1E2D7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6C1EFC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4917F00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12F06D68" w14:textId="270727AC"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59B3ECAC" w14:textId="77777777" w:rsidTr="001F4EC0">
        <w:trPr>
          <w:cantSplit/>
          <w:tblHeader/>
        </w:trPr>
        <w:tc>
          <w:tcPr>
            <w:tcW w:w="5000" w:type="pct"/>
            <w:gridSpan w:val="2"/>
            <w:shd w:val="clear" w:color="auto" w:fill="000000"/>
          </w:tcPr>
          <w:p w14:paraId="2CA1E3FB" w14:textId="77777777"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6439EE11" w14:textId="77777777" w:rsidTr="00164A7C">
        <w:trPr>
          <w:cantSplit/>
          <w:tblHeader/>
        </w:trPr>
        <w:tc>
          <w:tcPr>
            <w:tcW w:w="1915" w:type="pct"/>
          </w:tcPr>
          <w:p w14:paraId="668B702D"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0E5B6B8E"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6972A40D" w14:textId="77777777" w:rsidTr="00164A7C">
        <w:trPr>
          <w:cantSplit/>
        </w:trPr>
        <w:tc>
          <w:tcPr>
            <w:tcW w:w="1915" w:type="pct"/>
          </w:tcPr>
          <w:p w14:paraId="1D6EE6F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tcPr>
          <w:p w14:paraId="429F043E"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F9ABD1F" w14:textId="77777777" w:rsidTr="00164A7C">
        <w:trPr>
          <w:cantSplit/>
        </w:trPr>
        <w:tc>
          <w:tcPr>
            <w:tcW w:w="1915" w:type="pct"/>
          </w:tcPr>
          <w:p w14:paraId="6E0C654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tcPr>
          <w:p w14:paraId="6C965DD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4A584B84" w14:textId="77777777" w:rsidTr="00164A7C">
        <w:trPr>
          <w:cantSplit/>
        </w:trPr>
        <w:tc>
          <w:tcPr>
            <w:tcW w:w="1915" w:type="pct"/>
          </w:tcPr>
          <w:p w14:paraId="4E563B22" w14:textId="2F7B35E0" w:rsidR="00821962" w:rsidRPr="00665BC3" w:rsidRDefault="00821962" w:rsidP="00821962">
            <w:pPr>
              <w:pStyle w:val="TableText"/>
              <w:rPr>
                <w:rStyle w:val="Blue"/>
                <w:sz w:val="18"/>
                <w:szCs w:val="18"/>
                <w:lang w:val="pt-PT"/>
              </w:rPr>
            </w:pPr>
            <w:r w:rsidRPr="00665BC3">
              <w:rPr>
                <w:rStyle w:val="Blue"/>
                <w:color w:val="auto"/>
                <w:sz w:val="18"/>
                <w:szCs w:val="18"/>
                <w:lang w:val="pt-PT"/>
              </w:rPr>
              <w:t>UWWTR – ATU-BOD as O</w:t>
            </w:r>
            <w:r w:rsidRPr="00665BC3">
              <w:rPr>
                <w:rStyle w:val="Blue"/>
                <w:color w:val="auto"/>
                <w:sz w:val="18"/>
                <w:szCs w:val="18"/>
                <w:vertAlign w:val="subscript"/>
                <w:lang w:val="pt-PT"/>
              </w:rPr>
              <w:t>2</w:t>
            </w:r>
            <w:r w:rsidRPr="00665BC3">
              <w:rPr>
                <w:rStyle w:val="Blue"/>
                <w:color w:val="auto"/>
                <w:sz w:val="18"/>
                <w:szCs w:val="18"/>
                <w:lang w:val="pt-PT"/>
              </w:rPr>
              <w:t>, COD as O</w:t>
            </w:r>
            <w:r w:rsidRPr="00665BC3">
              <w:rPr>
                <w:rStyle w:val="Blue"/>
                <w:color w:val="auto"/>
                <w:sz w:val="18"/>
                <w:szCs w:val="18"/>
                <w:vertAlign w:val="subscript"/>
                <w:lang w:val="pt-PT"/>
              </w:rPr>
              <w:t>2</w:t>
            </w:r>
          </w:p>
        </w:tc>
        <w:tc>
          <w:tcPr>
            <w:tcW w:w="3085" w:type="pct"/>
          </w:tcPr>
          <w:p w14:paraId="5D275E44" w14:textId="77777777" w:rsidR="00821962" w:rsidRPr="001F4EC0" w:rsidRDefault="00821962" w:rsidP="00821962">
            <w:pPr>
              <w:pStyle w:val="TableText"/>
              <w:rPr>
                <w:rStyle w:val="Blue"/>
                <w:sz w:val="18"/>
                <w:szCs w:val="18"/>
              </w:rPr>
            </w:pPr>
            <w:r w:rsidRPr="00F735DC">
              <w:rPr>
                <w:rStyle w:val="Blue"/>
                <w:color w:val="auto"/>
                <w:sz w:val="18"/>
                <w:szCs w:val="18"/>
              </w:rPr>
              <w:t>Electronic format specified by Natural Resources Wales</w:t>
            </w:r>
          </w:p>
        </w:tc>
      </w:tr>
      <w:tr w:rsidR="00821962" w:rsidRPr="00C25946" w14:paraId="59B48F4F" w14:textId="77777777" w:rsidTr="00164A7C">
        <w:trPr>
          <w:cantSplit/>
        </w:trPr>
        <w:tc>
          <w:tcPr>
            <w:tcW w:w="1915" w:type="pct"/>
          </w:tcPr>
          <w:p w14:paraId="3855E79D" w14:textId="75E79B6F" w:rsidR="00821962" w:rsidRPr="001F4EC0" w:rsidRDefault="00821962" w:rsidP="00821962">
            <w:pPr>
              <w:pStyle w:val="TableText"/>
              <w:rPr>
                <w:rStyle w:val="Blue"/>
                <w:sz w:val="18"/>
                <w:szCs w:val="18"/>
              </w:rPr>
            </w:pPr>
            <w:r w:rsidRPr="009940CD">
              <w:rPr>
                <w:rStyle w:val="Blue"/>
                <w:color w:val="auto"/>
                <w:sz w:val="18"/>
                <w:szCs w:val="18"/>
              </w:rPr>
              <w:t>OSM - ATU-BOD as O</w:t>
            </w:r>
            <w:r w:rsidRPr="009940CD">
              <w:rPr>
                <w:rStyle w:val="Blue"/>
                <w:color w:val="auto"/>
                <w:sz w:val="18"/>
                <w:szCs w:val="18"/>
                <w:vertAlign w:val="subscript"/>
              </w:rPr>
              <w:t>2</w:t>
            </w:r>
            <w:r w:rsidR="009940CD" w:rsidRPr="009940CD">
              <w:rPr>
                <w:rStyle w:val="Blue"/>
                <w:color w:val="auto"/>
                <w:sz w:val="18"/>
                <w:szCs w:val="18"/>
              </w:rPr>
              <w:t xml:space="preserve">, </w:t>
            </w:r>
            <w:r w:rsidRPr="009940CD">
              <w:rPr>
                <w:rStyle w:val="Blue"/>
                <w:color w:val="auto"/>
                <w:sz w:val="18"/>
                <w:szCs w:val="18"/>
              </w:rPr>
              <w:t>suspended solids (measured after drying at 105</w:t>
            </w:r>
            <w:r w:rsidR="005B1FFD" w:rsidRPr="009940CD">
              <w:rPr>
                <w:rStyle w:val="Blue"/>
                <w:color w:val="auto"/>
                <w:sz w:val="18"/>
                <w:szCs w:val="18"/>
              </w:rPr>
              <w:t>°</w:t>
            </w:r>
            <w:r w:rsidRPr="009940CD">
              <w:rPr>
                <w:rStyle w:val="Blue"/>
                <w:color w:val="auto"/>
                <w:sz w:val="18"/>
                <w:szCs w:val="18"/>
              </w:rPr>
              <w:t>C)</w:t>
            </w:r>
          </w:p>
        </w:tc>
        <w:tc>
          <w:tcPr>
            <w:tcW w:w="3085" w:type="pct"/>
          </w:tcPr>
          <w:p w14:paraId="52A331A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2745ED93" w14:textId="77777777" w:rsidTr="00164A7C">
        <w:trPr>
          <w:cantSplit/>
        </w:trPr>
        <w:tc>
          <w:tcPr>
            <w:tcW w:w="1915" w:type="pct"/>
          </w:tcPr>
          <w:p w14:paraId="7EEABA03"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0DEF1003"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40B7F9DE"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CF98ED7"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CE9BC1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E1FDC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D25879"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17F49A8" w14:textId="77777777" w:rsidTr="001F4EC0">
        <w:trPr>
          <w:cantSplit/>
        </w:trPr>
        <w:tc>
          <w:tcPr>
            <w:tcW w:w="1469" w:type="pct"/>
          </w:tcPr>
          <w:p w14:paraId="4D98DA05"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7BF0D744" w14:textId="21067595" w:rsidR="00821962" w:rsidRPr="00D17F6F" w:rsidRDefault="00D17F6F" w:rsidP="00D17F6F">
            <w:pPr>
              <w:pStyle w:val="TableText"/>
            </w:pPr>
            <w:r w:rsidRPr="00D17F6F">
              <w:t>BC0006501</w:t>
            </w:r>
          </w:p>
        </w:tc>
      </w:tr>
      <w:tr w:rsidR="00821962" w:rsidRPr="00834B3A" w14:paraId="2C83FAF1" w14:textId="77777777" w:rsidTr="001F4EC0">
        <w:trPr>
          <w:cantSplit/>
        </w:trPr>
        <w:tc>
          <w:tcPr>
            <w:tcW w:w="1469" w:type="pct"/>
          </w:tcPr>
          <w:p w14:paraId="6B3998E8"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1BABE52F" w14:textId="77777777" w:rsidR="00821962" w:rsidRPr="00926B5E" w:rsidRDefault="009C28CB" w:rsidP="00821962">
            <w:pPr>
              <w:pStyle w:val="TableText"/>
            </w:pPr>
            <w:r w:rsidRPr="009C28CB">
              <w:t>Dŵr Cymru Cyfyngedig</w:t>
            </w:r>
          </w:p>
        </w:tc>
      </w:tr>
      <w:tr w:rsidR="00821962" w:rsidRPr="00BC752A" w14:paraId="4A6DB02D" w14:textId="77777777" w:rsidTr="001F4EC0">
        <w:trPr>
          <w:cantSplit/>
        </w:trPr>
        <w:tc>
          <w:tcPr>
            <w:tcW w:w="1469" w:type="pct"/>
          </w:tcPr>
          <w:p w14:paraId="5E3EB23C"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7A887255" w14:textId="5B8845BD" w:rsidR="00D20CB2" w:rsidRPr="000C7E06" w:rsidRDefault="00D20CB2" w:rsidP="00D20CB2">
            <w:pPr>
              <w:pStyle w:val="TableText"/>
            </w:pPr>
            <w:proofErr w:type="spellStart"/>
            <w:r w:rsidRPr="000C7E06">
              <w:t>Llangennech</w:t>
            </w:r>
            <w:proofErr w:type="spellEnd"/>
            <w:r w:rsidRPr="000C7E06">
              <w:t xml:space="preserve"> Wastewater Treatment Works, </w:t>
            </w:r>
            <w:proofErr w:type="spellStart"/>
            <w:r w:rsidRPr="000C7E06">
              <w:t>Heol</w:t>
            </w:r>
            <w:proofErr w:type="spellEnd"/>
            <w:r w:rsidRPr="000C7E06">
              <w:t xml:space="preserve"> Y Parc </w:t>
            </w:r>
          </w:p>
          <w:p w14:paraId="26489AF7" w14:textId="1813C54C" w:rsidR="00821962" w:rsidRPr="00D20CB2" w:rsidRDefault="00D20CB2" w:rsidP="00D20CB2">
            <w:pPr>
              <w:pStyle w:val="TableText"/>
              <w:rPr>
                <w:color w:val="FF0000"/>
              </w:rPr>
            </w:pPr>
            <w:proofErr w:type="spellStart"/>
            <w:r w:rsidRPr="000C7E06">
              <w:t>Llangennech</w:t>
            </w:r>
            <w:proofErr w:type="spellEnd"/>
            <w:r w:rsidRPr="000C7E06">
              <w:t xml:space="preserve"> ,Llanelli </w:t>
            </w:r>
            <w:r w:rsidR="000C7E06" w:rsidRPr="000C7E06">
              <w:t>,</w:t>
            </w:r>
            <w:r w:rsidRPr="000C7E06">
              <w:t>SA14 8UY</w:t>
            </w:r>
          </w:p>
        </w:tc>
      </w:tr>
      <w:tr w:rsidR="00821962" w:rsidRPr="00834B3A" w14:paraId="1BEB14A5" w14:textId="77777777" w:rsidTr="001F4EC0">
        <w:trPr>
          <w:cantSplit/>
        </w:trPr>
        <w:tc>
          <w:tcPr>
            <w:tcW w:w="1469" w:type="pct"/>
          </w:tcPr>
          <w:p w14:paraId="6D0C7BE5"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12FA0052" w14:textId="77777777" w:rsidR="00821962" w:rsidRPr="00926B5E" w:rsidRDefault="00821962" w:rsidP="00821962">
            <w:pPr>
              <w:pStyle w:val="TableText"/>
            </w:pPr>
          </w:p>
        </w:tc>
      </w:tr>
    </w:tbl>
    <w:p w14:paraId="2483C3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BAF0D30" w14:textId="77777777" w:rsidTr="001F4EC0">
        <w:trPr>
          <w:cantSplit/>
          <w:tblHeader/>
        </w:trPr>
        <w:tc>
          <w:tcPr>
            <w:tcW w:w="5000" w:type="pct"/>
            <w:gridSpan w:val="2"/>
          </w:tcPr>
          <w:p w14:paraId="6DDDA9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6CBFE7D7" w14:textId="77777777" w:rsidTr="001F4EC0">
        <w:trPr>
          <w:cantSplit/>
          <w:tblHeader/>
        </w:trPr>
        <w:tc>
          <w:tcPr>
            <w:tcW w:w="5000" w:type="pct"/>
            <w:gridSpan w:val="2"/>
          </w:tcPr>
          <w:p w14:paraId="3599EA5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FB38D0F" w14:textId="77777777" w:rsidTr="001F4EC0">
        <w:trPr>
          <w:cantSplit/>
        </w:trPr>
        <w:tc>
          <w:tcPr>
            <w:tcW w:w="1469" w:type="pct"/>
          </w:tcPr>
          <w:p w14:paraId="192E13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17C01A09" w14:textId="77777777" w:rsidR="00821962" w:rsidRPr="00C15459" w:rsidRDefault="00821962" w:rsidP="00821962">
            <w:pPr>
              <w:pStyle w:val="TableText"/>
            </w:pPr>
          </w:p>
        </w:tc>
      </w:tr>
      <w:tr w:rsidR="00821962" w:rsidRPr="00C15459" w14:paraId="3110C40F" w14:textId="77777777" w:rsidTr="001F4EC0">
        <w:trPr>
          <w:cantSplit/>
        </w:trPr>
        <w:tc>
          <w:tcPr>
            <w:tcW w:w="1469" w:type="pct"/>
          </w:tcPr>
          <w:p w14:paraId="66373E5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706014F4" w14:textId="77777777" w:rsidR="00821962" w:rsidRPr="00C15459" w:rsidRDefault="00821962" w:rsidP="00821962">
            <w:pPr>
              <w:pStyle w:val="TableText"/>
            </w:pPr>
          </w:p>
        </w:tc>
      </w:tr>
      <w:tr w:rsidR="00821962" w:rsidRPr="00C15459" w14:paraId="0B526071" w14:textId="77777777" w:rsidTr="001F4EC0">
        <w:trPr>
          <w:cantSplit/>
        </w:trPr>
        <w:tc>
          <w:tcPr>
            <w:tcW w:w="1469" w:type="pct"/>
          </w:tcPr>
          <w:p w14:paraId="6B3E512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0BD5AD4" w14:textId="77777777" w:rsidR="00821962" w:rsidRPr="00C15459" w:rsidRDefault="00821962" w:rsidP="00821962">
            <w:pPr>
              <w:pStyle w:val="TableText"/>
            </w:pPr>
          </w:p>
        </w:tc>
      </w:tr>
      <w:tr w:rsidR="00821962" w:rsidRPr="00C15459" w14:paraId="74761220" w14:textId="77777777" w:rsidTr="001F4EC0">
        <w:trPr>
          <w:cantSplit/>
        </w:trPr>
        <w:tc>
          <w:tcPr>
            <w:tcW w:w="1469" w:type="pct"/>
          </w:tcPr>
          <w:p w14:paraId="724A985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32C2C115" w14:textId="77777777" w:rsidR="00821962" w:rsidRPr="00C15459" w:rsidRDefault="00821962" w:rsidP="00821962">
            <w:pPr>
              <w:pStyle w:val="TableText"/>
            </w:pPr>
          </w:p>
        </w:tc>
      </w:tr>
      <w:tr w:rsidR="00821962" w:rsidRPr="00C15459" w14:paraId="327E4E0A" w14:textId="77777777" w:rsidTr="001F4EC0">
        <w:trPr>
          <w:cantSplit/>
        </w:trPr>
        <w:tc>
          <w:tcPr>
            <w:tcW w:w="1469" w:type="pct"/>
          </w:tcPr>
          <w:p w14:paraId="70A24B1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1D286A2F" w14:textId="77777777" w:rsidR="00821962" w:rsidRPr="00C15459" w:rsidRDefault="00821962" w:rsidP="00821962">
            <w:pPr>
              <w:pStyle w:val="TableText"/>
            </w:pPr>
          </w:p>
        </w:tc>
      </w:tr>
      <w:tr w:rsidR="00821962" w:rsidRPr="00C15459" w14:paraId="16F20ADB" w14:textId="77777777" w:rsidTr="001F4EC0">
        <w:trPr>
          <w:cantSplit/>
        </w:trPr>
        <w:tc>
          <w:tcPr>
            <w:tcW w:w="1469" w:type="pct"/>
          </w:tcPr>
          <w:p w14:paraId="32849B9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2452C8E7" w14:textId="77777777" w:rsidR="00821962" w:rsidRPr="00C15459" w:rsidRDefault="00821962" w:rsidP="00821962">
            <w:pPr>
              <w:pStyle w:val="TableText"/>
            </w:pPr>
          </w:p>
        </w:tc>
      </w:tr>
      <w:tr w:rsidR="00821962" w:rsidRPr="00C15459" w14:paraId="1E7201D2" w14:textId="77777777" w:rsidTr="001F4EC0">
        <w:trPr>
          <w:cantSplit/>
        </w:trPr>
        <w:tc>
          <w:tcPr>
            <w:tcW w:w="1469" w:type="pct"/>
          </w:tcPr>
          <w:p w14:paraId="5E972B3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68624EB2" w14:textId="77777777" w:rsidR="00821962" w:rsidRPr="00C15459" w:rsidRDefault="00821962" w:rsidP="00821962">
            <w:pPr>
              <w:pStyle w:val="TableText"/>
            </w:pPr>
          </w:p>
        </w:tc>
      </w:tr>
      <w:tr w:rsidR="00821962" w:rsidRPr="00C15459" w14:paraId="1772571A" w14:textId="77777777" w:rsidTr="001F4EC0">
        <w:trPr>
          <w:cantSplit/>
        </w:trPr>
        <w:tc>
          <w:tcPr>
            <w:tcW w:w="1469" w:type="pct"/>
          </w:tcPr>
          <w:p w14:paraId="16BC9222"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5B3EE8B5" w14:textId="77777777" w:rsidR="00821962" w:rsidRPr="00C15459" w:rsidRDefault="00821962" w:rsidP="00821962">
            <w:pPr>
              <w:pStyle w:val="TableText"/>
            </w:pPr>
          </w:p>
        </w:tc>
      </w:tr>
    </w:tbl>
    <w:p w14:paraId="188430C7" w14:textId="77777777" w:rsidR="004B492A" w:rsidRDefault="004B492A" w:rsidP="00821962"/>
    <w:p w14:paraId="224FFBD7"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2435105" w14:textId="77777777" w:rsidTr="001F4EC0">
        <w:trPr>
          <w:cantSplit/>
          <w:tblHeader/>
        </w:trPr>
        <w:tc>
          <w:tcPr>
            <w:tcW w:w="5000" w:type="pct"/>
            <w:gridSpan w:val="2"/>
          </w:tcPr>
          <w:p w14:paraId="717D2DC3" w14:textId="77777777" w:rsidR="00821962" w:rsidRPr="001F4EC0" w:rsidRDefault="00821962" w:rsidP="00821962">
            <w:pPr>
              <w:pStyle w:val="TableText"/>
              <w:rPr>
                <w:rStyle w:val="Red"/>
                <w:b/>
                <w:sz w:val="18"/>
                <w:szCs w:val="18"/>
              </w:rPr>
            </w:pPr>
            <w:r w:rsidRPr="001F4EC0">
              <w:rPr>
                <w:b/>
                <w:sz w:val="18"/>
                <w:szCs w:val="18"/>
              </w:rPr>
              <w:lastRenderedPageBreak/>
              <w:t>(b) Notification requirements for the breach of a limit specified in s</w:t>
            </w:r>
            <w:r w:rsidRPr="00A2188C">
              <w:rPr>
                <w:b/>
                <w:sz w:val="18"/>
                <w:szCs w:val="18"/>
              </w:rPr>
              <w:t xml:space="preserve">chedule 3 table S3.1 </w:t>
            </w:r>
            <w:r w:rsidRPr="00A2188C">
              <w:rPr>
                <w:rStyle w:val="Red"/>
                <w:b/>
                <w:color w:val="auto"/>
                <w:sz w:val="18"/>
                <w:szCs w:val="18"/>
              </w:rPr>
              <w:t>(including individual exceedances of limits which are covered by condition 3.1.2)</w:t>
            </w:r>
            <w:r w:rsidR="003D55AA" w:rsidRPr="00A2188C">
              <w:rPr>
                <w:rStyle w:val="Red"/>
                <w:b/>
                <w:color w:val="auto"/>
                <w:sz w:val="18"/>
                <w:szCs w:val="18"/>
              </w:rPr>
              <w:t>.</w:t>
            </w:r>
          </w:p>
          <w:p w14:paraId="6A5176B1" w14:textId="7370F9A6" w:rsidR="00821962" w:rsidRPr="001F4EC0" w:rsidRDefault="00821962" w:rsidP="00821962">
            <w:pPr>
              <w:pStyle w:val="TableText"/>
              <w:rPr>
                <w:rStyle w:val="PinkBold"/>
                <w:b w:val="0"/>
                <w:sz w:val="18"/>
                <w:szCs w:val="18"/>
              </w:rPr>
            </w:pPr>
          </w:p>
        </w:tc>
      </w:tr>
      <w:tr w:rsidR="00821962" w:rsidRPr="00C15459" w14:paraId="2FAD2797" w14:textId="77777777" w:rsidTr="001F4EC0">
        <w:trPr>
          <w:cantSplit/>
          <w:tblHeader/>
        </w:trPr>
        <w:tc>
          <w:tcPr>
            <w:tcW w:w="5000" w:type="pct"/>
            <w:gridSpan w:val="2"/>
          </w:tcPr>
          <w:p w14:paraId="7B881C28"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AA732A5" w14:textId="77777777" w:rsidTr="001F4EC0">
        <w:trPr>
          <w:cantSplit/>
        </w:trPr>
        <w:tc>
          <w:tcPr>
            <w:tcW w:w="1469" w:type="pct"/>
          </w:tcPr>
          <w:p w14:paraId="20D485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141166F3" w14:textId="77777777" w:rsidR="00821962" w:rsidRPr="00A2188C" w:rsidRDefault="00821962" w:rsidP="00821962">
            <w:pPr>
              <w:pStyle w:val="TableText"/>
              <w:rPr>
                <w:sz w:val="18"/>
                <w:szCs w:val="18"/>
              </w:rPr>
            </w:pPr>
          </w:p>
        </w:tc>
      </w:tr>
      <w:tr w:rsidR="00821962" w:rsidRPr="00C15459" w14:paraId="212570D8" w14:textId="77777777" w:rsidTr="001F4EC0">
        <w:trPr>
          <w:cantSplit/>
        </w:trPr>
        <w:tc>
          <w:tcPr>
            <w:tcW w:w="1469" w:type="pct"/>
          </w:tcPr>
          <w:p w14:paraId="7B4ED0E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19B07281" w14:textId="223539F2" w:rsidR="00821962" w:rsidRPr="00A2188C" w:rsidRDefault="00821962" w:rsidP="00294A29">
            <w:pPr>
              <w:pStyle w:val="TableText"/>
              <w:rPr>
                <w:sz w:val="18"/>
                <w:szCs w:val="18"/>
              </w:rPr>
            </w:pPr>
            <w:r w:rsidRPr="00A2188C">
              <w:rPr>
                <w:rStyle w:val="Blue"/>
                <w:color w:val="auto"/>
                <w:sz w:val="18"/>
                <w:szCs w:val="18"/>
              </w:rPr>
              <w:t>OSM/UWWTR</w:t>
            </w:r>
          </w:p>
        </w:tc>
      </w:tr>
      <w:tr w:rsidR="00821962" w:rsidRPr="00C15459" w14:paraId="5AB6D558" w14:textId="77777777" w:rsidTr="001F4EC0">
        <w:trPr>
          <w:cantSplit/>
        </w:trPr>
        <w:tc>
          <w:tcPr>
            <w:tcW w:w="1469" w:type="pct"/>
          </w:tcPr>
          <w:p w14:paraId="3466C7DD"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660E485E" w14:textId="77777777" w:rsidR="00821962" w:rsidRPr="00A2188C" w:rsidRDefault="00821962" w:rsidP="00821962">
            <w:pPr>
              <w:pStyle w:val="TableText"/>
              <w:rPr>
                <w:rStyle w:val="Blue"/>
                <w:color w:val="auto"/>
                <w:sz w:val="18"/>
                <w:szCs w:val="18"/>
              </w:rPr>
            </w:pPr>
            <w:r w:rsidRPr="00A2188C">
              <w:rPr>
                <w:rStyle w:val="Blue"/>
                <w:color w:val="auto"/>
                <w:sz w:val="18"/>
                <w:szCs w:val="18"/>
              </w:rPr>
              <w:t>e.g. LUT failure/LUT exceedance/upper tier/other</w:t>
            </w:r>
          </w:p>
          <w:p w14:paraId="4CFB2B3E" w14:textId="6C8EDA5C" w:rsidR="00821962" w:rsidRPr="00A2188C" w:rsidRDefault="00821962" w:rsidP="00821962">
            <w:pPr>
              <w:pStyle w:val="TableText"/>
              <w:rPr>
                <w:rStyle w:val="Pink"/>
                <w:color w:val="auto"/>
                <w:sz w:val="18"/>
                <w:szCs w:val="18"/>
              </w:rPr>
            </w:pPr>
          </w:p>
        </w:tc>
      </w:tr>
      <w:tr w:rsidR="00821962" w:rsidRPr="00C15459" w14:paraId="5D91E514" w14:textId="77777777" w:rsidTr="001F4EC0">
        <w:trPr>
          <w:cantSplit/>
        </w:trPr>
        <w:tc>
          <w:tcPr>
            <w:tcW w:w="1469" w:type="pct"/>
          </w:tcPr>
          <w:p w14:paraId="3323796B"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72F5DFA6" w14:textId="77777777" w:rsidR="00821962" w:rsidRPr="001F4EC0" w:rsidRDefault="00821962" w:rsidP="00821962">
            <w:pPr>
              <w:pStyle w:val="TableText"/>
              <w:rPr>
                <w:sz w:val="18"/>
                <w:szCs w:val="18"/>
              </w:rPr>
            </w:pPr>
          </w:p>
        </w:tc>
      </w:tr>
      <w:tr w:rsidR="00821962" w:rsidRPr="00C15459" w14:paraId="052CD167" w14:textId="77777777" w:rsidTr="001F4EC0">
        <w:trPr>
          <w:cantSplit/>
        </w:trPr>
        <w:tc>
          <w:tcPr>
            <w:tcW w:w="1469" w:type="pct"/>
          </w:tcPr>
          <w:p w14:paraId="410E212F"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561BD7A6" w14:textId="77777777" w:rsidR="00821962" w:rsidRPr="001F4EC0" w:rsidRDefault="00821962" w:rsidP="00821962">
            <w:pPr>
              <w:pStyle w:val="TableText"/>
              <w:rPr>
                <w:sz w:val="18"/>
                <w:szCs w:val="18"/>
              </w:rPr>
            </w:pPr>
          </w:p>
        </w:tc>
      </w:tr>
      <w:tr w:rsidR="00821962" w:rsidRPr="00C15459" w14:paraId="3B29A32F" w14:textId="77777777" w:rsidTr="001F4EC0">
        <w:trPr>
          <w:cantSplit/>
        </w:trPr>
        <w:tc>
          <w:tcPr>
            <w:tcW w:w="1469" w:type="pct"/>
          </w:tcPr>
          <w:p w14:paraId="236A0495"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353E8964" w14:textId="77777777" w:rsidR="00821962" w:rsidRPr="001F4EC0" w:rsidRDefault="00821962" w:rsidP="00821962">
            <w:pPr>
              <w:pStyle w:val="TableText"/>
              <w:rPr>
                <w:sz w:val="18"/>
                <w:szCs w:val="18"/>
              </w:rPr>
            </w:pPr>
          </w:p>
        </w:tc>
      </w:tr>
      <w:tr w:rsidR="00821962" w:rsidRPr="00C15459" w14:paraId="488D6123" w14:textId="77777777" w:rsidTr="001F4EC0">
        <w:trPr>
          <w:cantSplit/>
          <w:trHeight w:val="423"/>
        </w:trPr>
        <w:tc>
          <w:tcPr>
            <w:tcW w:w="1469" w:type="pct"/>
          </w:tcPr>
          <w:p w14:paraId="4766247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49162F0" w14:textId="77777777" w:rsidR="00821962" w:rsidRPr="001F4EC0" w:rsidRDefault="00821962" w:rsidP="00821962">
            <w:pPr>
              <w:pStyle w:val="TableText"/>
              <w:rPr>
                <w:sz w:val="18"/>
                <w:szCs w:val="18"/>
              </w:rPr>
            </w:pPr>
          </w:p>
        </w:tc>
      </w:tr>
    </w:tbl>
    <w:p w14:paraId="72D44E48"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3F9700D" w14:textId="77777777" w:rsidTr="001F4EC0">
        <w:trPr>
          <w:cantSplit/>
          <w:tblHeader/>
        </w:trPr>
        <w:tc>
          <w:tcPr>
            <w:tcW w:w="5000" w:type="pct"/>
            <w:gridSpan w:val="2"/>
          </w:tcPr>
          <w:p w14:paraId="55CC26C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022F18BB" w14:textId="77777777" w:rsidTr="001F4EC0">
        <w:trPr>
          <w:cantSplit/>
          <w:tblHeader/>
        </w:trPr>
        <w:tc>
          <w:tcPr>
            <w:tcW w:w="5000" w:type="pct"/>
            <w:gridSpan w:val="2"/>
          </w:tcPr>
          <w:p w14:paraId="634C5393" w14:textId="44384823"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 xml:space="preserve">To be notified within </w:t>
            </w:r>
            <w:r w:rsidRPr="00A2188C">
              <w:rPr>
                <w:rStyle w:val="Red"/>
                <w:b/>
                <w:color w:val="auto"/>
                <w:sz w:val="18"/>
                <w:szCs w:val="18"/>
              </w:rPr>
              <w:t xml:space="preserve">24 hours of </w:t>
            </w:r>
            <w:r w:rsidRPr="00362820">
              <w:rPr>
                <w:rStyle w:val="Red"/>
                <w:b/>
                <w:color w:val="000000" w:themeColor="text1"/>
                <w:sz w:val="18"/>
                <w:szCs w:val="18"/>
              </w:rPr>
              <w:t>detection</w:t>
            </w:r>
            <w:r w:rsidR="0054612A">
              <w:rPr>
                <w:rStyle w:val="Red"/>
                <w:b/>
                <w:color w:val="000000" w:themeColor="text1"/>
                <w:sz w:val="18"/>
                <w:szCs w:val="18"/>
              </w:rPr>
              <w:t>.</w:t>
            </w:r>
          </w:p>
        </w:tc>
      </w:tr>
      <w:tr w:rsidR="00821962" w:rsidRPr="003375BF" w14:paraId="2837D86D" w14:textId="77777777" w:rsidTr="001F4EC0">
        <w:trPr>
          <w:cantSplit/>
        </w:trPr>
        <w:tc>
          <w:tcPr>
            <w:tcW w:w="1469" w:type="pct"/>
          </w:tcPr>
          <w:p w14:paraId="63D467BE"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669CCB80" w14:textId="77777777" w:rsidR="00821962" w:rsidRPr="00362820" w:rsidRDefault="00821962" w:rsidP="00821962">
            <w:pPr>
              <w:pStyle w:val="TableText"/>
              <w:rPr>
                <w:rStyle w:val="Red"/>
                <w:color w:val="000000" w:themeColor="text1"/>
                <w:sz w:val="18"/>
                <w:szCs w:val="18"/>
              </w:rPr>
            </w:pPr>
          </w:p>
        </w:tc>
      </w:tr>
      <w:tr w:rsidR="008B7E06" w:rsidRPr="008B7E06" w14:paraId="03AC8689" w14:textId="77777777" w:rsidTr="001F4EC0">
        <w:trPr>
          <w:cantSplit/>
        </w:trPr>
        <w:tc>
          <w:tcPr>
            <w:tcW w:w="1469" w:type="pct"/>
          </w:tcPr>
          <w:p w14:paraId="017688CC"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3B6A9A41" w14:textId="77777777" w:rsidR="00821962" w:rsidRPr="008B7E06" w:rsidRDefault="00821962" w:rsidP="00821962">
            <w:pPr>
              <w:pStyle w:val="TableText"/>
              <w:rPr>
                <w:rStyle w:val="Red"/>
                <w:color w:val="auto"/>
                <w:sz w:val="18"/>
                <w:szCs w:val="18"/>
              </w:rPr>
            </w:pPr>
          </w:p>
        </w:tc>
      </w:tr>
      <w:tr w:rsidR="008B7E06" w:rsidRPr="008B7E06" w14:paraId="55FF9C3A" w14:textId="77777777" w:rsidTr="001F4EC0">
        <w:trPr>
          <w:cantSplit/>
        </w:trPr>
        <w:tc>
          <w:tcPr>
            <w:tcW w:w="1469" w:type="pct"/>
          </w:tcPr>
          <w:p w14:paraId="0CB1E953"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2050C76E" w14:textId="77777777" w:rsidR="00821962" w:rsidRPr="008B7E06" w:rsidRDefault="00821962" w:rsidP="00821962">
            <w:pPr>
              <w:pStyle w:val="TableText"/>
              <w:rPr>
                <w:rStyle w:val="Red"/>
                <w:color w:val="auto"/>
                <w:sz w:val="18"/>
                <w:szCs w:val="18"/>
              </w:rPr>
            </w:pPr>
          </w:p>
        </w:tc>
      </w:tr>
      <w:tr w:rsidR="008B7E06" w:rsidRPr="008B7E06" w14:paraId="15936B3D" w14:textId="77777777" w:rsidTr="001F4EC0">
        <w:trPr>
          <w:cantSplit/>
        </w:trPr>
        <w:tc>
          <w:tcPr>
            <w:tcW w:w="1469" w:type="pct"/>
          </w:tcPr>
          <w:p w14:paraId="4A195208"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486CEB80" w14:textId="77777777" w:rsidR="00821962" w:rsidRPr="008B7E06" w:rsidRDefault="00821962" w:rsidP="00821962">
            <w:pPr>
              <w:pStyle w:val="TableText"/>
              <w:rPr>
                <w:rStyle w:val="Red"/>
                <w:color w:val="auto"/>
                <w:sz w:val="18"/>
                <w:szCs w:val="18"/>
              </w:rPr>
            </w:pPr>
          </w:p>
        </w:tc>
      </w:tr>
    </w:tbl>
    <w:p w14:paraId="5385BF8D" w14:textId="77777777" w:rsidR="000B02FC" w:rsidRPr="008B7E06" w:rsidRDefault="000B02FC">
      <w:pPr>
        <w:rPr>
          <w:rStyle w:val="Pink"/>
          <w:rFonts w:ascii="Arial" w:hAnsi="Arial" w:cs="Arial"/>
          <w:color w:val="auto"/>
          <w:sz w:val="18"/>
          <w:szCs w:val="18"/>
        </w:rPr>
      </w:pPr>
    </w:p>
    <w:p w14:paraId="4D126D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F9E1BAF" w14:textId="77777777" w:rsidTr="001F4EC0">
        <w:trPr>
          <w:cantSplit/>
        </w:trPr>
        <w:tc>
          <w:tcPr>
            <w:tcW w:w="2293" w:type="pct"/>
          </w:tcPr>
          <w:p w14:paraId="56FF82D8"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234B6CEA" w14:textId="77777777" w:rsidR="00821962" w:rsidRPr="008B7E06" w:rsidRDefault="00821962" w:rsidP="00821962">
            <w:pPr>
              <w:pStyle w:val="TableText"/>
            </w:pPr>
          </w:p>
        </w:tc>
      </w:tr>
      <w:tr w:rsidR="00821962" w:rsidRPr="00C15459" w14:paraId="480DD7A0" w14:textId="77777777" w:rsidTr="001F4EC0">
        <w:trPr>
          <w:cantSplit/>
        </w:trPr>
        <w:tc>
          <w:tcPr>
            <w:tcW w:w="2293" w:type="pct"/>
          </w:tcPr>
          <w:p w14:paraId="0F98D7C7"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759AA08A" w14:textId="77777777" w:rsidR="00821962" w:rsidRPr="00C15459" w:rsidRDefault="00821962" w:rsidP="00821962">
            <w:pPr>
              <w:pStyle w:val="TableText"/>
            </w:pPr>
          </w:p>
        </w:tc>
      </w:tr>
      <w:tr w:rsidR="00821962" w:rsidRPr="00C15459" w14:paraId="27C4B651" w14:textId="77777777" w:rsidTr="001F4EC0">
        <w:trPr>
          <w:cantSplit/>
        </w:trPr>
        <w:tc>
          <w:tcPr>
            <w:tcW w:w="2293" w:type="pct"/>
          </w:tcPr>
          <w:p w14:paraId="5615FAF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244936B6" w14:textId="77777777" w:rsidR="00821962" w:rsidRPr="00C15459" w:rsidRDefault="00821962" w:rsidP="00821962">
            <w:pPr>
              <w:pStyle w:val="TableText"/>
            </w:pPr>
          </w:p>
        </w:tc>
      </w:tr>
    </w:tbl>
    <w:p w14:paraId="4092FEDE"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D6B2714" w14:textId="77777777" w:rsidTr="001F4EC0">
        <w:trPr>
          <w:cantSplit/>
        </w:trPr>
        <w:tc>
          <w:tcPr>
            <w:tcW w:w="2293" w:type="pct"/>
          </w:tcPr>
          <w:p w14:paraId="6248626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0DF364B5" w14:textId="77777777" w:rsidR="00821962" w:rsidRPr="00C15459" w:rsidRDefault="00821962" w:rsidP="00821962">
            <w:pPr>
              <w:pStyle w:val="TableText"/>
            </w:pPr>
          </w:p>
        </w:tc>
      </w:tr>
      <w:tr w:rsidR="00821962" w:rsidRPr="00C15459" w14:paraId="22F37759" w14:textId="77777777" w:rsidTr="001F4EC0">
        <w:trPr>
          <w:cantSplit/>
        </w:trPr>
        <w:tc>
          <w:tcPr>
            <w:tcW w:w="2293" w:type="pct"/>
          </w:tcPr>
          <w:p w14:paraId="22C7145E"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4A65156B" w14:textId="77777777" w:rsidR="00821962" w:rsidRPr="00C15459" w:rsidRDefault="00821962" w:rsidP="00821962">
            <w:pPr>
              <w:pStyle w:val="TableText"/>
            </w:pPr>
          </w:p>
        </w:tc>
      </w:tr>
      <w:tr w:rsidR="00821962" w:rsidRPr="00C15459" w14:paraId="3AA74CB3" w14:textId="77777777" w:rsidTr="001F4EC0">
        <w:trPr>
          <w:cantSplit/>
        </w:trPr>
        <w:tc>
          <w:tcPr>
            <w:tcW w:w="2293" w:type="pct"/>
          </w:tcPr>
          <w:p w14:paraId="71366420"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4EAC14D0" w14:textId="77777777" w:rsidR="00821962" w:rsidRPr="00C15459" w:rsidRDefault="00821962" w:rsidP="00821962">
            <w:pPr>
              <w:pStyle w:val="TableText"/>
            </w:pPr>
          </w:p>
        </w:tc>
      </w:tr>
      <w:tr w:rsidR="00821962" w:rsidRPr="00C15459" w14:paraId="11CCEB89" w14:textId="77777777" w:rsidTr="001F4EC0">
        <w:trPr>
          <w:cantSplit/>
        </w:trPr>
        <w:tc>
          <w:tcPr>
            <w:tcW w:w="2293" w:type="pct"/>
          </w:tcPr>
          <w:p w14:paraId="3F36406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F516CF0" w14:textId="77777777" w:rsidR="00821962" w:rsidRPr="00C15459" w:rsidRDefault="00821962" w:rsidP="00821962">
            <w:pPr>
              <w:pStyle w:val="TableText"/>
            </w:pPr>
          </w:p>
        </w:tc>
      </w:tr>
    </w:tbl>
    <w:p w14:paraId="7D74B105"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00B80D3F"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62877436"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82349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B28557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564143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B697BB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BB281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5EFDDEA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C54C1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A98FAD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DB4CF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24712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A16B6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45876C1"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D094B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E7139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47E673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6EEF765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39C4CB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E38B3D2"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0574BF0"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0092F6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B6D182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3455D4E" w14:textId="77777777" w:rsidR="00FB770A" w:rsidRDefault="00FB770A">
      <w:pPr>
        <w:rPr>
          <w:rFonts w:ascii="Arial" w:hAnsi="Arial"/>
          <w:b/>
          <w:kern w:val="28"/>
          <w:sz w:val="36"/>
        </w:rPr>
      </w:pPr>
      <w:r>
        <w:rPr>
          <w:sz w:val="36"/>
        </w:rPr>
        <w:br w:type="page"/>
      </w:r>
    </w:p>
    <w:p w14:paraId="17191C7B" w14:textId="5848412E" w:rsidR="00821962" w:rsidRPr="00796C48" w:rsidRDefault="00821962" w:rsidP="00CD1173">
      <w:pPr>
        <w:pStyle w:val="Heading1"/>
        <w:spacing w:before="0" w:after="400"/>
        <w:ind w:left="567"/>
        <w:rPr>
          <w:sz w:val="36"/>
        </w:rPr>
      </w:pPr>
      <w:r w:rsidRPr="00796C48">
        <w:rPr>
          <w:sz w:val="36"/>
        </w:rPr>
        <w:lastRenderedPageBreak/>
        <w:t>Schedule 7 – Site plan</w:t>
      </w:r>
      <w:r w:rsidRPr="00784BB0">
        <w:rPr>
          <w:rStyle w:val="Red"/>
          <w:color w:val="auto"/>
          <w:sz w:val="36"/>
        </w:rPr>
        <w:t>s</w:t>
      </w:r>
    </w:p>
    <w:p w14:paraId="476B8870" w14:textId="68B99333" w:rsidR="00A2188C" w:rsidRDefault="00EE7080" w:rsidP="00821962">
      <w:pPr>
        <w:ind w:left="567"/>
        <w:rPr>
          <w:rFonts w:ascii="Arial" w:hAnsi="Arial"/>
          <w:sz w:val="20"/>
        </w:rPr>
      </w:pPr>
      <w:r w:rsidRPr="00EE7080">
        <w:rPr>
          <w:rFonts w:ascii="Arial" w:hAnsi="Arial"/>
          <w:noProof/>
          <w:sz w:val="20"/>
        </w:rPr>
        <w:drawing>
          <wp:inline distT="0" distB="0" distL="0" distR="0" wp14:anchorId="3250FE65" wp14:editId="0131D83A">
            <wp:extent cx="4877998" cy="4556098"/>
            <wp:effectExtent l="0" t="0" r="0" b="0"/>
            <wp:docPr id="222856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856141" name=""/>
                    <pic:cNvPicPr/>
                  </pic:nvPicPr>
                  <pic:blipFill>
                    <a:blip r:embed="rId27"/>
                    <a:stretch>
                      <a:fillRect/>
                    </a:stretch>
                  </pic:blipFill>
                  <pic:spPr>
                    <a:xfrm>
                      <a:off x="0" y="0"/>
                      <a:ext cx="4901678" cy="4578215"/>
                    </a:xfrm>
                    <a:prstGeom prst="rect">
                      <a:avLst/>
                    </a:prstGeom>
                  </pic:spPr>
                </pic:pic>
              </a:graphicData>
            </a:graphic>
          </wp:inline>
        </w:drawing>
      </w:r>
    </w:p>
    <w:p w14:paraId="14ED6674" w14:textId="77777777" w:rsidR="00FA7ECA" w:rsidRDefault="00FA7ECA" w:rsidP="00821962">
      <w:pPr>
        <w:ind w:left="567"/>
        <w:rPr>
          <w:rFonts w:ascii="Arial" w:hAnsi="Arial"/>
          <w:sz w:val="20"/>
        </w:rPr>
      </w:pPr>
    </w:p>
    <w:p w14:paraId="12090C8D" w14:textId="50FDDB52" w:rsidR="00FA7ECA" w:rsidRDefault="00FA7ECA" w:rsidP="00821962">
      <w:pPr>
        <w:ind w:left="567"/>
        <w:rPr>
          <w:rFonts w:ascii="Arial" w:hAnsi="Arial"/>
          <w:sz w:val="20"/>
        </w:rPr>
      </w:pPr>
      <w:r>
        <w:rPr>
          <w:rFonts w:ascii="Arial" w:hAnsi="Arial"/>
          <w:noProof/>
          <w:sz w:val="20"/>
        </w:rPr>
        <w:drawing>
          <wp:inline distT="0" distB="0" distL="0" distR="0" wp14:anchorId="2389F035" wp14:editId="06EE4C65">
            <wp:extent cx="4838056" cy="3283143"/>
            <wp:effectExtent l="0" t="0" r="1270" b="0"/>
            <wp:docPr id="7768545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15705" cy="3335836"/>
                    </a:xfrm>
                    <a:prstGeom prst="rect">
                      <a:avLst/>
                    </a:prstGeom>
                    <a:noFill/>
                  </pic:spPr>
                </pic:pic>
              </a:graphicData>
            </a:graphic>
          </wp:inline>
        </w:drawing>
      </w:r>
    </w:p>
    <w:p w14:paraId="3698E88B" w14:textId="77777777" w:rsidR="00A2188C" w:rsidRDefault="00A2188C" w:rsidP="00821962">
      <w:pPr>
        <w:ind w:left="567"/>
        <w:rPr>
          <w:rFonts w:ascii="Arial" w:hAnsi="Arial"/>
          <w:sz w:val="20"/>
        </w:rPr>
      </w:pPr>
    </w:p>
    <w:p w14:paraId="4F626636" w14:textId="00086B50" w:rsidR="00821962" w:rsidRPr="00784BB0" w:rsidRDefault="00821962" w:rsidP="00821962">
      <w:pPr>
        <w:ind w:left="567"/>
        <w:rPr>
          <w:rFonts w:ascii="Arial" w:hAnsi="Arial"/>
          <w:b/>
          <w:bCs/>
          <w:sz w:val="18"/>
          <w:szCs w:val="18"/>
        </w:rPr>
      </w:pPr>
      <w:r w:rsidRPr="00784BB0">
        <w:rPr>
          <w:rFonts w:ascii="Arial" w:hAnsi="Arial"/>
          <w:b/>
          <w:bCs/>
          <w:sz w:val="18"/>
          <w:szCs w:val="18"/>
        </w:rPr>
        <w:t>© Crown Copyright and database right</w:t>
      </w:r>
      <w:r w:rsidR="009C28CB" w:rsidRPr="00784BB0">
        <w:rPr>
          <w:rFonts w:ascii="Arial" w:hAnsi="Arial"/>
          <w:b/>
          <w:bCs/>
          <w:sz w:val="18"/>
          <w:szCs w:val="18"/>
        </w:rPr>
        <w:t xml:space="preserve"> 202</w:t>
      </w:r>
      <w:r w:rsidR="00784BB0" w:rsidRPr="00784BB0">
        <w:rPr>
          <w:rFonts w:ascii="Arial" w:hAnsi="Arial"/>
          <w:b/>
          <w:bCs/>
          <w:sz w:val="18"/>
          <w:szCs w:val="18"/>
        </w:rPr>
        <w:t>6</w:t>
      </w:r>
      <w:r w:rsidRPr="00784BB0">
        <w:rPr>
          <w:rFonts w:ascii="Arial" w:hAnsi="Arial"/>
          <w:b/>
          <w:bCs/>
          <w:sz w:val="18"/>
          <w:szCs w:val="18"/>
        </w:rPr>
        <w:t>.</w:t>
      </w:r>
      <w:r w:rsidRPr="00784BB0">
        <w:rPr>
          <w:rFonts w:ascii="Arial" w:hAnsi="Arial"/>
          <w:b/>
          <w:bCs/>
          <w:color w:val="FF0000"/>
          <w:sz w:val="18"/>
          <w:szCs w:val="18"/>
        </w:rPr>
        <w:t xml:space="preserve"> </w:t>
      </w:r>
      <w:r w:rsidRPr="00784BB0">
        <w:rPr>
          <w:rFonts w:ascii="Arial" w:hAnsi="Arial"/>
          <w:b/>
          <w:bCs/>
          <w:sz w:val="18"/>
          <w:szCs w:val="18"/>
        </w:rPr>
        <w:t>Ordnance Survey licence number 100019741.</w:t>
      </w:r>
    </w:p>
    <w:p w14:paraId="0CF80D2C" w14:textId="77777777" w:rsidR="00821962" w:rsidRDefault="00821962" w:rsidP="00821962">
      <w:pPr>
        <w:ind w:left="567"/>
      </w:pPr>
    </w:p>
    <w:p w14:paraId="231E0583"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29"/>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758C7" w14:textId="77777777" w:rsidR="00E13DC4" w:rsidRDefault="00E13DC4">
      <w:r>
        <w:separator/>
      </w:r>
    </w:p>
  </w:endnote>
  <w:endnote w:type="continuationSeparator" w:id="0">
    <w:p w14:paraId="2F2BC78A" w14:textId="77777777" w:rsidR="00E13DC4" w:rsidRDefault="00E13DC4">
      <w:r>
        <w:continuationSeparator/>
      </w:r>
    </w:p>
  </w:endnote>
  <w:endnote w:type="continuationNotice" w:id="1">
    <w:p w14:paraId="41A96F2D" w14:textId="77777777" w:rsidR="00E13DC4" w:rsidRDefault="00E13D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5D595" w14:textId="77777777" w:rsidR="009F75B3" w:rsidRDefault="009F75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DC22C" w14:textId="77777777" w:rsidR="009F75B3" w:rsidRPr="004C6C5B" w:rsidRDefault="009F75B3"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46EEE441" w14:textId="522E2823" w:rsidR="009F75B3" w:rsidRPr="004C6C5B" w:rsidRDefault="009F75B3" w:rsidP="009F75B3">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9F75B3">
      <w:rPr>
        <w:rFonts w:ascii="Arial" w:hAnsi="Arial" w:cs="Arial"/>
        <w:sz w:val="22"/>
        <w:szCs w:val="22"/>
      </w:rPr>
      <w:t xml:space="preserve"> </w:t>
    </w:r>
    <w:r w:rsidRPr="009F75B3">
      <w:rPr>
        <w:rFonts w:ascii="Arial" w:hAnsi="Arial"/>
        <w:sz w:val="18"/>
        <w:szCs w:val="18"/>
      </w:rPr>
      <w:t>PAN-033652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D204F" w14:textId="77777777" w:rsidR="009F75B3" w:rsidRDefault="009F75B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CD5DB" w14:textId="77777777" w:rsidR="0073373B" w:rsidRDefault="0073373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54AF2"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598E527" w14:textId="5C998A1C"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C3E82" w:rsidRPr="00FC3E82">
      <w:rPr>
        <w:rFonts w:ascii="Arial" w:hAnsi="Arial"/>
        <w:sz w:val="18"/>
        <w:szCs w:val="18"/>
      </w:rPr>
      <w:t>PAN-033652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77A3D" w14:textId="77777777" w:rsidR="0073373B" w:rsidRDefault="0073373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013A"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F38CA63" w14:textId="3F6568BD" w:rsidR="002B5D5F" w:rsidRPr="000B393C" w:rsidRDefault="00243278" w:rsidP="00243278">
    <w:pPr>
      <w:pStyle w:val="Footer"/>
      <w:rPr>
        <w:sz w:val="18"/>
        <w:szCs w:val="18"/>
      </w:rPr>
    </w:pPr>
    <w:r w:rsidRPr="00243278">
      <w:rPr>
        <w:rFonts w:ascii="Arial" w:hAnsi="Arial" w:cs="Arial"/>
        <w:sz w:val="18"/>
        <w:szCs w:val="18"/>
      </w:rPr>
      <w:t xml:space="preserve">BC0006501  </w:t>
    </w:r>
    <w:r w:rsidRPr="00243278">
      <w:rPr>
        <w:rFonts w:ascii="Arial" w:hAnsi="Arial" w:cs="Arial"/>
        <w:color w:val="FF0000"/>
        <w:sz w:val="18"/>
        <w:szCs w:val="18"/>
      </w:rPr>
      <w:t xml:space="preserve"> </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95367">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90C75" w14:textId="77777777" w:rsidR="00E13DC4" w:rsidRDefault="00E13DC4">
      <w:r>
        <w:separator/>
      </w:r>
    </w:p>
  </w:footnote>
  <w:footnote w:type="continuationSeparator" w:id="0">
    <w:p w14:paraId="79B26F53" w14:textId="77777777" w:rsidR="00E13DC4" w:rsidRDefault="00E13DC4">
      <w:r>
        <w:continuationSeparator/>
      </w:r>
    </w:p>
  </w:footnote>
  <w:footnote w:type="continuationNotice" w:id="1">
    <w:p w14:paraId="52D39983" w14:textId="77777777" w:rsidR="00E13DC4" w:rsidRDefault="00E13D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4CB40" w14:textId="77777777" w:rsidR="009F75B3" w:rsidRDefault="009F75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55D2" w14:textId="7046ED96" w:rsidR="009F75B3" w:rsidRDefault="009F75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D144C" w14:textId="77777777" w:rsidR="009F75B3" w:rsidRDefault="009F75B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3199C" w14:textId="77777777" w:rsidR="0073373B" w:rsidRDefault="0073373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16EDA" w14:textId="7B5C8E53" w:rsidR="0073373B" w:rsidRDefault="0073373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31359" w14:textId="77777777" w:rsidR="0073373B" w:rsidRDefault="007337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DE"/>
    <w:rsid w:val="00000974"/>
    <w:rsid w:val="00001CB1"/>
    <w:rsid w:val="0000226C"/>
    <w:rsid w:val="0000309E"/>
    <w:rsid w:val="000053C0"/>
    <w:rsid w:val="00007D91"/>
    <w:rsid w:val="000106BB"/>
    <w:rsid w:val="00010875"/>
    <w:rsid w:val="00014899"/>
    <w:rsid w:val="00015073"/>
    <w:rsid w:val="00026258"/>
    <w:rsid w:val="00033507"/>
    <w:rsid w:val="000370FF"/>
    <w:rsid w:val="00037728"/>
    <w:rsid w:val="00042F58"/>
    <w:rsid w:val="0004309B"/>
    <w:rsid w:val="0004344E"/>
    <w:rsid w:val="00045012"/>
    <w:rsid w:val="000451DA"/>
    <w:rsid w:val="00050869"/>
    <w:rsid w:val="00051053"/>
    <w:rsid w:val="0005210B"/>
    <w:rsid w:val="00053D17"/>
    <w:rsid w:val="00053F6D"/>
    <w:rsid w:val="00054982"/>
    <w:rsid w:val="000558BB"/>
    <w:rsid w:val="000617CE"/>
    <w:rsid w:val="0006520B"/>
    <w:rsid w:val="0006689A"/>
    <w:rsid w:val="00070B01"/>
    <w:rsid w:val="00071333"/>
    <w:rsid w:val="000730BE"/>
    <w:rsid w:val="0007609D"/>
    <w:rsid w:val="00082FC3"/>
    <w:rsid w:val="00085F1E"/>
    <w:rsid w:val="000861C6"/>
    <w:rsid w:val="000917B4"/>
    <w:rsid w:val="00092FCF"/>
    <w:rsid w:val="00093010"/>
    <w:rsid w:val="000933C8"/>
    <w:rsid w:val="00093ADE"/>
    <w:rsid w:val="00093C7B"/>
    <w:rsid w:val="000961C4"/>
    <w:rsid w:val="00096696"/>
    <w:rsid w:val="000B02FC"/>
    <w:rsid w:val="000B393C"/>
    <w:rsid w:val="000B46D0"/>
    <w:rsid w:val="000B4BA1"/>
    <w:rsid w:val="000B57A2"/>
    <w:rsid w:val="000C00D1"/>
    <w:rsid w:val="000C3304"/>
    <w:rsid w:val="000C64A7"/>
    <w:rsid w:val="000C7E06"/>
    <w:rsid w:val="000D0661"/>
    <w:rsid w:val="000D0B36"/>
    <w:rsid w:val="000D6B16"/>
    <w:rsid w:val="000E39B6"/>
    <w:rsid w:val="000E445B"/>
    <w:rsid w:val="000F1510"/>
    <w:rsid w:val="000F7B24"/>
    <w:rsid w:val="001001E2"/>
    <w:rsid w:val="0010272E"/>
    <w:rsid w:val="001038EE"/>
    <w:rsid w:val="0010409C"/>
    <w:rsid w:val="00105142"/>
    <w:rsid w:val="00107B87"/>
    <w:rsid w:val="00112221"/>
    <w:rsid w:val="0011273F"/>
    <w:rsid w:val="00117092"/>
    <w:rsid w:val="001224CB"/>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3820"/>
    <w:rsid w:val="001B6005"/>
    <w:rsid w:val="001C4703"/>
    <w:rsid w:val="001C4DE1"/>
    <w:rsid w:val="001C529E"/>
    <w:rsid w:val="001C6254"/>
    <w:rsid w:val="001D3E8F"/>
    <w:rsid w:val="001D785E"/>
    <w:rsid w:val="001E2107"/>
    <w:rsid w:val="001E2D29"/>
    <w:rsid w:val="001E3644"/>
    <w:rsid w:val="001E4432"/>
    <w:rsid w:val="001E6DA8"/>
    <w:rsid w:val="001F4EC0"/>
    <w:rsid w:val="00202A87"/>
    <w:rsid w:val="002046BA"/>
    <w:rsid w:val="002048E5"/>
    <w:rsid w:val="00212EB7"/>
    <w:rsid w:val="00214F2A"/>
    <w:rsid w:val="00215208"/>
    <w:rsid w:val="00216110"/>
    <w:rsid w:val="0021613B"/>
    <w:rsid w:val="00224E02"/>
    <w:rsid w:val="00225A83"/>
    <w:rsid w:val="0023089F"/>
    <w:rsid w:val="00233C38"/>
    <w:rsid w:val="00234498"/>
    <w:rsid w:val="0023456E"/>
    <w:rsid w:val="002369B8"/>
    <w:rsid w:val="00243278"/>
    <w:rsid w:val="00245B21"/>
    <w:rsid w:val="0024782C"/>
    <w:rsid w:val="00250221"/>
    <w:rsid w:val="002624F9"/>
    <w:rsid w:val="00266A72"/>
    <w:rsid w:val="00266BF4"/>
    <w:rsid w:val="002725A1"/>
    <w:rsid w:val="00273EDB"/>
    <w:rsid w:val="0027720E"/>
    <w:rsid w:val="0027754F"/>
    <w:rsid w:val="0028277D"/>
    <w:rsid w:val="002857A0"/>
    <w:rsid w:val="0028652C"/>
    <w:rsid w:val="0029272D"/>
    <w:rsid w:val="0029383F"/>
    <w:rsid w:val="00293868"/>
    <w:rsid w:val="00294A29"/>
    <w:rsid w:val="00295367"/>
    <w:rsid w:val="00297337"/>
    <w:rsid w:val="002A1A2C"/>
    <w:rsid w:val="002B344C"/>
    <w:rsid w:val="002B3F38"/>
    <w:rsid w:val="002B45D1"/>
    <w:rsid w:val="002B5D5F"/>
    <w:rsid w:val="002B7293"/>
    <w:rsid w:val="002B753C"/>
    <w:rsid w:val="002B7A45"/>
    <w:rsid w:val="002C4187"/>
    <w:rsid w:val="002C4456"/>
    <w:rsid w:val="002C4E46"/>
    <w:rsid w:val="002D50FC"/>
    <w:rsid w:val="002F273F"/>
    <w:rsid w:val="002F596F"/>
    <w:rsid w:val="002F6803"/>
    <w:rsid w:val="002F7CD0"/>
    <w:rsid w:val="00304415"/>
    <w:rsid w:val="0030506B"/>
    <w:rsid w:val="00305609"/>
    <w:rsid w:val="00306791"/>
    <w:rsid w:val="00307DE2"/>
    <w:rsid w:val="003104F0"/>
    <w:rsid w:val="00312383"/>
    <w:rsid w:val="00313C14"/>
    <w:rsid w:val="00315300"/>
    <w:rsid w:val="00321D27"/>
    <w:rsid w:val="00322FF4"/>
    <w:rsid w:val="00325D0E"/>
    <w:rsid w:val="00327FB6"/>
    <w:rsid w:val="0033116C"/>
    <w:rsid w:val="00331482"/>
    <w:rsid w:val="00331C24"/>
    <w:rsid w:val="003370AB"/>
    <w:rsid w:val="003425F8"/>
    <w:rsid w:val="00346178"/>
    <w:rsid w:val="00361C65"/>
    <w:rsid w:val="00362820"/>
    <w:rsid w:val="00362E32"/>
    <w:rsid w:val="00364C07"/>
    <w:rsid w:val="00367A15"/>
    <w:rsid w:val="00375251"/>
    <w:rsid w:val="00377090"/>
    <w:rsid w:val="00380EE5"/>
    <w:rsid w:val="003842F1"/>
    <w:rsid w:val="00385ED6"/>
    <w:rsid w:val="00385F36"/>
    <w:rsid w:val="00387D1C"/>
    <w:rsid w:val="003912AE"/>
    <w:rsid w:val="00393C9B"/>
    <w:rsid w:val="00393D51"/>
    <w:rsid w:val="0039415B"/>
    <w:rsid w:val="00394F8F"/>
    <w:rsid w:val="0039599B"/>
    <w:rsid w:val="003A06EE"/>
    <w:rsid w:val="003A1AAB"/>
    <w:rsid w:val="003A3C15"/>
    <w:rsid w:val="003A46DD"/>
    <w:rsid w:val="003A4B33"/>
    <w:rsid w:val="003A60C6"/>
    <w:rsid w:val="003B09D5"/>
    <w:rsid w:val="003B114A"/>
    <w:rsid w:val="003B28B2"/>
    <w:rsid w:val="003B3025"/>
    <w:rsid w:val="003B511D"/>
    <w:rsid w:val="003B5510"/>
    <w:rsid w:val="003B780E"/>
    <w:rsid w:val="003C32DE"/>
    <w:rsid w:val="003C3C68"/>
    <w:rsid w:val="003D03CE"/>
    <w:rsid w:val="003D55AA"/>
    <w:rsid w:val="003D641D"/>
    <w:rsid w:val="003E3547"/>
    <w:rsid w:val="003E7B9F"/>
    <w:rsid w:val="003F2D1E"/>
    <w:rsid w:val="003F311B"/>
    <w:rsid w:val="003F382D"/>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5A7D"/>
    <w:rsid w:val="004770F0"/>
    <w:rsid w:val="0048159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5BC3"/>
    <w:rsid w:val="004E75D7"/>
    <w:rsid w:val="004E7E00"/>
    <w:rsid w:val="004F05BF"/>
    <w:rsid w:val="004F0D6D"/>
    <w:rsid w:val="004F4818"/>
    <w:rsid w:val="004F4B08"/>
    <w:rsid w:val="005006C4"/>
    <w:rsid w:val="00502E5E"/>
    <w:rsid w:val="00515E17"/>
    <w:rsid w:val="00523F20"/>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40D8"/>
    <w:rsid w:val="0057696D"/>
    <w:rsid w:val="0058559D"/>
    <w:rsid w:val="00585A6E"/>
    <w:rsid w:val="00585F88"/>
    <w:rsid w:val="00591B56"/>
    <w:rsid w:val="00592373"/>
    <w:rsid w:val="00595A19"/>
    <w:rsid w:val="00596214"/>
    <w:rsid w:val="00596813"/>
    <w:rsid w:val="00597064"/>
    <w:rsid w:val="005A43DE"/>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1091"/>
    <w:rsid w:val="006036F2"/>
    <w:rsid w:val="00605738"/>
    <w:rsid w:val="00612DCD"/>
    <w:rsid w:val="006158B9"/>
    <w:rsid w:val="00617CF8"/>
    <w:rsid w:val="00621012"/>
    <w:rsid w:val="00624927"/>
    <w:rsid w:val="00631D61"/>
    <w:rsid w:val="00632513"/>
    <w:rsid w:val="0063652D"/>
    <w:rsid w:val="00637A4F"/>
    <w:rsid w:val="0064377F"/>
    <w:rsid w:val="00643A32"/>
    <w:rsid w:val="00644289"/>
    <w:rsid w:val="00645B10"/>
    <w:rsid w:val="00646362"/>
    <w:rsid w:val="0064736A"/>
    <w:rsid w:val="00657EED"/>
    <w:rsid w:val="006653C4"/>
    <w:rsid w:val="00665BC3"/>
    <w:rsid w:val="006666A5"/>
    <w:rsid w:val="00675541"/>
    <w:rsid w:val="00682571"/>
    <w:rsid w:val="006863C7"/>
    <w:rsid w:val="00692529"/>
    <w:rsid w:val="0069263D"/>
    <w:rsid w:val="00697F19"/>
    <w:rsid w:val="006A07E0"/>
    <w:rsid w:val="006A0D80"/>
    <w:rsid w:val="006B052E"/>
    <w:rsid w:val="006B3AB2"/>
    <w:rsid w:val="006B76D6"/>
    <w:rsid w:val="006C1321"/>
    <w:rsid w:val="006C144F"/>
    <w:rsid w:val="006C214E"/>
    <w:rsid w:val="006C413D"/>
    <w:rsid w:val="006C4141"/>
    <w:rsid w:val="006C6EA9"/>
    <w:rsid w:val="006D06D9"/>
    <w:rsid w:val="006D22F7"/>
    <w:rsid w:val="006D2EBE"/>
    <w:rsid w:val="006D3C00"/>
    <w:rsid w:val="006D7C1E"/>
    <w:rsid w:val="006E1C64"/>
    <w:rsid w:val="006E36F6"/>
    <w:rsid w:val="006E592F"/>
    <w:rsid w:val="006F2B2A"/>
    <w:rsid w:val="006F46A9"/>
    <w:rsid w:val="007010C1"/>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73B"/>
    <w:rsid w:val="007338D3"/>
    <w:rsid w:val="0073435B"/>
    <w:rsid w:val="0073786A"/>
    <w:rsid w:val="00742596"/>
    <w:rsid w:val="0074276B"/>
    <w:rsid w:val="00742E8E"/>
    <w:rsid w:val="00744FD6"/>
    <w:rsid w:val="007475F4"/>
    <w:rsid w:val="00752C00"/>
    <w:rsid w:val="0076354E"/>
    <w:rsid w:val="007704A9"/>
    <w:rsid w:val="00780CC6"/>
    <w:rsid w:val="00784BB0"/>
    <w:rsid w:val="0078667A"/>
    <w:rsid w:val="0078668B"/>
    <w:rsid w:val="00796C48"/>
    <w:rsid w:val="0079734E"/>
    <w:rsid w:val="00797902"/>
    <w:rsid w:val="007A1658"/>
    <w:rsid w:val="007A1D65"/>
    <w:rsid w:val="007A218F"/>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19E5"/>
    <w:rsid w:val="007F2C12"/>
    <w:rsid w:val="007F408A"/>
    <w:rsid w:val="007F7DC8"/>
    <w:rsid w:val="008006A4"/>
    <w:rsid w:val="00815AE7"/>
    <w:rsid w:val="00820841"/>
    <w:rsid w:val="00821962"/>
    <w:rsid w:val="0082225B"/>
    <w:rsid w:val="0082402C"/>
    <w:rsid w:val="008255E1"/>
    <w:rsid w:val="00830574"/>
    <w:rsid w:val="00831311"/>
    <w:rsid w:val="008321E6"/>
    <w:rsid w:val="00832458"/>
    <w:rsid w:val="00833E78"/>
    <w:rsid w:val="00835E5E"/>
    <w:rsid w:val="00836687"/>
    <w:rsid w:val="00837B7B"/>
    <w:rsid w:val="00841F81"/>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970F2"/>
    <w:rsid w:val="008A08E9"/>
    <w:rsid w:val="008A3F55"/>
    <w:rsid w:val="008A79F2"/>
    <w:rsid w:val="008B0FAD"/>
    <w:rsid w:val="008B1F34"/>
    <w:rsid w:val="008B7058"/>
    <w:rsid w:val="008B7E06"/>
    <w:rsid w:val="008C2ADA"/>
    <w:rsid w:val="008C471F"/>
    <w:rsid w:val="008C4DB7"/>
    <w:rsid w:val="008C571B"/>
    <w:rsid w:val="008C6B7D"/>
    <w:rsid w:val="008D5F71"/>
    <w:rsid w:val="008E2B4A"/>
    <w:rsid w:val="008E2C8F"/>
    <w:rsid w:val="008E3140"/>
    <w:rsid w:val="008E76A1"/>
    <w:rsid w:val="008F0548"/>
    <w:rsid w:val="008F4652"/>
    <w:rsid w:val="008F5E5A"/>
    <w:rsid w:val="008F6CF9"/>
    <w:rsid w:val="008F6EB0"/>
    <w:rsid w:val="008F776A"/>
    <w:rsid w:val="008F7BA5"/>
    <w:rsid w:val="00900539"/>
    <w:rsid w:val="009017FD"/>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572F9"/>
    <w:rsid w:val="00962DF2"/>
    <w:rsid w:val="00962F3C"/>
    <w:rsid w:val="0096439C"/>
    <w:rsid w:val="009726BB"/>
    <w:rsid w:val="00973180"/>
    <w:rsid w:val="00975190"/>
    <w:rsid w:val="00977071"/>
    <w:rsid w:val="00977C81"/>
    <w:rsid w:val="00986336"/>
    <w:rsid w:val="00993889"/>
    <w:rsid w:val="009940CD"/>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E76DA"/>
    <w:rsid w:val="009F3266"/>
    <w:rsid w:val="009F3B11"/>
    <w:rsid w:val="009F5997"/>
    <w:rsid w:val="009F64C7"/>
    <w:rsid w:val="009F668D"/>
    <w:rsid w:val="009F75B3"/>
    <w:rsid w:val="00A039E3"/>
    <w:rsid w:val="00A104DC"/>
    <w:rsid w:val="00A11F4E"/>
    <w:rsid w:val="00A20254"/>
    <w:rsid w:val="00A2188C"/>
    <w:rsid w:val="00A2488B"/>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97E7C"/>
    <w:rsid w:val="00AA3540"/>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3311"/>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135A"/>
    <w:rsid w:val="00B428E7"/>
    <w:rsid w:val="00B42FF9"/>
    <w:rsid w:val="00B430D1"/>
    <w:rsid w:val="00B52F7D"/>
    <w:rsid w:val="00B538E3"/>
    <w:rsid w:val="00B61877"/>
    <w:rsid w:val="00B624B1"/>
    <w:rsid w:val="00B67BD0"/>
    <w:rsid w:val="00B77A3F"/>
    <w:rsid w:val="00B94E56"/>
    <w:rsid w:val="00B95921"/>
    <w:rsid w:val="00BA0A1B"/>
    <w:rsid w:val="00BA110E"/>
    <w:rsid w:val="00BA5708"/>
    <w:rsid w:val="00BA611D"/>
    <w:rsid w:val="00BA69B1"/>
    <w:rsid w:val="00BB22EC"/>
    <w:rsid w:val="00BB30CE"/>
    <w:rsid w:val="00BC3B7C"/>
    <w:rsid w:val="00BC4A8B"/>
    <w:rsid w:val="00BC752A"/>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329BA"/>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D6F3E"/>
    <w:rsid w:val="00CE0625"/>
    <w:rsid w:val="00CE0A4A"/>
    <w:rsid w:val="00CE1DA0"/>
    <w:rsid w:val="00CE5760"/>
    <w:rsid w:val="00CE57D2"/>
    <w:rsid w:val="00CE7CC3"/>
    <w:rsid w:val="00CF0741"/>
    <w:rsid w:val="00CF19DD"/>
    <w:rsid w:val="00CF5EF2"/>
    <w:rsid w:val="00CF7F96"/>
    <w:rsid w:val="00D03F32"/>
    <w:rsid w:val="00D060EA"/>
    <w:rsid w:val="00D11BD4"/>
    <w:rsid w:val="00D17F6F"/>
    <w:rsid w:val="00D2050D"/>
    <w:rsid w:val="00D20CB2"/>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A765A"/>
    <w:rsid w:val="00DB0590"/>
    <w:rsid w:val="00DC3165"/>
    <w:rsid w:val="00DC3349"/>
    <w:rsid w:val="00DC6DF1"/>
    <w:rsid w:val="00DD3D07"/>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DC4"/>
    <w:rsid w:val="00E13F28"/>
    <w:rsid w:val="00E16588"/>
    <w:rsid w:val="00E277C4"/>
    <w:rsid w:val="00E31ECA"/>
    <w:rsid w:val="00E33705"/>
    <w:rsid w:val="00E401E7"/>
    <w:rsid w:val="00E41750"/>
    <w:rsid w:val="00E43FF5"/>
    <w:rsid w:val="00E4680B"/>
    <w:rsid w:val="00E46DD2"/>
    <w:rsid w:val="00E52F1B"/>
    <w:rsid w:val="00E56971"/>
    <w:rsid w:val="00E61407"/>
    <w:rsid w:val="00E64575"/>
    <w:rsid w:val="00E6548C"/>
    <w:rsid w:val="00E7117A"/>
    <w:rsid w:val="00E7257D"/>
    <w:rsid w:val="00E74122"/>
    <w:rsid w:val="00E84C8B"/>
    <w:rsid w:val="00E86B46"/>
    <w:rsid w:val="00E93922"/>
    <w:rsid w:val="00E95083"/>
    <w:rsid w:val="00E9577E"/>
    <w:rsid w:val="00E9787C"/>
    <w:rsid w:val="00EA1F59"/>
    <w:rsid w:val="00EA22B4"/>
    <w:rsid w:val="00EA5CAE"/>
    <w:rsid w:val="00EB25CD"/>
    <w:rsid w:val="00EB5B59"/>
    <w:rsid w:val="00EB5D06"/>
    <w:rsid w:val="00EC0A49"/>
    <w:rsid w:val="00EC15BA"/>
    <w:rsid w:val="00EC43C8"/>
    <w:rsid w:val="00EC4A5D"/>
    <w:rsid w:val="00EC5CA8"/>
    <w:rsid w:val="00ED3863"/>
    <w:rsid w:val="00ED4A3C"/>
    <w:rsid w:val="00ED6CC9"/>
    <w:rsid w:val="00ED758C"/>
    <w:rsid w:val="00EE326D"/>
    <w:rsid w:val="00EE7080"/>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1128"/>
    <w:rsid w:val="00F71AFA"/>
    <w:rsid w:val="00F72376"/>
    <w:rsid w:val="00F735DC"/>
    <w:rsid w:val="00F742D1"/>
    <w:rsid w:val="00F81FE7"/>
    <w:rsid w:val="00F833A0"/>
    <w:rsid w:val="00F86494"/>
    <w:rsid w:val="00F97866"/>
    <w:rsid w:val="00FA7ECA"/>
    <w:rsid w:val="00FB1541"/>
    <w:rsid w:val="00FB2CFC"/>
    <w:rsid w:val="00FB4E43"/>
    <w:rsid w:val="00FB697C"/>
    <w:rsid w:val="00FB770A"/>
    <w:rsid w:val="00FC317A"/>
    <w:rsid w:val="00FC3E82"/>
    <w:rsid w:val="00FC77E2"/>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5F29"/>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CEB89"/>
  <w15:chartTrackingRefBased/>
  <w15:docId w15:val="{4E512875-E27D-4B30-B163-D1C0A5F2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image" Target="media/image3.png"/><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eader" Target="header5.xml"/><Relationship Id="rId27" Type="http://schemas.openxmlformats.org/officeDocument/2006/relationships/image" Target="media/image2.png"/><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Foulkes\OneDrive%20-%20Natural%20Resources%20Wales\WQ_Permitting\3%20in%205%20DWF%20Condition\3%20in%205%20(F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REGU-193-13545350</_dlc_DocId>
    <_dlc_DocIdUrl xmlns="9be56660-2c31-41ef-bc00-23e72f632f2a">
      <Url>https://cyfoethnaturiolcymru.sharepoint.com/teams/Regulatory/Permitting/_layouts/15/DocIdRedir.aspx?ID=REGU-193-13545350</Url>
      <Description>REGU-193-13545350</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Llangennech Wastewater Treatment Works</Site_x0020_Name>
    <Internal_x002f_External xmlns="859f7ad6-93f6-4205-b62b-a17f28acbbac">Outgoing document</Internal_x002f_External>
    <Post_x0020_code xmlns="859f7ad6-93f6-4205-b62b-a17f28acbbac">SA14 8UY</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Surrendered_x002f_Expired xmlns="859f7ad6-93f6-4205-b62b-a17f28acbbac" xsi:nil="true"/>
    <Document_x0020_Date xmlns="859f7ad6-93f6-4205-b62b-a17f28acbbac">2026-11-04T00:00:00+00:00</Document_x0020_Date>
    <Facility_x0020_Address xmlns="859f7ad6-93f6-4205-b62b-a17f28acbbac">Llangannech STW, Heol Y Parc, Llangennech, </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0C292-527A-4FCB-B1F9-74F3CC5669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 ds:uri="976c396e-0f13-4de6-8381-592a969a477d"/>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 in 5 (FE) Template</Template>
  <TotalTime>0</TotalTime>
  <Pages>21</Pages>
  <Words>4516</Words>
  <Characters>25742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PAN-033652</vt:lpstr>
    </vt:vector>
  </TitlesOfParts>
  <Company>Environment Agency</Company>
  <LinksUpToDate>false</LinksUpToDate>
  <CharactersWithSpaces>30198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PAN-033652</dc:title>
  <dc:subject/>
  <dc:creator/>
  <cp:keywords>233 08 SD69, 233-08-SD69, 23308SD69</cp:keywords>
  <dc:description>233_08_SD69, version 3_x000d_
Issue date: 06/001/2011</dc:description>
  <cp:lastModifiedBy>Mallinson, Rachel</cp:lastModifiedBy>
  <cp:revision>2</cp:revision>
  <dcterms:created xsi:type="dcterms:W3CDTF">2026-11-04T14:30:00Z</dcterms:created>
  <dcterms:modified xsi:type="dcterms:W3CDTF">2026-11-04T14:30:00Z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5d019f0f-e147-45fb-8fd3-4eda4cf208b4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