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</w:t>
      </w:r>
      <w:bookmarkStart w:id="2" w:name="_GoBack"/>
      <w:bookmarkEnd w:id="2"/>
      <w:r w:rsidR="003125DA" w:rsidRPr="00734164">
        <w:rPr>
          <w:rFonts w:cs="Arial"/>
          <w:sz w:val="22"/>
          <w:szCs w:val="22"/>
        </w:rPr>
        <w:t>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23DCBF89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A1F6A">
        <w:rPr>
          <w:sz w:val="22"/>
          <w:szCs w:val="22"/>
        </w:rPr>
        <w:t>Lovatt Brothers Ltd</w:t>
      </w:r>
    </w:p>
    <w:p w14:paraId="66ACA762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089E58C9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A1F6A">
        <w:rPr>
          <w:sz w:val="22"/>
          <w:szCs w:val="22"/>
        </w:rPr>
        <w:t>Lova</w:t>
      </w:r>
      <w:r>
        <w:rPr>
          <w:sz w:val="22"/>
          <w:szCs w:val="22"/>
        </w:rPr>
        <w:t>tt</w:t>
      </w:r>
      <w:r w:rsidRPr="009A1F6A">
        <w:rPr>
          <w:sz w:val="22"/>
          <w:szCs w:val="22"/>
        </w:rPr>
        <w:t xml:space="preserve"> Brothers</w:t>
      </w:r>
    </w:p>
    <w:p w14:paraId="3DC0C600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A1F6A">
        <w:rPr>
          <w:sz w:val="22"/>
          <w:szCs w:val="22"/>
        </w:rPr>
        <w:t>Goetre Villa</w:t>
      </w:r>
    </w:p>
    <w:p w14:paraId="2778C392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A1F6A">
        <w:rPr>
          <w:sz w:val="22"/>
          <w:szCs w:val="22"/>
        </w:rPr>
        <w:t>Abermule</w:t>
      </w:r>
    </w:p>
    <w:p w14:paraId="5EF37C26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9A1F6A">
        <w:rPr>
          <w:sz w:val="22"/>
          <w:szCs w:val="22"/>
        </w:rPr>
        <w:t>Montgomery</w:t>
      </w:r>
    </w:p>
    <w:p w14:paraId="3DEE9BEA" w14:textId="77777777" w:rsidR="00257673" w:rsidRPr="009A1F6A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A1F6A">
        <w:rPr>
          <w:sz w:val="22"/>
          <w:szCs w:val="22"/>
        </w:rPr>
        <w:t>SY15 6NW</w:t>
      </w:r>
    </w:p>
    <w:p w14:paraId="05E03F3F" w14:textId="77777777" w:rsidR="00257673" w:rsidRPr="00BB7AFE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06E70232" w14:textId="77777777" w:rsidR="00257673" w:rsidRPr="00BB7AFE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674BF561" w14:textId="77777777" w:rsidR="00257673" w:rsidRPr="00BB7AFE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Transfer application number</w:t>
      </w:r>
    </w:p>
    <w:p w14:paraId="6811736F" w14:textId="77777777" w:rsidR="00257673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  <w:r w:rsidRPr="009A1F6A">
        <w:rPr>
          <w:rFonts w:cs="Arial"/>
          <w:sz w:val="22"/>
          <w:szCs w:val="22"/>
        </w:rPr>
        <w:t>EPR/BP3995CY/T00</w:t>
      </w:r>
      <w:r>
        <w:rPr>
          <w:rFonts w:cs="Arial"/>
          <w:sz w:val="22"/>
          <w:szCs w:val="22"/>
        </w:rPr>
        <w:t>6</w:t>
      </w:r>
      <w:r w:rsidRPr="009A1F6A">
        <w:rPr>
          <w:rFonts w:cs="Arial"/>
          <w:color w:val="FF00FF"/>
          <w:sz w:val="22"/>
          <w:szCs w:val="22"/>
        </w:rPr>
        <w:t xml:space="preserve"> </w:t>
      </w:r>
    </w:p>
    <w:p w14:paraId="00866A6E" w14:textId="77777777" w:rsidR="00257673" w:rsidRPr="00BB7AFE" w:rsidRDefault="00257673" w:rsidP="00257673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FADB02A" w14:textId="77777777" w:rsidR="00257673" w:rsidRPr="00BB7AFE" w:rsidRDefault="00257673" w:rsidP="00257673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054C0990" w14:textId="77777777" w:rsidR="00257673" w:rsidRDefault="00257673" w:rsidP="00257673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  <w:r w:rsidRPr="009A1F6A">
        <w:rPr>
          <w:rFonts w:cs="Arial"/>
          <w:color w:val="auto"/>
          <w:sz w:val="22"/>
          <w:szCs w:val="22"/>
        </w:rPr>
        <w:t xml:space="preserve">EPR/BP3995CY </w:t>
      </w:r>
    </w:p>
    <w:p w14:paraId="51179122" w14:textId="77777777" w:rsidR="00257673" w:rsidRDefault="00257673" w:rsidP="00257673">
      <w:pPr>
        <w:pStyle w:val="coverAuthNos"/>
        <w:spacing w:line="240" w:lineRule="auto"/>
        <w:rPr>
          <w:rFonts w:cs="Arial"/>
          <w:color w:val="FF00FF"/>
          <w:sz w:val="22"/>
          <w:szCs w:val="22"/>
        </w:rPr>
      </w:pPr>
    </w:p>
    <w:p w14:paraId="171D21A0" w14:textId="7013EBBE" w:rsidR="0000387F" w:rsidRPr="00257673" w:rsidRDefault="001C5EDA" w:rsidP="00257673">
      <w:pPr>
        <w:pStyle w:val="Heading1nonum"/>
        <w:spacing w:before="0" w:after="0" w:line="240" w:lineRule="auto"/>
        <w:jc w:val="center"/>
      </w:pPr>
      <w:r w:rsidRPr="00BB7AFE">
        <w:rPr>
          <w:rFonts w:cs="Arial"/>
          <w:color w:val="FF00FF"/>
          <w:sz w:val="22"/>
          <w:szCs w:val="22"/>
        </w:rPr>
        <w:br w:type="page"/>
      </w:r>
      <w:r w:rsidR="00257673" w:rsidRPr="00257673">
        <w:lastRenderedPageBreak/>
        <w:t xml:space="preserve"> </w:t>
      </w:r>
      <w:r w:rsidR="00257673">
        <w:t>Lovatt Brothers</w:t>
      </w:r>
    </w:p>
    <w:p w14:paraId="539FBB9C" w14:textId="0ACB229E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257673" w:rsidRPr="00C709B1">
        <w:t>EPR/BP3995CY</w:t>
      </w:r>
    </w:p>
    <w:p w14:paraId="31ED2A43" w14:textId="435F8B31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56DC3444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7FAAC93A" w14:textId="77777777" w:rsidR="00257673" w:rsidRDefault="00257673" w:rsidP="00257673">
      <w:pPr>
        <w:pStyle w:val="Heading3nonum"/>
        <w:rPr>
          <w:sz w:val="22"/>
          <w:szCs w:val="22"/>
        </w:rPr>
      </w:pPr>
    </w:p>
    <w:p w14:paraId="4879D728" w14:textId="053FE7C3" w:rsidR="00257673" w:rsidRPr="00B5459A" w:rsidRDefault="00257673" w:rsidP="00257673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</w:t>
      </w:r>
      <w:r>
        <w:rPr>
          <w:sz w:val="22"/>
          <w:szCs w:val="22"/>
        </w:rPr>
        <w:t>.</w:t>
      </w:r>
    </w:p>
    <w:p w14:paraId="303F5264" w14:textId="77777777" w:rsidR="00257673" w:rsidRDefault="00257673" w:rsidP="004005F5">
      <w:pPr>
        <w:pStyle w:val="Heading3nonum"/>
        <w:rPr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57673" w:rsidRPr="008016C5" w14:paraId="13368E4A" w14:textId="77777777" w:rsidTr="00B07151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5C07433" w14:textId="1EB1E5D2" w:rsidR="00257673" w:rsidRPr="00A63EA1" w:rsidRDefault="00257673" w:rsidP="00B07151">
            <w:pPr>
              <w:pStyle w:val="Tabletitle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S</w:t>
            </w: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tatus log of the permit</w:t>
            </w:r>
          </w:p>
        </w:tc>
      </w:tr>
      <w:tr w:rsidR="00257673" w:rsidRPr="008016C5" w14:paraId="25A1388D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2EFD647B" w14:textId="77777777" w:rsidR="00257673" w:rsidRPr="00A63EA1" w:rsidRDefault="00257673" w:rsidP="00B07151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A0493FB" w14:textId="77777777" w:rsidR="00257673" w:rsidRPr="00A63EA1" w:rsidRDefault="00257673" w:rsidP="00B07151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CADE119" w14:textId="77777777" w:rsidR="00257673" w:rsidRPr="00A63EA1" w:rsidRDefault="00257673" w:rsidP="00B07151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257673" w:rsidRPr="008016C5" w14:paraId="6FD39FB9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3503431A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Waste Disposal Licence issued No: 14/93 (NOV/610L)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9321A08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11/10/93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21D79B9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Original permit issued to Lovatt Roger, Michael John And Christopher Barry</w:t>
            </w:r>
          </w:p>
        </w:tc>
      </w:tr>
      <w:tr w:rsidR="00257673" w:rsidRPr="008016C5" w14:paraId="4F5FC731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24A35D3E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A3CCFB1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31/03/95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9F88DAB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 xml:space="preserve">Regulator initiated change to amend </w:t>
            </w: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waste quantity to 24,900 tonnes per annum</w:t>
            </w:r>
          </w:p>
        </w:tc>
      </w:tr>
      <w:tr w:rsidR="00257673" w:rsidRPr="008016C5" w14:paraId="35F0B8C5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28697633" w14:textId="77777777" w:rsidR="00257673" w:rsidRPr="00A63EA1" w:rsidRDefault="00257673" w:rsidP="00B0715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70E83C5F" w14:textId="77777777" w:rsidR="00257673" w:rsidRPr="00A63EA1" w:rsidRDefault="00257673" w:rsidP="00B07151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 xml:space="preserve">EAWML 47073 </w:t>
            </w:r>
          </w:p>
          <w:p w14:paraId="1860EB0C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(formerly Waste Management Licence No. 14/93 (NOV/610L)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925D970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14/04/99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1C1392BA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 xml:space="preserve">Regulator initiated change to delete </w:t>
            </w: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conditions J.1 and J.2 and replaced them with updated conditions J.1.1, J.1.2 and J.1.3.</w:t>
            </w:r>
          </w:p>
        </w:tc>
      </w:tr>
      <w:tr w:rsidR="00257673" w:rsidRPr="008016C5" w14:paraId="54EE7FE5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6EED372E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D6AC2D8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15/10/08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3C197EF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Regulator initiated change to delete c</w:t>
            </w: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onditions A.3 to P.4 and replaced them with new conditions 1.1.1 to 4.4.1.</w:t>
            </w:r>
          </w:p>
        </w:tc>
      </w:tr>
      <w:tr w:rsidR="00257673" w:rsidRPr="008016C5" w14:paraId="65234B89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5CAD4663" w14:textId="77777777" w:rsidR="00257673" w:rsidRPr="00A63EA1" w:rsidRDefault="00257673" w:rsidP="00B07151">
            <w:pPr>
              <w:pStyle w:val="Tablebody"/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  <w:p w14:paraId="7E7227C4" w14:textId="77777777" w:rsidR="00257673" w:rsidRPr="00A63EA1" w:rsidRDefault="00257673" w:rsidP="00B07151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C6C884E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07/11/08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AB60D26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Regulator initiated change to conditions to account for changes to WEEE</w:t>
            </w:r>
          </w:p>
        </w:tc>
      </w:tr>
      <w:tr w:rsidR="00257673" w:rsidRPr="008016C5" w14:paraId="7751B926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1615B3B8" w14:textId="77777777" w:rsidR="00257673" w:rsidRPr="00A63EA1" w:rsidRDefault="00257673" w:rsidP="00B07151">
            <w:pPr>
              <w:pStyle w:val="Tablebody"/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599C515D" w14:textId="77777777" w:rsidR="00257673" w:rsidRPr="00A63EA1" w:rsidRDefault="00257673" w:rsidP="00B07151">
            <w:pPr>
              <w:pStyle w:val="Tablebody"/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EPR/BP3995CY/T006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EA4D7A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Duly made 08/02/19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3AB225B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Application to transfer permit in full to Lovatt Brothers Ltd.</w:t>
            </w:r>
          </w:p>
        </w:tc>
      </w:tr>
      <w:tr w:rsidR="00257673" w:rsidRPr="008016C5" w14:paraId="7E33B6DE" w14:textId="77777777" w:rsidTr="00B07151">
        <w:tc>
          <w:tcPr>
            <w:tcW w:w="2694" w:type="dxa"/>
            <w:tcBorders>
              <w:left w:val="nil"/>
              <w:right w:val="nil"/>
            </w:tcBorders>
          </w:tcPr>
          <w:p w14:paraId="1538DA92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Pr="00A63EA1">
              <w:rPr>
                <w:rStyle w:val="change"/>
                <w:rFonts w:ascii="Arial" w:hAnsi="Arial" w:cs="Arial"/>
                <w:color w:val="auto"/>
                <w:sz w:val="22"/>
                <w:szCs w:val="22"/>
              </w:rPr>
              <w:t>BP3995CY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125DEF1" w14:textId="77777777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</w:t>
            </w: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/03/19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4E69D76" w14:textId="2783F36C" w:rsidR="00257673" w:rsidRPr="00A63EA1" w:rsidRDefault="00257673" w:rsidP="00B071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</w:t>
            </w:r>
            <w:r w:rsidR="0078407D">
              <w:rPr>
                <w:rFonts w:ascii="Arial" w:hAnsi="Arial" w:cs="Arial"/>
                <w:color w:val="auto"/>
                <w:sz w:val="22"/>
                <w:szCs w:val="22"/>
              </w:rPr>
              <w:t xml:space="preserve">the </w:t>
            </w:r>
            <w:r w:rsidRPr="00A63EA1">
              <w:rPr>
                <w:rFonts w:ascii="Arial" w:hAnsi="Arial" w:cs="Arial"/>
                <w:color w:val="auto"/>
                <w:sz w:val="22"/>
                <w:szCs w:val="22"/>
              </w:rPr>
              <w:t>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68366F9" w14:textId="77777777" w:rsidR="002353F3" w:rsidRPr="00DF027D" w:rsidRDefault="002353F3" w:rsidP="002353F3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DF027D">
        <w:rPr>
          <w:rFonts w:cs="Arial"/>
          <w:b/>
          <w:color w:val="auto"/>
          <w:sz w:val="22"/>
          <w:szCs w:val="22"/>
        </w:rPr>
        <w:t>permit number</w:t>
      </w:r>
    </w:p>
    <w:p w14:paraId="7A121EF8" w14:textId="77777777" w:rsidR="002353F3" w:rsidRDefault="002353F3" w:rsidP="002353F3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FF00FF"/>
          <w:sz w:val="22"/>
          <w:szCs w:val="22"/>
        </w:rPr>
      </w:pPr>
      <w:r w:rsidRPr="00DF027D">
        <w:rPr>
          <w:rStyle w:val="licenceno"/>
          <w:rFonts w:cs="Arial"/>
          <w:color w:val="auto"/>
          <w:sz w:val="22"/>
          <w:szCs w:val="22"/>
        </w:rPr>
        <w:t xml:space="preserve">EPR/BP3995CY </w:t>
      </w:r>
    </w:p>
    <w:p w14:paraId="243AF8FF" w14:textId="77777777" w:rsidR="002353F3" w:rsidRDefault="002353F3" w:rsidP="002353F3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056F0D81" w14:textId="77777777" w:rsidR="002353F3" w:rsidRPr="00B5459A" w:rsidRDefault="002353F3" w:rsidP="002353F3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1065D08D" w14:textId="77777777" w:rsidR="002353F3" w:rsidRPr="00B5459A" w:rsidRDefault="002353F3" w:rsidP="002353F3">
      <w:pPr>
        <w:pStyle w:val="Data"/>
        <w:spacing w:before="60"/>
        <w:rPr>
          <w:b w:val="0"/>
          <w:sz w:val="22"/>
          <w:szCs w:val="22"/>
        </w:rPr>
      </w:pPr>
      <w:r w:rsidRPr="00DF027D">
        <w:rPr>
          <w:color w:val="auto"/>
          <w:sz w:val="22"/>
          <w:szCs w:val="22"/>
        </w:rPr>
        <w:t xml:space="preserve">Lovatt Brothers Ltd </w:t>
      </w:r>
      <w:r w:rsidRPr="00DF027D">
        <w:rPr>
          <w:b w:val="0"/>
          <w:color w:val="auto"/>
          <w:sz w:val="22"/>
          <w:szCs w:val="22"/>
        </w:rPr>
        <w:t>(“</w:t>
      </w:r>
      <w:r w:rsidRPr="00B5459A">
        <w:rPr>
          <w:b w:val="0"/>
          <w:sz w:val="22"/>
          <w:szCs w:val="22"/>
        </w:rPr>
        <w:t xml:space="preserve">the operator”) </w:t>
      </w:r>
    </w:p>
    <w:p w14:paraId="2CFE7E07" w14:textId="77777777" w:rsidR="002353F3" w:rsidRDefault="002353F3" w:rsidP="002353F3">
      <w:pPr>
        <w:pStyle w:val="Heading3nonum"/>
        <w:spacing w:before="60"/>
        <w:rPr>
          <w:color w:val="FF0000"/>
          <w:sz w:val="22"/>
          <w:szCs w:val="22"/>
        </w:rPr>
      </w:pPr>
    </w:p>
    <w:p w14:paraId="3A358CFD" w14:textId="77777777" w:rsidR="002353F3" w:rsidRPr="00DF027D" w:rsidRDefault="002353F3" w:rsidP="002353F3">
      <w:pPr>
        <w:pStyle w:val="Heading3nonum"/>
        <w:spacing w:before="60"/>
        <w:rPr>
          <w:color w:val="auto"/>
          <w:sz w:val="22"/>
          <w:szCs w:val="22"/>
        </w:rPr>
      </w:pPr>
      <w:r w:rsidRPr="00DF027D">
        <w:rPr>
          <w:color w:val="auto"/>
          <w:sz w:val="22"/>
          <w:szCs w:val="22"/>
        </w:rPr>
        <w:t>whose registered office is</w:t>
      </w:r>
    </w:p>
    <w:p w14:paraId="336E9376" w14:textId="77777777" w:rsidR="002353F3" w:rsidRPr="00DF027D" w:rsidRDefault="002353F3" w:rsidP="002353F3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F027D">
        <w:rPr>
          <w:rStyle w:val="change"/>
          <w:b/>
          <w:color w:val="auto"/>
          <w:sz w:val="22"/>
          <w:szCs w:val="22"/>
        </w:rPr>
        <w:t>Goetre Villa</w:t>
      </w:r>
    </w:p>
    <w:p w14:paraId="341BEFA2" w14:textId="77777777" w:rsidR="002353F3" w:rsidRPr="00DF027D" w:rsidRDefault="002353F3" w:rsidP="002353F3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F027D">
        <w:rPr>
          <w:rStyle w:val="change"/>
          <w:b/>
          <w:color w:val="auto"/>
          <w:sz w:val="22"/>
          <w:szCs w:val="22"/>
        </w:rPr>
        <w:t>Abermule</w:t>
      </w:r>
    </w:p>
    <w:p w14:paraId="2EC4E48E" w14:textId="77777777" w:rsidR="002353F3" w:rsidRPr="00DF027D" w:rsidRDefault="002353F3" w:rsidP="002353F3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F027D">
        <w:rPr>
          <w:rStyle w:val="change"/>
          <w:b/>
          <w:color w:val="auto"/>
          <w:sz w:val="22"/>
          <w:szCs w:val="22"/>
        </w:rPr>
        <w:t>Montgomery</w:t>
      </w:r>
    </w:p>
    <w:p w14:paraId="5280F918" w14:textId="77777777" w:rsidR="002353F3" w:rsidRPr="00DF027D" w:rsidRDefault="002353F3" w:rsidP="002353F3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F027D">
        <w:rPr>
          <w:rStyle w:val="change"/>
          <w:b/>
          <w:color w:val="auto"/>
          <w:sz w:val="22"/>
          <w:szCs w:val="22"/>
        </w:rPr>
        <w:t>Powys</w:t>
      </w:r>
    </w:p>
    <w:p w14:paraId="38E101EF" w14:textId="77777777" w:rsidR="002353F3" w:rsidRPr="00DF027D" w:rsidRDefault="002353F3" w:rsidP="002353F3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F027D">
        <w:rPr>
          <w:rStyle w:val="change"/>
          <w:b/>
          <w:color w:val="auto"/>
          <w:sz w:val="22"/>
          <w:szCs w:val="22"/>
        </w:rPr>
        <w:t>United Kingdom</w:t>
      </w:r>
    </w:p>
    <w:p w14:paraId="2B13FD1A" w14:textId="77777777" w:rsidR="002353F3" w:rsidRPr="00DF027D" w:rsidRDefault="002353F3" w:rsidP="002353F3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DF027D">
        <w:rPr>
          <w:rStyle w:val="change"/>
          <w:b/>
          <w:color w:val="auto"/>
          <w:sz w:val="22"/>
          <w:szCs w:val="22"/>
        </w:rPr>
        <w:t>SY15 6NW</w:t>
      </w:r>
    </w:p>
    <w:p w14:paraId="38E188AA" w14:textId="77777777" w:rsidR="002353F3" w:rsidRPr="00DF027D" w:rsidRDefault="002353F3" w:rsidP="002353F3">
      <w:pPr>
        <w:pStyle w:val="Heading3nonum"/>
        <w:spacing w:before="60"/>
        <w:rPr>
          <w:color w:val="auto"/>
          <w:sz w:val="22"/>
          <w:szCs w:val="22"/>
        </w:rPr>
      </w:pPr>
    </w:p>
    <w:p w14:paraId="3F44C0C4" w14:textId="77777777" w:rsidR="002353F3" w:rsidRPr="00DF027D" w:rsidRDefault="002353F3" w:rsidP="002353F3">
      <w:pPr>
        <w:pStyle w:val="Heading3nonum"/>
        <w:spacing w:before="60"/>
        <w:rPr>
          <w:color w:val="auto"/>
          <w:sz w:val="22"/>
          <w:szCs w:val="22"/>
        </w:rPr>
      </w:pPr>
      <w:r w:rsidRPr="00DF027D">
        <w:rPr>
          <w:color w:val="auto"/>
          <w:sz w:val="22"/>
          <w:szCs w:val="22"/>
        </w:rPr>
        <w:t>company registration number 11718978</w:t>
      </w:r>
    </w:p>
    <w:p w14:paraId="4BA40554" w14:textId="77777777" w:rsidR="002353F3" w:rsidRPr="00884BA8" w:rsidRDefault="002353F3" w:rsidP="002353F3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E6D5775" w14:textId="77777777" w:rsidR="002353F3" w:rsidRPr="00884BA8" w:rsidRDefault="002353F3" w:rsidP="002353F3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84BA8">
        <w:rPr>
          <w:b w:val="0"/>
          <w:color w:val="auto"/>
          <w:sz w:val="22"/>
          <w:szCs w:val="22"/>
        </w:rPr>
        <w:t>to operate a</w:t>
      </w:r>
      <w:r w:rsidRPr="00884BA8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884BA8">
        <w:rPr>
          <w:b w:val="0"/>
          <w:color w:val="auto"/>
          <w:sz w:val="22"/>
          <w:szCs w:val="22"/>
        </w:rPr>
        <w:t xml:space="preserve"> at</w:t>
      </w:r>
    </w:p>
    <w:p w14:paraId="73C10B94" w14:textId="77777777" w:rsidR="002353F3" w:rsidRPr="00884BA8" w:rsidRDefault="002353F3" w:rsidP="002353F3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84BA8">
        <w:rPr>
          <w:rStyle w:val="change"/>
          <w:rFonts w:cs="Arial"/>
          <w:color w:val="auto"/>
          <w:sz w:val="22"/>
          <w:szCs w:val="22"/>
        </w:rPr>
        <w:t xml:space="preserve">Lovatt Brothers </w:t>
      </w:r>
    </w:p>
    <w:p w14:paraId="4FE61225" w14:textId="77777777" w:rsidR="002353F3" w:rsidRPr="00884BA8" w:rsidRDefault="002353F3" w:rsidP="002353F3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84BA8">
        <w:rPr>
          <w:rStyle w:val="change"/>
          <w:rFonts w:cs="Arial"/>
          <w:b/>
          <w:color w:val="auto"/>
          <w:sz w:val="22"/>
          <w:szCs w:val="22"/>
        </w:rPr>
        <w:t>Goetre Villa</w:t>
      </w:r>
    </w:p>
    <w:p w14:paraId="4852E624" w14:textId="77777777" w:rsidR="002353F3" w:rsidRPr="00884BA8" w:rsidRDefault="002353F3" w:rsidP="002353F3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84BA8">
        <w:rPr>
          <w:rStyle w:val="change"/>
          <w:rFonts w:cs="Arial"/>
          <w:b/>
          <w:color w:val="auto"/>
          <w:sz w:val="22"/>
          <w:szCs w:val="22"/>
        </w:rPr>
        <w:t>Abermule</w:t>
      </w:r>
    </w:p>
    <w:p w14:paraId="2F53BE9B" w14:textId="77777777" w:rsidR="002353F3" w:rsidRPr="00884BA8" w:rsidRDefault="002353F3" w:rsidP="002353F3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884BA8">
        <w:rPr>
          <w:rStyle w:val="change"/>
          <w:rFonts w:cs="Arial"/>
          <w:b/>
          <w:color w:val="auto"/>
          <w:sz w:val="22"/>
          <w:szCs w:val="22"/>
        </w:rPr>
        <w:t>Montgomery</w:t>
      </w:r>
    </w:p>
    <w:p w14:paraId="3AC41DBF" w14:textId="77777777" w:rsidR="002353F3" w:rsidRPr="00884BA8" w:rsidRDefault="002353F3" w:rsidP="002353F3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84BA8">
        <w:rPr>
          <w:rStyle w:val="change"/>
          <w:rFonts w:cs="Arial"/>
          <w:b/>
          <w:color w:val="auto"/>
          <w:sz w:val="22"/>
          <w:szCs w:val="22"/>
        </w:rPr>
        <w:t xml:space="preserve">SY15 6NW </w:t>
      </w:r>
    </w:p>
    <w:p w14:paraId="2EA8FD77" w14:textId="77777777" w:rsidR="002353F3" w:rsidRDefault="002353F3" w:rsidP="00A423BA">
      <w:pPr>
        <w:pStyle w:val="Heading3nonum"/>
        <w:spacing w:before="60"/>
        <w:rPr>
          <w:b/>
          <w:sz w:val="22"/>
          <w:szCs w:val="22"/>
        </w:rPr>
      </w:pPr>
    </w:p>
    <w:p w14:paraId="2617A697" w14:textId="77777777" w:rsidR="001C2FDA" w:rsidRPr="00884BA8" w:rsidRDefault="001C2FDA" w:rsidP="001C2FD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84BA8">
        <w:rPr>
          <w:b/>
          <w:color w:val="auto"/>
          <w:sz w:val="22"/>
          <w:szCs w:val="22"/>
        </w:rPr>
        <w:t>from</w:t>
      </w:r>
      <w:r w:rsidRPr="00884BA8">
        <w:rPr>
          <w:color w:val="auto"/>
          <w:sz w:val="22"/>
          <w:szCs w:val="22"/>
        </w:rPr>
        <w:t xml:space="preserve"> </w:t>
      </w:r>
      <w:r w:rsidRPr="00A63EA1">
        <w:rPr>
          <w:b/>
          <w:color w:val="auto"/>
          <w:sz w:val="22"/>
          <w:szCs w:val="22"/>
        </w:rPr>
        <w:t>Mr Roger Lovatt, Mr Michael John Lovatt, Mr. Christopher Barry Lovatt</w:t>
      </w:r>
    </w:p>
    <w:p w14:paraId="745EB5F6" w14:textId="77777777" w:rsidR="001C2FDA" w:rsidRDefault="001C2FDA" w:rsidP="001C2FDA">
      <w:pPr>
        <w:pStyle w:val="Heading3nonum"/>
        <w:spacing w:before="60"/>
        <w:rPr>
          <w:rFonts w:cs="Arial"/>
          <w:sz w:val="22"/>
          <w:szCs w:val="22"/>
        </w:rPr>
      </w:pPr>
    </w:p>
    <w:p w14:paraId="5A01D62A" w14:textId="707786AA" w:rsidR="00A423BA" w:rsidRDefault="001C2FDA" w:rsidP="001C2FDA">
      <w:pPr>
        <w:pStyle w:val="Heading3nonum"/>
        <w:spacing w:before="60"/>
        <w:rPr>
          <w:rFonts w:cs="Arial"/>
          <w:b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notice shall </w:t>
      </w:r>
      <w:r w:rsidRPr="00A63EA1">
        <w:rPr>
          <w:rFonts w:cs="Arial"/>
          <w:color w:val="auto"/>
          <w:sz w:val="22"/>
          <w:szCs w:val="22"/>
        </w:rPr>
        <w:t xml:space="preserve">take effect from </w:t>
      </w:r>
      <w:r>
        <w:rPr>
          <w:rFonts w:cs="Arial"/>
          <w:color w:val="auto"/>
          <w:sz w:val="22"/>
          <w:szCs w:val="22"/>
        </w:rPr>
        <w:t>29</w:t>
      </w:r>
      <w:r w:rsidRPr="00A63EA1">
        <w:rPr>
          <w:rFonts w:cs="Arial"/>
          <w:color w:val="auto"/>
          <w:sz w:val="22"/>
          <w:szCs w:val="22"/>
        </w:rPr>
        <w:t>/03/2019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39F78A9A" w:rsidR="00B5459A" w:rsidRPr="00B5459A" w:rsidRDefault="001C2FDA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A63EA1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509537C3" w:rsidR="00E57574" w:rsidRPr="00B5459A" w:rsidRDefault="001C2FDA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A63EA1">
              <w:rPr>
                <w:rFonts w:cs="Arial"/>
                <w:b/>
                <w:color w:val="auto"/>
                <w:sz w:val="22"/>
                <w:szCs w:val="22"/>
              </w:rPr>
              <w:t>2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9</w:t>
            </w:r>
            <w:r w:rsidRPr="00A63EA1">
              <w:rPr>
                <w:rFonts w:cs="Arial"/>
                <w:b/>
                <w:color w:val="auto"/>
                <w:sz w:val="22"/>
                <w:szCs w:val="22"/>
              </w:rPr>
              <w:t>/03/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>20</w:t>
            </w:r>
            <w:r w:rsidRPr="00A63EA1">
              <w:rPr>
                <w:rFonts w:cs="Arial"/>
                <w:b/>
                <w:color w:val="auto"/>
                <w:sz w:val="22"/>
                <w:szCs w:val="22"/>
              </w:rPr>
              <w:t>19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446BF311" w:rsidR="00BF3172" w:rsidRPr="001C2FDA" w:rsidRDefault="004C2C5A" w:rsidP="001C2FDA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1C2FDA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8505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4144"/>
    </w:tblGrid>
    <w:tr w:rsidR="00BE7957" w14:paraId="4F76E1FA" w14:textId="77777777" w:rsidTr="001C2FDA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6F55B263" w:rsidR="00BE7957" w:rsidRDefault="001C2FDA" w:rsidP="00C2374A">
          <w:pPr>
            <w:pStyle w:val="Footer"/>
            <w:rPr>
              <w:rFonts w:ascii="Arial" w:hAnsi="Arial"/>
              <w:sz w:val="18"/>
            </w:rPr>
          </w:pPr>
          <w:r w:rsidRPr="00A63EA1">
            <w:rPr>
              <w:rFonts w:ascii="Arial" w:hAnsi="Arial"/>
              <w:sz w:val="18"/>
            </w:rPr>
            <w:t>EPR/</w:t>
          </w:r>
          <w:r w:rsidRPr="00A63EA1">
            <w:t xml:space="preserve"> </w:t>
          </w:r>
          <w:r w:rsidRPr="00A63EA1">
            <w:rPr>
              <w:rFonts w:ascii="Arial" w:hAnsi="Arial"/>
              <w:sz w:val="18"/>
            </w:rPr>
            <w:t>BP3995CY/T006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4144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3E2DA2AA" w:rsidR="00BE7957" w:rsidRPr="00C25F8F" w:rsidRDefault="001C2FDA" w:rsidP="001C2FDA">
          <w:pPr>
            <w:pStyle w:val="Footer"/>
            <w:tabs>
              <w:tab w:val="clear" w:pos="4153"/>
            </w:tabs>
            <w:ind w:right="-108"/>
            <w:jc w:val="center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 xml:space="preserve">                                                        </w:t>
          </w:r>
          <w:r w:rsidRPr="00A63EA1">
            <w:rPr>
              <w:rFonts w:ascii="Arial" w:hAnsi="Arial"/>
              <w:sz w:val="18"/>
            </w:rPr>
            <w:t>2</w:t>
          </w:r>
          <w:r>
            <w:rPr>
              <w:rFonts w:ascii="Arial" w:hAnsi="Arial"/>
              <w:sz w:val="18"/>
            </w:rPr>
            <w:t>9</w:t>
          </w:r>
          <w:r w:rsidRPr="00A63EA1">
            <w:rPr>
              <w:rFonts w:ascii="Arial" w:hAnsi="Arial"/>
              <w:sz w:val="18"/>
            </w:rPr>
            <w:t xml:space="preserve"> March 2019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584D5D9B" w14:textId="77777777" w:rsidR="001C2FDA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</w:p>
        <w:p w14:paraId="62C7C7B8" w14:textId="1DA83030" w:rsidR="00BE7957" w:rsidRDefault="001C2FDA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A63EA1">
            <w:rPr>
              <w:rFonts w:ascii="Arial" w:hAnsi="Arial"/>
              <w:sz w:val="18"/>
            </w:rPr>
            <w:t>EPR/</w:t>
          </w:r>
          <w:r w:rsidRPr="00A63EA1">
            <w:t xml:space="preserve"> </w:t>
          </w:r>
          <w:r w:rsidRPr="00A63EA1">
            <w:rPr>
              <w:rFonts w:ascii="Arial" w:hAnsi="Arial"/>
              <w:sz w:val="18"/>
            </w:rPr>
            <w:t>BP3995CY/T006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69E35E9A" w:rsidR="00BE7957" w:rsidRPr="00C25F8F" w:rsidRDefault="001C2FDA" w:rsidP="001C2FDA">
          <w:pPr>
            <w:pStyle w:val="Footer"/>
            <w:tabs>
              <w:tab w:val="clear" w:pos="4153"/>
            </w:tabs>
            <w:ind w:right="-108"/>
            <w:jc w:val="center"/>
            <w:rPr>
              <w:rFonts w:ascii="Arial" w:hAnsi="Arial"/>
              <w:color w:val="FF00FF"/>
              <w:sz w:val="18"/>
            </w:rPr>
          </w:pPr>
          <w:r>
            <w:rPr>
              <w:rFonts w:ascii="Arial" w:hAnsi="Arial"/>
              <w:sz w:val="18"/>
            </w:rPr>
            <w:t xml:space="preserve">                                               </w:t>
          </w:r>
          <w:r w:rsidRPr="00A63EA1">
            <w:rPr>
              <w:rFonts w:ascii="Arial" w:hAnsi="Arial"/>
              <w:sz w:val="18"/>
            </w:rPr>
            <w:t>2</w:t>
          </w:r>
          <w:r>
            <w:rPr>
              <w:rFonts w:ascii="Arial" w:hAnsi="Arial"/>
              <w:sz w:val="18"/>
            </w:rPr>
            <w:t>9</w:t>
          </w:r>
          <w:r w:rsidRPr="00A63EA1">
            <w:rPr>
              <w:rFonts w:ascii="Arial" w:hAnsi="Arial"/>
              <w:sz w:val="18"/>
            </w:rPr>
            <w:t xml:space="preserve"> March 2019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21FB2"/>
    <w:rsid w:val="001667D7"/>
    <w:rsid w:val="00184765"/>
    <w:rsid w:val="00195B2B"/>
    <w:rsid w:val="001970A5"/>
    <w:rsid w:val="001A0EEF"/>
    <w:rsid w:val="001A2094"/>
    <w:rsid w:val="001C2FDA"/>
    <w:rsid w:val="001C5EDA"/>
    <w:rsid w:val="001F649D"/>
    <w:rsid w:val="00224DB6"/>
    <w:rsid w:val="002353F3"/>
    <w:rsid w:val="002539B5"/>
    <w:rsid w:val="00257673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8407D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Lovatt Brothers </Site_x0020_Name>
    <Internal_x002f_External xmlns="859f7ad6-93f6-4205-b62b-a17f28acbbac">Outgoing document</Internal_x002f_External>
    <Post_x0020_code xmlns="859f7ad6-93f6-4205-b62b-a17f28acbbac">SY15 6NW</Post_x0020_code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2019-03-29T00:00:00+00:00</Document_x0020_Date>
    <Facility_x0020_Address xmlns="859f7ad6-93f6-4205-b62b-a17f28acbbac">Goetre Villa, Goetre, Abermule, Montgomery  SY15 6NW</Facility_x0020_Address>
    <Environment_x0020_Sub_x0020_Folder xmlns="859f7ad6-93f6-4205-b62b-a17f28acbbac">Licence transfer</Environment_x0020_Sub_x0020_Folder>
    <Customer_x0020_Name xmlns="859f7ad6-93f6-4205-b62b-a17f28acbbac">Lovatt Brothers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CA65C5C-7FF5-4FBB-A55D-C678CC027FE0}"/>
</file>

<file path=customXml/itemProps2.xml><?xml version="1.0" encoding="utf-8"?>
<ds:datastoreItem xmlns:ds="http://schemas.openxmlformats.org/officeDocument/2006/customXml" ds:itemID="{83541BB8-B029-48F3-93AA-17D166E058A6}"/>
</file>

<file path=customXml/itemProps3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333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6</cp:revision>
  <cp:lastPrinted>2007-11-19T12:49:00Z</cp:lastPrinted>
  <dcterms:created xsi:type="dcterms:W3CDTF">2019-03-29T10:13:00Z</dcterms:created>
  <dcterms:modified xsi:type="dcterms:W3CDTF">2019-03-29T10:23:00Z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ee2ad995-8fa3-4ecc-acac-7d5f9cb1539f</vt:lpwstr>
  </property>
  <property fmtid="{D5CDD505-2E9C-101B-9397-08002B2CF9AE}" pid="6" name="AuthorIds_UIVersion_512">
    <vt:lpwstr>2000</vt:lpwstr>
  </property>
  <property fmtid="{D5CDD505-2E9C-101B-9397-08002B2CF9AE}" pid="7" name="AuthorIds_UIVersion_1024">
    <vt:lpwstr>2000</vt:lpwstr>
  </property>
  <property fmtid="{D5CDD505-2E9C-101B-9397-08002B2CF9AE}" pid="8" name="_dlc_DocId">
    <vt:lpwstr>REGU-195-36587</vt:lpwstr>
  </property>
  <property fmtid="{D5CDD505-2E9C-101B-9397-08002B2CF9AE}" pid="9" name="_dlc_DocIdUrl">
    <vt:lpwstr>https://cyfoethnaturiolcymru.sharepoint.com/teams/Regulatory/Permitting/_layouts/15/DocIdRedir.aspx?ID=REGU-195-36587, REGU-195-36587</vt:lpwstr>
  </property>
</Properties>
</file>