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8B216E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5D1C976E" w14:textId="2093307D" w:rsidR="00A4643D" w:rsidRDefault="007B2A28" w:rsidP="008B216E">
            <w:pPr>
              <w:rPr>
                <w:color w:val="FF0000"/>
              </w:rPr>
            </w:pPr>
            <w:hyperlink r:id="rId12" w:history="1">
              <w:r w:rsidR="00437763">
                <w:rPr>
                  <w:rStyle w:val="Hyperlink"/>
                </w:rPr>
                <w:t>PAN-007275</w:t>
              </w:r>
            </w:hyperlink>
          </w:p>
          <w:p w14:paraId="3FE9E977" w14:textId="72BD240A" w:rsidR="00437763" w:rsidRPr="0087583E" w:rsidRDefault="00437763" w:rsidP="008B216E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8B216E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702E61E7" w:rsidR="00A4643D" w:rsidRPr="00437763" w:rsidRDefault="00437763" w:rsidP="008B216E">
            <w:r>
              <w:t>Mr Clancy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8B216E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3688DC34" w:rsidR="00437763" w:rsidRPr="00437763" w:rsidRDefault="00437763" w:rsidP="008B216E">
            <w:proofErr w:type="spellStart"/>
            <w:r>
              <w:t>Llwynbedw</w:t>
            </w:r>
            <w:proofErr w:type="spellEnd"/>
            <w:r>
              <w:t xml:space="preserve"> Farm, </w:t>
            </w:r>
            <w:proofErr w:type="spellStart"/>
            <w:r>
              <w:t>Cwmgiedid</w:t>
            </w:r>
            <w:proofErr w:type="spellEnd"/>
            <w:r>
              <w:t xml:space="preserve">, </w:t>
            </w:r>
            <w:proofErr w:type="spellStart"/>
            <w:r>
              <w:t>Ystradgynlais</w:t>
            </w:r>
            <w:proofErr w:type="spellEnd"/>
            <w:r>
              <w:t>, Swansea SA9 1LX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8B216E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040B5881" w:rsidR="009A13CA" w:rsidRPr="00437763" w:rsidRDefault="00437763" w:rsidP="008B216E">
            <w:r>
              <w:t>SN 79064 11558 and SN 79065 11752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8B216E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6C0E40FD" w:rsidR="00A4643D" w:rsidRPr="00DC4EC1" w:rsidRDefault="00437763" w:rsidP="008B216E">
            <w:pPr>
              <w:rPr>
                <w:bCs/>
              </w:rPr>
            </w:pPr>
            <w:r w:rsidRPr="00437763">
              <w:rPr>
                <w:bCs/>
              </w:rPr>
              <w:t>31</w:t>
            </w:r>
            <w:r w:rsidRPr="00437763">
              <w:rPr>
                <w:bCs/>
                <w:vertAlign w:val="superscript"/>
              </w:rPr>
              <w:t>st</w:t>
            </w:r>
            <w:r w:rsidRPr="00437763">
              <w:rPr>
                <w:bCs/>
              </w:rPr>
              <w:t xml:space="preserve"> December 2019</w:t>
            </w:r>
            <w:r w:rsidR="00A4643D" w:rsidRPr="00437763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8B216E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787C81B7" w:rsidR="00965438" w:rsidRPr="0087583E" w:rsidRDefault="00437763" w:rsidP="008B216E">
            <w:pPr>
              <w:rPr>
                <w:bCs/>
                <w:color w:val="FF0000"/>
              </w:rPr>
            </w:pPr>
            <w:r w:rsidRPr="00437763"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208AEE7" w14:textId="41AA6D34" w:rsidR="00A4643D" w:rsidRDefault="008B216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27395">
        <w:t xml:space="preserve">A new application to dispose of diluted waste sheep twice a year. </w:t>
      </w:r>
      <w:r w:rsidR="00427395" w:rsidRPr="00427395">
        <w:t>The applicant wishes to spread 5.8m3/day, twice a year via a vacuum tanker whish spreads at a rate of 2.8m3/ha. Given this low spreading rate, the applicant requires quite a large amount of land for the disposals</w:t>
      </w:r>
      <w:r w:rsidR="00003798">
        <w:t>.</w:t>
      </w:r>
      <w:r w:rsidR="00427395" w:rsidRPr="00427395">
        <w:t xml:space="preserve"> </w:t>
      </w:r>
      <w:r w:rsidR="00EA7E60">
        <w:t xml:space="preserve">2.76 ha per disposal </w:t>
      </w:r>
      <w:r w:rsidR="00003798">
        <w:t xml:space="preserve">requiring </w:t>
      </w:r>
      <w:r w:rsidR="00427395" w:rsidRPr="00427395">
        <w:t xml:space="preserve">a total of 5.53 ha.  I requested that the applicant submit a new site map showing additional fields to accommodate the spreading, which is available to view on DMS. </w:t>
      </w:r>
      <w:r w:rsidR="00003798">
        <w:t xml:space="preserve">Whilst there is enough land available, the L1 assessment does raise some concerns. </w:t>
      </w:r>
    </w:p>
    <w:p w14:paraId="422C3EDB" w14:textId="75D5CC51" w:rsidR="00DC4348" w:rsidRPr="00427395" w:rsidRDefault="00DC434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noProof/>
        </w:rPr>
        <w:lastRenderedPageBreak/>
        <w:drawing>
          <wp:inline distT="0" distB="0" distL="0" distR="0" wp14:anchorId="260C2C00" wp14:editId="05F921B5">
            <wp:extent cx="6129020" cy="3738880"/>
            <wp:effectExtent l="0" t="0" r="508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902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ABE3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B3084F4" w14:textId="7AB6889B" w:rsidR="006206BF" w:rsidRDefault="0006307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 w:rsidRPr="006206BF">
        <w:rPr>
          <w:bCs/>
        </w:rPr>
        <w:t xml:space="preserve">SSSI – </w:t>
      </w:r>
      <w:proofErr w:type="spellStart"/>
      <w:r w:rsidRPr="006206BF">
        <w:rPr>
          <w:bCs/>
        </w:rPr>
        <w:t>Rhos</w:t>
      </w:r>
      <w:proofErr w:type="spellEnd"/>
      <w:r w:rsidRPr="006206BF">
        <w:rPr>
          <w:bCs/>
        </w:rPr>
        <w:t xml:space="preserve"> Hen-Glyn-</w:t>
      </w:r>
      <w:proofErr w:type="spellStart"/>
      <w:r w:rsidRPr="006206BF">
        <w:rPr>
          <w:bCs/>
        </w:rPr>
        <w:t>Isaf</w:t>
      </w:r>
      <w:proofErr w:type="spellEnd"/>
      <w:r w:rsidRPr="006206BF">
        <w:rPr>
          <w:bCs/>
        </w:rPr>
        <w:t xml:space="preserve"> approximately 900m to the North of the discharge areas</w:t>
      </w:r>
    </w:p>
    <w:p w14:paraId="47A38A62" w14:textId="1DA12E45" w:rsidR="006206BF" w:rsidRDefault="006206B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SINC – Three located to the South East of the site approximately 84 m away</w:t>
      </w:r>
    </w:p>
    <w:p w14:paraId="4B78C902" w14:textId="43B86A1A" w:rsidR="00E00E02" w:rsidRDefault="00E00E0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 xml:space="preserve">Protected habitats and species – none to be considered within 30m </w:t>
      </w:r>
    </w:p>
    <w:p w14:paraId="14CB2E68" w14:textId="51BFFFC8" w:rsidR="00DC4348" w:rsidRDefault="00DC434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</w:p>
    <w:p w14:paraId="4DC477BE" w14:textId="77777777" w:rsidR="00DC4348" w:rsidRPr="006206BF" w:rsidRDefault="00DC434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35D20C1A" w14:textId="07048835" w:rsidR="00427395" w:rsidRDefault="00427395" w:rsidP="0042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 Level 1 assessment suggests that the application should be refused. You will see that this is for numerous reasons concerning Field A</w:t>
      </w:r>
      <w:r w:rsidR="00003798">
        <w:t xml:space="preserve"> (</w:t>
      </w:r>
      <w:r w:rsidR="00003798" w:rsidRPr="00003798">
        <w:t>SN 79064 11558</w:t>
      </w:r>
      <w:r w:rsidR="00003798">
        <w:t>)</w:t>
      </w:r>
      <w:r>
        <w:t>:</w:t>
      </w:r>
    </w:p>
    <w:p w14:paraId="6D8416E9" w14:textId="334CE381" w:rsidR="00427395" w:rsidRDefault="00427395" w:rsidP="0042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I have assumed worst case for the non-aquifer cover.</w:t>
      </w:r>
    </w:p>
    <w:p w14:paraId="27C0AACD" w14:textId="09082A4B" w:rsidR="00427395" w:rsidRDefault="00427395" w:rsidP="0042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Field </w:t>
      </w:r>
      <w:proofErr w:type="gramStart"/>
      <w:r>
        <w:t>A is located in</w:t>
      </w:r>
      <w:proofErr w:type="gramEnd"/>
      <w:r>
        <w:t xml:space="preserve"> close proximity to a spring which has increased the scoring considerably. Given the amount of land that the applicant needs for one disposal, the spreading area within the field cannot be restricted to a different area. At a squeeze, the distance could be increased to 30m from the </w:t>
      </w:r>
      <w:r w:rsidR="00063073">
        <w:t>spring,</w:t>
      </w:r>
      <w:r>
        <w:t xml:space="preserve"> but this still produces a high score. </w:t>
      </w:r>
    </w:p>
    <w:p w14:paraId="2DF63A53" w14:textId="566C7BD8" w:rsidR="00427395" w:rsidRPr="00427395" w:rsidRDefault="00427395" w:rsidP="0042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Based on information from the application form, the leaching type is high which again has produced a high score. 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62230FE" w14:textId="2BC65C9B" w:rsidR="00A4643D" w:rsidRPr="00427395" w:rsidRDefault="00427395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27395">
        <w:rPr>
          <w:bCs/>
        </w:rPr>
        <w:t>N/A</w:t>
      </w: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D884DD0" w14:textId="160C53A0" w:rsidR="00A4643D" w:rsidRPr="00A820C9" w:rsidRDefault="00A820C9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I have reviewed the level </w:t>
      </w:r>
      <w:proofErr w:type="spellStart"/>
      <w:r>
        <w:t>1 ris</w:t>
      </w:r>
      <w:proofErr w:type="spellEnd"/>
      <w:r>
        <w:t xml:space="preserve">k assessment and made some minor changes. The assessment has been undertaken using reasonable </w:t>
      </w:r>
      <w:proofErr w:type="gramStart"/>
      <w:r>
        <w:t>worst case</w:t>
      </w:r>
      <w:proofErr w:type="gramEnd"/>
      <w:r>
        <w:t xml:space="preserve"> scenario inputs for unknown</w:t>
      </w:r>
      <w:r w:rsidR="00020058">
        <w:t xml:space="preserve"> values</w:t>
      </w:r>
      <w:r>
        <w:t xml:space="preserve">.  The revised score is 139 – potential refusal.  Failure of the level 1 risk assessment is largely caused by the </w:t>
      </w:r>
      <w:proofErr w:type="gramStart"/>
      <w:r w:rsidR="007B2A28">
        <w:t>close proximity</w:t>
      </w:r>
      <w:proofErr w:type="gramEnd"/>
      <w:r>
        <w:t xml:space="preserve"> </w:t>
      </w:r>
      <w:r w:rsidR="007B2A28">
        <w:t>of</w:t>
      </w:r>
      <w:r>
        <w:t xml:space="preserve"> receptors </w:t>
      </w:r>
      <w:r w:rsidR="007B2A28">
        <w:t>to</w:t>
      </w:r>
      <w:r>
        <w:t xml:space="preserve"> </w:t>
      </w:r>
      <w:r w:rsidR="00020058">
        <w:t>f</w:t>
      </w:r>
      <w:r>
        <w:t xml:space="preserve">ield A.  </w:t>
      </w:r>
      <w:r w:rsidR="007B2A28" w:rsidRPr="00A820C9">
        <w:t>Field B is acceptable.</w:t>
      </w:r>
      <w:r w:rsidR="007B2A28">
        <w:t xml:space="preserve">  </w:t>
      </w:r>
      <w:r w:rsidR="007B2A28">
        <w:t xml:space="preserve"> </w:t>
      </w:r>
      <w:r>
        <w:t>Is there an</w:t>
      </w:r>
      <w:r w:rsidR="00020058">
        <w:t xml:space="preserve"> alternative</w:t>
      </w:r>
      <w:r>
        <w:t xml:space="preserve"> </w:t>
      </w:r>
      <w:r w:rsidR="007B2A28">
        <w:t>site</w:t>
      </w:r>
      <w:bookmarkStart w:id="0" w:name="_GoBack"/>
      <w:bookmarkEnd w:id="0"/>
      <w:r>
        <w:t xml:space="preserve"> </w:t>
      </w:r>
      <w:r w:rsidR="00020058">
        <w:t xml:space="preserve">to field A </w:t>
      </w:r>
      <w:r>
        <w:t xml:space="preserve">for disposal in a more favourable location?  </w:t>
      </w:r>
    </w:p>
    <w:p w14:paraId="4667A50A" w14:textId="20C2262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1226C215" w:rsidR="00A4643D" w:rsidRPr="00020058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020058">
        <w:rPr>
          <w:b/>
          <w:color w:val="0091A5" w:themeColor="accent3"/>
        </w:rPr>
        <w:t xml:space="preserve"> </w:t>
      </w:r>
      <w:r w:rsidR="00020058" w:rsidRPr="00020058">
        <w:rPr>
          <w:color w:val="0091A5" w:themeColor="accent3"/>
        </w:rPr>
        <w:t>Alan Price</w:t>
      </w:r>
      <w:r w:rsidRPr="00A4643D">
        <w:rPr>
          <w:b/>
          <w:color w:val="0091A5" w:themeColor="accent3"/>
        </w:rPr>
        <w:br/>
        <w:t>Date:</w:t>
      </w:r>
      <w:r w:rsidR="00020058">
        <w:rPr>
          <w:b/>
          <w:color w:val="0091A5" w:themeColor="accent3"/>
        </w:rPr>
        <w:t xml:space="preserve"> </w:t>
      </w:r>
      <w:r w:rsidR="00020058" w:rsidRPr="00020058">
        <w:rPr>
          <w:color w:val="0091A5" w:themeColor="accent3"/>
        </w:rPr>
        <w:t>08/01/2019</w:t>
      </w: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8B216E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8B216E">
            <w:r>
              <w:t>National Parks</w:t>
            </w:r>
          </w:p>
        </w:tc>
        <w:tc>
          <w:tcPr>
            <w:tcW w:w="2100" w:type="dxa"/>
          </w:tcPr>
          <w:p w14:paraId="5A1BF798" w14:textId="42620ADA" w:rsidR="00A4643D" w:rsidRDefault="00B026E2" w:rsidP="008B216E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8B216E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0883CB20" w:rsidR="00A4643D" w:rsidRDefault="00B026E2" w:rsidP="008B216E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8B216E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B9671FE" w:rsidR="00A4643D" w:rsidRDefault="00B026E2" w:rsidP="008B216E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DC4348" w:rsidRDefault="00DC4348" w:rsidP="003B1B95">
      <w:r>
        <w:separator/>
      </w:r>
    </w:p>
  </w:endnote>
  <w:endnote w:type="continuationSeparator" w:id="0">
    <w:p w14:paraId="1B2A8A80" w14:textId="77777777" w:rsidR="00DC4348" w:rsidRDefault="00DC4348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DC4348" w:rsidRPr="00323656" w:rsidRDefault="00DC4348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DC4348" w:rsidRPr="007A78C9" w:rsidRDefault="00DC434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DC4348" w:rsidRPr="007A78C9" w:rsidRDefault="00DC434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DC4348" w:rsidRDefault="00DC4348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DC4348" w:rsidRPr="007A78C9" w:rsidRDefault="00DC434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DC4348" w:rsidRPr="007A78C9" w:rsidRDefault="00DC434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DC4348" w:rsidRDefault="00DC434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DC4348" w:rsidRDefault="00DC434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DC4348" w:rsidRPr="007A78C9" w:rsidRDefault="00DC434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DC4348" w:rsidRPr="007A78C9" w:rsidRDefault="00DC434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DC4348" w:rsidRDefault="00DC434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DC4348" w:rsidRDefault="00DC434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DC4348" w:rsidRPr="007A78C9" w:rsidRDefault="00DC434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DC4348" w:rsidRPr="007A78C9" w:rsidRDefault="00DC434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DC4348" w:rsidRDefault="00DC434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DC4348" w:rsidRDefault="00DC434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DC4348" w:rsidRPr="007A78C9" w:rsidRDefault="00DC434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DC4348" w:rsidRPr="007A78C9" w:rsidRDefault="00DC434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DC4348" w:rsidRDefault="00DC4348" w:rsidP="003B1B95">
      <w:r>
        <w:separator/>
      </w:r>
    </w:p>
  </w:footnote>
  <w:footnote w:type="continuationSeparator" w:id="0">
    <w:p w14:paraId="6C8B9FA4" w14:textId="77777777" w:rsidR="00DC4348" w:rsidRDefault="00DC4348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DC4348" w:rsidRDefault="00DC4348" w:rsidP="00580178">
    <w:pPr>
      <w:pStyle w:val="Header"/>
    </w:pPr>
  </w:p>
  <w:p w14:paraId="1B2FAA66" w14:textId="77777777" w:rsidR="00DC4348" w:rsidRDefault="00DC43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DC4348" w14:paraId="2F00062B" w14:textId="77777777" w:rsidTr="008B216E">
      <w:trPr>
        <w:trHeight w:val="1943"/>
      </w:trPr>
      <w:tc>
        <w:tcPr>
          <w:tcW w:w="6190" w:type="dxa"/>
        </w:tcPr>
        <w:p w14:paraId="4BE1C2EE" w14:textId="77777777" w:rsidR="00DC4348" w:rsidRPr="00A4643D" w:rsidRDefault="00DC4348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DC4348" w:rsidRDefault="00DC4348" w:rsidP="0003584B">
    <w:pPr>
      <w:pStyle w:val="Header"/>
    </w:pPr>
  </w:p>
  <w:p w14:paraId="32E67EDA" w14:textId="77777777" w:rsidR="00DC4348" w:rsidRDefault="00DC4348" w:rsidP="0003584B">
    <w:pPr>
      <w:pStyle w:val="Header"/>
    </w:pPr>
  </w:p>
  <w:p w14:paraId="4F9D4065" w14:textId="77777777" w:rsidR="00DC4348" w:rsidRDefault="00DC4348" w:rsidP="0003584B">
    <w:pPr>
      <w:pStyle w:val="Header"/>
    </w:pPr>
  </w:p>
  <w:p w14:paraId="5EBC3C4E" w14:textId="77777777" w:rsidR="00DC4348" w:rsidRDefault="00DC4348" w:rsidP="0003584B">
    <w:pPr>
      <w:pStyle w:val="Header"/>
    </w:pPr>
  </w:p>
  <w:p w14:paraId="76625F77" w14:textId="77777777" w:rsidR="00DC4348" w:rsidRDefault="00DC4348" w:rsidP="0003584B">
    <w:pPr>
      <w:pStyle w:val="Header"/>
    </w:pPr>
  </w:p>
  <w:p w14:paraId="36F53DFC" w14:textId="77777777" w:rsidR="00DC4348" w:rsidRDefault="00DC4348" w:rsidP="0003584B">
    <w:pPr>
      <w:pStyle w:val="Header"/>
    </w:pPr>
  </w:p>
  <w:p w14:paraId="7957B9CB" w14:textId="77777777" w:rsidR="00DC4348" w:rsidRDefault="00DC4348" w:rsidP="0003584B">
    <w:pPr>
      <w:pStyle w:val="Header"/>
    </w:pPr>
  </w:p>
  <w:p w14:paraId="357FAB5D" w14:textId="77777777" w:rsidR="00DC4348" w:rsidRDefault="00DC4348" w:rsidP="0003584B">
    <w:pPr>
      <w:pStyle w:val="Header"/>
    </w:pPr>
  </w:p>
  <w:p w14:paraId="7DDDEA1F" w14:textId="77777777" w:rsidR="00DC4348" w:rsidRDefault="00DC4348" w:rsidP="0003584B">
    <w:pPr>
      <w:pStyle w:val="Header"/>
    </w:pPr>
  </w:p>
  <w:p w14:paraId="456B9136" w14:textId="77777777" w:rsidR="00DC4348" w:rsidRDefault="00DC4348" w:rsidP="0003584B">
    <w:pPr>
      <w:pStyle w:val="Header"/>
    </w:pPr>
  </w:p>
  <w:p w14:paraId="4AAE9876" w14:textId="77777777" w:rsidR="00DC4348" w:rsidRDefault="00DC4348">
    <w:pPr>
      <w:pStyle w:val="Header"/>
    </w:pPr>
  </w:p>
  <w:p w14:paraId="271BCA86" w14:textId="77777777" w:rsidR="00DC4348" w:rsidRDefault="00DC4348">
    <w:pPr>
      <w:pStyle w:val="Header"/>
    </w:pPr>
  </w:p>
  <w:p w14:paraId="7035407B" w14:textId="77777777" w:rsidR="00DC4348" w:rsidRDefault="00DC434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65792"/>
    <w:multiLevelType w:val="hybridMultilevel"/>
    <w:tmpl w:val="4A26E9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9B97859"/>
    <w:multiLevelType w:val="hybridMultilevel"/>
    <w:tmpl w:val="903CF7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6"/>
  </w:num>
  <w:num w:numId="8">
    <w:abstractNumId w:val="1"/>
  </w:num>
  <w:num w:numId="9">
    <w:abstractNumId w:val="1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6"/>
  </w:num>
  <w:num w:numId="14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6"/>
  </w:num>
  <w:num w:numId="16">
    <w:abstractNumId w:val="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03798"/>
    <w:rsid w:val="00020058"/>
    <w:rsid w:val="0003584B"/>
    <w:rsid w:val="00063073"/>
    <w:rsid w:val="0006469D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27395"/>
    <w:rsid w:val="00436A14"/>
    <w:rsid w:val="00437763"/>
    <w:rsid w:val="00440714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6206BF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B2A28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B216E"/>
    <w:rsid w:val="008E6805"/>
    <w:rsid w:val="008F11CB"/>
    <w:rsid w:val="0095246A"/>
    <w:rsid w:val="00965438"/>
    <w:rsid w:val="00967FB8"/>
    <w:rsid w:val="009A13CA"/>
    <w:rsid w:val="009B37B8"/>
    <w:rsid w:val="00A3442B"/>
    <w:rsid w:val="00A36091"/>
    <w:rsid w:val="00A4643D"/>
    <w:rsid w:val="00A63022"/>
    <w:rsid w:val="00A73E72"/>
    <w:rsid w:val="00A820C9"/>
    <w:rsid w:val="00A908E3"/>
    <w:rsid w:val="00AA54D9"/>
    <w:rsid w:val="00AB7169"/>
    <w:rsid w:val="00AE4565"/>
    <w:rsid w:val="00AF5EC2"/>
    <w:rsid w:val="00B026E2"/>
    <w:rsid w:val="00B02CD4"/>
    <w:rsid w:val="00B322A0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D74E97"/>
    <w:rsid w:val="00DC4348"/>
    <w:rsid w:val="00E00E02"/>
    <w:rsid w:val="00E26838"/>
    <w:rsid w:val="00E3072A"/>
    <w:rsid w:val="00EA1E4A"/>
    <w:rsid w:val="00EA5293"/>
    <w:rsid w:val="00EA7E60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43776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rsid w:val="004273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Mid%20EPR%20Water%20Discharge%20Consents%20PR/Forms/NRW%20Perm-Comp%20Document%20Set/docsethomepage.aspx?ID=49642&amp;FolderCTID=0x0120D52000824C7CCC16790D469B8E16E1874A14710200411B0B64EB97414BA1672EDDF561381A&amp;List=84145aa9-ae2a-4b81-96bf-da2258b9f1c9&amp;RootFolder=%2Fteams%2FRegulatory%2FPermitting%2FMid%20EPR%20Water%20Discharge%20Consents%20PR%2FPAN%2D007275&amp;RecSrc=%2Fteams%2FRegulatory%2FPermitting%2FMid%20EPR%20Water%20Discharge%20Consents%20PR%2FPAN%2D007275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Llwynbedw Farm</Site_x0020_Name>
    <Internal_x002f_External xmlns="859f7ad6-93f6-4205-b62b-a17f28acbbac">Internal document</Internal_x002f_External>
    <Post_x0020_code xmlns="859f7ad6-93f6-4205-b62b-a17f28acbbac">SA9 1LX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84 Heol Giedd, Cwmgiedd, Ystradgynlais, Powys, SA9 1LS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2019-12-12T00:00:00+00:00</Document_x0020_Date>
    <Facility_x0020_Address xmlns="859f7ad6-93f6-4205-b62b-a17f28acbbac">Cwmgiedd, Ystradgynlais</Facility_x0020_Address>
    <Environment_x0020_Sub_x0020_Folder xmlns="859f7ad6-93f6-4205-b62b-a17f28acbbac">Licences applications</Environment_x0020_Sub_x0020_Folder>
    <Customer_x0020_Name xmlns="859f7ad6-93f6-4205-b62b-a17f28acbbac">Mr Damian Clancy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79" ma:contentTypeDescription="Permitting &amp; Compliance Word Document" ma:contentTypeScope="" ma:versionID="64905e590ef3a94ece6d0cc6c7f613d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71890826228aaaf548574a96fc0f38be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infopath/2007/PartnerControls"/>
    <ds:schemaRef ds:uri="84145aa9-ae2a-4b81-96bf-da2258b9f1c9"/>
    <ds:schemaRef ds:uri="http://schemas.microsoft.com/office/2006/documentManagement/types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95D950CD-3EBD-4E05-8D22-E4BAA666F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420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Price, Alan</cp:lastModifiedBy>
  <cp:revision>9</cp:revision>
  <cp:lastPrinted>2013-10-01T08:52:00Z</cp:lastPrinted>
  <dcterms:created xsi:type="dcterms:W3CDTF">2019-12-12T12:43:00Z</dcterms:created>
  <dcterms:modified xsi:type="dcterms:W3CDTF">2020-01-08T12:11:00Z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8235248d-c4fd-462e-9cc4-5e24666bc0a4</vt:lpwstr>
  </property>
  <property fmtid="{D5CDD505-2E9C-101B-9397-08002B2CF9AE}" pid="4" name="_dlc_DocId">
    <vt:lpwstr>REGU-212-50419</vt:lpwstr>
  </property>
  <property fmtid="{D5CDD505-2E9C-101B-9397-08002B2CF9AE}" pid="5" name="_dlc_DocIdUrl">
    <vt:lpwstr>https://cyfoethnaturiolcymru.sharepoint.com/teams/Regulatory/Permitting/_layouts/15/DocIdRedir.aspx?ID=REGU-212-50419, REGU-212-50419</vt:lpwstr>
  </property>
</Properties>
</file>