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0A44854A" w14:textId="77777777" w:rsidTr="00EC367F">
        <w:trPr>
          <w:cantSplit/>
          <w:trHeight w:val="1090"/>
        </w:trPr>
        <w:tc>
          <w:tcPr>
            <w:tcW w:w="6727" w:type="dxa"/>
            <w:gridSpan w:val="2"/>
            <w:tcBorders>
              <w:bottom w:val="single" w:sz="4" w:space="0" w:color="auto"/>
            </w:tcBorders>
            <w:vAlign w:val="center"/>
          </w:tcPr>
          <w:p w14:paraId="0A448545" w14:textId="77777777" w:rsidR="008520A0" w:rsidRPr="00475E45" w:rsidRDefault="008520A0" w:rsidP="00EC367F">
            <w:pPr>
              <w:pStyle w:val="Heading4"/>
            </w:pPr>
            <w:bookmarkStart w:id="0" w:name="_Toc481314384"/>
            <w:r w:rsidRPr="00475E45">
              <w:t>CR</w:t>
            </w:r>
            <w:r w:rsidR="00AC4B42">
              <w:t>o</w:t>
            </w:r>
            <w:r w:rsidRPr="00475E45">
              <w:t>W Appendix 4</w:t>
            </w:r>
            <w:r w:rsidR="00AC4B42">
              <w:t xml:space="preserve"> (140_10_SD02)</w:t>
            </w:r>
          </w:p>
          <w:p w14:paraId="0A448546" w14:textId="77777777" w:rsidR="008520A0" w:rsidRPr="00475E45" w:rsidRDefault="008520A0" w:rsidP="00EC367F">
            <w:pPr>
              <w:jc w:val="left"/>
            </w:pPr>
          </w:p>
          <w:p w14:paraId="0A448547" w14:textId="77777777" w:rsidR="008520A0" w:rsidRPr="00475E45" w:rsidRDefault="00D660CF" w:rsidP="00EC367F">
            <w:pPr>
              <w:pStyle w:val="Heading1"/>
            </w:pPr>
            <w:r w:rsidRPr="00475E45">
              <w:t>CR</w:t>
            </w:r>
            <w:r w:rsidR="00AC4B42">
              <w:t>o</w:t>
            </w:r>
            <w:r w:rsidRPr="00475E45">
              <w:t xml:space="preserve">W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0A448548" w14:textId="77777777" w:rsidR="008520A0" w:rsidRPr="00475E45" w:rsidRDefault="008520A0" w:rsidP="00EC367F"/>
        </w:tc>
        <w:tc>
          <w:tcPr>
            <w:tcW w:w="3716" w:type="dxa"/>
            <w:vAlign w:val="center"/>
          </w:tcPr>
          <w:p w14:paraId="0A448549" w14:textId="77777777" w:rsidR="008520A0" w:rsidRPr="00475E45" w:rsidRDefault="00643114" w:rsidP="00EC367F">
            <w:r>
              <w:rPr>
                <w:noProof/>
                <w:lang w:eastAsia="en-GB"/>
              </w:rPr>
              <w:drawing>
                <wp:inline distT="0" distB="0" distL="0" distR="0" wp14:anchorId="0A4485AE" wp14:editId="0A4485AF">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0A44854E" w14:textId="77777777" w:rsidTr="00EC367F">
        <w:trPr>
          <w:cantSplit/>
        </w:trPr>
        <w:tc>
          <w:tcPr>
            <w:tcW w:w="10443" w:type="dxa"/>
            <w:gridSpan w:val="3"/>
          </w:tcPr>
          <w:p w14:paraId="0A44854B"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0A44854C"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(CR</w:t>
            </w:r>
            <w:r w:rsidR="00AC4B42">
              <w:t>o</w:t>
            </w:r>
            <w:r w:rsidR="008520A0" w:rsidRPr="00CC5620">
              <w:t xml:space="preserve">W) 2000. </w:t>
            </w:r>
          </w:p>
          <w:p w14:paraId="0A44854D"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0A448552" w14:textId="77777777" w:rsidTr="00EC367F">
        <w:trPr>
          <w:cantSplit/>
          <w:trHeight w:val="925"/>
        </w:trPr>
        <w:tc>
          <w:tcPr>
            <w:tcW w:w="10443" w:type="dxa"/>
            <w:gridSpan w:val="3"/>
            <w:tcBorders>
              <w:bottom w:val="nil"/>
            </w:tcBorders>
            <w:shd w:val="pct20" w:color="000000" w:fill="FFFFFF"/>
          </w:tcPr>
          <w:p w14:paraId="0A44854F" w14:textId="77777777" w:rsidR="00DD6673" w:rsidRPr="00207736" w:rsidRDefault="00DD6673" w:rsidP="00EC367F">
            <w:pPr>
              <w:pStyle w:val="Style3"/>
              <w:rPr>
                <w:sz w:val="18"/>
                <w:szCs w:val="18"/>
              </w:rPr>
            </w:pPr>
            <w:r w:rsidRPr="00207736">
              <w:rPr>
                <w:sz w:val="18"/>
                <w:szCs w:val="18"/>
              </w:rPr>
              <w:t xml:space="preserve">Guide to filling in this form for </w:t>
            </w:r>
            <w:r w:rsidR="001F0107">
              <w:rPr>
                <w:sz w:val="18"/>
                <w:szCs w:val="18"/>
              </w:rPr>
              <w:t>Natural Resources Wales</w:t>
            </w:r>
            <w:r w:rsidRPr="00207736">
              <w:rPr>
                <w:sz w:val="18"/>
                <w:szCs w:val="18"/>
              </w:rPr>
              <w:t xml:space="preserve"> staff:</w:t>
            </w:r>
          </w:p>
          <w:p w14:paraId="0A448550" w14:textId="77777777" w:rsidR="00EB7E81" w:rsidRPr="00207736" w:rsidRDefault="008520A0" w:rsidP="00EC367F">
            <w:pPr>
              <w:pStyle w:val="Style3"/>
              <w:rPr>
                <w:sz w:val="18"/>
                <w:szCs w:val="18"/>
              </w:rPr>
            </w:pPr>
            <w:r w:rsidRPr="00207736">
              <w:rPr>
                <w:sz w:val="18"/>
                <w:szCs w:val="18"/>
              </w:rPr>
              <w:t xml:space="preserve">To be completed by </w:t>
            </w:r>
            <w:r w:rsidR="00207736">
              <w:rPr>
                <w:sz w:val="18"/>
                <w:szCs w:val="18"/>
              </w:rPr>
              <w:t>P</w:t>
            </w:r>
            <w:r w:rsidR="005D674A" w:rsidRPr="00207736">
              <w:rPr>
                <w:sz w:val="18"/>
                <w:szCs w:val="18"/>
              </w:rPr>
              <w:t>ermitting</w:t>
            </w:r>
            <w:r w:rsidRPr="00207736">
              <w:rPr>
                <w:sz w:val="18"/>
                <w:szCs w:val="18"/>
              </w:rPr>
              <w:t xml:space="preserve"> </w:t>
            </w:r>
            <w:r w:rsidR="00207736">
              <w:rPr>
                <w:sz w:val="18"/>
                <w:szCs w:val="18"/>
              </w:rPr>
              <w:t>O</w:t>
            </w:r>
            <w:r w:rsidRPr="00207736">
              <w:rPr>
                <w:sz w:val="18"/>
                <w:szCs w:val="18"/>
              </w:rPr>
              <w:t>fficer</w:t>
            </w:r>
            <w:r w:rsidR="00D660CF" w:rsidRPr="00207736">
              <w:rPr>
                <w:sz w:val="18"/>
                <w:szCs w:val="18"/>
              </w:rPr>
              <w:t>s</w:t>
            </w:r>
            <w:r w:rsidR="00EB7E81">
              <w:rPr>
                <w:sz w:val="18"/>
                <w:szCs w:val="18"/>
              </w:rPr>
              <w:t xml:space="preserve"> </w:t>
            </w:r>
            <w:r w:rsidR="00EB7E81" w:rsidRPr="00207736">
              <w:rPr>
                <w:sz w:val="18"/>
                <w:szCs w:val="18"/>
              </w:rPr>
              <w:t xml:space="preserve">for any applications for </w:t>
            </w:r>
            <w:r w:rsidR="00166CA1">
              <w:rPr>
                <w:sz w:val="18"/>
                <w:szCs w:val="18"/>
              </w:rPr>
              <w:t xml:space="preserve">a </w:t>
            </w:r>
            <w:r w:rsidR="00EB7E81" w:rsidRPr="00207736">
              <w:rPr>
                <w:sz w:val="18"/>
                <w:szCs w:val="18"/>
              </w:rPr>
              <w:t xml:space="preserve">permission which the </w:t>
            </w:r>
            <w:r w:rsidR="001F0107">
              <w:rPr>
                <w:sz w:val="18"/>
                <w:szCs w:val="18"/>
              </w:rPr>
              <w:t>Natural Resources Wales</w:t>
            </w:r>
            <w:r w:rsidR="00EB7E81" w:rsidRPr="00207736">
              <w:rPr>
                <w:sz w:val="18"/>
                <w:szCs w:val="18"/>
              </w:rPr>
              <w:t xml:space="preserve"> has considered under S28G duties to protect and enhance SSSIs. This applies to all proposed permissions within a SSSI, and t</w:t>
            </w:r>
            <w:r w:rsidR="00EB7E81">
              <w:rPr>
                <w:sz w:val="18"/>
                <w:szCs w:val="18"/>
              </w:rPr>
              <w:t xml:space="preserve">o </w:t>
            </w:r>
            <w:r w:rsidR="00EB7E81" w:rsidRPr="00207736">
              <w:rPr>
                <w:sz w:val="18"/>
                <w:szCs w:val="18"/>
              </w:rPr>
              <w:t>operations outside the SSSI boundary which are likely to damage its special features.</w:t>
            </w:r>
          </w:p>
          <w:p w14:paraId="0A448551" w14:textId="77777777" w:rsidR="00DD6673" w:rsidRPr="00207736" w:rsidRDefault="00AF07AA" w:rsidP="00EC367F">
            <w:pPr>
              <w:pStyle w:val="Style3"/>
              <w:rPr>
                <w:sz w:val="18"/>
                <w:szCs w:val="18"/>
              </w:rPr>
            </w:pPr>
            <w:r w:rsidRPr="00207736">
              <w:rPr>
                <w:sz w:val="18"/>
                <w:szCs w:val="18"/>
              </w:rPr>
              <w:t>Refer</w:t>
            </w:r>
            <w:r w:rsidR="008520A0" w:rsidRPr="00207736">
              <w:rPr>
                <w:sz w:val="18"/>
                <w:szCs w:val="18"/>
              </w:rPr>
              <w:t xml:space="preserve"> to </w:t>
            </w:r>
            <w:r w:rsidR="00207736" w:rsidRPr="006222A3">
              <w:rPr>
                <w:sz w:val="18"/>
                <w:szCs w:val="18"/>
              </w:rPr>
              <w:t>OI 140_</w:t>
            </w:r>
            <w:proofErr w:type="gramStart"/>
            <w:r w:rsidR="00207736" w:rsidRPr="006222A3">
              <w:rPr>
                <w:sz w:val="18"/>
                <w:szCs w:val="18"/>
              </w:rPr>
              <w:t xml:space="preserve">10 </w:t>
            </w:r>
            <w:r w:rsidR="00DF6A27">
              <w:rPr>
                <w:sz w:val="18"/>
                <w:szCs w:val="18"/>
              </w:rPr>
              <w:t xml:space="preserve"> </w:t>
            </w:r>
            <w:r w:rsidR="00207736" w:rsidRPr="00207736">
              <w:rPr>
                <w:sz w:val="18"/>
                <w:szCs w:val="18"/>
              </w:rPr>
              <w:t>‘</w:t>
            </w:r>
            <w:proofErr w:type="gramEnd"/>
            <w:r w:rsidR="00207736" w:rsidRPr="00207736">
              <w:rPr>
                <w:sz w:val="18"/>
                <w:szCs w:val="18"/>
              </w:rPr>
              <w:t xml:space="preserve">Applying the Countryside and Rights of Way (CRoW) Act 2000 to applications for permits with potential for impact on Sites of Special Scientific Interest (SSSI)’, including the flowchart in </w:t>
            </w:r>
            <w:r w:rsidR="00207736" w:rsidRPr="006222A3">
              <w:rPr>
                <w:sz w:val="18"/>
                <w:szCs w:val="18"/>
              </w:rPr>
              <w:t>Appendix 2</w:t>
            </w:r>
            <w:r w:rsidR="00207736" w:rsidRPr="00207736">
              <w:rPr>
                <w:sz w:val="18"/>
                <w:szCs w:val="18"/>
              </w:rPr>
              <w:t xml:space="preserve">. </w:t>
            </w:r>
          </w:p>
        </w:tc>
      </w:tr>
      <w:tr w:rsidR="006B3B75" w:rsidRPr="00475E45" w14:paraId="0A448556" w14:textId="77777777" w:rsidTr="00EC367F">
        <w:trPr>
          <w:cantSplit/>
        </w:trPr>
        <w:tc>
          <w:tcPr>
            <w:tcW w:w="10443" w:type="dxa"/>
            <w:gridSpan w:val="3"/>
            <w:tcBorders>
              <w:top w:val="nil"/>
            </w:tcBorders>
            <w:shd w:val="clear" w:color="auto" w:fill="CCCCCC"/>
          </w:tcPr>
          <w:p w14:paraId="0A448553" w14:textId="77777777" w:rsidR="003F6435" w:rsidRPr="00207736" w:rsidRDefault="003F6435" w:rsidP="00EC367F">
            <w:pPr>
              <w:pStyle w:val="Style3"/>
              <w:rPr>
                <w:sz w:val="18"/>
                <w:szCs w:val="18"/>
              </w:rPr>
            </w:pPr>
            <w:r w:rsidRPr="00207736">
              <w:rPr>
                <w:i/>
                <w:color w:val="FF00FF"/>
                <w:sz w:val="18"/>
                <w:szCs w:val="18"/>
              </w:rPr>
              <w:t>Pink italic text</w:t>
            </w:r>
            <w:r w:rsidRPr="00207736">
              <w:rPr>
                <w:sz w:val="18"/>
                <w:szCs w:val="18"/>
              </w:rPr>
              <w:t xml:space="preserve"> – drafting notes, to be deleted before completion/consultation.</w:t>
            </w:r>
          </w:p>
          <w:p w14:paraId="0A448554" w14:textId="77777777" w:rsidR="003F6435" w:rsidRPr="00207736" w:rsidRDefault="003F6435" w:rsidP="00EC367F">
            <w:pPr>
              <w:pStyle w:val="Style3"/>
              <w:rPr>
                <w:sz w:val="18"/>
                <w:szCs w:val="18"/>
              </w:rPr>
            </w:pPr>
            <w:r w:rsidRPr="00207736">
              <w:rPr>
                <w:color w:val="0000FF"/>
                <w:sz w:val="18"/>
                <w:szCs w:val="18"/>
              </w:rPr>
              <w:t>Blue text</w:t>
            </w:r>
            <w:r w:rsidRPr="00207736">
              <w:rPr>
                <w:sz w:val="18"/>
                <w:szCs w:val="18"/>
              </w:rPr>
              <w:t xml:space="preserve"> – examples,</w:t>
            </w:r>
            <w:r w:rsidR="00EE0F51" w:rsidRPr="00207736">
              <w:rPr>
                <w:sz w:val="18"/>
                <w:szCs w:val="18"/>
              </w:rPr>
              <w:t xml:space="preserve"> to be replaced with permission-</w:t>
            </w:r>
            <w:r w:rsidRPr="00207736">
              <w:rPr>
                <w:sz w:val="18"/>
                <w:szCs w:val="18"/>
              </w:rPr>
              <w:t>specific information.</w:t>
            </w:r>
          </w:p>
          <w:p w14:paraId="0A448555" w14:textId="77777777" w:rsidR="00EE0F51" w:rsidRPr="00485F82" w:rsidRDefault="00EE0F51" w:rsidP="00EC367F">
            <w:pPr>
              <w:pStyle w:val="Style3"/>
              <w:rPr>
                <w:b/>
                <w:sz w:val="18"/>
                <w:szCs w:val="18"/>
              </w:rPr>
            </w:pPr>
            <w:r w:rsidRPr="00485F82">
              <w:rPr>
                <w:b/>
                <w:sz w:val="18"/>
                <w:szCs w:val="18"/>
              </w:rPr>
              <w:t>Ensure you have completed all sections</w:t>
            </w:r>
            <w:r w:rsidR="00463FDC" w:rsidRPr="00485F82">
              <w:rPr>
                <w:b/>
                <w:sz w:val="18"/>
                <w:szCs w:val="18"/>
              </w:rPr>
              <w:t>.</w:t>
            </w:r>
          </w:p>
        </w:tc>
      </w:tr>
      <w:tr w:rsidR="008520A0" w:rsidRPr="00475E45" w14:paraId="0A448559" w14:textId="77777777" w:rsidTr="00EC367F">
        <w:trPr>
          <w:cantSplit/>
        </w:trPr>
        <w:tc>
          <w:tcPr>
            <w:tcW w:w="3970" w:type="dxa"/>
          </w:tcPr>
          <w:p w14:paraId="0A448557" w14:textId="77777777" w:rsidR="008520A0" w:rsidRPr="00475E45" w:rsidRDefault="001F0107" w:rsidP="00EC367F">
            <w:pPr>
              <w:pStyle w:val="StyleAgencySubHeadingsArial"/>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6473" w:type="dxa"/>
            <w:gridSpan w:val="2"/>
          </w:tcPr>
          <w:p w14:paraId="0A448558" w14:textId="78291129" w:rsidR="008520A0" w:rsidRPr="00475E45" w:rsidRDefault="00575A1C" w:rsidP="00EC367F">
            <w:pPr>
              <w:pStyle w:val="Style3"/>
            </w:pPr>
            <w:r w:rsidRPr="00575A1C">
              <w:t>North Wales</w:t>
            </w:r>
          </w:p>
        </w:tc>
      </w:tr>
      <w:tr w:rsidR="008520A0" w:rsidRPr="00475E45" w14:paraId="0A44855C" w14:textId="77777777" w:rsidTr="00EC367F">
        <w:trPr>
          <w:cantSplit/>
        </w:trPr>
        <w:tc>
          <w:tcPr>
            <w:tcW w:w="3970" w:type="dxa"/>
          </w:tcPr>
          <w:p w14:paraId="0A44855A" w14:textId="77777777" w:rsidR="008520A0" w:rsidRPr="00475E45" w:rsidRDefault="008520A0" w:rsidP="00EC367F">
            <w:pPr>
              <w:pStyle w:val="StyleAgencySubHeadingsArial"/>
            </w:pPr>
            <w:r w:rsidRPr="00475E45">
              <w:t>Name of SSSI:</w:t>
            </w:r>
          </w:p>
        </w:tc>
        <w:tc>
          <w:tcPr>
            <w:tcW w:w="6473" w:type="dxa"/>
            <w:gridSpan w:val="2"/>
          </w:tcPr>
          <w:p w14:paraId="0A44855B" w14:textId="22D89638" w:rsidR="008520A0" w:rsidRPr="00475E45" w:rsidRDefault="00575A1C" w:rsidP="00EC367F">
            <w:pPr>
              <w:pStyle w:val="Style3"/>
            </w:pPr>
            <w:proofErr w:type="spellStart"/>
            <w:r w:rsidRPr="00575A1C">
              <w:t>Malltraeth</w:t>
            </w:r>
            <w:proofErr w:type="spellEnd"/>
            <w:r w:rsidRPr="00575A1C">
              <w:t xml:space="preserve"> Marsh/</w:t>
            </w:r>
            <w:proofErr w:type="spellStart"/>
            <w:r w:rsidRPr="00575A1C">
              <w:t>Cors</w:t>
            </w:r>
            <w:proofErr w:type="spellEnd"/>
            <w:r w:rsidRPr="00575A1C">
              <w:t xml:space="preserve"> </w:t>
            </w:r>
            <w:proofErr w:type="spellStart"/>
            <w:r w:rsidRPr="00575A1C">
              <w:t>Ddyga</w:t>
            </w:r>
            <w:proofErr w:type="spellEnd"/>
            <w:r w:rsidRPr="00575A1C">
              <w:t xml:space="preserve"> SSSI</w:t>
            </w:r>
          </w:p>
        </w:tc>
      </w:tr>
      <w:tr w:rsidR="008520A0" w:rsidRPr="00475E45" w14:paraId="0A44855F" w14:textId="77777777" w:rsidTr="00EC367F">
        <w:trPr>
          <w:cantSplit/>
        </w:trPr>
        <w:tc>
          <w:tcPr>
            <w:tcW w:w="3970" w:type="dxa"/>
          </w:tcPr>
          <w:p w14:paraId="0A44855D" w14:textId="77777777" w:rsidR="00EF7197" w:rsidRPr="00475E45" w:rsidRDefault="008520A0" w:rsidP="00EC367F">
            <w:pPr>
              <w:pStyle w:val="StyleAgencySubHeadingsArial"/>
            </w:pPr>
            <w:r w:rsidRPr="00475E45">
              <w:t>Type of permission:</w:t>
            </w:r>
          </w:p>
        </w:tc>
        <w:tc>
          <w:tcPr>
            <w:tcW w:w="6473" w:type="dxa"/>
            <w:gridSpan w:val="2"/>
          </w:tcPr>
          <w:p w14:paraId="0A44855E" w14:textId="60BB1B93" w:rsidR="008520A0" w:rsidRPr="007F1773" w:rsidRDefault="00575A1C" w:rsidP="0041126B">
            <w:pPr>
              <w:pStyle w:val="Style3"/>
            </w:pPr>
            <w:r w:rsidRPr="007F1773">
              <w:t>Bespoke Environmental Permit</w:t>
            </w:r>
          </w:p>
        </w:tc>
      </w:tr>
      <w:tr w:rsidR="008520A0" w:rsidRPr="00475E45" w14:paraId="0A448562" w14:textId="77777777" w:rsidTr="00EC367F">
        <w:trPr>
          <w:cantSplit/>
        </w:trPr>
        <w:tc>
          <w:tcPr>
            <w:tcW w:w="3970" w:type="dxa"/>
          </w:tcPr>
          <w:p w14:paraId="0A448560" w14:textId="77777777" w:rsidR="008520A0" w:rsidRPr="00475E45" w:rsidRDefault="008520A0" w:rsidP="00EC367F">
            <w:pPr>
              <w:pStyle w:val="StyleAgencySubHeadingsArial"/>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6473" w:type="dxa"/>
            <w:gridSpan w:val="2"/>
          </w:tcPr>
          <w:p w14:paraId="0A448561" w14:textId="56A0C9BB" w:rsidR="008520A0" w:rsidRPr="00475E45" w:rsidRDefault="00AB6050" w:rsidP="00EC367F">
            <w:pPr>
              <w:pStyle w:val="Style3"/>
            </w:pPr>
            <w:r>
              <w:t>13/12/2019</w:t>
            </w:r>
          </w:p>
        </w:tc>
      </w:tr>
      <w:tr w:rsidR="008520A0" w:rsidRPr="00475E45" w14:paraId="0A448565" w14:textId="77777777" w:rsidTr="00EC367F">
        <w:trPr>
          <w:cantSplit/>
        </w:trPr>
        <w:tc>
          <w:tcPr>
            <w:tcW w:w="3970" w:type="dxa"/>
          </w:tcPr>
          <w:p w14:paraId="0A448563" w14:textId="77777777" w:rsidR="008520A0" w:rsidRPr="00475E45" w:rsidRDefault="005905A7" w:rsidP="001F0107">
            <w:pPr>
              <w:pStyle w:val="StyleAgencySubHeadingsArial"/>
            </w:pPr>
            <w:r w:rsidRPr="00475E45">
              <w:t xml:space="preserve">Predicted 28 day date for </w:t>
            </w:r>
            <w:r w:rsidR="004A1B62" w:rsidRPr="00475E45">
              <w:t>r</w:t>
            </w:r>
            <w:r w:rsidR="008520A0" w:rsidRPr="00475E45">
              <w:t>esponse</w:t>
            </w:r>
            <w:r w:rsidR="001F0107">
              <w:t xml:space="preserve"> from NRW conservation/ecology</w:t>
            </w:r>
            <w:r w:rsidR="008520A0" w:rsidRPr="00475E45">
              <w:t xml:space="preserve"> (under S28 I(4)):</w:t>
            </w:r>
          </w:p>
        </w:tc>
        <w:tc>
          <w:tcPr>
            <w:tcW w:w="6473" w:type="dxa"/>
            <w:gridSpan w:val="2"/>
          </w:tcPr>
          <w:p w14:paraId="0A448564" w14:textId="10566453" w:rsidR="008520A0" w:rsidRPr="007F1773" w:rsidRDefault="00575A1C" w:rsidP="00EC367F">
            <w:pPr>
              <w:pStyle w:val="Style3"/>
            </w:pPr>
            <w:r w:rsidRPr="007F1773">
              <w:t>n/a saved for information only</w:t>
            </w:r>
          </w:p>
        </w:tc>
      </w:tr>
      <w:tr w:rsidR="008520A0" w:rsidRPr="00475E45" w14:paraId="0A448568" w14:textId="77777777" w:rsidTr="00EC367F">
        <w:trPr>
          <w:cantSplit/>
        </w:trPr>
        <w:tc>
          <w:tcPr>
            <w:tcW w:w="3970" w:type="dxa"/>
          </w:tcPr>
          <w:p w14:paraId="0A448566" w14:textId="77777777" w:rsidR="008520A0" w:rsidRPr="00475E45" w:rsidRDefault="001F0107" w:rsidP="00EC367F">
            <w:pPr>
              <w:pStyle w:val="StyleAgencySubHeadingsArial"/>
            </w:pPr>
            <w:r>
              <w:t>Natural Resources Wales</w:t>
            </w:r>
            <w:r w:rsidR="008520A0" w:rsidRPr="00475E45">
              <w:t xml:space="preserve"> reference no: </w:t>
            </w:r>
          </w:p>
        </w:tc>
        <w:tc>
          <w:tcPr>
            <w:tcW w:w="6473" w:type="dxa"/>
            <w:gridSpan w:val="2"/>
          </w:tcPr>
          <w:p w14:paraId="0A448567" w14:textId="4CA8909B" w:rsidR="008520A0" w:rsidRPr="00475E45" w:rsidRDefault="00575A1C" w:rsidP="00EC367F">
            <w:pPr>
              <w:pStyle w:val="Style3"/>
              <w:rPr>
                <w:color w:val="0000FF"/>
              </w:rPr>
            </w:pPr>
            <w:r w:rsidRPr="001C1E60">
              <w:t>EPR/QP3294FQ/V00</w:t>
            </w:r>
            <w:r w:rsidR="007F1773" w:rsidRPr="001C1E60">
              <w:t>4</w:t>
            </w:r>
          </w:p>
        </w:tc>
      </w:tr>
      <w:tr w:rsidR="008520A0" w:rsidRPr="00475E45" w14:paraId="0A44856B" w14:textId="77777777" w:rsidTr="00EC367F">
        <w:trPr>
          <w:cantSplit/>
        </w:trPr>
        <w:tc>
          <w:tcPr>
            <w:tcW w:w="3970" w:type="dxa"/>
          </w:tcPr>
          <w:p w14:paraId="0A448569" w14:textId="77777777" w:rsidR="008520A0" w:rsidRPr="00475E45" w:rsidRDefault="008520A0" w:rsidP="00EC367F">
            <w:pPr>
              <w:pStyle w:val="StyleAgencySubHeadingsArial"/>
            </w:pPr>
            <w:r w:rsidRPr="00475E45">
              <w:t xml:space="preserve">National </w:t>
            </w:r>
            <w:r w:rsidR="004A1B62" w:rsidRPr="00475E45">
              <w:t>g</w:t>
            </w:r>
            <w:r w:rsidRPr="00475E45">
              <w:t xml:space="preserve">rid </w:t>
            </w:r>
            <w:r w:rsidR="004A1B62" w:rsidRPr="00475E45">
              <w:t>r</w:t>
            </w:r>
            <w:r w:rsidRPr="00475E45">
              <w:t>eference:</w:t>
            </w:r>
          </w:p>
        </w:tc>
        <w:tc>
          <w:tcPr>
            <w:tcW w:w="6473" w:type="dxa"/>
            <w:gridSpan w:val="2"/>
          </w:tcPr>
          <w:p w14:paraId="0A44856A" w14:textId="60554053" w:rsidR="008520A0" w:rsidRPr="00CA05AC" w:rsidRDefault="00575A1C" w:rsidP="00EC367F">
            <w:pPr>
              <w:pStyle w:val="Style3"/>
            </w:pPr>
            <w:r w:rsidRPr="00575A1C">
              <w:t>SH 47579 71432</w:t>
            </w:r>
          </w:p>
        </w:tc>
      </w:tr>
      <w:tr w:rsidR="008520A0" w:rsidRPr="007F1773" w14:paraId="0A44856F" w14:textId="77777777" w:rsidTr="00EC367F">
        <w:trPr>
          <w:cantSplit/>
        </w:trPr>
        <w:tc>
          <w:tcPr>
            <w:tcW w:w="3970" w:type="dxa"/>
          </w:tcPr>
          <w:p w14:paraId="0A44856C" w14:textId="77777777" w:rsidR="008520A0" w:rsidRPr="00D76DFA" w:rsidRDefault="008520A0" w:rsidP="00EC367F">
            <w:pPr>
              <w:pStyle w:val="StyleAgencySubHeadingsArial"/>
            </w:pPr>
            <w:r w:rsidRPr="00D76DFA">
              <w:lastRenderedPageBreak/>
              <w:t xml:space="preserve">Description of proposal: </w:t>
            </w:r>
          </w:p>
        </w:tc>
        <w:tc>
          <w:tcPr>
            <w:tcW w:w="6473" w:type="dxa"/>
            <w:gridSpan w:val="2"/>
          </w:tcPr>
          <w:p w14:paraId="2FF4ECB1" w14:textId="77777777" w:rsidR="003A2A72" w:rsidRPr="007F1773" w:rsidRDefault="003A2A72" w:rsidP="00575A1C">
            <w:pPr>
              <w:pStyle w:val="Style3"/>
              <w:rPr>
                <w:rFonts w:cs="Arial"/>
                <w:b/>
                <w:bCs/>
                <w:iCs/>
                <w:sz w:val="22"/>
                <w:szCs w:val="22"/>
              </w:rPr>
            </w:pPr>
            <w:r w:rsidRPr="007F1773">
              <w:rPr>
                <w:rFonts w:cs="Arial"/>
                <w:b/>
                <w:bCs/>
                <w:iCs/>
                <w:sz w:val="22"/>
                <w:szCs w:val="22"/>
              </w:rPr>
              <w:t xml:space="preserve">Variation application to: </w:t>
            </w:r>
          </w:p>
          <w:p w14:paraId="632E9738" w14:textId="77777777" w:rsidR="001B733A" w:rsidRPr="007F1773" w:rsidRDefault="001B733A" w:rsidP="001B733A">
            <w:pPr>
              <w:pStyle w:val="Draftingnote"/>
              <w:numPr>
                <w:ilvl w:val="0"/>
                <w:numId w:val="17"/>
              </w:numPr>
              <w:spacing w:before="120"/>
              <w:rPr>
                <w:rFonts w:cs="Arial"/>
                <w:i w:val="0"/>
                <w:color w:val="auto"/>
                <w:sz w:val="22"/>
                <w:szCs w:val="22"/>
              </w:rPr>
            </w:pPr>
            <w:r w:rsidRPr="007F1773">
              <w:rPr>
                <w:rFonts w:cs="Arial"/>
                <w:i w:val="0"/>
                <w:color w:val="auto"/>
                <w:sz w:val="22"/>
                <w:szCs w:val="22"/>
              </w:rPr>
              <w:t>Increase the permitted area;</w:t>
            </w:r>
          </w:p>
          <w:p w14:paraId="0D6C2F11" w14:textId="77777777" w:rsidR="001B733A" w:rsidRPr="007F1773" w:rsidRDefault="001B733A" w:rsidP="001B733A">
            <w:pPr>
              <w:pStyle w:val="Draftingnote"/>
              <w:numPr>
                <w:ilvl w:val="0"/>
                <w:numId w:val="17"/>
              </w:numPr>
              <w:spacing w:before="120"/>
              <w:rPr>
                <w:rFonts w:cs="Arial"/>
                <w:i w:val="0"/>
                <w:color w:val="auto"/>
                <w:sz w:val="22"/>
                <w:szCs w:val="22"/>
              </w:rPr>
            </w:pPr>
            <w:r w:rsidRPr="007F1773">
              <w:rPr>
                <w:rFonts w:cs="Arial"/>
                <w:i w:val="0"/>
                <w:color w:val="auto"/>
                <w:sz w:val="22"/>
                <w:szCs w:val="22"/>
              </w:rPr>
              <w:t xml:space="preserve">Add two materials to an activity in Table 1.1 Specified Waste Management Operation, under D9 </w:t>
            </w:r>
            <w:proofErr w:type="spellStart"/>
            <w:r w:rsidRPr="007F1773">
              <w:rPr>
                <w:rFonts w:cs="Arial"/>
                <w:i w:val="0"/>
                <w:color w:val="auto"/>
                <w:sz w:val="22"/>
                <w:szCs w:val="22"/>
              </w:rPr>
              <w:t>Physico</w:t>
            </w:r>
            <w:proofErr w:type="spellEnd"/>
            <w:r w:rsidRPr="007F1773">
              <w:rPr>
                <w:rFonts w:cs="Arial"/>
                <w:i w:val="0"/>
                <w:color w:val="auto"/>
                <w:sz w:val="22"/>
                <w:szCs w:val="22"/>
              </w:rPr>
              <w:t>-chemical treatment - part iv to be amended to add wood and mixed municipal waste.</w:t>
            </w:r>
          </w:p>
          <w:p w14:paraId="0234D52E" w14:textId="77777777" w:rsidR="003A2A72" w:rsidRPr="007F1773" w:rsidRDefault="003A2A72" w:rsidP="00575A1C">
            <w:pPr>
              <w:pStyle w:val="Style3"/>
              <w:rPr>
                <w:rFonts w:cs="Arial"/>
                <w:iCs/>
                <w:sz w:val="22"/>
                <w:szCs w:val="22"/>
              </w:rPr>
            </w:pPr>
          </w:p>
          <w:p w14:paraId="72FA0245" w14:textId="77777777" w:rsidR="00575A1C" w:rsidRPr="007F1773" w:rsidRDefault="00575A1C" w:rsidP="00575A1C">
            <w:pPr>
              <w:pStyle w:val="Style3"/>
              <w:rPr>
                <w:rFonts w:cs="Arial"/>
                <w:b/>
                <w:bCs/>
                <w:iCs/>
                <w:sz w:val="22"/>
                <w:szCs w:val="22"/>
              </w:rPr>
            </w:pPr>
            <w:r w:rsidRPr="007F1773">
              <w:rPr>
                <w:rFonts w:cs="Arial"/>
                <w:b/>
                <w:bCs/>
                <w:iCs/>
                <w:sz w:val="22"/>
                <w:szCs w:val="22"/>
              </w:rPr>
              <w:t xml:space="preserve">Environmental Setting </w:t>
            </w:r>
          </w:p>
          <w:p w14:paraId="7C35F518" w14:textId="77777777" w:rsidR="00575A1C" w:rsidRPr="007F1773" w:rsidRDefault="00575A1C" w:rsidP="00575A1C">
            <w:pPr>
              <w:pStyle w:val="Style3"/>
              <w:rPr>
                <w:rFonts w:cs="Arial"/>
                <w:iCs/>
                <w:sz w:val="22"/>
                <w:szCs w:val="22"/>
              </w:rPr>
            </w:pPr>
            <w:r w:rsidRPr="007F1773">
              <w:rPr>
                <w:rFonts w:cs="Arial"/>
                <w:iCs/>
                <w:sz w:val="22"/>
                <w:szCs w:val="22"/>
              </w:rPr>
              <w:t xml:space="preserve"> </w:t>
            </w:r>
          </w:p>
          <w:p w14:paraId="3D088671" w14:textId="2BADCDDA" w:rsidR="00575A1C" w:rsidRPr="007F1773" w:rsidRDefault="00575A1C" w:rsidP="00575A1C">
            <w:pPr>
              <w:pStyle w:val="Style3"/>
              <w:rPr>
                <w:rFonts w:cs="Arial"/>
                <w:iCs/>
                <w:sz w:val="22"/>
                <w:szCs w:val="22"/>
              </w:rPr>
            </w:pPr>
            <w:r w:rsidRPr="007F1773">
              <w:rPr>
                <w:rFonts w:cs="Arial"/>
                <w:iCs/>
                <w:sz w:val="22"/>
                <w:szCs w:val="22"/>
              </w:rPr>
              <w:t xml:space="preserve">The facility is situated on an industrial estate near to the village of </w:t>
            </w:r>
            <w:proofErr w:type="spellStart"/>
            <w:r w:rsidRPr="007F1773">
              <w:rPr>
                <w:rFonts w:cs="Arial"/>
                <w:iCs/>
                <w:sz w:val="22"/>
                <w:szCs w:val="22"/>
              </w:rPr>
              <w:t>Gaerwen</w:t>
            </w:r>
            <w:proofErr w:type="spellEnd"/>
            <w:r w:rsidRPr="007F1773">
              <w:rPr>
                <w:rFonts w:cs="Arial"/>
                <w:iCs/>
                <w:sz w:val="22"/>
                <w:szCs w:val="22"/>
              </w:rPr>
              <w:t xml:space="preserve">, Ynys Mon. Site of Special Scientific Interest, </w:t>
            </w:r>
            <w:proofErr w:type="spellStart"/>
            <w:r w:rsidRPr="007F1773">
              <w:rPr>
                <w:rFonts w:cs="Arial"/>
                <w:iCs/>
                <w:sz w:val="22"/>
                <w:szCs w:val="22"/>
              </w:rPr>
              <w:t>Malltreath</w:t>
            </w:r>
            <w:proofErr w:type="spellEnd"/>
            <w:r w:rsidRPr="007F1773">
              <w:rPr>
                <w:rFonts w:cs="Arial"/>
                <w:iCs/>
                <w:sz w:val="22"/>
                <w:szCs w:val="22"/>
              </w:rPr>
              <w:t xml:space="preserve"> Marsh is approximately 1.</w:t>
            </w:r>
            <w:r w:rsidR="001B733A" w:rsidRPr="007F1773">
              <w:rPr>
                <w:rFonts w:cs="Arial"/>
                <w:iCs/>
                <w:sz w:val="22"/>
                <w:szCs w:val="22"/>
              </w:rPr>
              <w:t>5</w:t>
            </w:r>
            <w:r w:rsidRPr="007F1773">
              <w:rPr>
                <w:rFonts w:cs="Arial"/>
                <w:iCs/>
                <w:sz w:val="22"/>
                <w:szCs w:val="22"/>
              </w:rPr>
              <w:t xml:space="preserve">km to the west of the facility. This SSSI is important for its biological interest. It is especially important for its breeding bird community of lowland damp grassland, as a threatened habitat of wet meadows and for its botanical interest of its ditches and watercourses.  </w:t>
            </w:r>
          </w:p>
          <w:p w14:paraId="0B1A661C" w14:textId="77777777" w:rsidR="00575A1C" w:rsidRPr="007F1773" w:rsidRDefault="00575A1C" w:rsidP="00575A1C">
            <w:pPr>
              <w:pStyle w:val="Style3"/>
              <w:rPr>
                <w:rFonts w:cs="Arial"/>
                <w:iCs/>
                <w:sz w:val="22"/>
                <w:szCs w:val="22"/>
              </w:rPr>
            </w:pPr>
            <w:r w:rsidRPr="007F1773">
              <w:rPr>
                <w:rFonts w:cs="Arial"/>
                <w:iCs/>
                <w:sz w:val="22"/>
                <w:szCs w:val="22"/>
              </w:rPr>
              <w:t xml:space="preserve"> </w:t>
            </w:r>
          </w:p>
          <w:p w14:paraId="0ECBF779" w14:textId="77777777" w:rsidR="00575A1C" w:rsidRPr="007F1773" w:rsidRDefault="00575A1C" w:rsidP="00575A1C">
            <w:pPr>
              <w:pStyle w:val="Style3"/>
              <w:rPr>
                <w:rFonts w:cs="Arial"/>
                <w:b/>
                <w:bCs/>
                <w:iCs/>
                <w:sz w:val="22"/>
                <w:szCs w:val="22"/>
              </w:rPr>
            </w:pPr>
            <w:r w:rsidRPr="007F1773">
              <w:rPr>
                <w:rFonts w:cs="Arial"/>
                <w:b/>
                <w:bCs/>
                <w:iCs/>
                <w:sz w:val="22"/>
                <w:szCs w:val="22"/>
              </w:rPr>
              <w:t xml:space="preserve">Site Operations </w:t>
            </w:r>
          </w:p>
          <w:p w14:paraId="41E19262" w14:textId="77777777" w:rsidR="00575A1C" w:rsidRPr="007F1773" w:rsidRDefault="00575A1C" w:rsidP="00575A1C">
            <w:pPr>
              <w:pStyle w:val="Style3"/>
              <w:rPr>
                <w:rFonts w:cs="Arial"/>
                <w:iCs/>
                <w:sz w:val="22"/>
                <w:szCs w:val="22"/>
              </w:rPr>
            </w:pPr>
            <w:r w:rsidRPr="007F1773">
              <w:rPr>
                <w:rFonts w:cs="Arial"/>
                <w:iCs/>
                <w:sz w:val="22"/>
                <w:szCs w:val="22"/>
              </w:rPr>
              <w:t xml:space="preserve"> </w:t>
            </w:r>
          </w:p>
          <w:p w14:paraId="05B980A3" w14:textId="77777777" w:rsidR="00575A1C" w:rsidRPr="007F1773" w:rsidRDefault="00575A1C" w:rsidP="00575A1C">
            <w:pPr>
              <w:pStyle w:val="Style3"/>
              <w:rPr>
                <w:rFonts w:cs="Arial"/>
                <w:iCs/>
                <w:sz w:val="22"/>
                <w:szCs w:val="22"/>
              </w:rPr>
            </w:pPr>
            <w:r w:rsidRPr="007F1773">
              <w:rPr>
                <w:rFonts w:cs="Arial"/>
                <w:iCs/>
                <w:sz w:val="22"/>
                <w:szCs w:val="22"/>
              </w:rPr>
              <w:t xml:space="preserve">The transfer buildings of the facility provide good containment for waste at the site along with the surrounding yard area which is mainly concreted. Further yard areas are hard cored.  </w:t>
            </w:r>
          </w:p>
          <w:p w14:paraId="3888A82F" w14:textId="77777777" w:rsidR="00575A1C" w:rsidRPr="007F1773" w:rsidRDefault="00575A1C" w:rsidP="00575A1C">
            <w:pPr>
              <w:pStyle w:val="Style3"/>
              <w:rPr>
                <w:rFonts w:cs="Arial"/>
                <w:iCs/>
                <w:sz w:val="22"/>
                <w:szCs w:val="22"/>
              </w:rPr>
            </w:pPr>
            <w:r w:rsidRPr="007F1773">
              <w:rPr>
                <w:rFonts w:cs="Arial"/>
                <w:iCs/>
                <w:sz w:val="22"/>
                <w:szCs w:val="22"/>
              </w:rPr>
              <w:t xml:space="preserve"> </w:t>
            </w:r>
          </w:p>
          <w:p w14:paraId="6DA8EB0A" w14:textId="77777777" w:rsidR="00575A1C" w:rsidRPr="007F1773" w:rsidRDefault="00575A1C" w:rsidP="00575A1C">
            <w:pPr>
              <w:pStyle w:val="Style3"/>
              <w:rPr>
                <w:rFonts w:cs="Arial"/>
                <w:iCs/>
                <w:sz w:val="22"/>
                <w:szCs w:val="22"/>
              </w:rPr>
            </w:pPr>
            <w:r w:rsidRPr="007F1773">
              <w:rPr>
                <w:rFonts w:cs="Arial"/>
                <w:iCs/>
                <w:sz w:val="22"/>
                <w:szCs w:val="22"/>
              </w:rPr>
              <w:t xml:space="preserve">It is proposed to extend the operation to include an existing modern building directly adjacent to the Permitted site. This building will be used solely for the transfer of municipal waste or similar commercial and industrial wastes.   </w:t>
            </w:r>
          </w:p>
          <w:p w14:paraId="044DC1EB" w14:textId="77777777" w:rsidR="00575A1C" w:rsidRPr="007F1773" w:rsidRDefault="00575A1C" w:rsidP="00575A1C">
            <w:pPr>
              <w:pStyle w:val="Style3"/>
              <w:rPr>
                <w:rFonts w:cs="Arial"/>
                <w:iCs/>
                <w:sz w:val="22"/>
                <w:szCs w:val="22"/>
              </w:rPr>
            </w:pPr>
            <w:r w:rsidRPr="007F1773">
              <w:rPr>
                <w:rFonts w:cs="Arial"/>
                <w:iCs/>
                <w:sz w:val="22"/>
                <w:szCs w:val="22"/>
              </w:rPr>
              <w:t xml:space="preserve"> </w:t>
            </w:r>
          </w:p>
          <w:p w14:paraId="3614FB69" w14:textId="77777777" w:rsidR="00575A1C" w:rsidRPr="007F1773" w:rsidRDefault="00575A1C" w:rsidP="00575A1C">
            <w:pPr>
              <w:pStyle w:val="Style3"/>
              <w:rPr>
                <w:rFonts w:cs="Arial"/>
                <w:iCs/>
                <w:sz w:val="22"/>
                <w:szCs w:val="22"/>
              </w:rPr>
            </w:pPr>
            <w:r w:rsidRPr="007F1773">
              <w:rPr>
                <w:rFonts w:cs="Arial"/>
                <w:iCs/>
                <w:sz w:val="22"/>
                <w:szCs w:val="22"/>
              </w:rPr>
              <w:t xml:space="preserve">Small quantities of demolition wastes and soils are processed and stored on the </w:t>
            </w:r>
            <w:proofErr w:type="gramStart"/>
            <w:r w:rsidRPr="007F1773">
              <w:rPr>
                <w:rFonts w:cs="Arial"/>
                <w:iCs/>
                <w:sz w:val="22"/>
                <w:szCs w:val="22"/>
              </w:rPr>
              <w:t>hard cored</w:t>
            </w:r>
            <w:proofErr w:type="gramEnd"/>
            <w:r w:rsidRPr="007F1773">
              <w:rPr>
                <w:rFonts w:cs="Arial"/>
                <w:iCs/>
                <w:sz w:val="22"/>
                <w:szCs w:val="22"/>
              </w:rPr>
              <w:t xml:space="preserve"> part of the site along with other materials which have been baled for recycling such as cardboard and plastics. The wastes which are to be accepted at the site are non-hazardous general household and commercial wastes, industrial wastes and wastes from the construction industry. </w:t>
            </w:r>
          </w:p>
          <w:p w14:paraId="271C207B" w14:textId="70163529" w:rsidR="009D0076" w:rsidRPr="007F1773" w:rsidRDefault="009D0076" w:rsidP="00EC367F">
            <w:pPr>
              <w:pStyle w:val="Style3"/>
              <w:rPr>
                <w:rFonts w:cs="Arial"/>
                <w:iCs/>
                <w:sz w:val="22"/>
                <w:szCs w:val="22"/>
              </w:rPr>
            </w:pPr>
          </w:p>
          <w:p w14:paraId="769FE10B" w14:textId="77777777" w:rsidR="00217E09" w:rsidRPr="007F1773" w:rsidRDefault="00217E09" w:rsidP="00217E09">
            <w:pPr>
              <w:pStyle w:val="Style3"/>
              <w:rPr>
                <w:rFonts w:cs="Arial"/>
                <w:iCs/>
                <w:sz w:val="22"/>
                <w:szCs w:val="22"/>
              </w:rPr>
            </w:pPr>
            <w:proofErr w:type="gramStart"/>
            <w:r w:rsidRPr="007F1773">
              <w:rPr>
                <w:rFonts w:cs="Arial"/>
                <w:iCs/>
                <w:sz w:val="22"/>
                <w:szCs w:val="22"/>
              </w:rPr>
              <w:t>The majority of</w:t>
            </w:r>
            <w:proofErr w:type="gramEnd"/>
            <w:r w:rsidRPr="007F1773">
              <w:rPr>
                <w:rFonts w:cs="Arial"/>
                <w:iCs/>
                <w:sz w:val="22"/>
                <w:szCs w:val="22"/>
              </w:rPr>
              <w:t xml:space="preserve"> wastes, arising from municipal collections, will be transferred in the new main building.  Simple treatment to remove objects considered as contaminants to an energy from waste process will take place. </w:t>
            </w:r>
          </w:p>
          <w:p w14:paraId="6E896286" w14:textId="77777777" w:rsidR="00217E09" w:rsidRPr="007F1773" w:rsidRDefault="00217E09" w:rsidP="00217E09">
            <w:pPr>
              <w:pStyle w:val="Style3"/>
              <w:rPr>
                <w:rFonts w:cs="Arial"/>
                <w:iCs/>
                <w:sz w:val="22"/>
                <w:szCs w:val="22"/>
              </w:rPr>
            </w:pPr>
            <w:r w:rsidRPr="007F1773">
              <w:rPr>
                <w:rFonts w:cs="Arial"/>
                <w:iCs/>
                <w:sz w:val="22"/>
                <w:szCs w:val="22"/>
              </w:rPr>
              <w:t xml:space="preserve"> </w:t>
            </w:r>
          </w:p>
          <w:p w14:paraId="27958E84" w14:textId="77777777" w:rsidR="00217E09" w:rsidRPr="007F1773" w:rsidRDefault="00217E09" w:rsidP="00217E09">
            <w:pPr>
              <w:pStyle w:val="Style3"/>
              <w:rPr>
                <w:rFonts w:cs="Arial"/>
                <w:iCs/>
                <w:sz w:val="22"/>
                <w:szCs w:val="22"/>
              </w:rPr>
            </w:pPr>
            <w:proofErr w:type="spellStart"/>
            <w:r w:rsidRPr="007F1773">
              <w:rPr>
                <w:rFonts w:cs="Arial"/>
                <w:iCs/>
                <w:sz w:val="22"/>
                <w:szCs w:val="22"/>
              </w:rPr>
              <w:t>Adhoc</w:t>
            </w:r>
            <w:proofErr w:type="spellEnd"/>
            <w:r w:rsidRPr="007F1773">
              <w:rPr>
                <w:rFonts w:cs="Arial"/>
                <w:iCs/>
                <w:sz w:val="22"/>
                <w:szCs w:val="22"/>
              </w:rPr>
              <w:t xml:space="preserve"> commercial wastes will be sorted to remove recyclables such as metal, paper, plastics, wood, cardboard and secondary aggregates. The wastes which are separated will vary depending upon the economic viability of the recycling markets. Processing of demolition wastes and soils will also take place to produce secondary aggregates and soils of various grades. There will also be the facility to segregate unauthorised waste should this situation arise. </w:t>
            </w:r>
          </w:p>
          <w:p w14:paraId="2F891DB8" w14:textId="77777777" w:rsidR="00217E09" w:rsidRPr="007F1773" w:rsidRDefault="00217E09" w:rsidP="00217E09">
            <w:pPr>
              <w:pStyle w:val="Style3"/>
              <w:rPr>
                <w:rFonts w:cs="Arial"/>
                <w:iCs/>
                <w:sz w:val="22"/>
                <w:szCs w:val="22"/>
              </w:rPr>
            </w:pPr>
            <w:r w:rsidRPr="007F1773">
              <w:rPr>
                <w:rFonts w:cs="Arial"/>
                <w:iCs/>
                <w:sz w:val="22"/>
                <w:szCs w:val="22"/>
              </w:rPr>
              <w:t xml:space="preserve"> </w:t>
            </w:r>
          </w:p>
          <w:p w14:paraId="3A45E56D" w14:textId="77777777" w:rsidR="00217E09" w:rsidRPr="007F1773" w:rsidRDefault="00217E09" w:rsidP="00217E09">
            <w:pPr>
              <w:pStyle w:val="Style3"/>
              <w:rPr>
                <w:rFonts w:cs="Arial"/>
                <w:iCs/>
                <w:sz w:val="22"/>
                <w:szCs w:val="22"/>
              </w:rPr>
            </w:pPr>
            <w:r w:rsidRPr="007F1773">
              <w:rPr>
                <w:rFonts w:cs="Arial"/>
                <w:iCs/>
                <w:sz w:val="22"/>
                <w:szCs w:val="22"/>
              </w:rPr>
              <w:t xml:space="preserve">The facility has been designed to minimise emissions to air, surface water and groundwater by means of containment within covered transfer buildings or by use of a concreted yard area and hard-core area for appropriate waste types. The buildings will provide containment for dust, litter and odours and will minimise the risk of contaminated run off being produced. Containment of any liquid run off from the waste is ensured by the site’s drainage system which discharges via silt traps and an oil/water interceptor. The management systems are in place to ensure that these containments systems are maintained and that all the operations at the site are conducted in a manner </w:t>
            </w:r>
            <w:proofErr w:type="gramStart"/>
            <w:r w:rsidRPr="007F1773">
              <w:rPr>
                <w:rFonts w:cs="Arial"/>
                <w:iCs/>
                <w:sz w:val="22"/>
                <w:szCs w:val="22"/>
              </w:rPr>
              <w:t xml:space="preserve">so </w:t>
            </w:r>
            <w:r w:rsidRPr="007F1773">
              <w:rPr>
                <w:rFonts w:cs="Arial"/>
                <w:iCs/>
                <w:sz w:val="22"/>
                <w:szCs w:val="22"/>
              </w:rPr>
              <w:lastRenderedPageBreak/>
              <w:t>as to</w:t>
            </w:r>
            <w:proofErr w:type="gramEnd"/>
            <w:r w:rsidRPr="007F1773">
              <w:rPr>
                <w:rFonts w:cs="Arial"/>
                <w:iCs/>
                <w:sz w:val="22"/>
                <w:szCs w:val="22"/>
              </w:rPr>
              <w:t xml:space="preserve"> prevent pollution of the environment, harm to human health and detriment to the amenity of the locality. </w:t>
            </w:r>
          </w:p>
          <w:p w14:paraId="267F4850" w14:textId="77777777" w:rsidR="00217E09" w:rsidRPr="007F1773" w:rsidRDefault="00217E09" w:rsidP="00217E09">
            <w:pPr>
              <w:pStyle w:val="Style3"/>
              <w:rPr>
                <w:rFonts w:cs="Arial"/>
                <w:iCs/>
                <w:sz w:val="22"/>
                <w:szCs w:val="22"/>
              </w:rPr>
            </w:pPr>
            <w:r w:rsidRPr="007F1773">
              <w:rPr>
                <w:rFonts w:cs="Arial"/>
                <w:iCs/>
                <w:sz w:val="22"/>
                <w:szCs w:val="22"/>
              </w:rPr>
              <w:t xml:space="preserve"> </w:t>
            </w:r>
          </w:p>
          <w:p w14:paraId="1F0267BF" w14:textId="0908C405" w:rsidR="00217E09" w:rsidRPr="007F1773" w:rsidRDefault="00217E09" w:rsidP="00217E09">
            <w:pPr>
              <w:pStyle w:val="Style3"/>
              <w:rPr>
                <w:rFonts w:cs="Arial"/>
                <w:b/>
                <w:bCs/>
                <w:iCs/>
                <w:sz w:val="22"/>
                <w:szCs w:val="22"/>
              </w:rPr>
            </w:pPr>
            <w:r w:rsidRPr="007F1773">
              <w:rPr>
                <w:rFonts w:cs="Arial"/>
                <w:b/>
                <w:bCs/>
                <w:iCs/>
                <w:sz w:val="22"/>
                <w:szCs w:val="22"/>
              </w:rPr>
              <w:t>Dust</w:t>
            </w:r>
          </w:p>
          <w:p w14:paraId="3054BC93" w14:textId="3DD31531" w:rsidR="00217E09" w:rsidRPr="007F1773" w:rsidRDefault="00217E09" w:rsidP="00217E09">
            <w:pPr>
              <w:pStyle w:val="Style3"/>
              <w:rPr>
                <w:rFonts w:cs="Arial"/>
                <w:iCs/>
                <w:sz w:val="22"/>
                <w:szCs w:val="22"/>
              </w:rPr>
            </w:pPr>
          </w:p>
          <w:p w14:paraId="67C6629F" w14:textId="77777777" w:rsidR="00217E09" w:rsidRPr="007F1773" w:rsidRDefault="00217E09" w:rsidP="00217E09">
            <w:pPr>
              <w:pStyle w:val="Style3"/>
              <w:rPr>
                <w:rFonts w:cs="Arial"/>
                <w:iCs/>
                <w:sz w:val="22"/>
                <w:szCs w:val="22"/>
              </w:rPr>
            </w:pPr>
            <w:r w:rsidRPr="007F1773">
              <w:rPr>
                <w:rFonts w:cs="Arial"/>
                <w:iCs/>
                <w:sz w:val="22"/>
                <w:szCs w:val="22"/>
              </w:rPr>
              <w:t xml:space="preserve">Site operation may result in dust being produced on the site. The most likely source of dust will be the crushing and screen plants used to produce secondary aggregates at the site and the shredding of green waste at the site. The dust could become airborne and if no action was taken to mitigate the impact the local houses or businesses would be the most sensitive receptors. The risk of dust becoming airborne from waste activities at the site can be reduced by damping down with water any materials which may produce dust in dry weather. In </w:t>
            </w:r>
            <w:proofErr w:type="gramStart"/>
            <w:r w:rsidRPr="007F1773">
              <w:rPr>
                <w:rFonts w:cs="Arial"/>
                <w:iCs/>
                <w:sz w:val="22"/>
                <w:szCs w:val="22"/>
              </w:rPr>
              <w:t>addition</w:t>
            </w:r>
            <w:proofErr w:type="gramEnd"/>
            <w:r w:rsidRPr="007F1773">
              <w:rPr>
                <w:rFonts w:cs="Arial"/>
                <w:iCs/>
                <w:sz w:val="22"/>
                <w:szCs w:val="22"/>
              </w:rPr>
              <w:t xml:space="preserve"> waste screening, shredding and crushing will not take place at the site during periods of windy weather unless these activities are taking place within a transfer building. These measures should reduce the potential dust impact from the site operations to a low level. Site management and monitoring of dust emissions should ensure that any dust problems are addressed quickly and adequately as described in section 5.1.1 of the Working Plan. </w:t>
            </w:r>
          </w:p>
          <w:p w14:paraId="40C25F94" w14:textId="77777777" w:rsidR="00217E09" w:rsidRPr="007F1773" w:rsidRDefault="00217E09" w:rsidP="00217E09">
            <w:pPr>
              <w:pStyle w:val="Style3"/>
              <w:rPr>
                <w:rFonts w:cs="Arial"/>
                <w:iCs/>
                <w:sz w:val="22"/>
                <w:szCs w:val="22"/>
              </w:rPr>
            </w:pPr>
            <w:r w:rsidRPr="007F1773">
              <w:rPr>
                <w:rFonts w:cs="Arial"/>
                <w:iCs/>
                <w:sz w:val="22"/>
                <w:szCs w:val="22"/>
              </w:rPr>
              <w:t xml:space="preserve"> </w:t>
            </w:r>
          </w:p>
          <w:p w14:paraId="7BD9873B" w14:textId="77777777" w:rsidR="00217E09" w:rsidRPr="007F1773" w:rsidRDefault="00217E09" w:rsidP="00217E09">
            <w:pPr>
              <w:pStyle w:val="Style3"/>
              <w:rPr>
                <w:rFonts w:cs="Arial"/>
                <w:iCs/>
                <w:sz w:val="22"/>
                <w:szCs w:val="22"/>
              </w:rPr>
            </w:pPr>
            <w:r w:rsidRPr="007F1773">
              <w:rPr>
                <w:rFonts w:cs="Arial"/>
                <w:iCs/>
                <w:sz w:val="22"/>
                <w:szCs w:val="22"/>
              </w:rPr>
              <w:t xml:space="preserve">Management of municipal waste transfer within the new building is considered a low risk of producing dust.  Should material be transferred out of the building it will be cleared by housekeeping measures and recorded in the daily checks and site diary. </w:t>
            </w:r>
          </w:p>
          <w:p w14:paraId="6325D3CC" w14:textId="77777777" w:rsidR="00217E09" w:rsidRPr="007F1773" w:rsidRDefault="00217E09" w:rsidP="00217E09">
            <w:pPr>
              <w:pStyle w:val="Style3"/>
              <w:rPr>
                <w:rFonts w:cs="Arial"/>
                <w:iCs/>
                <w:sz w:val="22"/>
                <w:szCs w:val="22"/>
              </w:rPr>
            </w:pPr>
            <w:r w:rsidRPr="007F1773">
              <w:rPr>
                <w:rFonts w:cs="Arial"/>
                <w:iCs/>
                <w:sz w:val="22"/>
                <w:szCs w:val="22"/>
              </w:rPr>
              <w:t xml:space="preserve"> </w:t>
            </w:r>
          </w:p>
          <w:p w14:paraId="3D3B3292" w14:textId="77777777" w:rsidR="00217E09" w:rsidRPr="007F1773" w:rsidRDefault="00217E09" w:rsidP="00217E09">
            <w:pPr>
              <w:pStyle w:val="Style3"/>
              <w:rPr>
                <w:rFonts w:cs="Arial"/>
                <w:b/>
                <w:bCs/>
                <w:iCs/>
                <w:sz w:val="22"/>
                <w:szCs w:val="22"/>
              </w:rPr>
            </w:pPr>
            <w:r w:rsidRPr="007F1773">
              <w:rPr>
                <w:rFonts w:cs="Arial"/>
                <w:b/>
                <w:bCs/>
                <w:iCs/>
                <w:sz w:val="22"/>
                <w:szCs w:val="22"/>
              </w:rPr>
              <w:t xml:space="preserve">Ecological Impact </w:t>
            </w:r>
          </w:p>
          <w:p w14:paraId="230FCF60" w14:textId="77777777" w:rsidR="00217E09" w:rsidRPr="007F1773" w:rsidRDefault="00217E09" w:rsidP="00217E09">
            <w:pPr>
              <w:pStyle w:val="Style3"/>
              <w:rPr>
                <w:rFonts w:cs="Arial"/>
                <w:iCs/>
                <w:sz w:val="22"/>
                <w:szCs w:val="22"/>
              </w:rPr>
            </w:pPr>
            <w:r w:rsidRPr="007F1773">
              <w:rPr>
                <w:rFonts w:cs="Arial"/>
                <w:iCs/>
                <w:sz w:val="22"/>
                <w:szCs w:val="22"/>
              </w:rPr>
              <w:t xml:space="preserve"> </w:t>
            </w:r>
          </w:p>
          <w:p w14:paraId="65E0BEB5" w14:textId="7B2FFC43" w:rsidR="00217E09" w:rsidRPr="007F1773" w:rsidRDefault="00217E09" w:rsidP="00217E09">
            <w:pPr>
              <w:pStyle w:val="Style3"/>
              <w:rPr>
                <w:rFonts w:cs="Arial"/>
                <w:iCs/>
                <w:sz w:val="22"/>
                <w:szCs w:val="22"/>
              </w:rPr>
            </w:pPr>
            <w:r w:rsidRPr="007F1773">
              <w:rPr>
                <w:rFonts w:cs="Arial"/>
                <w:iCs/>
                <w:sz w:val="22"/>
                <w:szCs w:val="22"/>
              </w:rPr>
              <w:t xml:space="preserve">There are no European Natura 2000 Sites, as defined by Regulation 10 of the Conservation (Natural Habitats etc.) Regulations 1994, within 2 km of the facility. However, there is one Sites of Special Scientific Interest within 2 km of the facility, </w:t>
            </w:r>
            <w:proofErr w:type="spellStart"/>
            <w:r w:rsidRPr="007F1773">
              <w:rPr>
                <w:rFonts w:cs="Arial"/>
                <w:iCs/>
                <w:sz w:val="22"/>
                <w:szCs w:val="22"/>
              </w:rPr>
              <w:t>Malltraeth</w:t>
            </w:r>
            <w:proofErr w:type="spellEnd"/>
            <w:r w:rsidRPr="007F1773">
              <w:rPr>
                <w:rFonts w:cs="Arial"/>
                <w:iCs/>
                <w:sz w:val="22"/>
                <w:szCs w:val="22"/>
              </w:rPr>
              <w:t xml:space="preserve"> Marsh which is approximately 1</w:t>
            </w:r>
            <w:r w:rsidR="00D66D82" w:rsidRPr="007F1773">
              <w:rPr>
                <w:rFonts w:cs="Arial"/>
                <w:iCs/>
                <w:sz w:val="22"/>
                <w:szCs w:val="22"/>
              </w:rPr>
              <w:t>5</w:t>
            </w:r>
            <w:r w:rsidRPr="007F1773">
              <w:rPr>
                <w:rFonts w:cs="Arial"/>
                <w:iCs/>
                <w:sz w:val="22"/>
                <w:szCs w:val="22"/>
              </w:rPr>
              <w:t>00m to the west of the facility</w:t>
            </w:r>
            <w:r w:rsidR="007F1773" w:rsidRPr="007F1773">
              <w:rPr>
                <w:rFonts w:cs="Arial"/>
                <w:iCs/>
                <w:sz w:val="22"/>
                <w:szCs w:val="22"/>
              </w:rPr>
              <w:t>.</w:t>
            </w:r>
            <w:r w:rsidRPr="007F1773">
              <w:rPr>
                <w:rFonts w:cs="Arial"/>
                <w:iCs/>
                <w:sz w:val="22"/>
                <w:szCs w:val="22"/>
              </w:rPr>
              <w:t xml:space="preserve"> This SSSI is important for its biological interest. It is especially important for its breeding bird community of lowland damp grassland, as a threatened habitat of wet meadows and for its botanical interest of its ditches and watercourses</w:t>
            </w:r>
            <w:r w:rsidRPr="007F1773">
              <w:rPr>
                <w:rFonts w:cs="Arial"/>
                <w:iCs/>
                <w:sz w:val="22"/>
                <w:szCs w:val="22"/>
              </w:rPr>
              <w:t>.</w:t>
            </w:r>
          </w:p>
          <w:p w14:paraId="5BB33E7C" w14:textId="06711329" w:rsidR="00217E09" w:rsidRPr="007F1773" w:rsidRDefault="00217E09" w:rsidP="00217E09">
            <w:pPr>
              <w:pStyle w:val="Style3"/>
              <w:rPr>
                <w:rFonts w:cs="Arial"/>
                <w:iCs/>
                <w:sz w:val="22"/>
                <w:szCs w:val="22"/>
              </w:rPr>
            </w:pPr>
          </w:p>
          <w:p w14:paraId="78E45D1E" w14:textId="77777777" w:rsidR="001B733A" w:rsidRPr="007F1773" w:rsidRDefault="00217E09" w:rsidP="00217E09">
            <w:pPr>
              <w:pStyle w:val="Style3"/>
              <w:rPr>
                <w:rFonts w:cs="Arial"/>
                <w:iCs/>
                <w:sz w:val="22"/>
                <w:szCs w:val="22"/>
              </w:rPr>
            </w:pPr>
            <w:r w:rsidRPr="007F1773">
              <w:rPr>
                <w:rFonts w:cs="Arial"/>
                <w:iCs/>
                <w:sz w:val="22"/>
                <w:szCs w:val="22"/>
              </w:rPr>
              <w:t xml:space="preserve">In assessing the potential risk to the </w:t>
            </w:r>
            <w:proofErr w:type="spellStart"/>
            <w:r w:rsidRPr="007F1773">
              <w:rPr>
                <w:rFonts w:cs="Arial"/>
                <w:iCs/>
                <w:sz w:val="22"/>
                <w:szCs w:val="22"/>
              </w:rPr>
              <w:t>Malltraeth</w:t>
            </w:r>
            <w:proofErr w:type="spellEnd"/>
            <w:r w:rsidRPr="007F1773">
              <w:rPr>
                <w:rFonts w:cs="Arial"/>
                <w:iCs/>
                <w:sz w:val="22"/>
                <w:szCs w:val="22"/>
              </w:rPr>
              <w:t xml:space="preserve"> Marsh SSSI the possible effects on the site from the following hazards will be </w:t>
            </w:r>
            <w:proofErr w:type="gramStart"/>
            <w:r w:rsidRPr="007F1773">
              <w:rPr>
                <w:rFonts w:cs="Arial"/>
                <w:iCs/>
                <w:sz w:val="22"/>
                <w:szCs w:val="22"/>
              </w:rPr>
              <w:t>considered :</w:t>
            </w:r>
            <w:proofErr w:type="gramEnd"/>
            <w:r w:rsidRPr="007F1773">
              <w:rPr>
                <w:rFonts w:cs="Arial"/>
                <w:iCs/>
                <w:sz w:val="22"/>
                <w:szCs w:val="22"/>
              </w:rPr>
              <w:t xml:space="preserve">  </w:t>
            </w:r>
          </w:p>
          <w:p w14:paraId="717AF0E9" w14:textId="77777777" w:rsidR="001B733A" w:rsidRPr="007F1773" w:rsidRDefault="00217E09" w:rsidP="00217E09">
            <w:pPr>
              <w:pStyle w:val="Style3"/>
              <w:rPr>
                <w:rFonts w:cs="Arial"/>
                <w:iCs/>
                <w:sz w:val="22"/>
                <w:szCs w:val="22"/>
              </w:rPr>
            </w:pPr>
            <w:r w:rsidRPr="007F1773">
              <w:rPr>
                <w:rFonts w:cs="Arial"/>
                <w:iCs/>
                <w:sz w:val="22"/>
                <w:szCs w:val="22"/>
              </w:rPr>
              <w:t xml:space="preserve">• Toxic contamination from toxic leachate landfill gas toxic wastes contaminated dusts </w:t>
            </w:r>
          </w:p>
          <w:p w14:paraId="01C06E59" w14:textId="77777777" w:rsidR="001B733A" w:rsidRPr="007F1773" w:rsidRDefault="00217E09" w:rsidP="00217E09">
            <w:pPr>
              <w:pStyle w:val="Style3"/>
              <w:rPr>
                <w:rFonts w:cs="Arial"/>
                <w:iCs/>
                <w:sz w:val="22"/>
                <w:szCs w:val="22"/>
              </w:rPr>
            </w:pPr>
            <w:r w:rsidRPr="007F1773">
              <w:rPr>
                <w:rFonts w:cs="Arial"/>
                <w:iCs/>
                <w:sz w:val="22"/>
                <w:szCs w:val="22"/>
              </w:rPr>
              <w:t xml:space="preserve">• Nutrient enrichment from nutrient rich leachate nutrient rich wastes </w:t>
            </w:r>
          </w:p>
          <w:p w14:paraId="519A3886" w14:textId="77777777" w:rsidR="001B733A" w:rsidRPr="007F1773" w:rsidRDefault="00217E09" w:rsidP="00217E09">
            <w:pPr>
              <w:pStyle w:val="Style3"/>
              <w:rPr>
                <w:rFonts w:cs="Arial"/>
                <w:iCs/>
                <w:sz w:val="22"/>
                <w:szCs w:val="22"/>
              </w:rPr>
            </w:pPr>
            <w:r w:rsidRPr="007F1773">
              <w:rPr>
                <w:rFonts w:cs="Arial"/>
                <w:iCs/>
                <w:sz w:val="22"/>
                <w:szCs w:val="22"/>
              </w:rPr>
              <w:t xml:space="preserve">• Habitat loss from land encroachment explosive wastes landfill gas monitoring boreholes </w:t>
            </w:r>
          </w:p>
          <w:p w14:paraId="0F1E2AE3" w14:textId="77777777" w:rsidR="001B733A" w:rsidRPr="007F1773" w:rsidRDefault="00217E09" w:rsidP="00217E09">
            <w:pPr>
              <w:pStyle w:val="Style3"/>
              <w:rPr>
                <w:rFonts w:cs="Arial"/>
                <w:iCs/>
                <w:sz w:val="22"/>
                <w:szCs w:val="22"/>
              </w:rPr>
            </w:pPr>
            <w:r w:rsidRPr="007F1773">
              <w:rPr>
                <w:rFonts w:cs="Arial"/>
                <w:iCs/>
                <w:sz w:val="22"/>
                <w:szCs w:val="22"/>
              </w:rPr>
              <w:t xml:space="preserve">• Siltation mud suspended solids </w:t>
            </w:r>
          </w:p>
          <w:p w14:paraId="66600910" w14:textId="77777777" w:rsidR="001B733A" w:rsidRPr="007F1773" w:rsidRDefault="00217E09" w:rsidP="00217E09">
            <w:pPr>
              <w:pStyle w:val="Style3"/>
              <w:rPr>
                <w:rFonts w:cs="Arial"/>
                <w:iCs/>
                <w:sz w:val="22"/>
                <w:szCs w:val="22"/>
              </w:rPr>
            </w:pPr>
            <w:r w:rsidRPr="007F1773">
              <w:rPr>
                <w:rFonts w:cs="Arial"/>
                <w:iCs/>
                <w:sz w:val="22"/>
                <w:szCs w:val="22"/>
              </w:rPr>
              <w:t xml:space="preserve">• Smothering dust/particles from vehicles dust from periphery dust from wastes </w:t>
            </w:r>
          </w:p>
          <w:p w14:paraId="348E2FE4" w14:textId="77777777" w:rsidR="001B733A" w:rsidRPr="007F1773" w:rsidRDefault="00217E09" w:rsidP="00217E09">
            <w:pPr>
              <w:pStyle w:val="Style3"/>
              <w:rPr>
                <w:rFonts w:cs="Arial"/>
                <w:iCs/>
                <w:sz w:val="22"/>
                <w:szCs w:val="22"/>
              </w:rPr>
            </w:pPr>
            <w:r w:rsidRPr="007F1773">
              <w:rPr>
                <w:rFonts w:cs="Arial"/>
                <w:iCs/>
                <w:sz w:val="22"/>
                <w:szCs w:val="22"/>
              </w:rPr>
              <w:t xml:space="preserve">• Disturbance visual human presence noise/vibration </w:t>
            </w:r>
          </w:p>
          <w:p w14:paraId="5982727D" w14:textId="0D489524" w:rsidR="00217E09" w:rsidRPr="007F1773" w:rsidRDefault="00217E09" w:rsidP="00217E09">
            <w:pPr>
              <w:pStyle w:val="Style3"/>
              <w:rPr>
                <w:rFonts w:cs="Arial"/>
                <w:iCs/>
                <w:sz w:val="22"/>
                <w:szCs w:val="22"/>
              </w:rPr>
            </w:pPr>
            <w:r w:rsidRPr="007F1773">
              <w:rPr>
                <w:rFonts w:cs="Arial"/>
                <w:iCs/>
                <w:sz w:val="22"/>
                <w:szCs w:val="22"/>
              </w:rPr>
              <w:t>• Predation/displacement by other birds attracted to the site gulls/</w:t>
            </w:r>
            <w:proofErr w:type="spellStart"/>
            <w:r w:rsidRPr="007F1773">
              <w:rPr>
                <w:rFonts w:cs="Arial"/>
                <w:iCs/>
                <w:sz w:val="22"/>
                <w:szCs w:val="22"/>
              </w:rPr>
              <w:t>corvidores</w:t>
            </w:r>
            <w:proofErr w:type="spellEnd"/>
            <w:r w:rsidRPr="007F1773">
              <w:rPr>
                <w:rFonts w:cs="Arial"/>
                <w:iCs/>
                <w:sz w:val="22"/>
                <w:szCs w:val="22"/>
              </w:rPr>
              <w:t xml:space="preserve">; rodents </w:t>
            </w:r>
          </w:p>
          <w:p w14:paraId="7C6F186C" w14:textId="77777777" w:rsidR="00217E09" w:rsidRPr="007F1773" w:rsidRDefault="00217E09" w:rsidP="00217E09">
            <w:pPr>
              <w:pStyle w:val="Style3"/>
              <w:rPr>
                <w:rFonts w:cs="Arial"/>
                <w:iCs/>
                <w:sz w:val="22"/>
                <w:szCs w:val="22"/>
              </w:rPr>
            </w:pPr>
            <w:r w:rsidRPr="007F1773">
              <w:rPr>
                <w:rFonts w:cs="Arial"/>
                <w:iCs/>
                <w:sz w:val="22"/>
                <w:szCs w:val="22"/>
              </w:rPr>
              <w:t xml:space="preserve"> </w:t>
            </w:r>
          </w:p>
          <w:p w14:paraId="4D08E078" w14:textId="77777777" w:rsidR="00217E09" w:rsidRPr="007F1773" w:rsidRDefault="00217E09" w:rsidP="00217E09">
            <w:pPr>
              <w:pStyle w:val="Style3"/>
              <w:rPr>
                <w:rFonts w:cs="Arial"/>
                <w:b/>
                <w:bCs/>
                <w:iCs/>
                <w:sz w:val="22"/>
                <w:szCs w:val="22"/>
              </w:rPr>
            </w:pPr>
            <w:r w:rsidRPr="007F1773">
              <w:rPr>
                <w:rFonts w:cs="Arial"/>
                <w:b/>
                <w:bCs/>
                <w:iCs/>
                <w:sz w:val="22"/>
                <w:szCs w:val="22"/>
              </w:rPr>
              <w:t xml:space="preserve">Siltation </w:t>
            </w:r>
          </w:p>
          <w:p w14:paraId="68983189" w14:textId="77777777" w:rsidR="00217E09" w:rsidRPr="007F1773" w:rsidRDefault="00217E09" w:rsidP="00217E09">
            <w:pPr>
              <w:pStyle w:val="Style3"/>
              <w:rPr>
                <w:rFonts w:cs="Arial"/>
                <w:iCs/>
                <w:sz w:val="22"/>
                <w:szCs w:val="22"/>
              </w:rPr>
            </w:pPr>
            <w:r w:rsidRPr="007F1773">
              <w:rPr>
                <w:rFonts w:cs="Arial"/>
                <w:iCs/>
                <w:sz w:val="22"/>
                <w:szCs w:val="22"/>
              </w:rPr>
              <w:t xml:space="preserve"> </w:t>
            </w:r>
          </w:p>
          <w:p w14:paraId="31B13BB9" w14:textId="77777777" w:rsidR="00217E09" w:rsidRPr="007F1773" w:rsidRDefault="00217E09" w:rsidP="00217E09">
            <w:pPr>
              <w:pStyle w:val="Style3"/>
              <w:rPr>
                <w:rFonts w:cs="Arial"/>
                <w:iCs/>
                <w:sz w:val="22"/>
                <w:szCs w:val="22"/>
              </w:rPr>
            </w:pPr>
            <w:r w:rsidRPr="007F1773">
              <w:rPr>
                <w:rFonts w:cs="Arial"/>
                <w:iCs/>
                <w:sz w:val="22"/>
                <w:szCs w:val="22"/>
              </w:rPr>
              <w:t xml:space="preserve">Siltation could potentially result from suspended solids being discharged from the Cymru Lan site to the receptor site or from mud being washed off site surfaces and discharging into receptor site. As the surface water management within the </w:t>
            </w:r>
            <w:r w:rsidRPr="007F1773">
              <w:rPr>
                <w:rFonts w:cs="Arial"/>
                <w:iCs/>
                <w:sz w:val="22"/>
                <w:szCs w:val="22"/>
              </w:rPr>
              <w:lastRenderedPageBreak/>
              <w:t xml:space="preserve">Cymru Lan site is contained this risk </w:t>
            </w:r>
            <w:proofErr w:type="gramStart"/>
            <w:r w:rsidRPr="007F1773">
              <w:rPr>
                <w:rFonts w:cs="Arial"/>
                <w:iCs/>
                <w:sz w:val="22"/>
                <w:szCs w:val="22"/>
              </w:rPr>
              <w:t>is considered to be</w:t>
            </w:r>
            <w:proofErr w:type="gramEnd"/>
            <w:r w:rsidRPr="007F1773">
              <w:rPr>
                <w:rFonts w:cs="Arial"/>
                <w:iCs/>
                <w:sz w:val="22"/>
                <w:szCs w:val="22"/>
              </w:rPr>
              <w:t xml:space="preserve"> insignificant. </w:t>
            </w:r>
          </w:p>
          <w:p w14:paraId="774CF1B5" w14:textId="77777777" w:rsidR="00217E09" w:rsidRPr="007F1773" w:rsidRDefault="00217E09" w:rsidP="00217E09">
            <w:pPr>
              <w:pStyle w:val="Style3"/>
              <w:rPr>
                <w:rFonts w:cs="Arial"/>
                <w:iCs/>
                <w:sz w:val="22"/>
                <w:szCs w:val="22"/>
              </w:rPr>
            </w:pPr>
            <w:r w:rsidRPr="007F1773">
              <w:rPr>
                <w:rFonts w:cs="Arial"/>
                <w:iCs/>
                <w:sz w:val="22"/>
                <w:szCs w:val="22"/>
              </w:rPr>
              <w:t xml:space="preserve"> </w:t>
            </w:r>
          </w:p>
          <w:p w14:paraId="5DE1B439" w14:textId="77777777" w:rsidR="00217E09" w:rsidRPr="007F1773" w:rsidRDefault="00217E09" w:rsidP="00217E09">
            <w:pPr>
              <w:pStyle w:val="Style3"/>
              <w:rPr>
                <w:rFonts w:cs="Arial"/>
                <w:b/>
                <w:bCs/>
                <w:iCs/>
                <w:sz w:val="22"/>
                <w:szCs w:val="22"/>
              </w:rPr>
            </w:pPr>
            <w:r w:rsidRPr="007F1773">
              <w:rPr>
                <w:rFonts w:cs="Arial"/>
                <w:b/>
                <w:bCs/>
                <w:iCs/>
                <w:sz w:val="22"/>
                <w:szCs w:val="22"/>
              </w:rPr>
              <w:t xml:space="preserve">Smothering </w:t>
            </w:r>
          </w:p>
          <w:p w14:paraId="36CBD822" w14:textId="77777777" w:rsidR="00217E09" w:rsidRPr="007F1773" w:rsidRDefault="00217E09" w:rsidP="00217E09">
            <w:pPr>
              <w:pStyle w:val="Style3"/>
              <w:rPr>
                <w:rFonts w:cs="Arial"/>
                <w:iCs/>
                <w:sz w:val="22"/>
                <w:szCs w:val="22"/>
              </w:rPr>
            </w:pPr>
            <w:r w:rsidRPr="007F1773">
              <w:rPr>
                <w:rFonts w:cs="Arial"/>
                <w:iCs/>
                <w:sz w:val="22"/>
                <w:szCs w:val="22"/>
              </w:rPr>
              <w:t xml:space="preserve"> </w:t>
            </w:r>
          </w:p>
          <w:p w14:paraId="452F59A2" w14:textId="77777777" w:rsidR="00217E09" w:rsidRPr="007F1773" w:rsidRDefault="00217E09" w:rsidP="00217E09">
            <w:pPr>
              <w:pStyle w:val="Style3"/>
              <w:rPr>
                <w:rFonts w:cs="Arial"/>
                <w:iCs/>
                <w:sz w:val="22"/>
                <w:szCs w:val="22"/>
              </w:rPr>
            </w:pPr>
            <w:r w:rsidRPr="007F1773">
              <w:rPr>
                <w:rFonts w:cs="Arial"/>
                <w:iCs/>
                <w:sz w:val="22"/>
                <w:szCs w:val="22"/>
              </w:rPr>
              <w:t xml:space="preserve">Smothering could potentially result from dust and particulates being generated at the Cymru Lan site and being deposited on the receptor sites by vehicle movements both within and outside the site boundary and from airborne particulates from the facility. Due to a combination of distance from the facility and prevailing wind direction it can be concluded that there is no risk posed to this receptor. </w:t>
            </w:r>
          </w:p>
          <w:p w14:paraId="448E680E" w14:textId="77777777" w:rsidR="00217E09" w:rsidRPr="007F1773" w:rsidRDefault="00217E09" w:rsidP="00217E09">
            <w:pPr>
              <w:pStyle w:val="Style3"/>
              <w:rPr>
                <w:rFonts w:cs="Arial"/>
                <w:iCs/>
                <w:sz w:val="22"/>
                <w:szCs w:val="22"/>
              </w:rPr>
            </w:pPr>
            <w:r w:rsidRPr="007F1773">
              <w:rPr>
                <w:rFonts w:cs="Arial"/>
                <w:iCs/>
                <w:sz w:val="22"/>
                <w:szCs w:val="22"/>
              </w:rPr>
              <w:t xml:space="preserve"> </w:t>
            </w:r>
          </w:p>
          <w:p w14:paraId="263AB083" w14:textId="77777777" w:rsidR="00217E09" w:rsidRPr="007F1773" w:rsidRDefault="00217E09" w:rsidP="00217E09">
            <w:pPr>
              <w:pStyle w:val="Style3"/>
              <w:rPr>
                <w:rFonts w:cs="Arial"/>
                <w:b/>
                <w:bCs/>
                <w:iCs/>
                <w:sz w:val="22"/>
                <w:szCs w:val="22"/>
              </w:rPr>
            </w:pPr>
            <w:r w:rsidRPr="007F1773">
              <w:rPr>
                <w:rFonts w:cs="Arial"/>
                <w:b/>
                <w:bCs/>
                <w:iCs/>
                <w:sz w:val="22"/>
                <w:szCs w:val="22"/>
              </w:rPr>
              <w:t xml:space="preserve">Disturbance </w:t>
            </w:r>
          </w:p>
          <w:p w14:paraId="349259BF" w14:textId="77777777" w:rsidR="00217E09" w:rsidRPr="007F1773" w:rsidRDefault="00217E09" w:rsidP="00217E09">
            <w:pPr>
              <w:pStyle w:val="Style3"/>
              <w:rPr>
                <w:rFonts w:cs="Arial"/>
                <w:iCs/>
                <w:sz w:val="22"/>
                <w:szCs w:val="22"/>
              </w:rPr>
            </w:pPr>
            <w:r w:rsidRPr="007F1773">
              <w:rPr>
                <w:rFonts w:cs="Arial"/>
                <w:iCs/>
                <w:sz w:val="22"/>
                <w:szCs w:val="22"/>
              </w:rPr>
              <w:t xml:space="preserve"> </w:t>
            </w:r>
          </w:p>
          <w:p w14:paraId="6D89CB27" w14:textId="77777777" w:rsidR="00217E09" w:rsidRPr="007F1773" w:rsidRDefault="00217E09" w:rsidP="00217E09">
            <w:pPr>
              <w:pStyle w:val="Style3"/>
              <w:rPr>
                <w:rFonts w:cs="Arial"/>
                <w:iCs/>
                <w:sz w:val="22"/>
                <w:szCs w:val="22"/>
              </w:rPr>
            </w:pPr>
            <w:r w:rsidRPr="007F1773">
              <w:rPr>
                <w:rFonts w:cs="Arial"/>
                <w:iCs/>
                <w:sz w:val="22"/>
                <w:szCs w:val="22"/>
              </w:rPr>
              <w:t xml:space="preserve">Due to the distance from the Cymru Lan site to the SSSI and the intervening features such as the rest of the industrial estate there will be no visual impact on the SSSI. Human presence from the site will again not affect the SSSI due to distance and noise and vibration will be controlled at source. It will also be insignificant compared to other noise sources between the SSSI and the Cymru Lan site. </w:t>
            </w:r>
          </w:p>
          <w:p w14:paraId="5A437E0B" w14:textId="77777777" w:rsidR="00217E09" w:rsidRPr="007F1773" w:rsidRDefault="00217E09" w:rsidP="00217E09">
            <w:pPr>
              <w:pStyle w:val="Style3"/>
              <w:rPr>
                <w:rFonts w:cs="Arial"/>
                <w:iCs/>
                <w:sz w:val="22"/>
                <w:szCs w:val="22"/>
              </w:rPr>
            </w:pPr>
            <w:r w:rsidRPr="007F1773">
              <w:rPr>
                <w:rFonts w:cs="Arial"/>
                <w:iCs/>
                <w:sz w:val="22"/>
                <w:szCs w:val="22"/>
              </w:rPr>
              <w:t xml:space="preserve"> </w:t>
            </w:r>
          </w:p>
          <w:p w14:paraId="6A4754F8" w14:textId="77777777" w:rsidR="00217E09" w:rsidRPr="007F1773" w:rsidRDefault="00217E09" w:rsidP="00217E09">
            <w:pPr>
              <w:pStyle w:val="Style3"/>
              <w:rPr>
                <w:rFonts w:cs="Arial"/>
                <w:b/>
                <w:bCs/>
                <w:iCs/>
                <w:sz w:val="22"/>
                <w:szCs w:val="22"/>
              </w:rPr>
            </w:pPr>
            <w:r w:rsidRPr="007F1773">
              <w:rPr>
                <w:rFonts w:cs="Arial"/>
                <w:b/>
                <w:bCs/>
                <w:iCs/>
                <w:sz w:val="22"/>
                <w:szCs w:val="22"/>
              </w:rPr>
              <w:t xml:space="preserve">Predation/Displacement </w:t>
            </w:r>
          </w:p>
          <w:p w14:paraId="4D939A4A" w14:textId="77777777" w:rsidR="00217E09" w:rsidRPr="007F1773" w:rsidRDefault="00217E09" w:rsidP="00217E09">
            <w:pPr>
              <w:pStyle w:val="Style3"/>
              <w:rPr>
                <w:rFonts w:cs="Arial"/>
                <w:iCs/>
                <w:sz w:val="22"/>
                <w:szCs w:val="22"/>
              </w:rPr>
            </w:pPr>
            <w:r w:rsidRPr="007F1773">
              <w:rPr>
                <w:rFonts w:cs="Arial"/>
                <w:iCs/>
                <w:sz w:val="22"/>
                <w:szCs w:val="22"/>
              </w:rPr>
              <w:t xml:space="preserve"> </w:t>
            </w:r>
          </w:p>
          <w:p w14:paraId="3292EDD0" w14:textId="77777777" w:rsidR="00217E09" w:rsidRPr="007F1773" w:rsidRDefault="00217E09" w:rsidP="00217E09">
            <w:pPr>
              <w:pStyle w:val="Style3"/>
              <w:rPr>
                <w:rFonts w:cs="Arial"/>
                <w:iCs/>
                <w:sz w:val="22"/>
                <w:szCs w:val="22"/>
              </w:rPr>
            </w:pPr>
            <w:r w:rsidRPr="007F1773">
              <w:rPr>
                <w:rFonts w:cs="Arial"/>
                <w:iCs/>
                <w:sz w:val="22"/>
                <w:szCs w:val="22"/>
              </w:rPr>
              <w:t xml:space="preserve">Birds should not be attracted to the Cymru Lan facility as there will be little food type wastes at the site. Rodents are not likely to be attracted to the facility especially in such rural location. If rodents are evident there are inspection and control measures in place to reduce the hazard at source. </w:t>
            </w:r>
          </w:p>
          <w:p w14:paraId="0A44856E" w14:textId="5EB966C8" w:rsidR="009D0076" w:rsidRPr="007F1773" w:rsidRDefault="009D0076" w:rsidP="00EC367F">
            <w:pPr>
              <w:pStyle w:val="Style3"/>
              <w:rPr>
                <w:rFonts w:cs="Arial"/>
                <w:iCs/>
                <w:sz w:val="22"/>
                <w:szCs w:val="22"/>
              </w:rPr>
            </w:pPr>
          </w:p>
        </w:tc>
      </w:tr>
      <w:tr w:rsidR="00965CAE" w:rsidRPr="00475E45" w14:paraId="0A448573" w14:textId="77777777" w:rsidTr="00EC367F">
        <w:trPr>
          <w:cantSplit/>
        </w:trPr>
        <w:tc>
          <w:tcPr>
            <w:tcW w:w="3970" w:type="dxa"/>
          </w:tcPr>
          <w:p w14:paraId="0A448570" w14:textId="77777777" w:rsidR="00965CAE" w:rsidRPr="00475E45" w:rsidRDefault="00965CAE" w:rsidP="00EC367F">
            <w:pPr>
              <w:pStyle w:val="StyleAgencySubHeadingsArial"/>
            </w:pPr>
            <w:r w:rsidRPr="00475E45">
              <w:lastRenderedPageBreak/>
              <w:t xml:space="preserve">Is the proposed activity </w:t>
            </w:r>
            <w:r w:rsidR="00E149C1" w:rsidRPr="00475E45">
              <w:t xml:space="preserve">within </w:t>
            </w:r>
            <w:r w:rsidRPr="00475E45">
              <w:t>(wholly or partially)</w:t>
            </w:r>
            <w:r w:rsidR="00E149C1" w:rsidRPr="00475E45">
              <w:t xml:space="preserve"> the</w:t>
            </w:r>
            <w:r w:rsidRPr="00475E45">
              <w:t xml:space="preserve"> SSSI boundary? </w:t>
            </w:r>
          </w:p>
        </w:tc>
        <w:tc>
          <w:tcPr>
            <w:tcW w:w="6473" w:type="dxa"/>
            <w:gridSpan w:val="2"/>
          </w:tcPr>
          <w:p w14:paraId="0A571A7B" w14:textId="6E8B8D4F" w:rsidR="00965CAE" w:rsidRDefault="00C50BD5" w:rsidP="00217E09">
            <w:pPr>
              <w:pStyle w:val="Style3"/>
            </w:pPr>
            <w:r w:rsidRPr="00475E45">
              <w:rPr>
                <w:bCs/>
              </w:rPr>
              <w:t>NO</w:t>
            </w:r>
            <w:r w:rsidR="00026B1C" w:rsidRPr="00475E45">
              <w:tab/>
            </w:r>
          </w:p>
          <w:p w14:paraId="7AB8F30D" w14:textId="709273C4" w:rsidR="001C1E60" w:rsidRDefault="001C1E60" w:rsidP="00217E09">
            <w:pPr>
              <w:pStyle w:val="Style3"/>
              <w:rPr>
                <w:i/>
                <w:color w:val="FF00FF"/>
              </w:rPr>
            </w:pPr>
            <w:r>
              <w:rPr>
                <w:rFonts w:cs="Arial"/>
                <w:iCs/>
                <w:sz w:val="22"/>
                <w:szCs w:val="22"/>
              </w:rPr>
              <w:t xml:space="preserve">The </w:t>
            </w:r>
            <w:proofErr w:type="spellStart"/>
            <w:r w:rsidRPr="007F1773">
              <w:rPr>
                <w:rFonts w:cs="Arial"/>
                <w:iCs/>
                <w:sz w:val="22"/>
                <w:szCs w:val="22"/>
              </w:rPr>
              <w:t>Malltraeth</w:t>
            </w:r>
            <w:proofErr w:type="spellEnd"/>
            <w:r w:rsidRPr="007F1773">
              <w:rPr>
                <w:rFonts w:cs="Arial"/>
                <w:iCs/>
                <w:sz w:val="22"/>
                <w:szCs w:val="22"/>
              </w:rPr>
              <w:t xml:space="preserve"> Marsh</w:t>
            </w:r>
            <w:r>
              <w:rPr>
                <w:rFonts w:cs="Arial"/>
                <w:iCs/>
                <w:sz w:val="22"/>
                <w:szCs w:val="22"/>
              </w:rPr>
              <w:t xml:space="preserve"> SSSI</w:t>
            </w:r>
            <w:r w:rsidRPr="007F1773">
              <w:rPr>
                <w:rFonts w:cs="Arial"/>
                <w:iCs/>
                <w:sz w:val="22"/>
                <w:szCs w:val="22"/>
              </w:rPr>
              <w:t xml:space="preserve"> which is approximately 1500m to the west of the facility.</w:t>
            </w:r>
          </w:p>
          <w:p w14:paraId="6923021F" w14:textId="77777777" w:rsidR="009D0076" w:rsidRDefault="009D0076" w:rsidP="00EC367F">
            <w:pPr>
              <w:pStyle w:val="Style3"/>
              <w:rPr>
                <w:i/>
                <w:color w:val="FF00FF"/>
              </w:rPr>
            </w:pPr>
          </w:p>
          <w:p w14:paraId="702D5EB9" w14:textId="7878DB6B" w:rsidR="009D0076" w:rsidRDefault="001C1E60" w:rsidP="00EC367F">
            <w:pPr>
              <w:pStyle w:val="Style3"/>
              <w:rPr>
                <w:i/>
                <w:color w:val="FF00FF"/>
              </w:rPr>
            </w:pPr>
            <w:r>
              <w:rPr>
                <w:noProof/>
              </w:rPr>
              <w:drawing>
                <wp:inline distT="0" distB="0" distL="0" distR="0" wp14:anchorId="4F869F1E" wp14:editId="60A9EB0E">
                  <wp:extent cx="4014950" cy="2619103"/>
                  <wp:effectExtent l="0" t="0" r="508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063632" cy="2650860"/>
                          </a:xfrm>
                          <a:prstGeom prst="rect">
                            <a:avLst/>
                          </a:prstGeom>
                        </pic:spPr>
                      </pic:pic>
                    </a:graphicData>
                  </a:graphic>
                </wp:inline>
              </w:drawing>
            </w:r>
          </w:p>
          <w:p w14:paraId="3446803A" w14:textId="77777777" w:rsidR="009D0076" w:rsidRDefault="009D0076" w:rsidP="00EC367F">
            <w:pPr>
              <w:pStyle w:val="Style3"/>
              <w:rPr>
                <w:i/>
                <w:color w:val="FF00FF"/>
              </w:rPr>
            </w:pPr>
          </w:p>
          <w:p w14:paraId="39656054" w14:textId="77777777" w:rsidR="009D0076" w:rsidRDefault="009D0076" w:rsidP="00EC367F">
            <w:pPr>
              <w:pStyle w:val="Style3"/>
              <w:rPr>
                <w:i/>
                <w:color w:val="FF00FF"/>
              </w:rPr>
            </w:pPr>
          </w:p>
          <w:p w14:paraId="43D214D3" w14:textId="77777777" w:rsidR="009D0076" w:rsidRDefault="009D0076" w:rsidP="00EC367F">
            <w:pPr>
              <w:pStyle w:val="Style3"/>
              <w:rPr>
                <w:i/>
                <w:color w:val="FF00FF"/>
              </w:rPr>
            </w:pPr>
          </w:p>
          <w:p w14:paraId="0A448572" w14:textId="012D5993" w:rsidR="009D0076" w:rsidRPr="00475E45" w:rsidRDefault="009D0076" w:rsidP="00EC367F">
            <w:pPr>
              <w:pStyle w:val="Style3"/>
              <w:rPr>
                <w:i/>
                <w:color w:val="FF00FF"/>
              </w:rPr>
            </w:pPr>
          </w:p>
        </w:tc>
        <w:bookmarkStart w:id="2" w:name="_GoBack"/>
        <w:bookmarkEnd w:id="2"/>
      </w:tr>
      <w:tr w:rsidR="00965CAE" w:rsidRPr="00475E45" w14:paraId="0A448577" w14:textId="77777777" w:rsidTr="00EC367F">
        <w:trPr>
          <w:cantSplit/>
        </w:trPr>
        <w:tc>
          <w:tcPr>
            <w:tcW w:w="3970" w:type="dxa"/>
            <w:tcBorders>
              <w:bottom w:val="nil"/>
            </w:tcBorders>
          </w:tcPr>
          <w:p w14:paraId="0A448574" w14:textId="77777777" w:rsidR="00965CAE" w:rsidRPr="00475E45" w:rsidRDefault="00965CAE" w:rsidP="001F0107">
            <w:pPr>
              <w:pStyle w:val="StyleAgencySubHeadingsArial"/>
            </w:pPr>
            <w:r w:rsidRPr="00475E45">
              <w:t xml:space="preserve">Has there been any pre-application discussion or correspondence with </w:t>
            </w:r>
            <w:r w:rsidR="001F0107">
              <w:t>NRW conservation/ecology</w:t>
            </w:r>
          </w:p>
        </w:tc>
        <w:tc>
          <w:tcPr>
            <w:tcW w:w="6473" w:type="dxa"/>
            <w:gridSpan w:val="2"/>
            <w:tcBorders>
              <w:bottom w:val="nil"/>
            </w:tcBorders>
          </w:tcPr>
          <w:p w14:paraId="578279C8" w14:textId="15B87BDA" w:rsidR="00965CAE" w:rsidRDefault="00C50BD5" w:rsidP="00217E09">
            <w:pPr>
              <w:pStyle w:val="Style3"/>
              <w:rPr>
                <w:i/>
                <w:color w:val="FF00FF"/>
              </w:rPr>
            </w:pPr>
            <w:r w:rsidRPr="00475E45">
              <w:rPr>
                <w:bCs/>
              </w:rPr>
              <w:t>NO</w:t>
            </w:r>
            <w:r w:rsidR="00026B1C" w:rsidRPr="00475E45">
              <w:tab/>
            </w:r>
          </w:p>
          <w:p w14:paraId="25639C04" w14:textId="77777777" w:rsidR="009D0076" w:rsidRDefault="009D0076" w:rsidP="00EC367F">
            <w:pPr>
              <w:pStyle w:val="Style3"/>
              <w:rPr>
                <w:i/>
                <w:color w:val="FF00FF"/>
              </w:rPr>
            </w:pPr>
          </w:p>
          <w:p w14:paraId="359CA6DF" w14:textId="77777777" w:rsidR="009D0076" w:rsidRDefault="009D0076" w:rsidP="00EC367F">
            <w:pPr>
              <w:pStyle w:val="Style3"/>
              <w:rPr>
                <w:i/>
                <w:color w:val="FF00FF"/>
              </w:rPr>
            </w:pPr>
          </w:p>
          <w:p w14:paraId="6E1FAF37" w14:textId="77777777" w:rsidR="009D0076" w:rsidRDefault="009D0076" w:rsidP="00EC367F">
            <w:pPr>
              <w:pStyle w:val="Style3"/>
              <w:rPr>
                <w:i/>
                <w:color w:val="FF00FF"/>
              </w:rPr>
            </w:pPr>
          </w:p>
          <w:p w14:paraId="0A448576" w14:textId="55BA7B79" w:rsidR="009D0076" w:rsidRPr="00475E45" w:rsidRDefault="009D0076" w:rsidP="00EC367F">
            <w:pPr>
              <w:pStyle w:val="Style3"/>
            </w:pPr>
          </w:p>
        </w:tc>
      </w:tr>
      <w:tr w:rsidR="00311B3E" w:rsidRPr="00475E45" w14:paraId="0A44857F" w14:textId="77777777" w:rsidTr="00EC367F">
        <w:trPr>
          <w:trHeight w:val="261"/>
        </w:trPr>
        <w:tc>
          <w:tcPr>
            <w:tcW w:w="10443" w:type="dxa"/>
            <w:gridSpan w:val="3"/>
            <w:tcBorders>
              <w:top w:val="single" w:sz="4" w:space="0" w:color="auto"/>
              <w:left w:val="single" w:sz="4" w:space="0" w:color="auto"/>
              <w:bottom w:val="single" w:sz="4" w:space="0" w:color="auto"/>
            </w:tcBorders>
          </w:tcPr>
          <w:p w14:paraId="0A448578" w14:textId="77777777" w:rsidR="00311B3E" w:rsidRPr="00475E45" w:rsidRDefault="00311B3E" w:rsidP="00EC367F">
            <w:pPr>
              <w:pStyle w:val="StyleAgencySubHeadingsArial"/>
            </w:pPr>
            <w:r w:rsidRPr="00475E45">
              <w:t>What aspect(s)</w:t>
            </w:r>
            <w:r w:rsidR="002E2DC9">
              <w:t xml:space="preserve"> </w:t>
            </w:r>
            <w:r w:rsidRPr="00475E45">
              <w:t xml:space="preserve">of the proposed permission </w:t>
            </w:r>
            <w:r w:rsidR="009E3C53">
              <w:t>may</w:t>
            </w:r>
            <w:r w:rsidR="008C3979" w:rsidRPr="00475E45">
              <w:t xml:space="preserve"> </w:t>
            </w:r>
            <w:r w:rsidRPr="00475E45">
              <w:t>damage the features which are of special interest for the SSSI</w:t>
            </w:r>
            <w:r w:rsidR="00463FDC" w:rsidRPr="00475E45">
              <w:t>?</w:t>
            </w:r>
          </w:p>
          <w:p w14:paraId="0EB1C74B" w14:textId="5CA1B36A" w:rsidR="009D0076" w:rsidRDefault="00217E09" w:rsidP="00EC367F">
            <w:pPr>
              <w:pStyle w:val="Style3"/>
              <w:rPr>
                <w:color w:val="0000FF"/>
              </w:rPr>
            </w:pPr>
            <w:r>
              <w:t>None</w:t>
            </w:r>
          </w:p>
          <w:p w14:paraId="0A44857E" w14:textId="35D38568" w:rsidR="009D0076" w:rsidRPr="00475E45" w:rsidRDefault="009D0076" w:rsidP="00EC367F">
            <w:pPr>
              <w:pStyle w:val="Style3"/>
            </w:pPr>
          </w:p>
        </w:tc>
      </w:tr>
      <w:tr w:rsidR="00485F82" w:rsidRPr="00475E45" w14:paraId="0A448581"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0A448580" w14:textId="77777777" w:rsidR="00485F82" w:rsidRPr="00475E45" w:rsidRDefault="00485F82" w:rsidP="00EC367F">
            <w:pPr>
              <w:pStyle w:val="StyleAgencySubHeadingsArial"/>
              <w:ind w:left="397" w:hanging="340"/>
            </w:pPr>
            <w:r>
              <w:lastRenderedPageBreak/>
              <w:t>Decision</w:t>
            </w:r>
          </w:p>
        </w:tc>
      </w:tr>
      <w:tr w:rsidR="00485F82" w:rsidRPr="00475E45" w14:paraId="0A448595"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58D71EB1" w14:textId="58ECA493" w:rsidR="009D0076" w:rsidRPr="00217E09" w:rsidRDefault="00217E09" w:rsidP="00EC367F">
            <w:pPr>
              <w:pStyle w:val="Style3"/>
              <w:rPr>
                <w:b/>
                <w:bCs/>
                <w:iCs/>
                <w:sz w:val="24"/>
                <w:szCs w:val="24"/>
              </w:rPr>
            </w:pPr>
            <w:r w:rsidRPr="00217E09">
              <w:rPr>
                <w:iCs/>
                <w:sz w:val="24"/>
                <w:szCs w:val="24"/>
              </w:rPr>
              <w:t xml:space="preserve">The proposed permission is </w:t>
            </w:r>
            <w:r w:rsidRPr="00217E09">
              <w:rPr>
                <w:b/>
                <w:bCs/>
                <w:iCs/>
                <w:sz w:val="24"/>
                <w:szCs w:val="24"/>
              </w:rPr>
              <w:t>not likely to damage</w:t>
            </w:r>
            <w:r w:rsidRPr="00217E09">
              <w:rPr>
                <w:iCs/>
                <w:sz w:val="24"/>
                <w:szCs w:val="24"/>
              </w:rPr>
              <w:t xml:space="preserve"> any of the flora, fauna or geological or physiological features which are of special interest as there is no pathway for features to be affected. </w:t>
            </w:r>
            <w:r w:rsidRPr="00217E09">
              <w:rPr>
                <w:b/>
                <w:bCs/>
                <w:iCs/>
                <w:sz w:val="24"/>
                <w:szCs w:val="24"/>
              </w:rPr>
              <w:t xml:space="preserve">Natural Resources Wales is minded </w:t>
            </w:r>
            <w:proofErr w:type="gramStart"/>
            <w:r w:rsidRPr="00217E09">
              <w:rPr>
                <w:b/>
                <w:bCs/>
                <w:iCs/>
                <w:sz w:val="24"/>
                <w:szCs w:val="24"/>
              </w:rPr>
              <w:t>to issue</w:t>
            </w:r>
            <w:proofErr w:type="gramEnd"/>
            <w:r w:rsidRPr="00217E09">
              <w:rPr>
                <w:b/>
                <w:bCs/>
                <w:iCs/>
                <w:sz w:val="24"/>
                <w:szCs w:val="24"/>
              </w:rPr>
              <w:t xml:space="preserve"> the permission</w:t>
            </w:r>
            <w:r>
              <w:rPr>
                <w:b/>
                <w:bCs/>
                <w:iCs/>
                <w:sz w:val="24"/>
                <w:szCs w:val="24"/>
              </w:rPr>
              <w:t>.</w:t>
            </w:r>
          </w:p>
          <w:p w14:paraId="0A44858F" w14:textId="77777777" w:rsidR="00485F82" w:rsidRPr="00217E09" w:rsidRDefault="00485F82" w:rsidP="00EC367F">
            <w:pPr>
              <w:pStyle w:val="Style3"/>
              <w:rPr>
                <w:b/>
                <w:bCs/>
                <w:i/>
              </w:rPr>
            </w:pPr>
          </w:p>
          <w:p w14:paraId="0A448590" w14:textId="79C0723B" w:rsidR="00485F82" w:rsidRPr="00475E45" w:rsidRDefault="001F0107" w:rsidP="00EC367F">
            <w:pPr>
              <w:pStyle w:val="Style3"/>
              <w:rPr>
                <w:b/>
                <w:color w:val="000000"/>
              </w:rPr>
            </w:pPr>
            <w:r>
              <w:rPr>
                <w:b/>
                <w:color w:val="000000"/>
              </w:rPr>
              <w:t>Natural Resources Wales</w:t>
            </w:r>
            <w:r w:rsidR="00485F82" w:rsidRPr="00475E45">
              <w:rPr>
                <w:b/>
                <w:color w:val="000000"/>
              </w:rPr>
              <w:t xml:space="preserve"> is minded to:</w:t>
            </w:r>
            <w:r w:rsidR="00984EA8" w:rsidRPr="00475E45">
              <w:rPr>
                <w:i/>
                <w:color w:val="FF00FF"/>
              </w:rPr>
              <w:t xml:space="preserve"> </w:t>
            </w:r>
          </w:p>
          <w:p w14:paraId="0A448591" w14:textId="77777777" w:rsidR="00485F82" w:rsidRPr="00475E45" w:rsidRDefault="00485F82" w:rsidP="00EC367F">
            <w:pPr>
              <w:pStyle w:val="Style3"/>
              <w:rPr>
                <w:b/>
              </w:rPr>
            </w:pPr>
            <w:r w:rsidRPr="00475E45">
              <w:rPr>
                <w:b/>
              </w:rPr>
              <w:t xml:space="preserve">Issue the permission </w:t>
            </w:r>
          </w:p>
          <w:p w14:paraId="0A448594" w14:textId="77777777" w:rsidR="00485F82" w:rsidRDefault="00485F82" w:rsidP="007F1773">
            <w:pPr>
              <w:pStyle w:val="Style3"/>
            </w:pPr>
          </w:p>
        </w:tc>
      </w:tr>
      <w:tr w:rsidR="00BA7A2D" w:rsidRPr="00475E45" w14:paraId="0A44859A" w14:textId="77777777" w:rsidTr="00EC367F">
        <w:trPr>
          <w:cantSplit/>
          <w:trHeight w:val="460"/>
        </w:trPr>
        <w:tc>
          <w:tcPr>
            <w:tcW w:w="3970" w:type="dxa"/>
            <w:tcBorders>
              <w:top w:val="single" w:sz="4" w:space="0" w:color="auto"/>
              <w:bottom w:val="single" w:sz="4" w:space="0" w:color="auto"/>
            </w:tcBorders>
          </w:tcPr>
          <w:p w14:paraId="0A448596" w14:textId="77777777" w:rsidR="00BA7A2D" w:rsidRPr="00475E45" w:rsidRDefault="00BA7A2D" w:rsidP="00EC367F">
            <w:pPr>
              <w:pStyle w:val="StyleAgencySubHeadingsArial"/>
            </w:pPr>
            <w:r w:rsidRPr="00475E45">
              <w:t xml:space="preserve">Name and job title of </w:t>
            </w:r>
            <w:r w:rsidR="001F0107">
              <w:t>Natural Resources Wales</w:t>
            </w:r>
            <w:r w:rsidRPr="00475E45">
              <w:t xml:space="preserve"> officer:</w:t>
            </w:r>
          </w:p>
        </w:tc>
        <w:tc>
          <w:tcPr>
            <w:tcW w:w="6473" w:type="dxa"/>
            <w:gridSpan w:val="2"/>
            <w:tcBorders>
              <w:top w:val="single" w:sz="4" w:space="0" w:color="auto"/>
            </w:tcBorders>
          </w:tcPr>
          <w:p w14:paraId="0A448597" w14:textId="53C240F8" w:rsidR="003B2CD7" w:rsidRDefault="007F1773" w:rsidP="005F1DB5">
            <w:pPr>
              <w:jc w:val="left"/>
              <w:rPr>
                <w:rFonts w:cs="Arial"/>
                <w:sz w:val="20"/>
              </w:rPr>
            </w:pPr>
            <w:r>
              <w:rPr>
                <w:rFonts w:cs="Arial"/>
                <w:sz w:val="20"/>
              </w:rPr>
              <w:t>Rohini Sawant</w:t>
            </w:r>
          </w:p>
          <w:p w14:paraId="0A448598" w14:textId="77777777" w:rsidR="00AB5D5B" w:rsidRDefault="00AB5D5B" w:rsidP="005F1DB5">
            <w:pPr>
              <w:jc w:val="left"/>
              <w:rPr>
                <w:rFonts w:cs="Arial"/>
                <w:sz w:val="20"/>
              </w:rPr>
            </w:pPr>
          </w:p>
          <w:p w14:paraId="0A448599" w14:textId="77777777" w:rsidR="00BA7A2D" w:rsidRPr="003B2CD7" w:rsidRDefault="005F1DB5" w:rsidP="003B2CD7">
            <w:pPr>
              <w:jc w:val="left"/>
              <w:rPr>
                <w:rFonts w:cs="Arial"/>
                <w:sz w:val="20"/>
              </w:rPr>
            </w:pPr>
            <w:r w:rsidRPr="005F1DB5">
              <w:rPr>
                <w:rFonts w:cs="Arial"/>
                <w:sz w:val="20"/>
              </w:rPr>
              <w:t>Permitting Officer</w:t>
            </w:r>
          </w:p>
        </w:tc>
      </w:tr>
      <w:tr w:rsidR="00BA7A2D" w:rsidRPr="00475E45" w14:paraId="0A44859D" w14:textId="77777777" w:rsidTr="00EC367F">
        <w:trPr>
          <w:cantSplit/>
          <w:trHeight w:val="460"/>
        </w:trPr>
        <w:tc>
          <w:tcPr>
            <w:tcW w:w="3970" w:type="dxa"/>
            <w:tcBorders>
              <w:top w:val="single" w:sz="4" w:space="0" w:color="auto"/>
              <w:bottom w:val="single" w:sz="4" w:space="0" w:color="auto"/>
            </w:tcBorders>
          </w:tcPr>
          <w:p w14:paraId="0A44859B" w14:textId="77777777" w:rsidR="00BA7A2D" w:rsidRPr="00475E45" w:rsidRDefault="00BA7A2D" w:rsidP="001F0107">
            <w:pPr>
              <w:pStyle w:val="StyleAgencySubHeadingsArial"/>
            </w:pPr>
            <w:r w:rsidRPr="00475E45">
              <w:t xml:space="preserve">Date form sent to </w:t>
            </w:r>
            <w:r w:rsidR="001F0107">
              <w:t>NRW conservation/ecology</w:t>
            </w:r>
          </w:p>
        </w:tc>
        <w:tc>
          <w:tcPr>
            <w:tcW w:w="6473" w:type="dxa"/>
            <w:gridSpan w:val="2"/>
            <w:tcBorders>
              <w:top w:val="single" w:sz="4" w:space="0" w:color="auto"/>
            </w:tcBorders>
          </w:tcPr>
          <w:p w14:paraId="0A44859C" w14:textId="04CF2889" w:rsidR="00BA7A2D" w:rsidRPr="00475E45" w:rsidRDefault="007F1773" w:rsidP="00C761D6">
            <w:pPr>
              <w:pStyle w:val="Style3"/>
            </w:pPr>
            <w:r>
              <w:t>N/A – Information only</w:t>
            </w:r>
          </w:p>
        </w:tc>
      </w:tr>
      <w:bookmarkEnd w:id="0"/>
    </w:tbl>
    <w:p w14:paraId="0A4485AD" w14:textId="405CDA46" w:rsidR="008520A0" w:rsidRDefault="008520A0" w:rsidP="00EF7197">
      <w:pPr>
        <w:jc w:val="left"/>
      </w:pPr>
    </w:p>
    <w:p w14:paraId="452E9149" w14:textId="26887FE7" w:rsidR="00D76DFA" w:rsidRDefault="00D76DFA" w:rsidP="00EF7197">
      <w:pPr>
        <w:jc w:val="left"/>
      </w:pPr>
    </w:p>
    <w:p w14:paraId="5D9F8759" w14:textId="0DBD94A2" w:rsidR="00D76DFA" w:rsidRPr="00475E45" w:rsidRDefault="00D76DFA" w:rsidP="00EF7197">
      <w:pPr>
        <w:jc w:val="left"/>
      </w:pPr>
      <w:r>
        <w:rPr>
          <w:noProof/>
        </w:rPr>
        <w:drawing>
          <wp:inline distT="0" distB="0" distL="0" distR="0" wp14:anchorId="3CFBD03C" wp14:editId="6510435D">
            <wp:extent cx="5731510" cy="373888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738880"/>
                    </a:xfrm>
                    <a:prstGeom prst="rect">
                      <a:avLst/>
                    </a:prstGeom>
                  </pic:spPr>
                </pic:pic>
              </a:graphicData>
            </a:graphic>
          </wp:inline>
        </w:drawing>
      </w:r>
    </w:p>
    <w:sectPr w:rsidR="00D76DFA" w:rsidRPr="00475E45" w:rsidSect="00751128">
      <w:footerReference w:type="first" r:id="rId14"/>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A4485B2" w14:textId="77777777" w:rsidR="00570C44" w:rsidRDefault="00570C44">
      <w:r>
        <w:separator/>
      </w:r>
    </w:p>
  </w:endnote>
  <w:endnote w:type="continuationSeparator" w:id="0">
    <w:p w14:paraId="0A4485B3" w14:textId="77777777" w:rsidR="00570C44" w:rsidRDefault="00570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altName w:val="Arial"/>
    <w:panose1 w:val="00000000000000000000"/>
    <w:charset w:val="00"/>
    <w:family w:val="roman"/>
    <w:notTrueType/>
    <w:pitch w:val="default"/>
  </w:font>
  <w:font w:name="Cambria">
    <w:panose1 w:val="02040503050406030204"/>
    <w:charset w:val="00"/>
    <w:family w:val="roman"/>
    <w:pitch w:val="variable"/>
    <w:sig w:usb0="E00006FF" w:usb1="400004FF" w:usb2="00000000" w:usb3="00000000" w:csb0="0000019F" w:csb1="00000000"/>
  </w:font>
  <w:font w:name="Shruti">
    <w:panose1 w:val="02000500000000000000"/>
    <w:charset w:val="00"/>
    <w:family w:val="swiss"/>
    <w:pitch w:val="variable"/>
    <w:sig w:usb0="0004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4485B4" w14:textId="77777777" w:rsidR="00576399" w:rsidRPr="00EE37D6" w:rsidRDefault="00576399">
    <w:pPr>
      <w:pStyle w:val="Foote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A4485B0" w14:textId="77777777" w:rsidR="00570C44" w:rsidRDefault="00570C44">
      <w:r>
        <w:separator/>
      </w:r>
    </w:p>
  </w:footnote>
  <w:footnote w:type="continuationSeparator" w:id="0">
    <w:p w14:paraId="0A4485B1" w14:textId="77777777" w:rsidR="00570C44" w:rsidRDefault="00570C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4"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5"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6" w15:restartNumberingAfterBreak="0">
    <w:nsid w:val="11A517B1"/>
    <w:multiLevelType w:val="hybridMultilevel"/>
    <w:tmpl w:val="07E64B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2"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3"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6B6018DD"/>
    <w:multiLevelType w:val="hybridMultilevel"/>
    <w:tmpl w:val="B7861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7B4180E"/>
    <w:multiLevelType w:val="hybridMultilevel"/>
    <w:tmpl w:val="B6FA4AE2"/>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1"/>
  </w:num>
  <w:num w:numId="3">
    <w:abstractNumId w:val="3"/>
  </w:num>
  <w:num w:numId="4">
    <w:abstractNumId w:val="12"/>
  </w:num>
  <w:num w:numId="5">
    <w:abstractNumId w:val="5"/>
  </w:num>
  <w:num w:numId="6">
    <w:abstractNumId w:val="13"/>
  </w:num>
  <w:num w:numId="7">
    <w:abstractNumId w:val="10"/>
  </w:num>
  <w:num w:numId="8">
    <w:abstractNumId w:val="7"/>
  </w:num>
  <w:num w:numId="9">
    <w:abstractNumId w:val="4"/>
  </w:num>
  <w:num w:numId="10">
    <w:abstractNumId w:val="2"/>
  </w:num>
  <w:num w:numId="11">
    <w:abstractNumId w:val="0"/>
  </w:num>
  <w:num w:numId="12">
    <w:abstractNumId w:val="1"/>
  </w:num>
  <w:num w:numId="13">
    <w:abstractNumId w:val="9"/>
  </w:num>
  <w:num w:numId="14">
    <w:abstractNumId w:val="4"/>
  </w:num>
  <w:num w:numId="15">
    <w:abstractNumId w:val="6"/>
  </w:num>
  <w:num w:numId="16">
    <w:abstractNumId w:val="14"/>
  </w:num>
  <w:num w:numId="17">
    <w:abstractNumId w:val="1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7"/>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26269"/>
    <w:rsid w:val="00026B1C"/>
    <w:rsid w:val="00051E4C"/>
    <w:rsid w:val="00065C9C"/>
    <w:rsid w:val="00083678"/>
    <w:rsid w:val="000A19D2"/>
    <w:rsid w:val="000A6696"/>
    <w:rsid w:val="000C22EC"/>
    <w:rsid w:val="000D0DD3"/>
    <w:rsid w:val="00104E8E"/>
    <w:rsid w:val="001068C7"/>
    <w:rsid w:val="00122802"/>
    <w:rsid w:val="00132304"/>
    <w:rsid w:val="00146877"/>
    <w:rsid w:val="0015118F"/>
    <w:rsid w:val="00160096"/>
    <w:rsid w:val="00161561"/>
    <w:rsid w:val="00166CA1"/>
    <w:rsid w:val="001731CA"/>
    <w:rsid w:val="00196F79"/>
    <w:rsid w:val="001B0F75"/>
    <w:rsid w:val="001B733A"/>
    <w:rsid w:val="001C01F7"/>
    <w:rsid w:val="001C1E60"/>
    <w:rsid w:val="001D1638"/>
    <w:rsid w:val="001F0107"/>
    <w:rsid w:val="002003CD"/>
    <w:rsid w:val="00207736"/>
    <w:rsid w:val="00207C35"/>
    <w:rsid w:val="00214394"/>
    <w:rsid w:val="00217E09"/>
    <w:rsid w:val="002279F6"/>
    <w:rsid w:val="00230D92"/>
    <w:rsid w:val="002348D8"/>
    <w:rsid w:val="00250686"/>
    <w:rsid w:val="002675C8"/>
    <w:rsid w:val="00283514"/>
    <w:rsid w:val="002A0034"/>
    <w:rsid w:val="002C4743"/>
    <w:rsid w:val="002E2DC9"/>
    <w:rsid w:val="00311B3E"/>
    <w:rsid w:val="0032162A"/>
    <w:rsid w:val="00326FE4"/>
    <w:rsid w:val="00351D0B"/>
    <w:rsid w:val="0037468C"/>
    <w:rsid w:val="00381B4B"/>
    <w:rsid w:val="003A2A72"/>
    <w:rsid w:val="003B2CD7"/>
    <w:rsid w:val="003C463C"/>
    <w:rsid w:val="003D446C"/>
    <w:rsid w:val="003E2BFF"/>
    <w:rsid w:val="003F121B"/>
    <w:rsid w:val="003F3517"/>
    <w:rsid w:val="003F6435"/>
    <w:rsid w:val="0040231C"/>
    <w:rsid w:val="00405855"/>
    <w:rsid w:val="0041126B"/>
    <w:rsid w:val="004114C2"/>
    <w:rsid w:val="00425F0C"/>
    <w:rsid w:val="00431D19"/>
    <w:rsid w:val="0045002A"/>
    <w:rsid w:val="00463FDC"/>
    <w:rsid w:val="00470986"/>
    <w:rsid w:val="00475E45"/>
    <w:rsid w:val="00476FD1"/>
    <w:rsid w:val="00485F82"/>
    <w:rsid w:val="004866AB"/>
    <w:rsid w:val="004A1B62"/>
    <w:rsid w:val="004C0A26"/>
    <w:rsid w:val="004C537B"/>
    <w:rsid w:val="004F1E09"/>
    <w:rsid w:val="00511344"/>
    <w:rsid w:val="005334A7"/>
    <w:rsid w:val="00564C5F"/>
    <w:rsid w:val="00564C8E"/>
    <w:rsid w:val="00570C44"/>
    <w:rsid w:val="00572AA9"/>
    <w:rsid w:val="00575A1C"/>
    <w:rsid w:val="00576399"/>
    <w:rsid w:val="005905A7"/>
    <w:rsid w:val="00590E1F"/>
    <w:rsid w:val="00595C73"/>
    <w:rsid w:val="0059664C"/>
    <w:rsid w:val="005A60EE"/>
    <w:rsid w:val="005D674A"/>
    <w:rsid w:val="005E3F07"/>
    <w:rsid w:val="005F1DB5"/>
    <w:rsid w:val="0060404B"/>
    <w:rsid w:val="006175E8"/>
    <w:rsid w:val="006222A3"/>
    <w:rsid w:val="00630ABA"/>
    <w:rsid w:val="006402A9"/>
    <w:rsid w:val="00643114"/>
    <w:rsid w:val="006473DA"/>
    <w:rsid w:val="00655146"/>
    <w:rsid w:val="006743FC"/>
    <w:rsid w:val="00683986"/>
    <w:rsid w:val="006A1AA3"/>
    <w:rsid w:val="006A5F13"/>
    <w:rsid w:val="006B11B4"/>
    <w:rsid w:val="006B3B75"/>
    <w:rsid w:val="006B496A"/>
    <w:rsid w:val="006E60D6"/>
    <w:rsid w:val="006E7D5D"/>
    <w:rsid w:val="006F5D7F"/>
    <w:rsid w:val="007072C8"/>
    <w:rsid w:val="00724771"/>
    <w:rsid w:val="0072718A"/>
    <w:rsid w:val="00727BAE"/>
    <w:rsid w:val="007406FB"/>
    <w:rsid w:val="00745725"/>
    <w:rsid w:val="00751128"/>
    <w:rsid w:val="007564CC"/>
    <w:rsid w:val="00761F45"/>
    <w:rsid w:val="007620CA"/>
    <w:rsid w:val="007743E8"/>
    <w:rsid w:val="007C571A"/>
    <w:rsid w:val="007F0070"/>
    <w:rsid w:val="007F1773"/>
    <w:rsid w:val="00834068"/>
    <w:rsid w:val="00836304"/>
    <w:rsid w:val="008520A0"/>
    <w:rsid w:val="008544A5"/>
    <w:rsid w:val="00857FD6"/>
    <w:rsid w:val="008634D0"/>
    <w:rsid w:val="00864B6C"/>
    <w:rsid w:val="0089087A"/>
    <w:rsid w:val="008A1DE4"/>
    <w:rsid w:val="008A554B"/>
    <w:rsid w:val="008A7B61"/>
    <w:rsid w:val="008C3979"/>
    <w:rsid w:val="008D0F59"/>
    <w:rsid w:val="008D51C9"/>
    <w:rsid w:val="008E5F62"/>
    <w:rsid w:val="009059F8"/>
    <w:rsid w:val="00920FDC"/>
    <w:rsid w:val="00922180"/>
    <w:rsid w:val="00947F17"/>
    <w:rsid w:val="00965CAE"/>
    <w:rsid w:val="00984EA8"/>
    <w:rsid w:val="009D0076"/>
    <w:rsid w:val="009D24E1"/>
    <w:rsid w:val="009D38FC"/>
    <w:rsid w:val="009E2B34"/>
    <w:rsid w:val="009E3C53"/>
    <w:rsid w:val="009E6057"/>
    <w:rsid w:val="009E630F"/>
    <w:rsid w:val="009F6040"/>
    <w:rsid w:val="00A019B9"/>
    <w:rsid w:val="00A3216A"/>
    <w:rsid w:val="00A40DB9"/>
    <w:rsid w:val="00A45440"/>
    <w:rsid w:val="00A84A1E"/>
    <w:rsid w:val="00A93BD2"/>
    <w:rsid w:val="00AA10D8"/>
    <w:rsid w:val="00AB03D4"/>
    <w:rsid w:val="00AB149B"/>
    <w:rsid w:val="00AB5D5B"/>
    <w:rsid w:val="00AB6050"/>
    <w:rsid w:val="00AC4B42"/>
    <w:rsid w:val="00AF07AA"/>
    <w:rsid w:val="00AF0A0C"/>
    <w:rsid w:val="00AF6CA6"/>
    <w:rsid w:val="00B04B58"/>
    <w:rsid w:val="00B127F8"/>
    <w:rsid w:val="00B34E44"/>
    <w:rsid w:val="00B634B4"/>
    <w:rsid w:val="00BA668A"/>
    <w:rsid w:val="00BA7A2D"/>
    <w:rsid w:val="00BB2DCD"/>
    <w:rsid w:val="00BE0949"/>
    <w:rsid w:val="00BE4698"/>
    <w:rsid w:val="00C019C5"/>
    <w:rsid w:val="00C03347"/>
    <w:rsid w:val="00C07A8D"/>
    <w:rsid w:val="00C27FA1"/>
    <w:rsid w:val="00C46003"/>
    <w:rsid w:val="00C50BD5"/>
    <w:rsid w:val="00C761D6"/>
    <w:rsid w:val="00C91AD8"/>
    <w:rsid w:val="00C97E71"/>
    <w:rsid w:val="00CA05AC"/>
    <w:rsid w:val="00CC5620"/>
    <w:rsid w:val="00CD6F0B"/>
    <w:rsid w:val="00D13627"/>
    <w:rsid w:val="00D2370D"/>
    <w:rsid w:val="00D44914"/>
    <w:rsid w:val="00D52B12"/>
    <w:rsid w:val="00D660CF"/>
    <w:rsid w:val="00D66D82"/>
    <w:rsid w:val="00D76DFA"/>
    <w:rsid w:val="00D8065C"/>
    <w:rsid w:val="00D96F92"/>
    <w:rsid w:val="00DA7630"/>
    <w:rsid w:val="00DD6673"/>
    <w:rsid w:val="00DF4510"/>
    <w:rsid w:val="00DF4C25"/>
    <w:rsid w:val="00DF528C"/>
    <w:rsid w:val="00DF6A27"/>
    <w:rsid w:val="00E004E7"/>
    <w:rsid w:val="00E149C1"/>
    <w:rsid w:val="00E45A47"/>
    <w:rsid w:val="00E86795"/>
    <w:rsid w:val="00E97F71"/>
    <w:rsid w:val="00EB025B"/>
    <w:rsid w:val="00EB7E81"/>
    <w:rsid w:val="00EC367F"/>
    <w:rsid w:val="00EE0F51"/>
    <w:rsid w:val="00EE37D6"/>
    <w:rsid w:val="00EF5BB3"/>
    <w:rsid w:val="00EF7197"/>
    <w:rsid w:val="00EF77FD"/>
    <w:rsid w:val="00F05180"/>
    <w:rsid w:val="00F079D7"/>
    <w:rsid w:val="00F1137C"/>
    <w:rsid w:val="00F80B71"/>
    <w:rsid w:val="00FB160E"/>
    <w:rsid w:val="00FB66F6"/>
    <w:rsid w:val="00FF0875"/>
  </w:rsids>
  <m:mathPr>
    <m:mathFont m:val="Cambria Math"/>
    <m:brkBin m:val="before"/>
    <m:brkBinSub m:val="--"/>
    <m:smallFrac m:val="0"/>
    <m:dispDef/>
    <m:lMargin m:val="0"/>
    <m:rMargin m:val="0"/>
    <m:defJc m:val="centerGroup"/>
    <m:wrapIndent m:val="1440"/>
    <m:intLim m:val="subSup"/>
    <m:naryLim m:val="undOvr"/>
  </m:mathPr>
  <w:themeFontLang w:val="en-GB" w:bidi="gu-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A448545"/>
  <w15:docId w15:val="{B5D46135-331F-4703-94A0-604B6EBD66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 w:type="paragraph" w:customStyle="1" w:styleId="Draftingnote">
    <w:name w:val="Drafting note"/>
    <w:basedOn w:val="Heading4"/>
    <w:link w:val="DraftingnoteChar"/>
    <w:rsid w:val="001B733A"/>
    <w:pPr>
      <w:keepNext w:val="0"/>
      <w:keepLines/>
      <w:widowControl w:val="0"/>
      <w:tabs>
        <w:tab w:val="left" w:pos="284"/>
      </w:tabs>
      <w:spacing w:before="60" w:line="270" w:lineRule="exact"/>
      <w:jc w:val="left"/>
    </w:pPr>
    <w:rPr>
      <w:b w:val="0"/>
      <w:i/>
      <w:color w:val="FF00FF"/>
      <w:sz w:val="18"/>
      <w:lang w:eastAsia="en-GB"/>
    </w:rPr>
  </w:style>
  <w:style w:type="character" w:customStyle="1" w:styleId="DraftingnoteChar">
    <w:name w:val="Drafting note Char"/>
    <w:basedOn w:val="DefaultParagraphFont"/>
    <w:link w:val="Draftingnote"/>
    <w:locked/>
    <w:rsid w:val="001B733A"/>
    <w:rPr>
      <w:rFonts w:ascii="Arial" w:hAnsi="Arial"/>
      <w:i/>
      <w:color w:val="FF00FF"/>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EAWML 37296 - Cymru Lan Cyf</Site_x0020_Name>
    <Internal_x002f_External xmlns="859f7ad6-93f6-4205-b62b-a17f28acbbac">Internal document</Internal_x002f_External>
    <Post_x0020_code xmlns="859f7ad6-93f6-4205-b62b-a17f28acbbac">LL60 6HR</Post_x0020_code>
    <Document_x0020_Type xmlns="859f7ad6-93f6-4205-b62b-a17f28acbbac">Form/Proforma</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Mr Christopher Bennett</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2019-12-06T00:00:00+00:00</Document_x0020_Date>
    <Facility_x0020_Address xmlns="859f7ad6-93f6-4205-b62b-a17f28acbbac">Plot 4,  Gaerwent Industrial Estate, Gaerwen, Ynys Mon, LL60 6HR,</Facility_x0020_Address>
    <Environment_x0020_Sub_x0020_Folder xmlns="859f7ad6-93f6-4205-b62b-a17f28acbbac">Licence variation</Environment_x0020_Sub_x0020_Folder>
    <Customer_x0020_Name xmlns="859f7ad6-93f6-4205-b62b-a17f28acbbac">Cymru Lan Cyfyngedig</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379" ma:contentTypeDescription="Permitting &amp; Compliance Word Document" ma:contentTypeScope="" ma:versionID="fde01d8bd93423dd71b4742a5a8be701">
  <xsd:schema xmlns:xsd="http://www.w3.org/2001/XMLSchema" xmlns:xs="http://www.w3.org/2001/XMLSchema" xmlns:p="http://schemas.microsoft.com/office/2006/metadata/properties" xmlns:ns2="859f7ad6-93f6-4205-b62b-a17f28acbbac" xmlns:ns4="6e121689-de5b-41b9-a751-bfeda7fa2b07" xmlns:ns5="f4145418-6eb2-4e2f-90f8-d42e4734b249" xmlns:ns6="005db27c-c37f-4c3b-898d-3fee1249b087" targetNamespace="http://schemas.microsoft.com/office/2006/metadata/properties" ma:root="true" ma:fieldsID="69226f8020916862b95a73771da6588d" ns2:_="" ns4:_="" ns5:_="" ns6:_="">
    <xsd:import namespace="859f7ad6-93f6-4205-b62b-a17f28acbbac"/>
    <xsd:import namespace="6e121689-de5b-41b9-a751-bfeda7fa2b07"/>
    <xsd:import namespace="f4145418-6eb2-4e2f-90f8-d42e4734b249"/>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AutoTags" minOccurs="0"/>
                <xsd:element ref="ns5:MediaServiceDateTaken" minOccurs="0"/>
                <xsd:element ref="ns6:LastSharedByUs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7" nillable="true" ma:displayName="MediaServiceAutoTags" ma:description="" ma:internalName="MediaServiceAutoTags" ma:readOnly="true">
      <xsd:simpleType>
        <xsd:restriction base="dms:Text"/>
      </xsd:simpleType>
    </xsd:element>
    <xsd:element name="MediaServiceDateTaken" ma:index="28"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A85BDF-75E1-430A-9887-EEB1F91205D6}">
  <ds:schemaRefs>
    <ds:schemaRef ds:uri="http://schemas.microsoft.com/sharepoint/events"/>
  </ds:schemaRefs>
</ds:datastoreItem>
</file>

<file path=customXml/itemProps2.xml><?xml version="1.0" encoding="utf-8"?>
<ds:datastoreItem xmlns:ds="http://schemas.openxmlformats.org/officeDocument/2006/customXml" ds:itemID="{04315E32-C7FC-47F4-9462-6177BA7F3D66}">
  <ds:schemaRefs>
    <ds:schemaRef ds:uri="http://schemas.microsoft.com/office/2006/metadata/properties"/>
    <ds:schemaRef ds:uri="http://schemas.microsoft.com/office/2006/documentManagement/types"/>
    <ds:schemaRef ds:uri="http://purl.org/dc/terms/"/>
    <ds:schemaRef ds:uri="http://schemas.openxmlformats.org/package/2006/metadata/core-properties"/>
    <ds:schemaRef ds:uri="http://purl.org/dc/dcmitype/"/>
    <ds:schemaRef ds:uri="http://schemas.microsoft.com/office/infopath/2007/PartnerControls"/>
    <ds:schemaRef ds:uri="http://purl.org/dc/elements/1.1/"/>
    <ds:schemaRef ds:uri="9be56660-2c31-41ef-bc00-23e72f632f2a"/>
    <ds:schemaRef ds:uri="http://www.w3.org/XML/1998/namespace"/>
  </ds:schemaRefs>
</ds:datastoreItem>
</file>

<file path=customXml/itemProps3.xml><?xml version="1.0" encoding="utf-8"?>
<ds:datastoreItem xmlns:ds="http://schemas.openxmlformats.org/officeDocument/2006/customXml" ds:itemID="{A771E416-8A08-437D-ADBD-CED01B7026D9}">
  <ds:schemaRefs>
    <ds:schemaRef ds:uri="http://schemas.microsoft.com/sharepoint/v3/contenttype/forms"/>
  </ds:schemaRefs>
</ds:datastoreItem>
</file>

<file path=customXml/itemProps4.xml><?xml version="1.0" encoding="utf-8"?>
<ds:datastoreItem xmlns:ds="http://schemas.openxmlformats.org/officeDocument/2006/customXml" ds:itemID="{20CD432A-20CA-49CD-830C-A6A4D8FB4E65}"/>
</file>

<file path=customXml/itemProps5.xml><?xml version="1.0" encoding="utf-8"?>
<ds:datastoreItem xmlns:ds="http://schemas.openxmlformats.org/officeDocument/2006/customXml" ds:itemID="{FC625D38-9FA8-4C6D-B0A2-3A90F9F6B834}"/>
</file>

<file path=docProps/app.xml><?xml version="1.0" encoding="utf-8"?>
<Properties xmlns="http://schemas.openxmlformats.org/officeDocument/2006/extended-properties" xmlns:vt="http://schemas.openxmlformats.org/officeDocument/2006/docPropsVTypes">
  <Template>Normal</Template>
  <TotalTime>109</TotalTime>
  <Pages>5</Pages>
  <Words>1496</Words>
  <Characters>8090</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9567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4</dc:title>
  <dc:creator>Rohini Sawant</dc:creator>
  <cp:keywords>140 10 SD02, 14010SD02, 140-10-SD02</cp:keywords>
  <dc:description>140_10_SD02, version 2_x000d_
issue date: 11/04/2012</dc:description>
  <cp:lastModifiedBy>Sawant, Rohini</cp:lastModifiedBy>
  <cp:revision>5</cp:revision>
  <cp:lastPrinted>2019-03-27T12:24:00Z</cp:lastPrinted>
  <dcterms:created xsi:type="dcterms:W3CDTF">2019-12-04T15:22:00Z</dcterms:created>
  <dcterms:modified xsi:type="dcterms:W3CDTF">2019-12-05T11:54:00Z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0x01010067EB80C5FE939D4A9B3D8BA62129B7F5010200696B2CDFCAB142469D002908293CC358</vt:lpwstr>
  </property>
  <property fmtid="{D5CDD505-2E9C-101B-9397-08002B2CF9AE}" pid="4" name="_dlc_DocIdItemGuid">
    <vt:lpwstr>2b192a17-a4ec-4ff0-88c4-1cfb225c45b5</vt:lpwstr>
  </property>
  <property fmtid="{D5CDD505-2E9C-101B-9397-08002B2CF9AE}" pid="5" name="_dlc_DocId">
    <vt:lpwstr>REGU-204-31216</vt:lpwstr>
  </property>
  <property fmtid="{D5CDD505-2E9C-101B-9397-08002B2CF9AE}" pid="6" name="_dlc_DocIdUrl">
    <vt:lpwstr>https://cyfoethnaturiolcymru.sharepoint.com/teams/Regulatory/Permitting/_layouts/15/DocIdRedir.aspx?ID=REGU-204-31216, REGU-204-31216</vt:lpwstr>
  </property>
</Properties>
</file>