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Cy</w:t>
      </w:r>
      <w:bookmarkStart w:id="1" w:name="_GoBack"/>
      <w:bookmarkEnd w:id="1"/>
      <w:r>
        <w:t xml:space="preserve">mru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19183038" w:rsidR="00F14BB5" w:rsidRPr="000D6C09" w:rsidRDefault="00F14BB5" w:rsidP="00F14BB5">
      <w:pPr>
        <w:pStyle w:val="coverLicenceHolder"/>
        <w:pBdr>
          <w:top w:val="single" w:sz="4" w:space="25" w:color="auto"/>
        </w:pBdr>
        <w:spacing w:line="312" w:lineRule="auto"/>
        <w:contextualSpacing/>
        <w:rPr>
          <w:color w:val="0D0D0D" w:themeColor="text1" w:themeTint="F2"/>
        </w:rPr>
      </w:pPr>
      <w:r w:rsidRPr="000D6C09">
        <w:rPr>
          <w:color w:val="0D0D0D" w:themeColor="text1" w:themeTint="F2"/>
        </w:rPr>
        <w:fldChar w:fldCharType="begin"/>
      </w:r>
      <w:r w:rsidRPr="000D6C09">
        <w:rPr>
          <w:color w:val="0D0D0D" w:themeColor="text1" w:themeTint="F2"/>
        </w:rPr>
        <w:instrText xml:space="preserve"> MERGEFIELD New_Name </w:instrText>
      </w:r>
      <w:r w:rsidRPr="000D6C09">
        <w:rPr>
          <w:color w:val="0D0D0D" w:themeColor="text1" w:themeTint="F2"/>
        </w:rPr>
        <w:fldChar w:fldCharType="separate"/>
      </w:r>
      <w:r w:rsidR="000D6C09" w:rsidRPr="000D6C09">
        <w:rPr>
          <w:noProof/>
          <w:color w:val="0D0D0D" w:themeColor="text1" w:themeTint="F2"/>
        </w:rPr>
        <w:t xml:space="preserve">Cefn Monsanto CSO </w:t>
      </w:r>
      <w:r w:rsidRPr="000D6C09">
        <w:rPr>
          <w:color w:val="0D0D0D" w:themeColor="text1" w:themeTint="F2"/>
        </w:rPr>
        <w:fldChar w:fldCharType="end"/>
      </w:r>
    </w:p>
    <w:p w14:paraId="2412298A" w14:textId="39A726F4" w:rsidR="00F14BB5" w:rsidRPr="000D6C09" w:rsidRDefault="00F14BB5" w:rsidP="00F14BB5">
      <w:pPr>
        <w:pStyle w:val="coverLicenceHolder"/>
        <w:pBdr>
          <w:top w:val="single" w:sz="4" w:space="25" w:color="auto"/>
        </w:pBdr>
        <w:spacing w:line="312" w:lineRule="auto"/>
        <w:contextualSpacing/>
        <w:rPr>
          <w:color w:val="0D0D0D" w:themeColor="text1" w:themeTint="F2"/>
        </w:rPr>
      </w:pPr>
      <w:r w:rsidRPr="000D6C09">
        <w:rPr>
          <w:color w:val="0D0D0D" w:themeColor="text1" w:themeTint="F2"/>
        </w:rPr>
        <w:fldChar w:fldCharType="begin"/>
      </w:r>
      <w:r w:rsidRPr="000D6C09">
        <w:rPr>
          <w:color w:val="0D0D0D" w:themeColor="text1" w:themeTint="F2"/>
        </w:rPr>
        <w:instrText xml:space="preserve"> MERGEFIELD DSI_ADD2_new </w:instrText>
      </w:r>
      <w:r w:rsidRPr="000D6C09">
        <w:rPr>
          <w:color w:val="0D0D0D" w:themeColor="text1" w:themeTint="F2"/>
        </w:rPr>
        <w:fldChar w:fldCharType="separate"/>
      </w:r>
      <w:r w:rsidR="000D6C09" w:rsidRPr="000D6C09">
        <w:rPr>
          <w:noProof/>
          <w:color w:val="0D0D0D" w:themeColor="text1" w:themeTint="F2"/>
        </w:rPr>
        <w:t xml:space="preserve">Nr Rubber Factory, Aber-Nant </w:t>
      </w:r>
      <w:r w:rsidRPr="000D6C09">
        <w:rPr>
          <w:color w:val="0D0D0D" w:themeColor="text1" w:themeTint="F2"/>
        </w:rPr>
        <w:fldChar w:fldCharType="end"/>
      </w:r>
    </w:p>
    <w:p w14:paraId="67D05A2A" w14:textId="05EBDF6D" w:rsidR="00F14BB5" w:rsidRPr="000D6C09" w:rsidRDefault="00F14BB5" w:rsidP="00F14BB5">
      <w:pPr>
        <w:pStyle w:val="coverLicenceHolder"/>
        <w:pBdr>
          <w:top w:val="single" w:sz="4" w:space="25" w:color="auto"/>
        </w:pBdr>
        <w:spacing w:line="312" w:lineRule="auto"/>
        <w:contextualSpacing/>
        <w:rPr>
          <w:color w:val="0D0D0D" w:themeColor="text1" w:themeTint="F2"/>
        </w:rPr>
      </w:pPr>
      <w:r w:rsidRPr="000D6C09">
        <w:rPr>
          <w:color w:val="0D0D0D" w:themeColor="text1" w:themeTint="F2"/>
        </w:rPr>
        <w:fldChar w:fldCharType="begin"/>
      </w:r>
      <w:r w:rsidRPr="000D6C09">
        <w:rPr>
          <w:color w:val="0D0D0D" w:themeColor="text1" w:themeTint="F2"/>
        </w:rPr>
        <w:instrText xml:space="preserve"> MERGEFIELD DSI_ADD3_new </w:instrText>
      </w:r>
      <w:r w:rsidRPr="000D6C09">
        <w:rPr>
          <w:color w:val="0D0D0D" w:themeColor="text1" w:themeTint="F2"/>
        </w:rPr>
        <w:fldChar w:fldCharType="separate"/>
      </w:r>
      <w:r w:rsidR="000D6C09" w:rsidRPr="000D6C09">
        <w:rPr>
          <w:noProof/>
          <w:color w:val="0D0D0D" w:themeColor="text1" w:themeTint="F2"/>
        </w:rPr>
        <w:t xml:space="preserve">Cefn Mawr </w:t>
      </w:r>
      <w:r w:rsidRPr="000D6C09">
        <w:rPr>
          <w:color w:val="0D0D0D" w:themeColor="text1" w:themeTint="F2"/>
        </w:rPr>
        <w:fldChar w:fldCharType="end"/>
      </w:r>
    </w:p>
    <w:p w14:paraId="3F1FDE97" w14:textId="29F56E79" w:rsidR="00F14BB5" w:rsidRPr="000D6C09" w:rsidRDefault="00F14BB5" w:rsidP="00F14BB5">
      <w:pPr>
        <w:pStyle w:val="coverLicenceHolder"/>
        <w:pBdr>
          <w:top w:val="single" w:sz="4" w:space="25" w:color="auto"/>
        </w:pBdr>
        <w:spacing w:line="312" w:lineRule="auto"/>
        <w:contextualSpacing/>
        <w:rPr>
          <w:color w:val="0D0D0D" w:themeColor="text1" w:themeTint="F2"/>
        </w:rPr>
      </w:pPr>
      <w:r w:rsidRPr="000D6C09">
        <w:rPr>
          <w:color w:val="0D0D0D" w:themeColor="text1" w:themeTint="F2"/>
        </w:rPr>
        <w:fldChar w:fldCharType="begin"/>
      </w:r>
      <w:r w:rsidRPr="000D6C09">
        <w:rPr>
          <w:color w:val="0D0D0D" w:themeColor="text1" w:themeTint="F2"/>
        </w:rPr>
        <w:instrText xml:space="preserve"> MERGEFIELD DSI_ADD4_new </w:instrText>
      </w:r>
      <w:r w:rsidRPr="000D6C09">
        <w:rPr>
          <w:color w:val="0D0D0D" w:themeColor="text1" w:themeTint="F2"/>
        </w:rPr>
        <w:fldChar w:fldCharType="separate"/>
      </w:r>
      <w:r w:rsidR="000D6C09" w:rsidRPr="000D6C09">
        <w:rPr>
          <w:noProof/>
          <w:color w:val="0D0D0D" w:themeColor="text1" w:themeTint="F2"/>
        </w:rPr>
        <w:t xml:space="preserve">Wrexham </w:t>
      </w:r>
      <w:r w:rsidRPr="000D6C09">
        <w:rPr>
          <w:color w:val="0D0D0D" w:themeColor="text1" w:themeTint="F2"/>
        </w:rPr>
        <w:fldChar w:fldCharType="end"/>
      </w:r>
    </w:p>
    <w:p w14:paraId="44AB1ED2" w14:textId="156A3A2F" w:rsidR="00F14BB5" w:rsidRPr="000D6C09" w:rsidRDefault="00F14BB5" w:rsidP="00F14BB5">
      <w:pPr>
        <w:pStyle w:val="coverLicenceHolder"/>
        <w:pBdr>
          <w:top w:val="single" w:sz="4" w:space="25" w:color="auto"/>
        </w:pBdr>
        <w:spacing w:before="120" w:line="270" w:lineRule="exact"/>
        <w:contextualSpacing/>
        <w:rPr>
          <w:rFonts w:cs="Arial"/>
          <w:color w:val="0D0D0D" w:themeColor="text1" w:themeTint="F2"/>
          <w:sz w:val="22"/>
          <w:szCs w:val="22"/>
        </w:rPr>
      </w:pPr>
      <w:r w:rsidRPr="000D6C09">
        <w:rPr>
          <w:color w:val="0D0D0D" w:themeColor="text1" w:themeTint="F2"/>
          <w:lang w:val="de-DE"/>
        </w:rPr>
        <w:fldChar w:fldCharType="begin"/>
      </w:r>
      <w:r w:rsidRPr="000D6C09">
        <w:rPr>
          <w:color w:val="0D0D0D" w:themeColor="text1" w:themeTint="F2"/>
          <w:lang w:val="de-DE"/>
        </w:rPr>
        <w:instrText xml:space="preserve"> MERGEFIELD DSI_POST_CODE_new </w:instrText>
      </w:r>
      <w:r w:rsidRPr="000D6C09">
        <w:rPr>
          <w:color w:val="0D0D0D" w:themeColor="text1" w:themeTint="F2"/>
          <w:lang w:val="de-DE"/>
        </w:rPr>
        <w:fldChar w:fldCharType="separate"/>
      </w:r>
      <w:r w:rsidR="000D6C09" w:rsidRPr="000D6C09">
        <w:rPr>
          <w:noProof/>
          <w:color w:val="0D0D0D" w:themeColor="text1" w:themeTint="F2"/>
          <w:lang w:val="de-DE"/>
        </w:rPr>
        <w:t xml:space="preserve">LL14 3SN </w:t>
      </w:r>
      <w:r w:rsidRPr="000D6C09">
        <w:rPr>
          <w:color w:val="0D0D0D" w:themeColor="text1" w:themeTint="F2"/>
          <w:lang w:val="de-DE"/>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Default="00F14BB5" w:rsidP="00F14BB5">
      <w:pPr>
        <w:pStyle w:val="coverLicenceHolder"/>
        <w:pBdr>
          <w:top w:val="single" w:sz="4" w:space="25" w:color="auto"/>
        </w:pBdr>
        <w:spacing w:before="120" w:line="270" w:lineRule="exact"/>
        <w:rPr>
          <w:rFonts w:cs="Arial"/>
          <w:sz w:val="22"/>
          <w:szCs w:val="22"/>
        </w:rPr>
      </w:pPr>
      <w:r>
        <w:rPr>
          <w:rFonts w:cs="Arial"/>
          <w:sz w:val="22"/>
          <w:szCs w:val="22"/>
        </w:rPr>
        <w:t>Variation application number</w:t>
      </w:r>
    </w:p>
    <w:p w14:paraId="57521A02" w14:textId="03E5CB35" w:rsidR="00F14BB5" w:rsidRPr="00B52492" w:rsidRDefault="00F14BB5" w:rsidP="00F14BB5">
      <w:pPr>
        <w:pStyle w:val="coverLicenceHolder"/>
        <w:pBdr>
          <w:top w:val="single" w:sz="4" w:space="25" w:color="auto"/>
        </w:pBdr>
        <w:spacing w:before="120" w:line="270" w:lineRule="exact"/>
        <w:rPr>
          <w:rFonts w:cs="Arial"/>
          <w:color w:val="0D0D0D" w:themeColor="text1" w:themeTint="F2"/>
          <w:szCs w:val="24"/>
        </w:rPr>
      </w:pPr>
      <w:r w:rsidRPr="00B52492">
        <w:rPr>
          <w:rFonts w:cs="Arial"/>
          <w:color w:val="0D0D0D" w:themeColor="text1" w:themeTint="F2"/>
          <w:szCs w:val="24"/>
        </w:rPr>
        <w:t>PAN-00</w:t>
      </w:r>
      <w:r w:rsidR="00B52492" w:rsidRPr="00B52492">
        <w:rPr>
          <w:rFonts w:cs="Arial"/>
          <w:color w:val="0D0D0D" w:themeColor="text1" w:themeTint="F2"/>
          <w:szCs w:val="24"/>
        </w:rPr>
        <w:t>6121</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2375F5F9" w:rsidR="00F14BB5" w:rsidRDefault="00F14BB5" w:rsidP="00F14BB5">
      <w:pPr>
        <w:ind w:left="3249" w:firstLine="720"/>
        <w:rPr>
          <w:color w:val="FF0000"/>
          <w:sz w:val="22"/>
          <w:lang w:val="de-DE"/>
        </w:rPr>
      </w:pPr>
      <w:r w:rsidRPr="00F17F1A">
        <w:rPr>
          <w:rFonts w:ascii="Arial" w:hAnsi="Arial"/>
          <w:color w:val="0D0D0D" w:themeColor="text1" w:themeTint="F2"/>
          <w:sz w:val="22"/>
          <w:lang w:val="de-DE"/>
        </w:rPr>
        <w:fldChar w:fldCharType="begin"/>
      </w:r>
      <w:r w:rsidRPr="00F17F1A">
        <w:rPr>
          <w:rFonts w:ascii="Arial" w:hAnsi="Arial"/>
          <w:color w:val="0D0D0D" w:themeColor="text1" w:themeTint="F2"/>
          <w:sz w:val="22"/>
          <w:lang w:val="de-DE"/>
        </w:rPr>
        <w:instrText xml:space="preserve"> MERGEFIELD Permit_Number </w:instrText>
      </w:r>
      <w:r w:rsidRPr="00F17F1A">
        <w:rPr>
          <w:rFonts w:ascii="Arial" w:hAnsi="Arial"/>
          <w:color w:val="0D0D0D" w:themeColor="text1" w:themeTint="F2"/>
          <w:sz w:val="22"/>
          <w:lang w:val="de-DE"/>
        </w:rPr>
        <w:fldChar w:fldCharType="separate"/>
      </w:r>
      <w:r w:rsidR="000D6C09" w:rsidRPr="00F17F1A">
        <w:rPr>
          <w:rFonts w:ascii="Arial" w:hAnsi="Arial"/>
          <w:noProof/>
          <w:color w:val="0D0D0D" w:themeColor="text1" w:themeTint="F2"/>
          <w:sz w:val="22"/>
          <w:lang w:val="de-DE"/>
        </w:rPr>
        <w:t xml:space="preserve">CM0175201 </w:t>
      </w:r>
      <w:r w:rsidRPr="00F17F1A">
        <w:rPr>
          <w:rFonts w:ascii="Arial" w:hAnsi="Arial"/>
          <w:color w:val="0D0D0D" w:themeColor="text1" w:themeTint="F2"/>
          <w:sz w:val="22"/>
          <w:lang w:val="de-DE"/>
        </w:rPr>
        <w:fldChar w:fldCharType="end"/>
      </w:r>
      <w:r>
        <w:rPr>
          <w:rFonts w:ascii="Arial" w:hAnsi="Arial"/>
          <w:color w:val="FF0000"/>
          <w:sz w:val="22"/>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CD8A316" w:rsidR="00F14BB5" w:rsidRPr="00F17F1A" w:rsidRDefault="00F14BB5" w:rsidP="00F14BB5">
      <w:pPr>
        <w:pStyle w:val="Heading1nonum"/>
        <w:spacing w:before="80" w:after="0" w:line="312" w:lineRule="auto"/>
        <w:jc w:val="center"/>
        <w:rPr>
          <w:color w:val="0D0D0D" w:themeColor="text1" w:themeTint="F2"/>
        </w:rPr>
      </w:pPr>
      <w:r w:rsidRPr="00F17F1A">
        <w:rPr>
          <w:color w:val="0D0D0D" w:themeColor="text1" w:themeTint="F2"/>
        </w:rPr>
        <w:lastRenderedPageBreak/>
        <w:fldChar w:fldCharType="begin"/>
      </w:r>
      <w:r w:rsidRPr="00F17F1A">
        <w:rPr>
          <w:color w:val="0D0D0D" w:themeColor="text1" w:themeTint="F2"/>
        </w:rPr>
        <w:instrText xml:space="preserve"> MERGEFIELD New_Name </w:instrText>
      </w:r>
      <w:r w:rsidRPr="00F17F1A">
        <w:rPr>
          <w:color w:val="0D0D0D" w:themeColor="text1" w:themeTint="F2"/>
        </w:rPr>
        <w:fldChar w:fldCharType="separate"/>
      </w:r>
      <w:r w:rsidR="00F17F1A" w:rsidRPr="00F17F1A">
        <w:rPr>
          <w:noProof/>
          <w:color w:val="0D0D0D" w:themeColor="text1" w:themeTint="F2"/>
        </w:rPr>
        <w:t xml:space="preserve">Cefn Monsanto CSO </w:t>
      </w:r>
      <w:r w:rsidRPr="00F17F1A">
        <w:rPr>
          <w:color w:val="0D0D0D" w:themeColor="text1" w:themeTint="F2"/>
        </w:rPr>
        <w:fldChar w:fldCharType="end"/>
      </w:r>
    </w:p>
    <w:p w14:paraId="6211479B" w14:textId="479B71C7" w:rsidR="00F14BB5" w:rsidRDefault="00F14BB5" w:rsidP="00F14BB5">
      <w:pPr>
        <w:pStyle w:val="Heading1nonum"/>
        <w:spacing w:before="80" w:after="0" w:line="312" w:lineRule="auto"/>
        <w:jc w:val="center"/>
      </w:pPr>
      <w:r>
        <w:t>Permit Number</w:t>
      </w:r>
      <w:r>
        <w:rPr>
          <w:color w:val="FF0000"/>
        </w:rPr>
        <w:t xml:space="preserve"> </w:t>
      </w:r>
      <w:r w:rsidRPr="00F17F1A">
        <w:rPr>
          <w:color w:val="0D0D0D" w:themeColor="text1" w:themeTint="F2"/>
        </w:rPr>
        <w:fldChar w:fldCharType="begin"/>
      </w:r>
      <w:r w:rsidRPr="00F17F1A">
        <w:rPr>
          <w:color w:val="0D0D0D" w:themeColor="text1" w:themeTint="F2"/>
        </w:rPr>
        <w:instrText xml:space="preserve"> MERGEFIELD Permit_Number </w:instrText>
      </w:r>
      <w:r w:rsidRPr="00F17F1A">
        <w:rPr>
          <w:color w:val="0D0D0D" w:themeColor="text1" w:themeTint="F2"/>
        </w:rPr>
        <w:fldChar w:fldCharType="separate"/>
      </w:r>
      <w:r w:rsidR="00F17F1A" w:rsidRPr="00F17F1A">
        <w:rPr>
          <w:noProof/>
          <w:color w:val="0D0D0D" w:themeColor="text1" w:themeTint="F2"/>
        </w:rPr>
        <w:t xml:space="preserve">CM0175201 </w:t>
      </w:r>
      <w:r w:rsidRPr="00F17F1A">
        <w:rPr>
          <w:color w:val="0D0D0D" w:themeColor="text1" w:themeTint="F2"/>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CD5002" w14:paraId="20F7F713" w14:textId="77777777" w:rsidTr="00F14BB5">
        <w:tc>
          <w:tcPr>
            <w:tcW w:w="3794" w:type="dxa"/>
            <w:tcBorders>
              <w:top w:val="single" w:sz="6" w:space="0" w:color="auto"/>
              <w:left w:val="nil"/>
              <w:bottom w:val="single" w:sz="6" w:space="0" w:color="auto"/>
              <w:right w:val="nil"/>
            </w:tcBorders>
            <w:vAlign w:val="center"/>
          </w:tcPr>
          <w:p w14:paraId="7E34E333" w14:textId="2431455F" w:rsidR="00CD5002" w:rsidRDefault="00CD5002">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4DFD22EC" w14:textId="45EF6B72" w:rsidR="00CD5002" w:rsidRDefault="00CD5002">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03319A45" w14:textId="62E325EB" w:rsidR="00CD5002" w:rsidRDefault="00CD5002">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7F43F44B" w:rsidR="00F14BB5" w:rsidRDefault="00F14BB5">
            <w:pPr>
              <w:pStyle w:val="Tablebody"/>
              <w:spacing w:line="312" w:lineRule="auto"/>
              <w:rPr>
                <w:rFonts w:ascii="Arial" w:hAnsi="Arial" w:cs="Arial"/>
                <w:color w:val="auto"/>
                <w:sz w:val="22"/>
                <w:szCs w:val="22"/>
              </w:rPr>
            </w:pPr>
            <w:r w:rsidRPr="00B52492">
              <w:rPr>
                <w:rFonts w:ascii="Arial" w:hAnsi="Arial" w:cs="Arial"/>
                <w:color w:val="0D0D0D" w:themeColor="text1" w:themeTint="F2"/>
                <w:sz w:val="22"/>
                <w:szCs w:val="22"/>
              </w:rPr>
              <w:t xml:space="preserve">Application </w:t>
            </w:r>
            <w:r w:rsidR="00B52492" w:rsidRPr="00B52492">
              <w:rPr>
                <w:rFonts w:ascii="Arial" w:hAnsi="Arial" w:cs="Arial"/>
                <w:color w:val="0D0D0D" w:themeColor="text1" w:themeTint="F2"/>
                <w:sz w:val="22"/>
                <w:szCs w:val="22"/>
              </w:rPr>
              <w:t>PAN-006121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582CF7E" w:rsidR="00F14BB5" w:rsidRDefault="00F17F1A">
            <w:pPr>
              <w:pStyle w:val="Tablebody"/>
              <w:spacing w:line="312" w:lineRule="auto"/>
              <w:rPr>
                <w:rFonts w:ascii="Arial" w:hAnsi="Arial" w:cs="Arial"/>
                <w:color w:val="FF0000"/>
                <w:sz w:val="22"/>
                <w:szCs w:val="22"/>
              </w:rPr>
            </w:pPr>
            <w:r w:rsidRPr="00F17F1A">
              <w:rPr>
                <w:rFonts w:ascii="Arial" w:hAnsi="Arial" w:cs="Arial"/>
                <w:color w:val="0D0D0D" w:themeColor="text1" w:themeTint="F2"/>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F17F1A" w:rsidRDefault="00F14BB5">
            <w:pPr>
              <w:pStyle w:val="Tablebody"/>
              <w:spacing w:line="312" w:lineRule="auto"/>
              <w:rPr>
                <w:rFonts w:ascii="Arial" w:hAnsi="Arial" w:cs="Arial"/>
                <w:color w:val="0D0D0D" w:themeColor="text1" w:themeTint="F2"/>
                <w:sz w:val="22"/>
                <w:szCs w:val="22"/>
              </w:rPr>
            </w:pPr>
            <w:r w:rsidRPr="00F17F1A">
              <w:rPr>
                <w:rFonts w:ascii="Arial" w:hAnsi="Arial" w:cs="Arial"/>
                <w:color w:val="0D0D0D" w:themeColor="text1" w:themeTint="F2"/>
                <w:sz w:val="22"/>
                <w:szCs w:val="22"/>
              </w:rPr>
              <w:t>Variation Issued</w:t>
            </w:r>
          </w:p>
          <w:p w14:paraId="2C86C11A" w14:textId="5EEC0E0B" w:rsidR="00F14BB5" w:rsidRPr="00F17F1A" w:rsidRDefault="00F14BB5">
            <w:pPr>
              <w:pStyle w:val="Tablebody"/>
              <w:spacing w:line="312" w:lineRule="auto"/>
              <w:rPr>
                <w:rFonts w:ascii="Arial" w:hAnsi="Arial" w:cs="Arial"/>
                <w:color w:val="0D0D0D" w:themeColor="text1" w:themeTint="F2"/>
                <w:sz w:val="22"/>
                <w:szCs w:val="22"/>
              </w:rPr>
            </w:pPr>
            <w:r w:rsidRPr="00F17F1A">
              <w:rPr>
                <w:rFonts w:ascii="Arial" w:hAnsi="Arial" w:cs="Arial"/>
                <w:color w:val="0D0D0D" w:themeColor="text1" w:themeTint="F2"/>
                <w:sz w:val="22"/>
                <w:szCs w:val="22"/>
              </w:rPr>
              <w:fldChar w:fldCharType="begin"/>
            </w:r>
            <w:r w:rsidRPr="00F17F1A">
              <w:rPr>
                <w:rFonts w:ascii="Arial" w:hAnsi="Arial" w:cs="Arial"/>
                <w:color w:val="0D0D0D" w:themeColor="text1" w:themeTint="F2"/>
                <w:sz w:val="22"/>
                <w:szCs w:val="22"/>
              </w:rPr>
              <w:instrText xml:space="preserve"> MERGEFIELD Permit_Number </w:instrText>
            </w:r>
            <w:r w:rsidRPr="00F17F1A">
              <w:rPr>
                <w:rFonts w:ascii="Arial" w:hAnsi="Arial" w:cs="Arial"/>
                <w:color w:val="0D0D0D" w:themeColor="text1" w:themeTint="F2"/>
                <w:sz w:val="22"/>
                <w:szCs w:val="22"/>
              </w:rPr>
              <w:fldChar w:fldCharType="separate"/>
            </w:r>
            <w:r w:rsidR="00F17F1A" w:rsidRPr="00F17F1A">
              <w:rPr>
                <w:rFonts w:ascii="Arial" w:hAnsi="Arial" w:cs="Arial"/>
                <w:noProof/>
                <w:color w:val="0D0D0D" w:themeColor="text1" w:themeTint="F2"/>
                <w:sz w:val="22"/>
                <w:szCs w:val="22"/>
              </w:rPr>
              <w:t xml:space="preserve">CM0175201 </w:t>
            </w:r>
            <w:r w:rsidRPr="00F17F1A">
              <w:rPr>
                <w:rFonts w:ascii="Arial" w:hAnsi="Arial" w:cs="Arial"/>
                <w:color w:val="0D0D0D" w:themeColor="text1" w:themeTint="F2"/>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00FBE47D" w:rsidR="00F14BB5" w:rsidRDefault="00565BD2">
            <w:pPr>
              <w:pStyle w:val="Tablebody"/>
              <w:spacing w:line="312" w:lineRule="auto"/>
              <w:rPr>
                <w:rFonts w:ascii="Arial" w:hAnsi="Arial" w:cs="Arial"/>
                <w:color w:val="FF0000"/>
                <w:sz w:val="22"/>
                <w:szCs w:val="22"/>
              </w:rPr>
            </w:pPr>
            <w:r w:rsidRPr="00565BD2">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01883E01" w:rsidR="00F14BB5" w:rsidRPr="000509A2" w:rsidRDefault="000509A2" w:rsidP="00F14BB5">
      <w:pPr>
        <w:pStyle w:val="Heading3nonum"/>
        <w:spacing w:before="0"/>
        <w:ind w:right="1701"/>
      </w:pPr>
      <w:r w:rsidRPr="000509A2">
        <w:rPr>
          <w:rFonts w:cs="Arial"/>
          <w:sz w:val="22"/>
          <w:szCs w:val="22"/>
        </w:rPr>
        <w:t>P</w:t>
      </w:r>
      <w:r w:rsidR="00F14BB5" w:rsidRPr="000509A2">
        <w:rPr>
          <w:rFonts w:cs="Arial"/>
          <w:sz w:val="22"/>
          <w:szCs w:val="22"/>
        </w:rPr>
        <w:t>ermit number</w:t>
      </w:r>
    </w:p>
    <w:p w14:paraId="70C284B4" w14:textId="7306E403" w:rsidR="00F14BB5" w:rsidRPr="00F17F1A" w:rsidRDefault="00F14BB5" w:rsidP="00F14BB5">
      <w:pPr>
        <w:pStyle w:val="Data"/>
        <w:rPr>
          <w:rFonts w:cs="Arial"/>
          <w:color w:val="0D0D0D" w:themeColor="text1" w:themeTint="F2"/>
          <w:sz w:val="22"/>
          <w:szCs w:val="22"/>
        </w:rPr>
      </w:pPr>
      <w:r w:rsidRPr="00F17F1A">
        <w:rPr>
          <w:rFonts w:cs="Arial"/>
          <w:color w:val="0D0D0D" w:themeColor="text1" w:themeTint="F2"/>
          <w:sz w:val="22"/>
          <w:szCs w:val="22"/>
        </w:rPr>
        <w:fldChar w:fldCharType="begin"/>
      </w:r>
      <w:r w:rsidRPr="00F17F1A">
        <w:rPr>
          <w:rFonts w:cs="Arial"/>
          <w:color w:val="0D0D0D" w:themeColor="text1" w:themeTint="F2"/>
          <w:sz w:val="22"/>
          <w:szCs w:val="22"/>
        </w:rPr>
        <w:instrText xml:space="preserve"> MERGEFIELD "Permit_Number" </w:instrText>
      </w:r>
      <w:r w:rsidRPr="00F17F1A">
        <w:rPr>
          <w:rFonts w:cs="Arial"/>
          <w:color w:val="0D0D0D" w:themeColor="text1" w:themeTint="F2"/>
          <w:sz w:val="22"/>
          <w:szCs w:val="22"/>
        </w:rPr>
        <w:fldChar w:fldCharType="separate"/>
      </w:r>
      <w:r w:rsidR="00F17F1A" w:rsidRPr="00F17F1A">
        <w:rPr>
          <w:rFonts w:cs="Arial"/>
          <w:noProof/>
          <w:color w:val="0D0D0D" w:themeColor="text1" w:themeTint="F2"/>
          <w:sz w:val="22"/>
          <w:szCs w:val="22"/>
        </w:rPr>
        <w:t xml:space="preserve">CM0175201 </w:t>
      </w:r>
      <w:r w:rsidRPr="00F17F1A">
        <w:rPr>
          <w:rFonts w:cs="Arial"/>
          <w:color w:val="0D0D0D" w:themeColor="text1" w:themeTint="F2"/>
          <w:sz w:val="22"/>
          <w:szCs w:val="22"/>
        </w:rPr>
        <w:fldChar w:fldCharType="end"/>
      </w:r>
    </w:p>
    <w:p w14:paraId="7169CE92" w14:textId="77777777" w:rsidR="00F14BB5" w:rsidRDefault="00F14BB5" w:rsidP="00F14BB5">
      <w:pPr>
        <w:pStyle w:val="Data"/>
        <w:rPr>
          <w:rStyle w:val="change"/>
          <w:rFonts w:cs="Arial"/>
          <w:color w:val="auto"/>
        </w:rPr>
      </w:pPr>
    </w:p>
    <w:p w14:paraId="0326A783" w14:textId="6DDC0C25" w:rsidR="00F14BB5" w:rsidRPr="000509A2" w:rsidRDefault="000509A2" w:rsidP="00F14BB5">
      <w:pPr>
        <w:pStyle w:val="Data"/>
        <w:rPr>
          <w:rStyle w:val="change"/>
          <w:rFonts w:cs="Arial"/>
          <w:b w:val="0"/>
          <w:color w:val="auto"/>
          <w:sz w:val="22"/>
          <w:szCs w:val="22"/>
        </w:rPr>
      </w:pPr>
      <w:bookmarkStart w:id="4" w:name="_Hlk13917238"/>
      <w:r w:rsidRPr="000509A2">
        <w:rPr>
          <w:rStyle w:val="change"/>
          <w:rFonts w:cs="Arial"/>
          <w:b w:val="0"/>
          <w:color w:val="auto"/>
          <w:sz w:val="22"/>
          <w:szCs w:val="22"/>
        </w:rPr>
        <w:t>I</w:t>
      </w:r>
      <w:r w:rsidR="00F14BB5" w:rsidRPr="000509A2">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2DCAEBFE" w:rsidR="00F14BB5" w:rsidRPr="000509A2" w:rsidRDefault="00F14BB5" w:rsidP="000509A2">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23EA689F" w14:textId="77777777" w:rsidR="000D6C09" w:rsidRPr="000D6C09" w:rsidRDefault="00F14BB5" w:rsidP="000D6C09">
      <w:pPr>
        <w:pStyle w:val="Data"/>
        <w:rPr>
          <w:rStyle w:val="change"/>
          <w:rFonts w:cs="Arial"/>
          <w:noProof/>
          <w:color w:val="0D0D0D" w:themeColor="text1" w:themeTint="F2"/>
          <w:sz w:val="22"/>
          <w:szCs w:val="22"/>
        </w:rPr>
      </w:pPr>
      <w:r w:rsidRPr="000D6C09">
        <w:rPr>
          <w:rStyle w:val="change"/>
          <w:rFonts w:cs="Arial"/>
          <w:color w:val="0D0D0D" w:themeColor="text1" w:themeTint="F2"/>
          <w:sz w:val="22"/>
          <w:szCs w:val="22"/>
        </w:rPr>
        <w:fldChar w:fldCharType="begin"/>
      </w:r>
      <w:r w:rsidRPr="000D6C09">
        <w:rPr>
          <w:rStyle w:val="change"/>
          <w:rFonts w:cs="Arial"/>
          <w:color w:val="0D0D0D" w:themeColor="text1" w:themeTint="F2"/>
          <w:sz w:val="22"/>
          <w:szCs w:val="22"/>
        </w:rPr>
        <w:instrText xml:space="preserve"> MERGEFIELD New_Name </w:instrText>
      </w:r>
      <w:r w:rsidRPr="000D6C09">
        <w:rPr>
          <w:rStyle w:val="change"/>
          <w:rFonts w:cs="Arial"/>
          <w:color w:val="0D0D0D" w:themeColor="text1" w:themeTint="F2"/>
          <w:sz w:val="22"/>
          <w:szCs w:val="22"/>
        </w:rPr>
        <w:fldChar w:fldCharType="separate"/>
      </w:r>
      <w:r w:rsidR="000D6C09" w:rsidRPr="000D6C09">
        <w:rPr>
          <w:rStyle w:val="change"/>
          <w:rFonts w:cs="Arial"/>
          <w:noProof/>
          <w:color w:val="0D0D0D" w:themeColor="text1" w:themeTint="F2"/>
          <w:sz w:val="22"/>
          <w:szCs w:val="22"/>
        </w:rPr>
        <w:t xml:space="preserve">Cefn Monsanto CSO </w:t>
      </w:r>
    </w:p>
    <w:p w14:paraId="72BC6EA1" w14:textId="77777777" w:rsidR="000D6C09" w:rsidRPr="000D6C09" w:rsidRDefault="000D6C09" w:rsidP="000D6C09">
      <w:pPr>
        <w:pStyle w:val="Data"/>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Nr Rubber Factory, Aber-Nant </w:t>
      </w:r>
    </w:p>
    <w:p w14:paraId="41ED12A5" w14:textId="77777777" w:rsidR="000D6C09" w:rsidRPr="000D6C09" w:rsidRDefault="000D6C09" w:rsidP="000D6C09">
      <w:pPr>
        <w:pStyle w:val="Data"/>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Cefn Mawr </w:t>
      </w:r>
    </w:p>
    <w:p w14:paraId="3EF11D08" w14:textId="77777777" w:rsidR="000D6C09" w:rsidRPr="000D6C09" w:rsidRDefault="000D6C09" w:rsidP="000D6C09">
      <w:pPr>
        <w:pStyle w:val="Data"/>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Wrexham </w:t>
      </w:r>
    </w:p>
    <w:p w14:paraId="585F1C5A" w14:textId="504D5FBF" w:rsidR="00F14BB5" w:rsidRPr="000D6C09" w:rsidRDefault="000D6C09" w:rsidP="000D6C09">
      <w:pPr>
        <w:pStyle w:val="Data"/>
        <w:rPr>
          <w:rStyle w:val="change"/>
          <w:rFonts w:cs="Arial"/>
          <w:color w:val="0D0D0D" w:themeColor="text1" w:themeTint="F2"/>
          <w:sz w:val="22"/>
          <w:szCs w:val="22"/>
        </w:rPr>
      </w:pPr>
      <w:r w:rsidRPr="000D6C09">
        <w:rPr>
          <w:rStyle w:val="change"/>
          <w:rFonts w:cs="Arial"/>
          <w:noProof/>
          <w:color w:val="0D0D0D" w:themeColor="text1" w:themeTint="F2"/>
          <w:sz w:val="22"/>
          <w:szCs w:val="22"/>
        </w:rPr>
        <w:t>LL14 3SN</w:t>
      </w:r>
      <w:r w:rsidR="00F14BB5" w:rsidRPr="000D6C09">
        <w:rPr>
          <w:rStyle w:val="change"/>
          <w:rFonts w:cs="Arial"/>
          <w:color w:val="0D0D0D" w:themeColor="text1" w:themeTint="F2"/>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884E93B" w:rsidR="00F14BB5" w:rsidRDefault="00F14BB5" w:rsidP="00F14BB5">
      <w:pPr>
        <w:pStyle w:val="Heading3nonum"/>
        <w:spacing w:before="0"/>
        <w:rPr>
          <w:rFonts w:cs="Arial"/>
          <w:color w:val="auto"/>
          <w:sz w:val="22"/>
          <w:szCs w:val="22"/>
        </w:rPr>
      </w:pPr>
      <w:r w:rsidRPr="00565BD2">
        <w:rPr>
          <w:rFonts w:cs="Arial"/>
          <w:color w:val="auto"/>
          <w:sz w:val="22"/>
          <w:szCs w:val="22"/>
        </w:rPr>
        <w:t xml:space="preserve">The notice shall take effect from </w:t>
      </w:r>
      <w:r w:rsidR="00565BD2" w:rsidRPr="00565BD2">
        <w:rPr>
          <w:rFonts w:cs="Arial"/>
          <w:color w:val="auto"/>
          <w:sz w:val="22"/>
          <w:szCs w:val="22"/>
        </w:rPr>
        <w:t>17/12/2019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8DFA763" w:rsidR="00F14BB5" w:rsidRDefault="00565BD2" w:rsidP="00565BD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674555B" w:rsidR="00F14BB5" w:rsidRDefault="00565BD2" w:rsidP="00565BD2">
            <w:pPr>
              <w:pStyle w:val="Heading3nonum"/>
              <w:spacing w:before="0"/>
              <w:ind w:right="34"/>
              <w:jc w:val="center"/>
              <w:rPr>
                <w:rFonts w:cs="Arial"/>
                <w:b/>
                <w:color w:val="FF0000"/>
                <w:sz w:val="22"/>
                <w:szCs w:val="22"/>
              </w:rPr>
            </w:pPr>
            <w:r w:rsidRPr="00565BD2">
              <w:rPr>
                <w:rFonts w:cs="Arial"/>
                <w:b/>
                <w:color w:val="auto"/>
                <w:sz w:val="22"/>
                <w:szCs w:val="22"/>
              </w:rPr>
              <w:t>17/12/2019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777777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as a result 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0509A2">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4160E558" w:rsidR="00F14BB5" w:rsidRPr="000509A2" w:rsidRDefault="00F14BB5" w:rsidP="000509A2">
      <w:pPr>
        <w:pStyle w:val="Data"/>
        <w:spacing w:line="276" w:lineRule="auto"/>
        <w:ind w:firstLine="1276"/>
        <w:rPr>
          <w:rFonts w:cs="Arial"/>
          <w:b w:val="0"/>
          <w:color w:val="0D0D0D" w:themeColor="text1" w:themeTint="F2"/>
        </w:rPr>
      </w:pPr>
      <w:r w:rsidRPr="000509A2">
        <w:rPr>
          <w:rFonts w:cs="Arial"/>
          <w:b w:val="0"/>
          <w:color w:val="0D0D0D" w:themeColor="text1" w:themeTint="F2"/>
          <w:sz w:val="22"/>
          <w:szCs w:val="22"/>
        </w:rPr>
        <w:fldChar w:fldCharType="begin"/>
      </w:r>
      <w:r w:rsidRPr="000509A2">
        <w:rPr>
          <w:rFonts w:cs="Arial"/>
          <w:b w:val="0"/>
          <w:color w:val="0D0D0D" w:themeColor="text1" w:themeTint="F2"/>
          <w:sz w:val="22"/>
          <w:szCs w:val="22"/>
        </w:rPr>
        <w:instrText xml:space="preserve"> MERGEFIELD "Permit_Number" </w:instrText>
      </w:r>
      <w:r w:rsidRPr="000509A2">
        <w:rPr>
          <w:rFonts w:cs="Arial"/>
          <w:b w:val="0"/>
          <w:color w:val="0D0D0D" w:themeColor="text1" w:themeTint="F2"/>
          <w:sz w:val="22"/>
          <w:szCs w:val="22"/>
        </w:rPr>
        <w:fldChar w:fldCharType="separate"/>
      </w:r>
      <w:r w:rsidR="00F17F1A" w:rsidRPr="000509A2">
        <w:rPr>
          <w:rFonts w:cs="Arial"/>
          <w:b w:val="0"/>
          <w:noProof/>
          <w:color w:val="0D0D0D" w:themeColor="text1" w:themeTint="F2"/>
          <w:sz w:val="22"/>
          <w:szCs w:val="22"/>
        </w:rPr>
        <w:t xml:space="preserve">CM0175201 </w:t>
      </w:r>
      <w:r w:rsidRPr="000509A2">
        <w:rPr>
          <w:rFonts w:cs="Arial"/>
          <w:b w:val="0"/>
          <w:color w:val="0D0D0D" w:themeColor="text1" w:themeTint="F2"/>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2FEEB03F" w:rsidR="00F14BB5" w:rsidRDefault="00F14BB5" w:rsidP="00F14BB5">
      <w:pPr>
        <w:pStyle w:val="Heading3nonum"/>
        <w:ind w:left="1276"/>
        <w:rPr>
          <w:color w:val="FF0000"/>
          <w:sz w:val="22"/>
          <w:szCs w:val="22"/>
        </w:rPr>
      </w:pPr>
      <w:r w:rsidRPr="00B52492">
        <w:rPr>
          <w:color w:val="0D0D0D" w:themeColor="text1" w:themeTint="F2"/>
          <w:sz w:val="22"/>
          <w:szCs w:val="22"/>
        </w:rPr>
        <w:t xml:space="preserve">This is the consolidated permit referred to in the variation and consolidation notice for application </w:t>
      </w:r>
      <w:r w:rsidR="00B52492" w:rsidRPr="00B52492">
        <w:rPr>
          <w:color w:val="0D0D0D" w:themeColor="text1" w:themeTint="F2"/>
          <w:sz w:val="22"/>
          <w:szCs w:val="22"/>
        </w:rPr>
        <w:t xml:space="preserve">PAN-006121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2AC88FC" w:rsidR="00F14BB5" w:rsidRPr="000509A2" w:rsidRDefault="00F14BB5" w:rsidP="000509A2">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4EDD8FBC" w:rsidR="00F14BB5" w:rsidRDefault="00F14BB5" w:rsidP="000509A2">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4DFFE75" w14:textId="77777777" w:rsidR="000509A2" w:rsidRDefault="000509A2" w:rsidP="000509A2">
      <w:pPr>
        <w:pStyle w:val="Data"/>
        <w:spacing w:line="276" w:lineRule="auto"/>
        <w:ind w:firstLine="1276"/>
        <w:rPr>
          <w:rStyle w:val="change"/>
          <w:color w:val="auto"/>
          <w:sz w:val="22"/>
          <w:szCs w:val="22"/>
        </w:rPr>
      </w:pPr>
    </w:p>
    <w:p w14:paraId="46DC8F8A" w14:textId="40319C34" w:rsidR="00F14BB5" w:rsidRDefault="00F14BB5" w:rsidP="000509A2">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A425E97" w14:textId="77777777" w:rsidR="000509A2" w:rsidRDefault="000509A2" w:rsidP="000509A2">
      <w:pPr>
        <w:spacing w:before="0" w:after="0"/>
        <w:ind w:left="1276" w:right="282"/>
        <w:rPr>
          <w:b/>
        </w:rPr>
      </w:pPr>
    </w:p>
    <w:p w14:paraId="167B743B" w14:textId="77777777" w:rsidR="00F14BB5" w:rsidRDefault="00F14BB5" w:rsidP="000509A2">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7AAEFCB9" w14:textId="77777777" w:rsidR="000D6C09" w:rsidRPr="000D6C09" w:rsidRDefault="00F14BB5" w:rsidP="000509A2">
      <w:pPr>
        <w:pStyle w:val="Data"/>
        <w:spacing w:line="276" w:lineRule="auto"/>
        <w:ind w:firstLine="1276"/>
        <w:rPr>
          <w:rStyle w:val="change"/>
          <w:rFonts w:cs="Arial"/>
          <w:noProof/>
          <w:color w:val="0D0D0D" w:themeColor="text1" w:themeTint="F2"/>
          <w:sz w:val="22"/>
          <w:szCs w:val="22"/>
        </w:rPr>
      </w:pPr>
      <w:r w:rsidRPr="000D6C09">
        <w:rPr>
          <w:rStyle w:val="change"/>
          <w:rFonts w:cs="Arial"/>
          <w:color w:val="0D0D0D" w:themeColor="text1" w:themeTint="F2"/>
          <w:sz w:val="22"/>
          <w:szCs w:val="22"/>
        </w:rPr>
        <w:fldChar w:fldCharType="begin"/>
      </w:r>
      <w:r w:rsidRPr="000D6C09">
        <w:rPr>
          <w:rStyle w:val="change"/>
          <w:rFonts w:cs="Arial"/>
          <w:color w:val="0D0D0D" w:themeColor="text1" w:themeTint="F2"/>
          <w:sz w:val="22"/>
          <w:szCs w:val="22"/>
        </w:rPr>
        <w:instrText xml:space="preserve"> MERGEFIELD New_Name </w:instrText>
      </w:r>
      <w:r w:rsidRPr="000D6C09">
        <w:rPr>
          <w:rStyle w:val="change"/>
          <w:rFonts w:cs="Arial"/>
          <w:color w:val="0D0D0D" w:themeColor="text1" w:themeTint="F2"/>
          <w:sz w:val="22"/>
          <w:szCs w:val="22"/>
        </w:rPr>
        <w:fldChar w:fldCharType="separate"/>
      </w:r>
      <w:r w:rsidR="000D6C09" w:rsidRPr="000D6C09">
        <w:rPr>
          <w:rStyle w:val="change"/>
          <w:rFonts w:cs="Arial"/>
          <w:noProof/>
          <w:color w:val="0D0D0D" w:themeColor="text1" w:themeTint="F2"/>
          <w:sz w:val="22"/>
          <w:szCs w:val="22"/>
        </w:rPr>
        <w:t xml:space="preserve">Cefn Monsanto CSO </w:t>
      </w:r>
    </w:p>
    <w:p w14:paraId="26224C88" w14:textId="77777777" w:rsidR="000D6C09" w:rsidRPr="000D6C09" w:rsidRDefault="000D6C09" w:rsidP="000509A2">
      <w:pPr>
        <w:pStyle w:val="Data"/>
        <w:spacing w:line="276" w:lineRule="auto"/>
        <w:ind w:firstLine="1276"/>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Nr Rubber Factory, Aber-Nant </w:t>
      </w:r>
    </w:p>
    <w:p w14:paraId="0CDEB2AF" w14:textId="77777777" w:rsidR="000D6C09" w:rsidRPr="000D6C09" w:rsidRDefault="000D6C09" w:rsidP="000509A2">
      <w:pPr>
        <w:pStyle w:val="Data"/>
        <w:spacing w:line="276" w:lineRule="auto"/>
        <w:ind w:firstLine="1276"/>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Cefn Mawr </w:t>
      </w:r>
    </w:p>
    <w:p w14:paraId="56799CAB" w14:textId="77777777" w:rsidR="000D6C09" w:rsidRPr="000D6C09" w:rsidRDefault="000D6C09" w:rsidP="000509A2">
      <w:pPr>
        <w:pStyle w:val="Data"/>
        <w:spacing w:line="276" w:lineRule="auto"/>
        <w:ind w:firstLine="1276"/>
        <w:rPr>
          <w:rStyle w:val="change"/>
          <w:rFonts w:cs="Arial"/>
          <w:noProof/>
          <w:color w:val="0D0D0D" w:themeColor="text1" w:themeTint="F2"/>
          <w:sz w:val="22"/>
          <w:szCs w:val="22"/>
        </w:rPr>
      </w:pPr>
      <w:r w:rsidRPr="000D6C09">
        <w:rPr>
          <w:rStyle w:val="change"/>
          <w:rFonts w:cs="Arial"/>
          <w:noProof/>
          <w:color w:val="0D0D0D" w:themeColor="text1" w:themeTint="F2"/>
          <w:sz w:val="22"/>
          <w:szCs w:val="22"/>
        </w:rPr>
        <w:t xml:space="preserve">Wrexham </w:t>
      </w:r>
    </w:p>
    <w:p w14:paraId="364BE3B0" w14:textId="417D4E7A" w:rsidR="00F14BB5" w:rsidRPr="000D6C09" w:rsidRDefault="000D6C09" w:rsidP="000509A2">
      <w:pPr>
        <w:pStyle w:val="Data"/>
        <w:spacing w:line="276" w:lineRule="auto"/>
        <w:ind w:firstLine="1276"/>
        <w:rPr>
          <w:color w:val="0D0D0D" w:themeColor="text1" w:themeTint="F2"/>
        </w:rPr>
      </w:pPr>
      <w:r w:rsidRPr="000D6C09">
        <w:rPr>
          <w:rStyle w:val="change"/>
          <w:rFonts w:cs="Arial"/>
          <w:noProof/>
          <w:color w:val="0D0D0D" w:themeColor="text1" w:themeTint="F2"/>
          <w:sz w:val="22"/>
          <w:szCs w:val="22"/>
        </w:rPr>
        <w:t>LL14 3SN</w:t>
      </w:r>
      <w:r w:rsidR="00F14BB5" w:rsidRPr="000D6C09">
        <w:rPr>
          <w:rStyle w:val="change"/>
          <w:rFonts w:cs="Arial"/>
          <w:color w:val="0D0D0D" w:themeColor="text1" w:themeTint="F2"/>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2C3DB2E" w:rsidR="00F14BB5" w:rsidRPr="00565BD2" w:rsidRDefault="00565BD2">
            <w:pPr>
              <w:pStyle w:val="Heading3nonum"/>
              <w:ind w:right="34"/>
              <w:jc w:val="center"/>
              <w:rPr>
                <w:color w:val="auto"/>
                <w:sz w:val="22"/>
                <w:szCs w:val="22"/>
              </w:rPr>
            </w:pPr>
            <w:r w:rsidRPr="00565BD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1C8D13B" w:rsidR="00F14BB5" w:rsidRDefault="00565BD2">
            <w:pPr>
              <w:pStyle w:val="Heading3nonum"/>
              <w:spacing w:before="0" w:line="240" w:lineRule="auto"/>
              <w:jc w:val="center"/>
              <w:rPr>
                <w:b/>
                <w:color w:val="FF0000"/>
                <w:sz w:val="22"/>
                <w:szCs w:val="22"/>
              </w:rPr>
            </w:pPr>
            <w:r w:rsidRPr="00305B2E">
              <w:rPr>
                <w:b/>
                <w:color w:val="auto"/>
                <w:sz w:val="22"/>
                <w:szCs w:val="22"/>
              </w:rPr>
              <w:t>17/12/2019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2CE78479"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0509A2">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614D75F"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w:t>
      </w:r>
      <w:r w:rsidR="000509A2">
        <w:rPr>
          <w:rFonts w:ascii="Arial" w:hAnsi="Arial" w:cs="Arial"/>
          <w:sz w:val="18"/>
          <w:szCs w:val="18"/>
        </w:rPr>
        <w:t>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3BA3577D"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449FB529" w:rsidR="00400B8E" w:rsidRPr="00F17F1A" w:rsidRDefault="001366E5" w:rsidP="00F068D7">
            <w:pPr>
              <w:numPr>
                <w:ilvl w:val="0"/>
                <w:numId w:val="20"/>
              </w:numPr>
              <w:tabs>
                <w:tab w:val="num" w:pos="531"/>
              </w:tabs>
              <w:spacing w:before="0" w:after="0" w:line="240" w:lineRule="auto"/>
              <w:ind w:left="531"/>
              <w:rPr>
                <w:color w:val="0D0D0D" w:themeColor="text1" w:themeTint="F2"/>
                <w:sz w:val="18"/>
                <w:szCs w:val="18"/>
              </w:rPr>
            </w:pPr>
            <w:r w:rsidRPr="00F17F1A">
              <w:rPr>
                <w:color w:val="0D0D0D" w:themeColor="text1" w:themeTint="F2"/>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509A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264205" w:rsidRDefault="00926B5E" w:rsidP="00926B5E">
            <w:pPr>
              <w:pStyle w:val="TableText"/>
              <w:rPr>
                <w:color w:val="0D0D0D" w:themeColor="text1" w:themeTint="F2"/>
                <w:sz w:val="18"/>
                <w:szCs w:val="18"/>
              </w:rPr>
            </w:pPr>
            <w:r w:rsidRPr="00264205">
              <w:rPr>
                <w:color w:val="0D0D0D" w:themeColor="text1" w:themeTint="F2"/>
                <w:sz w:val="18"/>
                <w:szCs w:val="18"/>
              </w:rPr>
              <w:t xml:space="preserve"> Discharge point NGR</w:t>
            </w:r>
          </w:p>
        </w:tc>
        <w:tc>
          <w:tcPr>
            <w:tcW w:w="1327" w:type="pct"/>
          </w:tcPr>
          <w:p w14:paraId="67162528" w14:textId="77777777" w:rsidR="00926B5E" w:rsidRPr="00264205" w:rsidRDefault="00926B5E" w:rsidP="00926B5E">
            <w:pPr>
              <w:pStyle w:val="TableText"/>
              <w:rPr>
                <w:color w:val="0D0D0D" w:themeColor="text1" w:themeTint="F2"/>
                <w:sz w:val="18"/>
                <w:szCs w:val="18"/>
              </w:rPr>
            </w:pPr>
            <w:r w:rsidRPr="00264205">
              <w:rPr>
                <w:color w:val="0D0D0D" w:themeColor="text1" w:themeTint="F2"/>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0E8404D3" w:rsidR="003E7111" w:rsidRPr="00264205" w:rsidRDefault="004E60C8" w:rsidP="000A07C9">
            <w:pPr>
              <w:pStyle w:val="TableText"/>
              <w:rPr>
                <w:rStyle w:val="Blue"/>
                <w:color w:val="0D0D0D" w:themeColor="text1" w:themeTint="F2"/>
                <w:sz w:val="18"/>
                <w:szCs w:val="18"/>
              </w:rPr>
            </w:pPr>
            <w:r w:rsidRPr="00264205">
              <w:rPr>
                <w:rStyle w:val="Blue"/>
                <w:color w:val="0D0D0D" w:themeColor="text1" w:themeTint="F2"/>
                <w:sz w:val="18"/>
                <w:szCs w:val="18"/>
              </w:rPr>
              <w:t>SJ 27505 42619</w:t>
            </w:r>
          </w:p>
        </w:tc>
        <w:tc>
          <w:tcPr>
            <w:tcW w:w="1327" w:type="pct"/>
          </w:tcPr>
          <w:p w14:paraId="7B89B40B" w14:textId="7B48AFA1" w:rsidR="003E7111" w:rsidRPr="00264205" w:rsidRDefault="00264205" w:rsidP="000A07C9">
            <w:pPr>
              <w:pStyle w:val="TableText"/>
              <w:rPr>
                <w:rStyle w:val="Blue"/>
                <w:color w:val="0D0D0D" w:themeColor="text1" w:themeTint="F2"/>
                <w:sz w:val="18"/>
                <w:szCs w:val="18"/>
              </w:rPr>
            </w:pPr>
            <w:proofErr w:type="spellStart"/>
            <w:r w:rsidRPr="00264205">
              <w:rPr>
                <w:rStyle w:val="Blue"/>
                <w:color w:val="0D0D0D" w:themeColor="text1" w:themeTint="F2"/>
                <w:sz w:val="18"/>
                <w:szCs w:val="18"/>
              </w:rPr>
              <w:t>Tref</w:t>
            </w:r>
            <w:proofErr w:type="spellEnd"/>
            <w:r w:rsidRPr="00264205">
              <w:rPr>
                <w:rStyle w:val="Blue"/>
                <w:color w:val="0D0D0D" w:themeColor="text1" w:themeTint="F2"/>
                <w:sz w:val="18"/>
                <w:szCs w:val="18"/>
              </w:rPr>
              <w:t xml:space="preserve"> Y Nant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F665C0" w:rsidRPr="004921D8" w14:paraId="7A87BD50" w14:textId="77777777" w:rsidTr="00F665C0">
        <w:trPr>
          <w:cnfStyle w:val="100000000000" w:firstRow="1" w:lastRow="0" w:firstColumn="0" w:lastColumn="0" w:oddVBand="0" w:evenVBand="0" w:oddHBand="0" w:evenHBand="0" w:firstRowFirstColumn="0" w:firstRowLastColumn="0" w:lastRowFirstColumn="0" w:lastRowLastColumn="0"/>
          <w:tblHeader/>
        </w:trPr>
        <w:tc>
          <w:tcPr>
            <w:tcW w:w="1666" w:type="pct"/>
          </w:tcPr>
          <w:p w14:paraId="624DDC34" w14:textId="70AE764C" w:rsidR="00F665C0" w:rsidRPr="004A4ECE" w:rsidRDefault="00F665C0" w:rsidP="00D7792E">
            <w:pPr>
              <w:pStyle w:val="TableText"/>
              <w:rPr>
                <w:sz w:val="18"/>
                <w:szCs w:val="18"/>
              </w:rPr>
            </w:pPr>
            <w:r w:rsidRPr="004A4ECE">
              <w:rPr>
                <w:sz w:val="18"/>
                <w:szCs w:val="18"/>
              </w:rPr>
              <w:t xml:space="preserve">Effluent and discharge point </w:t>
            </w:r>
          </w:p>
        </w:tc>
        <w:tc>
          <w:tcPr>
            <w:tcW w:w="1667" w:type="pct"/>
          </w:tcPr>
          <w:p w14:paraId="6005A57C" w14:textId="77777777" w:rsidR="00F665C0" w:rsidRPr="004A4ECE" w:rsidRDefault="00F665C0" w:rsidP="000A07C9">
            <w:pPr>
              <w:pStyle w:val="TableText"/>
              <w:rPr>
                <w:sz w:val="18"/>
                <w:szCs w:val="18"/>
              </w:rPr>
            </w:pPr>
            <w:r w:rsidRPr="004A4ECE">
              <w:rPr>
                <w:sz w:val="18"/>
                <w:szCs w:val="18"/>
              </w:rPr>
              <w:t>Description of discharge</w:t>
            </w:r>
          </w:p>
        </w:tc>
        <w:tc>
          <w:tcPr>
            <w:tcW w:w="1667" w:type="pct"/>
          </w:tcPr>
          <w:p w14:paraId="7491055D" w14:textId="6A087ADB" w:rsidR="00F665C0" w:rsidRPr="004921D8" w:rsidRDefault="00F665C0" w:rsidP="000509A2">
            <w:pPr>
              <w:pStyle w:val="TableText"/>
              <w:rPr>
                <w:rFonts w:ascii="Arial" w:hAnsi="Arial"/>
                <w:sz w:val="18"/>
                <w:szCs w:val="18"/>
              </w:rPr>
            </w:pPr>
            <w:r w:rsidRPr="004921D8">
              <w:rPr>
                <w:sz w:val="18"/>
                <w:szCs w:val="18"/>
              </w:rPr>
              <w:t>Overflow setting l/s</w:t>
            </w:r>
          </w:p>
        </w:tc>
      </w:tr>
      <w:tr w:rsidR="00F665C0" w:rsidRPr="004921D8" w14:paraId="0BE42DF4" w14:textId="77777777" w:rsidTr="00F665C0">
        <w:tc>
          <w:tcPr>
            <w:tcW w:w="1666" w:type="pct"/>
          </w:tcPr>
          <w:p w14:paraId="4476A212" w14:textId="261E3021" w:rsidR="00F665C0" w:rsidRPr="004A4ECE" w:rsidRDefault="00F665C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163457B2" w14:textId="77777777" w:rsidR="00F665C0" w:rsidRPr="004A4ECE" w:rsidRDefault="00F665C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58714155" w14:textId="179449A7" w:rsidR="00F665C0" w:rsidRPr="004A4ECE" w:rsidRDefault="00F665C0" w:rsidP="00F665C0">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248B9AA" w:rsidR="004A4ECE" w:rsidRPr="00264205" w:rsidRDefault="004E60C8" w:rsidP="000A07C9">
            <w:pPr>
              <w:pStyle w:val="TableText"/>
              <w:rPr>
                <w:rStyle w:val="Blue"/>
                <w:color w:val="0D0D0D" w:themeColor="text1" w:themeTint="F2"/>
                <w:sz w:val="18"/>
                <w:szCs w:val="18"/>
              </w:rPr>
            </w:pPr>
            <w:r w:rsidRPr="00264205">
              <w:rPr>
                <w:rStyle w:val="Blue"/>
                <w:color w:val="0D0D0D" w:themeColor="text1" w:themeTint="F2"/>
                <w:sz w:val="18"/>
                <w:szCs w:val="18"/>
              </w:rPr>
              <w:t>SJ 27530 42857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380B67B" w:rsidR="004A4ECE" w:rsidRPr="00264205" w:rsidRDefault="004E60C8" w:rsidP="000A07C9">
            <w:pPr>
              <w:pStyle w:val="TableText"/>
              <w:rPr>
                <w:rStyle w:val="Blue"/>
                <w:color w:val="0D0D0D" w:themeColor="text1" w:themeTint="F2"/>
                <w:sz w:val="18"/>
                <w:szCs w:val="18"/>
              </w:rPr>
            </w:pPr>
            <w:r w:rsidRPr="00264205">
              <w:rPr>
                <w:rStyle w:val="Blue"/>
                <w:color w:val="0D0D0D" w:themeColor="text1" w:themeTint="F2"/>
                <w:sz w:val="18"/>
                <w:szCs w:val="18"/>
              </w:rPr>
              <w:t>SJ 27530 42857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ABA949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9A2">
              <w:rPr>
                <w:rStyle w:val="Blue"/>
                <w:rFonts w:cstheme="minorHAnsi"/>
                <w:color w:val="auto"/>
                <w:sz w:val="18"/>
                <w:szCs w:val="18"/>
                <w:vertAlign w:val="superscript"/>
              </w:rPr>
              <w:t>s</w:t>
            </w:r>
            <w:r w:rsidR="000509A2">
              <w:rPr>
                <w:rStyle w:val="Blue"/>
                <w:rFonts w:cstheme="minorHAnsi"/>
                <w:vertAlign w:val="superscript"/>
              </w:rPr>
              <w:t>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8A011B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9A2">
              <w:rPr>
                <w:rStyle w:val="Blue"/>
                <w:rFonts w:cstheme="minorHAnsi"/>
                <w:color w:val="auto"/>
                <w:sz w:val="18"/>
                <w:szCs w:val="18"/>
                <w:vertAlign w:val="superscript"/>
              </w:rPr>
              <w:t>s</w:t>
            </w:r>
            <w:r w:rsidR="000509A2">
              <w:rPr>
                <w:rStyle w:val="Blue"/>
                <w:rFonts w:cstheme="minorHAnsi"/>
                <w:vertAlign w:val="superscript"/>
              </w:rPr>
              <w:t>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759973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9A2">
              <w:rPr>
                <w:rStyle w:val="Blue"/>
                <w:rFonts w:cstheme="minorHAnsi"/>
                <w:color w:val="auto"/>
                <w:sz w:val="18"/>
                <w:szCs w:val="18"/>
                <w:vertAlign w:val="superscript"/>
              </w:rPr>
              <w:t>s</w:t>
            </w:r>
            <w:r w:rsidR="000509A2">
              <w:rPr>
                <w:rStyle w:val="Blue"/>
                <w:rFonts w:cstheme="minorHAnsi"/>
                <w:vertAlign w:val="superscript"/>
              </w:rPr>
              <w:t>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76584DF" w:rsidR="00926B5E" w:rsidRPr="00926B5E" w:rsidRDefault="00264205" w:rsidP="00926B5E">
            <w:pPr>
              <w:pStyle w:val="TableText"/>
            </w:pPr>
            <w:r w:rsidRPr="00264205">
              <w:t>CM0175201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68BCA23" w:rsidR="00926B5E" w:rsidRPr="00926B5E" w:rsidRDefault="00264205" w:rsidP="00926B5E">
            <w:pPr>
              <w:pStyle w:val="TableText"/>
            </w:pPr>
            <w:proofErr w:type="spellStart"/>
            <w:r w:rsidRPr="00264205">
              <w:t>Dŵr</w:t>
            </w:r>
            <w:proofErr w:type="spellEnd"/>
            <w:r w:rsidRPr="00264205">
              <w:t xml:space="preserve"> Cymru </w:t>
            </w:r>
            <w:proofErr w:type="spellStart"/>
            <w:r w:rsidRPr="00264205">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A46600C" w:rsidR="00926B5E" w:rsidRPr="00926B5E" w:rsidRDefault="000D6C09" w:rsidP="000D6C09">
            <w:pPr>
              <w:pStyle w:val="TableText"/>
            </w:pPr>
            <w:proofErr w:type="spellStart"/>
            <w:r>
              <w:t>Cefn</w:t>
            </w:r>
            <w:proofErr w:type="spellEnd"/>
            <w:r>
              <w:t xml:space="preserve"> Monsanto CSO, Nr Rubber Factory, Aber-Nant, </w:t>
            </w:r>
            <w:proofErr w:type="spellStart"/>
            <w:r>
              <w:t>Cefn</w:t>
            </w:r>
            <w:proofErr w:type="spellEnd"/>
            <w:r>
              <w:t xml:space="preserve"> </w:t>
            </w:r>
            <w:proofErr w:type="spellStart"/>
            <w:r>
              <w:t>Mawr</w:t>
            </w:r>
            <w:proofErr w:type="spellEnd"/>
            <w:r>
              <w:t>, Wrexham, LL14 3SN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42A3556" w14:textId="62B6553D" w:rsidR="00CF35B6" w:rsidRPr="002A7C77" w:rsidRDefault="00CF35B6" w:rsidP="00CF35B6">
      <w:pPr>
        <w:pStyle w:val="Heading1"/>
        <w:ind w:left="567"/>
        <w:rPr>
          <w:color w:val="FF00FF" w:themeColor="accent2"/>
          <w:szCs w:val="20"/>
        </w:rPr>
      </w:pPr>
      <w:r>
        <w:rPr>
          <w:noProof/>
        </w:rPr>
        <w:lastRenderedPageBreak/>
        <w:drawing>
          <wp:anchor distT="0" distB="0" distL="114300" distR="114300" simplePos="0" relativeHeight="251659776" behindDoc="0" locked="0" layoutInCell="1" allowOverlap="1" wp14:anchorId="47A95A6A" wp14:editId="7BBA4283">
            <wp:simplePos x="0" y="0"/>
            <wp:positionH relativeFrom="margin">
              <wp:align>right</wp:align>
            </wp:positionH>
            <wp:positionV relativeFrom="paragraph">
              <wp:posOffset>336550</wp:posOffset>
            </wp:positionV>
            <wp:extent cx="5926455" cy="3963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6303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11E12196" w:rsidR="00F14BB5" w:rsidRPr="00F17F1A" w:rsidRDefault="00E5481F" w:rsidP="00F06B84">
    <w:pPr>
      <w:pStyle w:val="Footer"/>
      <w:rPr>
        <w:color w:val="0D0D0D" w:themeColor="text1" w:themeTint="F2"/>
      </w:rPr>
    </w:pPr>
    <w:r w:rsidRPr="00F17F1A">
      <w:fldChar w:fldCharType="begin"/>
    </w:r>
    <w:r w:rsidRPr="00F17F1A">
      <w:rPr>
        <w:color w:val="0D0D0D" w:themeColor="text1" w:themeTint="F2"/>
      </w:rPr>
      <w:instrText xml:space="preserve"> DOCPROPERTY  "EA_DOC_FIELD_STRING_Permit Number"  \* MERGEFORMAT </w:instrText>
    </w:r>
    <w:r w:rsidRPr="00F17F1A">
      <w:fldChar w:fldCharType="separate"/>
    </w:r>
    <w:r w:rsidR="00F17F1A" w:rsidRPr="00F17F1A">
      <w:rPr>
        <w:rStyle w:val="Red"/>
        <w:color w:val="0D0D0D" w:themeColor="text1" w:themeTint="F2"/>
      </w:rPr>
      <w:t xml:space="preserve">CM0175201 </w:t>
    </w:r>
    <w:r w:rsidRPr="00F17F1A">
      <w:rPr>
        <w:rStyle w:val="Red"/>
        <w:color w:val="0D0D0D" w:themeColor="text1" w:themeTint="F2"/>
      </w:rPr>
      <w:fldChar w:fldCharType="end"/>
    </w:r>
    <w:r w:rsidR="00F14BB5" w:rsidRPr="00F17F1A">
      <w:rPr>
        <w:color w:val="0D0D0D" w:themeColor="text1" w:themeTint="F2"/>
      </w:rPr>
      <w:ptab w:relativeTo="margin" w:alignment="right" w:leader="none"/>
    </w:r>
    <w:r w:rsidR="00F14BB5" w:rsidRPr="00F17F1A">
      <w:rPr>
        <w:color w:val="0D0D0D" w:themeColor="text1" w:themeTint="F2"/>
      </w:rPr>
      <w:fldChar w:fldCharType="begin"/>
    </w:r>
    <w:r w:rsidR="00F14BB5" w:rsidRPr="00F17F1A">
      <w:rPr>
        <w:color w:val="0D0D0D" w:themeColor="text1" w:themeTint="F2"/>
      </w:rPr>
      <w:instrText xml:space="preserve"> PAGE   \* MERGEFORMAT </w:instrText>
    </w:r>
    <w:r w:rsidR="00F14BB5" w:rsidRPr="00F17F1A">
      <w:rPr>
        <w:color w:val="0D0D0D" w:themeColor="text1" w:themeTint="F2"/>
      </w:rPr>
      <w:fldChar w:fldCharType="separate"/>
    </w:r>
    <w:r w:rsidR="00F14BB5" w:rsidRPr="00F17F1A">
      <w:rPr>
        <w:noProof/>
        <w:color w:val="0D0D0D" w:themeColor="text1" w:themeTint="F2"/>
      </w:rPr>
      <w:t>2</w:t>
    </w:r>
    <w:r w:rsidR="00F14BB5" w:rsidRPr="00F17F1A">
      <w:rPr>
        <w:noProof/>
        <w:color w:val="0D0D0D" w:themeColor="text1" w:themeTint="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09A2"/>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6C09"/>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1A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64205"/>
    <w:rsid w:val="00270028"/>
    <w:rsid w:val="002809B4"/>
    <w:rsid w:val="002819C7"/>
    <w:rsid w:val="00284C34"/>
    <w:rsid w:val="00292253"/>
    <w:rsid w:val="00293756"/>
    <w:rsid w:val="00297198"/>
    <w:rsid w:val="002A1427"/>
    <w:rsid w:val="002A7C77"/>
    <w:rsid w:val="002B05E5"/>
    <w:rsid w:val="002B2CA3"/>
    <w:rsid w:val="002B4FF5"/>
    <w:rsid w:val="002C2622"/>
    <w:rsid w:val="002C4385"/>
    <w:rsid w:val="002C5C73"/>
    <w:rsid w:val="002C67CB"/>
    <w:rsid w:val="002D09EC"/>
    <w:rsid w:val="002D2987"/>
    <w:rsid w:val="002D3C83"/>
    <w:rsid w:val="002D3D59"/>
    <w:rsid w:val="002D792B"/>
    <w:rsid w:val="002D7BAA"/>
    <w:rsid w:val="003011B5"/>
    <w:rsid w:val="0030424F"/>
    <w:rsid w:val="00305B2E"/>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29"/>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E60C8"/>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5BD2"/>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FB7"/>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3D75"/>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436E"/>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7BA"/>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2492"/>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5002"/>
    <w:rsid w:val="00CE1735"/>
    <w:rsid w:val="00CE2714"/>
    <w:rsid w:val="00CE2C01"/>
    <w:rsid w:val="00CE4286"/>
    <w:rsid w:val="00CE468E"/>
    <w:rsid w:val="00CE5C70"/>
    <w:rsid w:val="00CE793C"/>
    <w:rsid w:val="00CF028C"/>
    <w:rsid w:val="00CF1D49"/>
    <w:rsid w:val="00CF35B6"/>
    <w:rsid w:val="00CF4DB7"/>
    <w:rsid w:val="00CF57F9"/>
    <w:rsid w:val="00CF79C2"/>
    <w:rsid w:val="00D044FD"/>
    <w:rsid w:val="00D11AA6"/>
    <w:rsid w:val="00D11EFC"/>
    <w:rsid w:val="00D13210"/>
    <w:rsid w:val="00D1618A"/>
    <w:rsid w:val="00D24FE2"/>
    <w:rsid w:val="00D3084A"/>
    <w:rsid w:val="00D324D3"/>
    <w:rsid w:val="00D32FF5"/>
    <w:rsid w:val="00D500C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481F"/>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17F1A"/>
    <w:rsid w:val="00F20A32"/>
    <w:rsid w:val="00F23559"/>
    <w:rsid w:val="00F34250"/>
    <w:rsid w:val="00F35639"/>
    <w:rsid w:val="00F36D0C"/>
    <w:rsid w:val="00F42B24"/>
    <w:rsid w:val="00F43CDF"/>
    <w:rsid w:val="00F51451"/>
    <w:rsid w:val="00F539EE"/>
    <w:rsid w:val="00F53D95"/>
    <w:rsid w:val="00F56B1D"/>
    <w:rsid w:val="00F6298B"/>
    <w:rsid w:val="00F661A1"/>
    <w:rsid w:val="00F665C0"/>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2257">
      <w:bodyDiv w:val="1"/>
      <w:marLeft w:val="0"/>
      <w:marRight w:val="0"/>
      <w:marTop w:val="0"/>
      <w:marBottom w:val="0"/>
      <w:divBdr>
        <w:top w:val="none" w:sz="0" w:space="0" w:color="auto"/>
        <w:left w:val="none" w:sz="0" w:space="0" w:color="auto"/>
        <w:bottom w:val="none" w:sz="0" w:space="0" w:color="auto"/>
        <w:right w:val="none" w:sz="0" w:space="0" w:color="auto"/>
      </w:divBdr>
    </w:div>
    <w:div w:id="91897924">
      <w:bodyDiv w:val="1"/>
      <w:marLeft w:val="0"/>
      <w:marRight w:val="0"/>
      <w:marTop w:val="0"/>
      <w:marBottom w:val="0"/>
      <w:divBdr>
        <w:top w:val="none" w:sz="0" w:space="0" w:color="auto"/>
        <w:left w:val="none" w:sz="0" w:space="0" w:color="auto"/>
        <w:bottom w:val="none" w:sz="0" w:space="0" w:color="auto"/>
        <w:right w:val="none" w:sz="0" w:space="0" w:color="auto"/>
      </w:divBdr>
    </w:div>
    <w:div w:id="149711851">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0574693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6511612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0309191">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42921430">
      <w:bodyDiv w:val="1"/>
      <w:marLeft w:val="0"/>
      <w:marRight w:val="0"/>
      <w:marTop w:val="0"/>
      <w:marBottom w:val="0"/>
      <w:divBdr>
        <w:top w:val="none" w:sz="0" w:space="0" w:color="auto"/>
        <w:left w:val="none" w:sz="0" w:space="0" w:color="auto"/>
        <w:bottom w:val="none" w:sz="0" w:space="0" w:color="auto"/>
        <w:right w:val="none" w:sz="0" w:space="0" w:color="auto"/>
      </w:divBdr>
    </w:div>
    <w:div w:id="1636569470">
      <w:bodyDiv w:val="1"/>
      <w:marLeft w:val="0"/>
      <w:marRight w:val="0"/>
      <w:marTop w:val="0"/>
      <w:marBottom w:val="0"/>
      <w:divBdr>
        <w:top w:val="none" w:sz="0" w:space="0" w:color="auto"/>
        <w:left w:val="none" w:sz="0" w:space="0" w:color="auto"/>
        <w:bottom w:val="none" w:sz="0" w:space="0" w:color="auto"/>
        <w:right w:val="none" w:sz="0" w:space="0" w:color="auto"/>
      </w:divBdr>
    </w:div>
    <w:div w:id="168690312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09446839">
      <w:bodyDiv w:val="1"/>
      <w:marLeft w:val="0"/>
      <w:marRight w:val="0"/>
      <w:marTop w:val="0"/>
      <w:marBottom w:val="0"/>
      <w:divBdr>
        <w:top w:val="none" w:sz="0" w:space="0" w:color="auto"/>
        <w:left w:val="none" w:sz="0" w:space="0" w:color="auto"/>
        <w:bottom w:val="none" w:sz="0" w:space="0" w:color="auto"/>
        <w:right w:val="none" w:sz="0" w:space="0" w:color="auto"/>
      </w:divBdr>
    </w:div>
    <w:div w:id="1763334465">
      <w:bodyDiv w:val="1"/>
      <w:marLeft w:val="0"/>
      <w:marRight w:val="0"/>
      <w:marTop w:val="0"/>
      <w:marBottom w:val="0"/>
      <w:divBdr>
        <w:top w:val="none" w:sz="0" w:space="0" w:color="auto"/>
        <w:left w:val="none" w:sz="0" w:space="0" w:color="auto"/>
        <w:bottom w:val="none" w:sz="0" w:space="0" w:color="auto"/>
        <w:right w:val="none" w:sz="0" w:space="0" w:color="auto"/>
      </w:divBdr>
    </w:div>
    <w:div w:id="18486687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5697130">
      <w:bodyDiv w:val="1"/>
      <w:marLeft w:val="0"/>
      <w:marRight w:val="0"/>
      <w:marTop w:val="0"/>
      <w:marBottom w:val="0"/>
      <w:divBdr>
        <w:top w:val="none" w:sz="0" w:space="0" w:color="auto"/>
        <w:left w:val="none" w:sz="0" w:space="0" w:color="auto"/>
        <w:bottom w:val="none" w:sz="0" w:space="0" w:color="auto"/>
        <w:right w:val="none" w:sz="0" w:space="0" w:color="auto"/>
      </w:divBdr>
    </w:div>
    <w:div w:id="19422527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9255706">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Monsanto CSO </Site_x0020_Name>
    <Internal_x002f_External xmlns="859f7ad6-93f6-4205-b62b-a17f28acbbac">Outgoing document</Internal_x002f_External>
    <Post_x0020_code xmlns="859f7ad6-93f6-4205-b62b-a17f28acbbac">LL14 3SN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Cefn Monsanto CSO, Nr Rubber Factory, Aber-Nant, Cefn 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72714-B996-4437-8A6C-B8226C69DCD4}"/>
</file>

<file path=customXml/itemProps2.xml><?xml version="1.0" encoding="utf-8"?>
<ds:datastoreItem xmlns:ds="http://schemas.openxmlformats.org/officeDocument/2006/customXml" ds:itemID="{31FE12AA-1D83-4176-95EF-498FDEE7E5D5}">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46AB484-F7B7-44FC-A103-BA72B33A0286}">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6121CAA7-D9F9-409E-B1BA-D33BE72F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Sleep, Sion</dc:creator>
  <cp:lastModifiedBy>Sleep, Sion</cp:lastModifiedBy>
  <cp:revision>2</cp:revision>
  <dcterms:created xsi:type="dcterms:W3CDTF">2019-12-17T16:40:00Z</dcterms:created>
  <dcterms:modified xsi:type="dcterms:W3CDTF">2019-12-17T16:40:00Z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26ad0261-d423-4148-8762-7e0373c1038d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REGU-369-97260</vt:lpwstr>
  </property>
  <property fmtid="{D5CDD505-2E9C-101B-9397-08002B2CF9AE}" pid="7" name="_dlc_DocIdUrl">
    <vt:lpwstr>https://cyfoethnaturiolcymru.sharepoint.com/teams/Regulatory/Permitting/_layouts/15/DocIdRedir.aspx?ID=REGU-369-97260, REGU-369-97260</vt:lpwstr>
  </property>
</Properties>
</file>