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E1299F">
            <w:pPr>
              <w:rPr>
                <w:b/>
                <w:color w:val="0091A5" w:themeColor="accent3"/>
                <w:u w:val="single"/>
              </w:rPr>
            </w:pPr>
            <w:r w:rsidRPr="00A4643D">
              <w:rPr>
                <w:b/>
                <w:color w:val="0091A5" w:themeColor="accent3"/>
              </w:rPr>
              <w:t>Permit Number:</w:t>
            </w:r>
          </w:p>
        </w:tc>
        <w:tc>
          <w:tcPr>
            <w:tcW w:w="6890" w:type="dxa"/>
          </w:tcPr>
          <w:p w14:paraId="3FE9E977" w14:textId="0FD3A62B" w:rsidR="00A4643D" w:rsidRPr="0087583E" w:rsidRDefault="00216370" w:rsidP="00E1299F">
            <w:hyperlink r:id="rId12" w:anchor="InplviewHash3da1428d-719e-4201-8f8f-503a60ae582e=FolderCTID%3D0x0120D52000824C7CCC16790D469B8E16E1874A14710200411B0B64EB97414BA1672EDDF561381A-RecSrc%3D%252Fteams%252FRegulatory%252FPermitting%252FMid%2520EPR%2520Water%2520Discharge%2520Consents%2520PR%25" w:history="1">
              <w:r w:rsidR="00D2010A" w:rsidRPr="00845DAA">
                <w:rPr>
                  <w:rStyle w:val="Hyperlink"/>
                </w:rPr>
                <w:t>PAN-003874</w:t>
              </w:r>
            </w:hyperlink>
          </w:p>
        </w:tc>
      </w:tr>
      <w:tr w:rsidR="00A4643D" w14:paraId="17FD4B7A" w14:textId="77777777" w:rsidTr="009A13CA">
        <w:trPr>
          <w:trHeight w:val="322"/>
        </w:trPr>
        <w:tc>
          <w:tcPr>
            <w:tcW w:w="2830" w:type="dxa"/>
          </w:tcPr>
          <w:p w14:paraId="38B9B546" w14:textId="77777777" w:rsidR="00A4643D" w:rsidRPr="00A4643D" w:rsidRDefault="00A4643D" w:rsidP="00E1299F">
            <w:pPr>
              <w:rPr>
                <w:b/>
                <w:color w:val="0091A5" w:themeColor="accent3"/>
                <w:u w:val="single"/>
              </w:rPr>
            </w:pPr>
            <w:r w:rsidRPr="00A4643D">
              <w:rPr>
                <w:b/>
                <w:color w:val="0091A5" w:themeColor="accent3"/>
              </w:rPr>
              <w:t>Applicant name:</w:t>
            </w:r>
          </w:p>
        </w:tc>
        <w:tc>
          <w:tcPr>
            <w:tcW w:w="6890" w:type="dxa"/>
          </w:tcPr>
          <w:p w14:paraId="476C120D" w14:textId="180D068D" w:rsidR="00A4643D" w:rsidRPr="001C57B9" w:rsidRDefault="00E56857" w:rsidP="00E1299F">
            <w:r w:rsidRPr="001C57B9">
              <w:t xml:space="preserve">Mr Thomas Wyn </w:t>
            </w:r>
            <w:proofErr w:type="spellStart"/>
            <w:r w:rsidRPr="001C57B9">
              <w:t>Anwyl</w:t>
            </w:r>
            <w:proofErr w:type="spellEnd"/>
          </w:p>
        </w:tc>
      </w:tr>
      <w:tr w:rsidR="00A4643D" w14:paraId="6A520E7A" w14:textId="77777777" w:rsidTr="009A13CA">
        <w:trPr>
          <w:trHeight w:val="367"/>
        </w:trPr>
        <w:tc>
          <w:tcPr>
            <w:tcW w:w="2830" w:type="dxa"/>
          </w:tcPr>
          <w:p w14:paraId="6B45371F" w14:textId="77777777" w:rsidR="00A4643D" w:rsidRPr="00A4643D" w:rsidRDefault="00A4643D" w:rsidP="00E1299F">
            <w:pPr>
              <w:rPr>
                <w:b/>
                <w:color w:val="0091A5" w:themeColor="accent3"/>
                <w:u w:val="single"/>
              </w:rPr>
            </w:pPr>
            <w:r w:rsidRPr="00A4643D">
              <w:rPr>
                <w:b/>
                <w:color w:val="0091A5" w:themeColor="accent3"/>
              </w:rPr>
              <w:t>Site Address:</w:t>
            </w:r>
          </w:p>
        </w:tc>
        <w:tc>
          <w:tcPr>
            <w:tcW w:w="6890" w:type="dxa"/>
          </w:tcPr>
          <w:p w14:paraId="59609C1E" w14:textId="185A470A" w:rsidR="00E56857" w:rsidRPr="001C57B9" w:rsidRDefault="00E56857" w:rsidP="00E1299F">
            <w:r w:rsidRPr="001C57B9">
              <w:t xml:space="preserve">Land at </w:t>
            </w:r>
            <w:proofErr w:type="spellStart"/>
            <w:r w:rsidRPr="001C57B9">
              <w:t>Maesmedrisiol</w:t>
            </w:r>
            <w:proofErr w:type="spellEnd"/>
            <w:r w:rsidRPr="001C57B9">
              <w:t xml:space="preserve">, Pennant, </w:t>
            </w:r>
            <w:proofErr w:type="spellStart"/>
            <w:r w:rsidRPr="001C57B9">
              <w:t>Llanbrynmair</w:t>
            </w:r>
            <w:proofErr w:type="spellEnd"/>
            <w:r w:rsidRPr="001C57B9">
              <w:t>, Powys, SY19 7BN</w:t>
            </w:r>
          </w:p>
        </w:tc>
      </w:tr>
      <w:tr w:rsidR="009A13CA" w14:paraId="511A46A0" w14:textId="77777777" w:rsidTr="009A13CA">
        <w:trPr>
          <w:trHeight w:val="367"/>
        </w:trPr>
        <w:tc>
          <w:tcPr>
            <w:tcW w:w="2830" w:type="dxa"/>
          </w:tcPr>
          <w:p w14:paraId="22A38F10" w14:textId="6CD49B7B" w:rsidR="009A13CA" w:rsidRPr="00A4643D" w:rsidRDefault="009A13CA" w:rsidP="00E1299F">
            <w:pPr>
              <w:rPr>
                <w:b/>
                <w:color w:val="0091A5" w:themeColor="accent3"/>
              </w:rPr>
            </w:pPr>
            <w:r>
              <w:rPr>
                <w:b/>
                <w:color w:val="0091A5" w:themeColor="accent3"/>
              </w:rPr>
              <w:t>Discharge Point NGR:</w:t>
            </w:r>
          </w:p>
        </w:tc>
        <w:tc>
          <w:tcPr>
            <w:tcW w:w="6890" w:type="dxa"/>
          </w:tcPr>
          <w:p w14:paraId="77B40B16" w14:textId="60ABACD3" w:rsidR="009A13CA" w:rsidRPr="00EA4070" w:rsidRDefault="00EA4070" w:rsidP="00E1299F">
            <w:r w:rsidRPr="00EA4070">
              <w:t>SN 87709 94377</w:t>
            </w:r>
          </w:p>
        </w:tc>
      </w:tr>
      <w:tr w:rsidR="00A4643D" w14:paraId="6E02B5A6" w14:textId="77777777" w:rsidTr="009A13CA">
        <w:trPr>
          <w:trHeight w:val="460"/>
        </w:trPr>
        <w:tc>
          <w:tcPr>
            <w:tcW w:w="2830" w:type="dxa"/>
          </w:tcPr>
          <w:p w14:paraId="69024784" w14:textId="77777777" w:rsidR="00A4643D" w:rsidRPr="00A4643D" w:rsidRDefault="00A4643D" w:rsidP="00E1299F">
            <w:pPr>
              <w:rPr>
                <w:b/>
                <w:color w:val="0091A5" w:themeColor="accent3"/>
              </w:rPr>
            </w:pPr>
            <w:r w:rsidRPr="00A4643D">
              <w:rPr>
                <w:b/>
                <w:color w:val="0091A5" w:themeColor="accent3"/>
              </w:rPr>
              <w:t>Respond by date:</w:t>
            </w:r>
          </w:p>
        </w:tc>
        <w:tc>
          <w:tcPr>
            <w:tcW w:w="6890" w:type="dxa"/>
          </w:tcPr>
          <w:p w14:paraId="177E940F" w14:textId="5DD1B9BB" w:rsidR="00A4643D" w:rsidRPr="00DC4EC1" w:rsidRDefault="00B639F4" w:rsidP="00E1299F">
            <w:pPr>
              <w:rPr>
                <w:bCs/>
              </w:rPr>
            </w:pPr>
            <w:r w:rsidRPr="00B639F4">
              <w:rPr>
                <w:bCs/>
              </w:rPr>
              <w:t>20</w:t>
            </w:r>
            <w:r w:rsidR="00E1299F" w:rsidRPr="00B639F4">
              <w:rPr>
                <w:bCs/>
              </w:rPr>
              <w:t>/02/2019</w:t>
            </w:r>
            <w:r w:rsidR="00A4643D" w:rsidRPr="00B639F4">
              <w:rPr>
                <w:bCs/>
              </w:rPr>
              <w:t xml:space="preserve"> </w:t>
            </w:r>
            <w:r w:rsidR="00A4643D" w:rsidRPr="001C57B9">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E1299F">
            <w:pPr>
              <w:rPr>
                <w:b/>
                <w:color w:val="0091A5" w:themeColor="accent3"/>
              </w:rPr>
            </w:pPr>
            <w:r>
              <w:rPr>
                <w:b/>
                <w:color w:val="0091A5" w:themeColor="accent3"/>
              </w:rPr>
              <w:t>Permitting Officer:</w:t>
            </w:r>
          </w:p>
        </w:tc>
        <w:tc>
          <w:tcPr>
            <w:tcW w:w="6890" w:type="dxa"/>
          </w:tcPr>
          <w:p w14:paraId="00291DE5" w14:textId="1D5919FC" w:rsidR="00965438" w:rsidRPr="0087583E" w:rsidRDefault="00E1299F" w:rsidP="00E1299F">
            <w:pPr>
              <w:rPr>
                <w:bCs/>
                <w:color w:val="FF0000"/>
              </w:rPr>
            </w:pPr>
            <w:r w:rsidRPr="001C57B9">
              <w:rPr>
                <w:bCs/>
              </w:rPr>
              <w:t>Jason Copsey</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22ABE3E" w14:textId="16188A8B" w:rsidR="00A4643D" w:rsidRPr="00EA4070" w:rsidRDefault="00EA4070" w:rsidP="00A4643D">
      <w:pPr>
        <w:pBdr>
          <w:top w:val="single" w:sz="4" w:space="1" w:color="auto"/>
          <w:left w:val="single" w:sz="4" w:space="4" w:color="auto"/>
          <w:bottom w:val="single" w:sz="4" w:space="1" w:color="auto"/>
          <w:right w:val="single" w:sz="4" w:space="4" w:color="auto"/>
        </w:pBdr>
      </w:pPr>
      <w:r w:rsidRPr="00EA4070">
        <w:t>Application to discharge used Organophosphate sheep dip three times a year, once in July, August and September. Max volume of spreading activity in one day will be 2.1m</w:t>
      </w:r>
      <w:r w:rsidRPr="00EA4070">
        <w:rPr>
          <w:vertAlign w:val="superscript"/>
        </w:rPr>
        <w:t xml:space="preserve">3 </w:t>
      </w:r>
      <w:r w:rsidRPr="00EA4070">
        <w:t>used dip diluted to ratio of 3:1 with water or slurry totalling 8.4m</w:t>
      </w:r>
      <w:r w:rsidRPr="00EA4070">
        <w:rPr>
          <w:vertAlign w:val="superscript"/>
        </w:rPr>
        <w:t>3</w:t>
      </w:r>
      <w:r w:rsidR="00C214ED">
        <w:t xml:space="preserve">/d. </w:t>
      </w:r>
      <w:r w:rsidRPr="00EA4070">
        <w:t>Total area available for discharge is 8.79 ha. Min required per discharge is 0.42 ha.</w:t>
      </w:r>
    </w:p>
    <w:p w14:paraId="49427B58" w14:textId="77777777" w:rsidR="00EA4070" w:rsidRDefault="00EA4070" w:rsidP="00A4643D">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1E51C47" w14:textId="77777777" w:rsidR="002176B4" w:rsidRDefault="00C214ED" w:rsidP="00A4643D">
      <w:pPr>
        <w:pBdr>
          <w:top w:val="single" w:sz="4" w:space="1" w:color="auto"/>
          <w:left w:val="single" w:sz="4" w:space="4" w:color="auto"/>
          <w:bottom w:val="single" w:sz="4" w:space="1" w:color="auto"/>
          <w:right w:val="single" w:sz="4" w:space="4" w:color="auto"/>
        </w:pBdr>
      </w:pPr>
      <w:proofErr w:type="spellStart"/>
      <w:r w:rsidRPr="002908BF">
        <w:t>Ceunant</w:t>
      </w:r>
      <w:proofErr w:type="spellEnd"/>
      <w:r w:rsidRPr="002908BF">
        <w:t xml:space="preserve"> </w:t>
      </w:r>
      <w:proofErr w:type="spellStart"/>
      <w:r w:rsidRPr="002908BF">
        <w:t>Twymyn</w:t>
      </w:r>
      <w:proofErr w:type="spellEnd"/>
      <w:r w:rsidRPr="002908BF">
        <w:t xml:space="preserve"> SSSI was found within</w:t>
      </w:r>
      <w:r w:rsidR="002908BF" w:rsidRPr="002908BF">
        <w:t xml:space="preserve"> a 1km</w:t>
      </w:r>
      <w:r w:rsidRPr="002908BF">
        <w:t xml:space="preserve"> screening distance of the proposed discharge.</w:t>
      </w:r>
      <w:r w:rsidR="002908BF">
        <w:t xml:space="preserve"> </w:t>
      </w:r>
    </w:p>
    <w:p w14:paraId="48D57A7A" w14:textId="77777777" w:rsidR="002176B4" w:rsidRDefault="002176B4" w:rsidP="00A4643D">
      <w:pPr>
        <w:pBdr>
          <w:top w:val="single" w:sz="4" w:space="1" w:color="auto"/>
          <w:left w:val="single" w:sz="4" w:space="4" w:color="auto"/>
          <w:bottom w:val="single" w:sz="4" w:space="1" w:color="auto"/>
          <w:right w:val="single" w:sz="4" w:space="4" w:color="auto"/>
        </w:pBdr>
      </w:pPr>
    </w:p>
    <w:p w14:paraId="7F03E256" w14:textId="5D7ABDF0" w:rsidR="00C214ED" w:rsidRDefault="002908BF" w:rsidP="00A4643D">
      <w:pPr>
        <w:pBdr>
          <w:top w:val="single" w:sz="4" w:space="1" w:color="auto"/>
          <w:left w:val="single" w:sz="4" w:space="4" w:color="auto"/>
          <w:bottom w:val="single" w:sz="4" w:space="1" w:color="auto"/>
          <w:right w:val="single" w:sz="4" w:space="4" w:color="auto"/>
        </w:pBdr>
      </w:pPr>
      <w:r>
        <w:t xml:space="preserve">An Appendix 4 assessment has been completed and </w:t>
      </w:r>
      <w:r w:rsidR="00A91BE5">
        <w:t xml:space="preserve">Filed for Audit on the DMS </w:t>
      </w:r>
      <w:hyperlink r:id="rId13" w:history="1">
        <w:r w:rsidR="00A91BE5" w:rsidRPr="002176B4">
          <w:rPr>
            <w:rStyle w:val="Hyperlink"/>
          </w:rPr>
          <w:t>here</w:t>
        </w:r>
      </w:hyperlink>
      <w:r>
        <w:t>.</w:t>
      </w:r>
    </w:p>
    <w:p w14:paraId="3AEC0E79" w14:textId="0CF40536" w:rsidR="002908BF" w:rsidRDefault="002908BF" w:rsidP="00A4643D">
      <w:pPr>
        <w:pBdr>
          <w:top w:val="single" w:sz="4" w:space="1" w:color="auto"/>
          <w:left w:val="single" w:sz="4" w:space="4" w:color="auto"/>
          <w:bottom w:val="single" w:sz="4" w:space="1" w:color="auto"/>
          <w:right w:val="single" w:sz="4" w:space="4" w:color="auto"/>
        </w:pBdr>
      </w:pPr>
    </w:p>
    <w:p w14:paraId="0878A683" w14:textId="0CA0C2D4" w:rsidR="002908BF" w:rsidRPr="002908BF" w:rsidRDefault="002908BF" w:rsidP="00A4643D">
      <w:pPr>
        <w:pBdr>
          <w:top w:val="single" w:sz="4" w:space="1" w:color="auto"/>
          <w:left w:val="single" w:sz="4" w:space="4" w:color="auto"/>
          <w:bottom w:val="single" w:sz="4" w:space="1" w:color="auto"/>
          <w:right w:val="single" w:sz="4" w:space="4" w:color="auto"/>
        </w:pBdr>
      </w:pPr>
      <w:r w:rsidRPr="00C214ED">
        <w:t xml:space="preserve">The screening report can be found on the DMS </w:t>
      </w:r>
      <w:hyperlink r:id="rId14" w:history="1">
        <w:r w:rsidRPr="00C64619">
          <w:rPr>
            <w:rStyle w:val="Hyperlink"/>
          </w:rPr>
          <w:t>here</w:t>
        </w:r>
      </w:hyperlink>
      <w:r w:rsidRPr="00C214ED">
        <w:t>.</w:t>
      </w:r>
    </w:p>
    <w:p w14:paraId="1787E768" w14:textId="316C86C6"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72AA2A8" w14:textId="7B69CA07" w:rsidR="00A4643D" w:rsidRDefault="00A4643D" w:rsidP="00A4643D">
      <w:pPr>
        <w:pBdr>
          <w:top w:val="single" w:sz="4" w:space="1" w:color="auto"/>
          <w:left w:val="single" w:sz="4" w:space="4" w:color="auto"/>
          <w:bottom w:val="single" w:sz="4" w:space="1" w:color="auto"/>
          <w:right w:val="single" w:sz="4" w:space="4" w:color="auto"/>
        </w:pBdr>
      </w:pPr>
      <w:r w:rsidRPr="002908BF">
        <w:t xml:space="preserve">The score on the L1 </w:t>
      </w:r>
      <w:r w:rsidR="002908BF" w:rsidRPr="002908BF">
        <w:t>was 79</w:t>
      </w:r>
      <w:r w:rsidRPr="002908BF">
        <w:t xml:space="preserve">. This is mainly </w:t>
      </w:r>
      <w:proofErr w:type="gramStart"/>
      <w:r w:rsidRPr="002908BF">
        <w:t>as a result</w:t>
      </w:r>
      <w:r w:rsidR="002908BF" w:rsidRPr="002908BF">
        <w:t xml:space="preserve"> of</w:t>
      </w:r>
      <w:proofErr w:type="gramEnd"/>
      <w:r w:rsidR="002908BF" w:rsidRPr="002908BF">
        <w:t xml:space="preserve"> high leaching soils, unknown saturated zone thickness and proximity to a GW receptor.</w:t>
      </w:r>
    </w:p>
    <w:p w14:paraId="24785FB0" w14:textId="38FBA134" w:rsidR="002908BF" w:rsidRDefault="002908BF" w:rsidP="00A4643D">
      <w:pPr>
        <w:pBdr>
          <w:top w:val="single" w:sz="4" w:space="1" w:color="auto"/>
          <w:left w:val="single" w:sz="4" w:space="4" w:color="auto"/>
          <w:bottom w:val="single" w:sz="4" w:space="1" w:color="auto"/>
          <w:right w:val="single" w:sz="4" w:space="4" w:color="auto"/>
        </w:pBdr>
      </w:pPr>
    </w:p>
    <w:p w14:paraId="28641F8F" w14:textId="516D8AF0" w:rsidR="002908BF" w:rsidRPr="002908BF" w:rsidRDefault="002908BF" w:rsidP="00A4643D">
      <w:pPr>
        <w:pBdr>
          <w:top w:val="single" w:sz="4" w:space="1" w:color="auto"/>
          <w:left w:val="single" w:sz="4" w:space="4" w:color="auto"/>
          <w:bottom w:val="single" w:sz="4" w:space="1" w:color="auto"/>
          <w:right w:val="single" w:sz="4" w:space="4" w:color="auto"/>
        </w:pBdr>
      </w:pPr>
      <w:r>
        <w:t xml:space="preserve">The L1 assessment can be found </w:t>
      </w:r>
      <w:hyperlink r:id="rId15" w:history="1">
        <w:r w:rsidRPr="00FC7B80">
          <w:rPr>
            <w:rStyle w:val="Hyperlink"/>
          </w:rPr>
          <w:t>here</w:t>
        </w:r>
      </w:hyperlink>
      <w:r>
        <w:t xml:space="preserve"> on the DMS.</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68BE3EE9" w14:textId="5DD18075" w:rsidR="00BB3E98" w:rsidRDefault="00BB3E98" w:rsidP="00BB3E98">
      <w:pPr>
        <w:pBdr>
          <w:top w:val="single" w:sz="4" w:space="1" w:color="auto"/>
          <w:left w:val="single" w:sz="4" w:space="4" w:color="auto"/>
          <w:bottom w:val="single" w:sz="4" w:space="1" w:color="auto"/>
          <w:right w:val="single" w:sz="4" w:space="4" w:color="auto"/>
        </w:pBdr>
        <w:rPr>
          <w:bCs/>
          <w:color w:val="FF0000"/>
        </w:rPr>
      </w:pPr>
    </w:p>
    <w:p w14:paraId="4939EDF5" w14:textId="77777777" w:rsidR="002908BF" w:rsidRPr="00BB3E98" w:rsidRDefault="002908BF"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6CAC5905" w14:textId="295487CD" w:rsidR="002908BF" w:rsidRDefault="002908BF"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1165B12D" w14:textId="6CEE965C" w:rsidR="00A4643D" w:rsidRPr="002908BF" w:rsidRDefault="00BB3E98" w:rsidP="00A4643D">
      <w:pPr>
        <w:pBdr>
          <w:top w:val="single" w:sz="4" w:space="1" w:color="auto"/>
          <w:left w:val="single" w:sz="4" w:space="4" w:color="auto"/>
          <w:bottom w:val="single" w:sz="4" w:space="1" w:color="auto"/>
          <w:right w:val="single" w:sz="4" w:space="4" w:color="auto"/>
        </w:pBdr>
      </w:pPr>
      <w:r w:rsidRPr="002908BF">
        <w:t>N/A</w:t>
      </w: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015193" w14:textId="2BE4DB21" w:rsidR="00BB3E98" w:rsidRPr="002908BF" w:rsidRDefault="00BB3E98" w:rsidP="00BB3E98">
      <w:pPr>
        <w:pBdr>
          <w:top w:val="single" w:sz="4" w:space="1" w:color="auto"/>
          <w:left w:val="single" w:sz="4" w:space="4" w:color="auto"/>
          <w:bottom w:val="single" w:sz="4" w:space="1" w:color="auto"/>
          <w:right w:val="single" w:sz="4" w:space="4" w:color="auto"/>
        </w:pBdr>
      </w:pPr>
      <w:r w:rsidRPr="002908BF">
        <w:t>N/A</w:t>
      </w: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60431C0E"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09983914" w14:textId="77777777" w:rsidR="002908BF" w:rsidRDefault="002908BF"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92481A3" w14:textId="2FD26EA3"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10CD4C0F" w14:textId="5861B214"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EB08EEB" w14:textId="5A022534" w:rsidR="00440714" w:rsidRPr="002908BF" w:rsidRDefault="00440714" w:rsidP="00440714">
      <w:pPr>
        <w:pBdr>
          <w:top w:val="single" w:sz="4" w:space="1" w:color="auto"/>
          <w:left w:val="single" w:sz="4" w:space="4" w:color="auto"/>
          <w:bottom w:val="single" w:sz="4" w:space="1" w:color="auto"/>
          <w:right w:val="single" w:sz="4" w:space="4" w:color="auto"/>
        </w:pBdr>
      </w:pPr>
      <w:r w:rsidRPr="002908BF">
        <w:t>N/A</w:t>
      </w:r>
    </w:p>
    <w:p w14:paraId="2CD859C1" w14:textId="359E37B5"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3231A06" w14:textId="280E76E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00B84600" w14:textId="781CC9B8" w:rsidR="00A4643D" w:rsidRDefault="00A4643D" w:rsidP="00A4643D">
      <w:pPr>
        <w:rPr>
          <w:b/>
          <w:color w:val="0091A5" w:themeColor="accent3"/>
        </w:rPr>
      </w:pPr>
    </w:p>
    <w:p w14:paraId="0373A23E" w14:textId="0623C486" w:rsidR="0057723B" w:rsidRDefault="0057723B" w:rsidP="00A4643D">
      <w:pPr>
        <w:rPr>
          <w:b/>
          <w:color w:val="0091A5" w:themeColor="accent3"/>
        </w:rPr>
      </w:pPr>
    </w:p>
    <w:p w14:paraId="2536EB4C" w14:textId="46ED994D" w:rsidR="0057723B" w:rsidRDefault="0057723B" w:rsidP="00A4643D">
      <w:pPr>
        <w:rPr>
          <w:b/>
          <w:color w:val="0091A5" w:themeColor="accent3"/>
        </w:rPr>
      </w:pPr>
    </w:p>
    <w:p w14:paraId="241EFEE2" w14:textId="5424EAC2" w:rsidR="0057723B" w:rsidRDefault="0057723B" w:rsidP="00A4643D">
      <w:pPr>
        <w:rPr>
          <w:b/>
          <w:color w:val="0091A5" w:themeColor="accent3"/>
        </w:rPr>
      </w:pPr>
    </w:p>
    <w:p w14:paraId="274EF955" w14:textId="1BBFF817" w:rsidR="0057723B" w:rsidRDefault="0057723B" w:rsidP="00A4643D">
      <w:pPr>
        <w:rPr>
          <w:b/>
          <w:color w:val="0091A5" w:themeColor="accent3"/>
        </w:rPr>
      </w:pPr>
    </w:p>
    <w:p w14:paraId="2E9D4566" w14:textId="627C38FD" w:rsidR="0057723B" w:rsidRDefault="0057723B" w:rsidP="00A4643D">
      <w:pPr>
        <w:rPr>
          <w:b/>
          <w:color w:val="0091A5" w:themeColor="accent3"/>
        </w:rPr>
      </w:pPr>
    </w:p>
    <w:p w14:paraId="52A32111" w14:textId="57387D3D" w:rsidR="0057723B" w:rsidRDefault="0057723B" w:rsidP="00A4643D">
      <w:pPr>
        <w:rPr>
          <w:b/>
          <w:color w:val="0091A5" w:themeColor="accent3"/>
        </w:rPr>
      </w:pPr>
    </w:p>
    <w:p w14:paraId="2D2974DD" w14:textId="2A7504C0" w:rsidR="0057723B" w:rsidRDefault="0057723B" w:rsidP="00A4643D">
      <w:pPr>
        <w:rPr>
          <w:b/>
          <w:color w:val="0091A5" w:themeColor="accent3"/>
        </w:rPr>
      </w:pPr>
    </w:p>
    <w:p w14:paraId="6643F1A5" w14:textId="579A341C" w:rsidR="0057723B" w:rsidRDefault="0057723B" w:rsidP="00A4643D">
      <w:pPr>
        <w:rPr>
          <w:b/>
          <w:color w:val="0091A5" w:themeColor="accent3"/>
        </w:rPr>
      </w:pPr>
    </w:p>
    <w:p w14:paraId="51CE08F6" w14:textId="683AA9B2" w:rsidR="0057723B" w:rsidRDefault="0057723B" w:rsidP="00A4643D">
      <w:pPr>
        <w:rPr>
          <w:b/>
          <w:color w:val="0091A5" w:themeColor="accent3"/>
        </w:rPr>
      </w:pPr>
    </w:p>
    <w:p w14:paraId="2D8CF3D2" w14:textId="77777777" w:rsidR="0057723B" w:rsidRPr="00A4643D" w:rsidRDefault="0057723B" w:rsidP="00A4643D">
      <w:pPr>
        <w:rPr>
          <w:b/>
          <w:color w:val="0091A5" w:themeColor="accent3"/>
        </w:rPr>
      </w:pPr>
    </w:p>
    <w:p w14:paraId="38622CCA" w14:textId="2186F70C"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E46B1D"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D884DD0" w14:textId="67FFECD2" w:rsidR="00A4643D" w:rsidRDefault="0057723B" w:rsidP="00A4643D">
      <w:pPr>
        <w:pBdr>
          <w:top w:val="single" w:sz="4" w:space="1" w:color="auto"/>
          <w:left w:val="single" w:sz="4" w:space="4" w:color="auto"/>
          <w:bottom w:val="single" w:sz="4" w:space="1" w:color="auto"/>
          <w:right w:val="single" w:sz="4" w:space="4" w:color="auto"/>
        </w:pBdr>
        <w:rPr>
          <w:b/>
        </w:rPr>
      </w:pPr>
      <w:r>
        <w:rPr>
          <w:b/>
        </w:rPr>
        <w:t>Geoscience have reviewed the level 1 assessment provided and the general site setting, and application information submitted. It is noted than an area of 0.42ha is required per discharge. Provided that the discharges are located within the flatter area of the field (as demonstrated in the below drawing), the discharge is likely to be acceptable and within a reasonable distance from identified receptors.</w:t>
      </w:r>
      <w:bookmarkStart w:id="0" w:name="_GoBack"/>
      <w:bookmarkEnd w:id="0"/>
    </w:p>
    <w:p w14:paraId="3D49DB50" w14:textId="401571FE" w:rsidR="0057723B" w:rsidRDefault="0057723B" w:rsidP="00A4643D">
      <w:pPr>
        <w:pBdr>
          <w:top w:val="single" w:sz="4" w:space="1" w:color="auto"/>
          <w:left w:val="single" w:sz="4" w:space="4" w:color="auto"/>
          <w:bottom w:val="single" w:sz="4" w:space="1" w:color="auto"/>
          <w:right w:val="single" w:sz="4" w:space="4" w:color="auto"/>
        </w:pBdr>
        <w:rPr>
          <w:b/>
        </w:rPr>
      </w:pPr>
    </w:p>
    <w:p w14:paraId="4667A50A" w14:textId="11C30521" w:rsidR="00440714" w:rsidRDefault="0057723B" w:rsidP="00A4643D">
      <w:pPr>
        <w:pBdr>
          <w:top w:val="single" w:sz="4" w:space="1" w:color="auto"/>
          <w:left w:val="single" w:sz="4" w:space="4" w:color="auto"/>
          <w:bottom w:val="single" w:sz="4" w:space="1" w:color="auto"/>
          <w:right w:val="single" w:sz="4" w:space="4" w:color="auto"/>
        </w:pBdr>
        <w:rPr>
          <w:b/>
        </w:rPr>
      </w:pPr>
      <w:r>
        <w:rPr>
          <w:noProof/>
        </w:rPr>
        <w:drawing>
          <wp:anchor distT="0" distB="0" distL="114300" distR="114300" simplePos="0" relativeHeight="251658240" behindDoc="0" locked="0" layoutInCell="1" allowOverlap="1" wp14:anchorId="47CC93AF" wp14:editId="6B11C50E">
            <wp:simplePos x="0" y="0"/>
            <wp:positionH relativeFrom="margin">
              <wp:posOffset>645160</wp:posOffset>
            </wp:positionH>
            <wp:positionV relativeFrom="paragraph">
              <wp:posOffset>6350</wp:posOffset>
            </wp:positionV>
            <wp:extent cx="4552950" cy="282638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3204" t="30024" r="11068" b="19506"/>
                    <a:stretch/>
                  </pic:blipFill>
                  <pic:spPr bwMode="auto">
                    <a:xfrm>
                      <a:off x="0" y="0"/>
                      <a:ext cx="4552950" cy="2826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B299C7" w14:textId="6C3FF16E" w:rsidR="00440714" w:rsidRDefault="00440714" w:rsidP="00A4643D">
      <w:pPr>
        <w:pBdr>
          <w:top w:val="single" w:sz="4" w:space="1" w:color="auto"/>
          <w:left w:val="single" w:sz="4" w:space="4" w:color="auto"/>
          <w:bottom w:val="single" w:sz="4" w:space="1" w:color="auto"/>
          <w:right w:val="single" w:sz="4" w:space="4" w:color="auto"/>
        </w:pBdr>
        <w:rPr>
          <w:b/>
        </w:rPr>
      </w:pPr>
    </w:p>
    <w:p w14:paraId="511E0B4A" w14:textId="041CF9F7" w:rsidR="00A4643D" w:rsidRDefault="00A4643D" w:rsidP="00A4643D">
      <w:pPr>
        <w:pBdr>
          <w:top w:val="single" w:sz="4" w:space="1" w:color="auto"/>
          <w:left w:val="single" w:sz="4" w:space="4" w:color="auto"/>
          <w:bottom w:val="single" w:sz="4" w:space="1" w:color="auto"/>
          <w:right w:val="single" w:sz="4" w:space="4" w:color="auto"/>
        </w:pBdr>
        <w:rPr>
          <w:b/>
        </w:rPr>
      </w:pPr>
    </w:p>
    <w:p w14:paraId="2E1E9C06" w14:textId="2CC0BFC1"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4FDA9D51" w14:textId="77777777"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656C632F" w14:textId="77777777"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69A06F9C" w14:textId="77777777"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27F641C8" w14:textId="77777777"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01EE0FCA" w14:textId="77777777"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4D7A6C6B" w14:textId="77777777"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0B06E708" w14:textId="77777777"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19C0E896" w14:textId="77777777"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6CE6AB6F" w14:textId="77777777"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3AF644B1" w14:textId="77777777"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2563BAF4" w14:textId="77777777"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11E9BDD1" w14:textId="77777777"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29BAD680" w14:textId="77777777"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14240EB6" w14:textId="77777777" w:rsidR="0057723B" w:rsidRDefault="0057723B" w:rsidP="00A4643D">
      <w:pPr>
        <w:pBdr>
          <w:top w:val="single" w:sz="4" w:space="1" w:color="auto"/>
          <w:left w:val="single" w:sz="4" w:space="4" w:color="auto"/>
          <w:bottom w:val="single" w:sz="4" w:space="1" w:color="auto"/>
          <w:right w:val="single" w:sz="4" w:space="4" w:color="auto"/>
        </w:pBdr>
        <w:rPr>
          <w:b/>
          <w:color w:val="0091A5" w:themeColor="accent3"/>
        </w:rPr>
      </w:pPr>
    </w:p>
    <w:p w14:paraId="08A3F0D9" w14:textId="7FC3C330"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57723B">
        <w:rPr>
          <w:b/>
          <w:color w:val="0091A5" w:themeColor="accent3"/>
        </w:rPr>
        <w:t xml:space="preserve"> Haf Peskett</w:t>
      </w:r>
      <w:r w:rsidRPr="00A4643D">
        <w:rPr>
          <w:b/>
          <w:color w:val="0091A5" w:themeColor="accent3"/>
        </w:rPr>
        <w:br/>
        <w:t>Date:</w:t>
      </w:r>
      <w:r w:rsidR="0057723B">
        <w:rPr>
          <w:b/>
          <w:color w:val="0091A5" w:themeColor="accent3"/>
        </w:rPr>
        <w:t xml:space="preserve"> 22.02.19</w:t>
      </w:r>
    </w:p>
    <w:p w14:paraId="145B7BF1" w14:textId="0264B473" w:rsidR="00A4643D" w:rsidRDefault="00A4643D" w:rsidP="00A4643D">
      <w:pPr>
        <w:rPr>
          <w:b/>
        </w:rPr>
      </w:pPr>
    </w:p>
    <w:p w14:paraId="14AE8E7E" w14:textId="39B49542"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5EA9DB9D"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040EA541" w:rsidR="00BB3E98" w:rsidRPr="002908BF" w:rsidRDefault="002908BF" w:rsidP="00BB3E98">
      <w:pPr>
        <w:pBdr>
          <w:top w:val="single" w:sz="4" w:space="1" w:color="auto"/>
          <w:left w:val="single" w:sz="4" w:space="4" w:color="auto"/>
          <w:bottom w:val="single" w:sz="4" w:space="1" w:color="auto"/>
          <w:right w:val="single" w:sz="4" w:space="4" w:color="auto"/>
        </w:pBdr>
      </w:pPr>
      <w:r w:rsidRPr="002908BF">
        <w:t>N/A</w:t>
      </w:r>
    </w:p>
    <w:p w14:paraId="63F003A1" w14:textId="10E08C46"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064F6D9" w14:textId="0320C1FA"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E1299F">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E1299F">
            <w:r>
              <w:t>National Parks</w:t>
            </w:r>
          </w:p>
        </w:tc>
        <w:tc>
          <w:tcPr>
            <w:tcW w:w="2100" w:type="dxa"/>
          </w:tcPr>
          <w:p w14:paraId="5A1BF798" w14:textId="7970F8FF" w:rsidR="00A4643D" w:rsidRDefault="002908BF" w:rsidP="00E1299F">
            <w:pPr>
              <w:rPr>
                <w:b/>
              </w:rPr>
            </w:pPr>
            <w:r>
              <w:rPr>
                <w:b/>
              </w:rPr>
              <w:t>No</w:t>
            </w:r>
          </w:p>
        </w:tc>
      </w:tr>
      <w:tr w:rsidR="00A4643D" w14:paraId="4AC19836" w14:textId="77777777" w:rsidTr="002908BF">
        <w:trPr>
          <w:trHeight w:val="281"/>
        </w:trPr>
        <w:tc>
          <w:tcPr>
            <w:tcW w:w="7740" w:type="dxa"/>
          </w:tcPr>
          <w:p w14:paraId="730F00C9" w14:textId="77777777" w:rsidR="00A4643D" w:rsidRPr="000F1634" w:rsidRDefault="00A4643D" w:rsidP="00E1299F">
            <w:r>
              <w:t>Water Company regarding Drinking Water Protected Zone / SPZ1</w:t>
            </w:r>
          </w:p>
        </w:tc>
        <w:tc>
          <w:tcPr>
            <w:tcW w:w="2100" w:type="dxa"/>
          </w:tcPr>
          <w:p w14:paraId="219E236C" w14:textId="5F3A63FD" w:rsidR="00A4643D" w:rsidRDefault="002908BF" w:rsidP="00E1299F">
            <w:pPr>
              <w:rPr>
                <w:b/>
              </w:rPr>
            </w:pPr>
            <w:r>
              <w:rPr>
                <w:b/>
              </w:rPr>
              <w:t>No</w:t>
            </w:r>
          </w:p>
        </w:tc>
      </w:tr>
      <w:tr w:rsidR="00A4643D" w14:paraId="0317282E" w14:textId="77777777" w:rsidTr="00A4643D">
        <w:trPr>
          <w:trHeight w:val="244"/>
        </w:trPr>
        <w:tc>
          <w:tcPr>
            <w:tcW w:w="7740" w:type="dxa"/>
          </w:tcPr>
          <w:p w14:paraId="7FF92F5F" w14:textId="77777777" w:rsidR="00A4643D" w:rsidRPr="000F1634" w:rsidRDefault="00A4643D" w:rsidP="00E1299F">
            <w:r w:rsidRPr="000F1634">
              <w:t>Environmental Heath</w:t>
            </w:r>
          </w:p>
        </w:tc>
        <w:tc>
          <w:tcPr>
            <w:tcW w:w="2100" w:type="dxa"/>
          </w:tcPr>
          <w:p w14:paraId="159B54F6" w14:textId="45FC0112" w:rsidR="00A4643D" w:rsidRDefault="002908BF" w:rsidP="00E1299F">
            <w:pPr>
              <w:rPr>
                <w:b/>
              </w:rPr>
            </w:pPr>
            <w:r>
              <w:rPr>
                <w:b/>
              </w:rPr>
              <w:t>No</w:t>
            </w:r>
          </w:p>
        </w:tc>
      </w:tr>
    </w:tbl>
    <w:p w14:paraId="35761A43" w14:textId="40198799"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lastRenderedPageBreak/>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7"/>
      <w:footerReference w:type="default" r:id="rId18"/>
      <w:headerReference w:type="first" r:id="rId19"/>
      <w:footerReference w:type="first" r:id="rId20"/>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E1299F" w:rsidRDefault="00E1299F" w:rsidP="003B1B95">
      <w:r>
        <w:separator/>
      </w:r>
    </w:p>
  </w:endnote>
  <w:endnote w:type="continuationSeparator" w:id="0">
    <w:p w14:paraId="1B2A8A80" w14:textId="77777777" w:rsidR="00E1299F" w:rsidRDefault="00E1299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E1299F" w:rsidRPr="00323656" w:rsidRDefault="00E1299F"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E1299F" w:rsidRPr="007A78C9" w:rsidRDefault="00E1299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E1299F" w:rsidRPr="007A78C9" w:rsidRDefault="00E1299F"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E1299F" w:rsidRDefault="00E1299F"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E1299F" w:rsidRPr="007A78C9" w:rsidRDefault="00E1299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E1299F" w:rsidRPr="007A78C9" w:rsidRDefault="00E1299F"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E1299F" w:rsidRDefault="00E1299F"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E1299F" w:rsidRDefault="00E1299F"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E1299F" w:rsidRPr="007A78C9" w:rsidRDefault="00E1299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E1299F" w:rsidRPr="007A78C9" w:rsidRDefault="00E1299F"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E1299F" w:rsidRDefault="00E1299F"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E1299F" w:rsidRDefault="00E1299F"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E1299F" w:rsidRPr="007A78C9" w:rsidRDefault="00E1299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E1299F" w:rsidRPr="007A78C9" w:rsidRDefault="00E1299F"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E1299F" w:rsidRDefault="00E1299F"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E1299F" w:rsidRDefault="00E1299F"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E1299F" w:rsidRPr="007A78C9" w:rsidRDefault="00E1299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E1299F" w:rsidRPr="007A78C9" w:rsidRDefault="00E1299F"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E1299F" w:rsidRDefault="00E1299F" w:rsidP="003B1B95">
      <w:r>
        <w:separator/>
      </w:r>
    </w:p>
  </w:footnote>
  <w:footnote w:type="continuationSeparator" w:id="0">
    <w:p w14:paraId="6C8B9FA4" w14:textId="77777777" w:rsidR="00E1299F" w:rsidRDefault="00E1299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E1299F" w:rsidRDefault="00E1299F" w:rsidP="00580178">
    <w:pPr>
      <w:pStyle w:val="Header"/>
    </w:pPr>
  </w:p>
  <w:p w14:paraId="1B2FAA66" w14:textId="77777777" w:rsidR="00E1299F" w:rsidRDefault="00E129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E1299F" w14:paraId="2F00062B" w14:textId="77777777" w:rsidTr="00E1299F">
      <w:trPr>
        <w:trHeight w:val="1943"/>
      </w:trPr>
      <w:tc>
        <w:tcPr>
          <w:tcW w:w="6190" w:type="dxa"/>
        </w:tcPr>
        <w:p w14:paraId="4BE1C2EE" w14:textId="77777777" w:rsidR="00E1299F" w:rsidRPr="00A4643D" w:rsidRDefault="00E1299F"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E1299F" w:rsidRDefault="00E1299F" w:rsidP="0003584B">
    <w:pPr>
      <w:pStyle w:val="Header"/>
    </w:pPr>
  </w:p>
  <w:p w14:paraId="32E67EDA" w14:textId="77777777" w:rsidR="00E1299F" w:rsidRDefault="00E1299F" w:rsidP="0003584B">
    <w:pPr>
      <w:pStyle w:val="Header"/>
    </w:pPr>
  </w:p>
  <w:p w14:paraId="4F9D4065" w14:textId="77777777" w:rsidR="00E1299F" w:rsidRDefault="00E1299F" w:rsidP="0003584B">
    <w:pPr>
      <w:pStyle w:val="Header"/>
    </w:pPr>
  </w:p>
  <w:p w14:paraId="5EBC3C4E" w14:textId="77777777" w:rsidR="00E1299F" w:rsidRDefault="00E1299F" w:rsidP="0003584B">
    <w:pPr>
      <w:pStyle w:val="Header"/>
    </w:pPr>
  </w:p>
  <w:p w14:paraId="76625F77" w14:textId="77777777" w:rsidR="00E1299F" w:rsidRDefault="00E1299F" w:rsidP="0003584B">
    <w:pPr>
      <w:pStyle w:val="Header"/>
    </w:pPr>
  </w:p>
  <w:p w14:paraId="36F53DFC" w14:textId="77777777" w:rsidR="00E1299F" w:rsidRDefault="00E1299F" w:rsidP="0003584B">
    <w:pPr>
      <w:pStyle w:val="Header"/>
    </w:pPr>
  </w:p>
  <w:p w14:paraId="7957B9CB" w14:textId="77777777" w:rsidR="00E1299F" w:rsidRDefault="00E1299F" w:rsidP="0003584B">
    <w:pPr>
      <w:pStyle w:val="Header"/>
    </w:pPr>
  </w:p>
  <w:p w14:paraId="357FAB5D" w14:textId="77777777" w:rsidR="00E1299F" w:rsidRDefault="00E1299F" w:rsidP="0003584B">
    <w:pPr>
      <w:pStyle w:val="Header"/>
    </w:pPr>
  </w:p>
  <w:p w14:paraId="7DDDEA1F" w14:textId="77777777" w:rsidR="00E1299F" w:rsidRDefault="00E1299F" w:rsidP="0003584B">
    <w:pPr>
      <w:pStyle w:val="Header"/>
    </w:pPr>
  </w:p>
  <w:p w14:paraId="456B9136" w14:textId="77777777" w:rsidR="00E1299F" w:rsidRDefault="00E1299F" w:rsidP="0003584B">
    <w:pPr>
      <w:pStyle w:val="Header"/>
    </w:pPr>
  </w:p>
  <w:p w14:paraId="4AAE9876" w14:textId="77777777" w:rsidR="00E1299F" w:rsidRDefault="00E1299F">
    <w:pPr>
      <w:pStyle w:val="Header"/>
    </w:pPr>
  </w:p>
  <w:p w14:paraId="271BCA86" w14:textId="77777777" w:rsidR="00E1299F" w:rsidRDefault="00E1299F">
    <w:pPr>
      <w:pStyle w:val="Header"/>
    </w:pPr>
  </w:p>
  <w:p w14:paraId="7035407B" w14:textId="77777777" w:rsidR="00E1299F" w:rsidRDefault="00E1299F">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12791"/>
    <w:rsid w:val="0003584B"/>
    <w:rsid w:val="0006469D"/>
    <w:rsid w:val="00081B13"/>
    <w:rsid w:val="000D1041"/>
    <w:rsid w:val="000D42BC"/>
    <w:rsid w:val="0010023A"/>
    <w:rsid w:val="00111C12"/>
    <w:rsid w:val="00124C2B"/>
    <w:rsid w:val="00163204"/>
    <w:rsid w:val="001C57B9"/>
    <w:rsid w:val="002069B0"/>
    <w:rsid w:val="00216370"/>
    <w:rsid w:val="002176B4"/>
    <w:rsid w:val="00227FCF"/>
    <w:rsid w:val="002310C5"/>
    <w:rsid w:val="0024550F"/>
    <w:rsid w:val="002908BF"/>
    <w:rsid w:val="00295704"/>
    <w:rsid w:val="002B0FE6"/>
    <w:rsid w:val="002C1957"/>
    <w:rsid w:val="002C7D1B"/>
    <w:rsid w:val="002D1C88"/>
    <w:rsid w:val="002D1E23"/>
    <w:rsid w:val="00323656"/>
    <w:rsid w:val="00325394"/>
    <w:rsid w:val="00366E8B"/>
    <w:rsid w:val="00377755"/>
    <w:rsid w:val="003B1B95"/>
    <w:rsid w:val="003B1C90"/>
    <w:rsid w:val="003E31B8"/>
    <w:rsid w:val="00421C65"/>
    <w:rsid w:val="00436A14"/>
    <w:rsid w:val="00440714"/>
    <w:rsid w:val="00482C42"/>
    <w:rsid w:val="004A6641"/>
    <w:rsid w:val="004B55D4"/>
    <w:rsid w:val="004D606F"/>
    <w:rsid w:val="004E070B"/>
    <w:rsid w:val="004E21FB"/>
    <w:rsid w:val="00504C76"/>
    <w:rsid w:val="0051775A"/>
    <w:rsid w:val="0057723B"/>
    <w:rsid w:val="00580178"/>
    <w:rsid w:val="005A0D52"/>
    <w:rsid w:val="005B301B"/>
    <w:rsid w:val="005C5EE6"/>
    <w:rsid w:val="006158B8"/>
    <w:rsid w:val="0066120C"/>
    <w:rsid w:val="00666BB5"/>
    <w:rsid w:val="006D6756"/>
    <w:rsid w:val="006E1121"/>
    <w:rsid w:val="00773040"/>
    <w:rsid w:val="00780D50"/>
    <w:rsid w:val="00783CEA"/>
    <w:rsid w:val="00794C61"/>
    <w:rsid w:val="007A78C9"/>
    <w:rsid w:val="007C6785"/>
    <w:rsid w:val="007C7F2F"/>
    <w:rsid w:val="007D04E2"/>
    <w:rsid w:val="00820898"/>
    <w:rsid w:val="00832030"/>
    <w:rsid w:val="00842FC5"/>
    <w:rsid w:val="00845DAA"/>
    <w:rsid w:val="0085223F"/>
    <w:rsid w:val="00861D04"/>
    <w:rsid w:val="008837A9"/>
    <w:rsid w:val="00897388"/>
    <w:rsid w:val="008A0F5F"/>
    <w:rsid w:val="008A56C7"/>
    <w:rsid w:val="008E6805"/>
    <w:rsid w:val="008F11CB"/>
    <w:rsid w:val="0095246A"/>
    <w:rsid w:val="00965438"/>
    <w:rsid w:val="00967FB8"/>
    <w:rsid w:val="009A13CA"/>
    <w:rsid w:val="009B37B8"/>
    <w:rsid w:val="00A3442B"/>
    <w:rsid w:val="00A36091"/>
    <w:rsid w:val="00A4643D"/>
    <w:rsid w:val="00A63022"/>
    <w:rsid w:val="00A73E72"/>
    <w:rsid w:val="00A908E3"/>
    <w:rsid w:val="00A91BE5"/>
    <w:rsid w:val="00AA54D9"/>
    <w:rsid w:val="00AB7169"/>
    <w:rsid w:val="00AE4565"/>
    <w:rsid w:val="00AF5EC2"/>
    <w:rsid w:val="00B02CD4"/>
    <w:rsid w:val="00B322A0"/>
    <w:rsid w:val="00B639F4"/>
    <w:rsid w:val="00B90A54"/>
    <w:rsid w:val="00BA4AE0"/>
    <w:rsid w:val="00BB3E98"/>
    <w:rsid w:val="00C214ED"/>
    <w:rsid w:val="00C332A7"/>
    <w:rsid w:val="00C37E1F"/>
    <w:rsid w:val="00C64619"/>
    <w:rsid w:val="00C70646"/>
    <w:rsid w:val="00C972B8"/>
    <w:rsid w:val="00CB0986"/>
    <w:rsid w:val="00CC4AF9"/>
    <w:rsid w:val="00CD0AA9"/>
    <w:rsid w:val="00CD4B48"/>
    <w:rsid w:val="00CE72E1"/>
    <w:rsid w:val="00D2010A"/>
    <w:rsid w:val="00D30CC0"/>
    <w:rsid w:val="00D4293C"/>
    <w:rsid w:val="00E1299F"/>
    <w:rsid w:val="00E3072A"/>
    <w:rsid w:val="00E55589"/>
    <w:rsid w:val="00E56857"/>
    <w:rsid w:val="00EA1E4A"/>
    <w:rsid w:val="00EA4070"/>
    <w:rsid w:val="00EA5293"/>
    <w:rsid w:val="00EB4078"/>
    <w:rsid w:val="00EE6FB7"/>
    <w:rsid w:val="00EF38E7"/>
    <w:rsid w:val="00F32F09"/>
    <w:rsid w:val="00F4177D"/>
    <w:rsid w:val="00F63843"/>
    <w:rsid w:val="00F9622B"/>
    <w:rsid w:val="00FB70DB"/>
    <w:rsid w:val="00FC39DE"/>
    <w:rsid w:val="00FC7B80"/>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845DAA"/>
    <w:rPr>
      <w:color w:val="808080"/>
      <w:shd w:val="clear" w:color="auto" w:fill="E6E6E6"/>
    </w:rPr>
  </w:style>
  <w:style w:type="character" w:styleId="FollowedHyperlink">
    <w:name w:val="FollowedHyperlink"/>
    <w:basedOn w:val="DefaultParagraphFont"/>
    <w:semiHidden/>
    <w:unhideWhenUsed/>
    <w:rsid w:val="00FC7B80"/>
    <w:rPr>
      <w:color w:val="0091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id%20EPR%20Water%20Discharge%20Consents%20PR/EPR-BB3196FX/PAN-003874%20-%20Appendix%20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cyfoethnaturiolcymru.sharepoint.com/teams/Regulatory/Permitting/Mid%20EPR%20Water%20Discharge%20Consents%20PR/Forms/NRW%20Perm-Comp%20Document%20Set/docsethomepage.aspx?ID=35276&amp;FolderCTID=0x0120D52000824C7CCC16790D469B8E16E1874A14710200411B0B64EB97414BA1672EDDF561381A&amp;List=84145aa9-ae2a-4b81-96bf-da2258b9f1c9&amp;RootFolder=%2Fteams%2FRegulatory%2FPermitting%2FMid%20EPR%20Water%20Discharge%20Consents%20PR%2FPAN%2D003874&amp;RecSrc=%2Fteams%2FRegulatory%2FPermitting%2FMid%20EPR%20Water%20Discharge%20Consents%20PR%2FPAN%2D003874&amp;InitialTabId=Ribbon%2ERead&amp;VisibilityContext=WSSTabPersisten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Mid%20EPR%20Water%20Discharge%20Consents%20PR/EPR-BB3196FX/PAN-003874%20-%20L1%20Risk%20Assessment.xls?d=wb3e314b3388c4e1a830cdb27b20b9998"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Mid%20EPR%20Water%20Discharge%20Consents%20PR/EPR-BB3196FX/PAN-003874%20nrw%20website%20advert.docx?d=wc5b1601b88454e4ab2c95e14e6cae469"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Maesmedrisiol</Site_x0020_Name>
    <Internal_x002f_External xmlns="859f7ad6-93f6-4205-b62b-a17f28acbbac">Internal document</Internal_x002f_External>
    <Post_x0020_code xmlns="859f7ad6-93f6-4205-b62b-a17f28acbbac">SY19 7BN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Maesmedrisiol, Pennant, Llanbrynmaer, Powys, SY19 7BN</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2019-02-13T00:00:00+00:00</Document_x0020_Date>
    <Facility_x0020_Address xmlns="859f7ad6-93f6-4205-b62b-a17f28acbbac">Pennant, Llanbrynmaer</Facility_x0020_Address>
    <Environment_x0020_Sub_x0020_Folder xmlns="859f7ad6-93f6-4205-b62b-a17f28acbbac">Licences applications</Environment_x0020_Sub_x0020_Folder>
    <Customer_x0020_Name xmlns="859f7ad6-93f6-4205-b62b-a17f28acbbac">Mr Thomas-Wyn Anwyl</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2.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3.xml><?xml version="1.0" encoding="utf-8"?>
<ds:datastoreItem xmlns:ds="http://schemas.openxmlformats.org/officeDocument/2006/customXml" ds:itemID="{807975B2-019A-4510-BB16-D42E59F9667C}"/>
</file>

<file path=customXml/itemProps4.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2006/metadata/properties"/>
    <ds:schemaRef ds:uri="859f7ad6-93f6-4205-b62b-a17f28acbbac"/>
    <ds:schemaRef ds:uri="http://purl.org/dc/terms/"/>
    <ds:schemaRef ds:uri="6e121689-de5b-41b9-a751-bfeda7fa2b07"/>
    <ds:schemaRef ds:uri="http://purl.org/dc/dcmitype/"/>
    <ds:schemaRef ds:uri="http://schemas.microsoft.com/office/infopath/2007/PartnerControls"/>
    <ds:schemaRef ds:uri="84145aa9-ae2a-4b81-96bf-da2258b9f1c9"/>
    <ds:schemaRef ds:uri="http://schemas.openxmlformats.org/package/2006/metadata/core-properties"/>
    <ds:schemaRef ds:uri="http://www.w3.org/XML/1998/namespace"/>
    <ds:schemaRef ds:uri="http://purl.org/dc/elements/1.1/"/>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4</Pages>
  <Words>330</Words>
  <Characters>3447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Peskett, Haf</cp:lastModifiedBy>
  <cp:revision>22</cp:revision>
  <cp:lastPrinted>2013-10-01T08:52:00Z</cp:lastPrinted>
  <dcterms:created xsi:type="dcterms:W3CDTF">2019-02-05T15:31:00Z</dcterms:created>
  <dcterms:modified xsi:type="dcterms:W3CDTF">2019-02-22T14:12:00Z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cd42fc2d-3447-4e57-906a-83bb940dfc1d</vt:lpwstr>
  </property>
  <property fmtid="{D5CDD505-2E9C-101B-9397-08002B2CF9AE}" pid="4" name="AuthorIds_UIVersion_1024">
    <vt:lpwstr>1854</vt:lpwstr>
  </property>
  <property fmtid="{D5CDD505-2E9C-101B-9397-08002B2CF9AE}" pid="5" name="_dlc_DocId">
    <vt:lpwstr>REGU-212-38503</vt:lpwstr>
  </property>
  <property fmtid="{D5CDD505-2E9C-101B-9397-08002B2CF9AE}" pid="6" name="_dlc_DocIdUrl">
    <vt:lpwstr>https://cyfoethnaturiolcymru.sharepoint.com/teams/Regulatory/Permitting/_layouts/15/DocIdRedir.aspx?ID=REGU-212-38503, REGU-212-38503</vt:lpwstr>
  </property>
</Properties>
</file>