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669C8C5C" w14:textId="77777777" w:rsidR="004670B3" w:rsidRDefault="004670B3" w:rsidP="001457F5">
            <w:pPr>
              <w:pStyle w:val="EndnoteText"/>
              <w:ind w:hanging="108"/>
              <w:rPr>
                <w:rFonts w:cs="Arial"/>
                <w:sz w:val="22"/>
                <w:szCs w:val="22"/>
              </w:rPr>
            </w:pPr>
            <w:r w:rsidRPr="004670B3">
              <w:rPr>
                <w:rFonts w:cs="Arial"/>
                <w:sz w:val="22"/>
                <w:szCs w:val="22"/>
              </w:rPr>
              <w:t>GD Environmental Services Limited</w:t>
            </w:r>
          </w:p>
          <w:p w14:paraId="7404A110" w14:textId="77777777" w:rsidR="004670B3" w:rsidRDefault="004670B3" w:rsidP="001457F5">
            <w:pPr>
              <w:pStyle w:val="EndnoteText"/>
              <w:ind w:hanging="108"/>
              <w:rPr>
                <w:rFonts w:cs="Arial"/>
                <w:sz w:val="22"/>
                <w:szCs w:val="22"/>
              </w:rPr>
            </w:pPr>
            <w:r>
              <w:rPr>
                <w:rFonts w:cs="Arial"/>
                <w:sz w:val="22"/>
                <w:szCs w:val="22"/>
              </w:rPr>
              <w:t>24 Bridge Street</w:t>
            </w:r>
          </w:p>
          <w:p w14:paraId="764C14A1" w14:textId="77777777" w:rsidR="004670B3" w:rsidRDefault="004670B3" w:rsidP="001457F5">
            <w:pPr>
              <w:pStyle w:val="EndnoteText"/>
              <w:ind w:hanging="108"/>
              <w:rPr>
                <w:rFonts w:cs="Arial"/>
                <w:sz w:val="22"/>
                <w:szCs w:val="22"/>
              </w:rPr>
            </w:pPr>
            <w:r>
              <w:rPr>
                <w:rFonts w:cs="Arial"/>
                <w:sz w:val="22"/>
                <w:szCs w:val="22"/>
              </w:rPr>
              <w:t>Newport</w:t>
            </w:r>
            <w:r w:rsidRPr="004670B3">
              <w:rPr>
                <w:rFonts w:cs="Arial"/>
                <w:sz w:val="22"/>
                <w:szCs w:val="22"/>
              </w:rPr>
              <w:t xml:space="preserve"> </w:t>
            </w:r>
          </w:p>
          <w:p w14:paraId="55BC353D" w14:textId="04F95809" w:rsidR="00AD4E09" w:rsidRPr="00F62344" w:rsidRDefault="004670B3" w:rsidP="001457F5">
            <w:pPr>
              <w:pStyle w:val="EndnoteText"/>
              <w:ind w:hanging="108"/>
              <w:rPr>
                <w:rFonts w:cs="Arial"/>
                <w:bCs/>
                <w:iCs/>
                <w:sz w:val="22"/>
                <w:szCs w:val="22"/>
              </w:rPr>
            </w:pPr>
            <w:r w:rsidRPr="004670B3">
              <w:rPr>
                <w:rFonts w:cs="Arial"/>
                <w:sz w:val="22"/>
                <w:szCs w:val="22"/>
              </w:rPr>
              <w:t>NP20 4SF</w:t>
            </w:r>
          </w:p>
          <w:p w14:paraId="30535016" w14:textId="77777777" w:rsidR="00AD29EA" w:rsidRPr="00064814" w:rsidRDefault="00AD29EA"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616143FA"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4670B3" w:rsidRPr="004670B3">
              <w:rPr>
                <w:rFonts w:cs="Arial"/>
                <w:b/>
                <w:sz w:val="22"/>
                <w:szCs w:val="22"/>
                <w:lang w:val="en-US"/>
              </w:rPr>
              <w:t>XP3833UB</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1D9826C1"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AF7919">
              <w:rPr>
                <w:rFonts w:cs="Arial"/>
                <w:b/>
                <w:sz w:val="22"/>
                <w:szCs w:val="22"/>
                <w:lang w:val="en-US"/>
              </w:rPr>
              <w:t>05</w:t>
            </w:r>
            <w:bookmarkStart w:id="6" w:name="_GoBack"/>
            <w:bookmarkEnd w:id="6"/>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5C1E3991"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r w:rsidR="009F7A4D">
        <w:rPr>
          <w:rFonts w:cs="Arial"/>
          <w:b/>
          <w:sz w:val="22"/>
          <w:szCs w:val="22"/>
          <w:lang w:val="en-US"/>
        </w:rPr>
        <w:t>EPR/</w:t>
      </w:r>
      <w:r w:rsidR="004670B3" w:rsidRPr="004670B3">
        <w:rPr>
          <w:rFonts w:cs="Arial"/>
          <w:b/>
          <w:sz w:val="22"/>
          <w:szCs w:val="22"/>
          <w:lang w:val="en-US"/>
        </w:rPr>
        <w:t>XP3833UB</w:t>
      </w:r>
    </w:p>
    <w:p w14:paraId="621FFCD5" w14:textId="00B49280"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4670B3" w:rsidRPr="004670B3">
        <w:rPr>
          <w:rFonts w:cs="Arial"/>
          <w:b/>
          <w:sz w:val="22"/>
          <w:szCs w:val="22"/>
          <w:lang w:val="en-US"/>
        </w:rPr>
        <w:t>GD Environmental Services Limited</w:t>
      </w:r>
    </w:p>
    <w:p w14:paraId="003351BF" w14:textId="42699C46" w:rsidR="00C61097" w:rsidRPr="00064814" w:rsidRDefault="00D23AB3" w:rsidP="004670B3">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r w:rsidR="004670B3" w:rsidRPr="004670B3">
        <w:rPr>
          <w:rFonts w:cs="Arial"/>
          <w:b/>
          <w:sz w:val="22"/>
          <w:szCs w:val="22"/>
          <w:lang w:val="en-US"/>
        </w:rPr>
        <w:t>East Bank Road Treatment Facility</w:t>
      </w:r>
      <w:r w:rsidR="004670B3">
        <w:rPr>
          <w:rFonts w:cs="Arial"/>
          <w:b/>
          <w:sz w:val="22"/>
          <w:szCs w:val="22"/>
          <w:lang w:val="en-US"/>
        </w:rPr>
        <w:t xml:space="preserve">, </w:t>
      </w:r>
      <w:r w:rsidR="004670B3" w:rsidRPr="004670B3">
        <w:rPr>
          <w:rFonts w:cs="Arial"/>
          <w:b/>
          <w:sz w:val="22"/>
          <w:szCs w:val="22"/>
          <w:lang w:val="en-US"/>
        </w:rPr>
        <w:t>Units 18a and 19</w:t>
      </w:r>
      <w:r w:rsidR="004670B3">
        <w:rPr>
          <w:rFonts w:cs="Arial"/>
          <w:b/>
          <w:sz w:val="22"/>
          <w:szCs w:val="22"/>
          <w:lang w:val="en-US"/>
        </w:rPr>
        <w:t xml:space="preserve">, </w:t>
      </w:r>
      <w:r w:rsidR="004670B3" w:rsidRPr="004670B3">
        <w:rPr>
          <w:rFonts w:cs="Arial"/>
          <w:b/>
          <w:sz w:val="22"/>
          <w:szCs w:val="22"/>
          <w:lang w:val="en-US"/>
        </w:rPr>
        <w:t>East Bank Road</w:t>
      </w:r>
      <w:r w:rsidR="004670B3">
        <w:rPr>
          <w:rFonts w:cs="Arial"/>
          <w:b/>
          <w:sz w:val="22"/>
          <w:szCs w:val="22"/>
          <w:lang w:val="en-US"/>
        </w:rPr>
        <w:t xml:space="preserve">, </w:t>
      </w:r>
      <w:proofErr w:type="spellStart"/>
      <w:r w:rsidR="004670B3" w:rsidRPr="004670B3">
        <w:rPr>
          <w:rFonts w:cs="Arial"/>
          <w:b/>
          <w:sz w:val="22"/>
          <w:szCs w:val="22"/>
          <w:lang w:val="en-US"/>
        </w:rPr>
        <w:t>Felnex</w:t>
      </w:r>
      <w:proofErr w:type="spellEnd"/>
      <w:r w:rsidR="004670B3" w:rsidRPr="004670B3">
        <w:rPr>
          <w:rFonts w:cs="Arial"/>
          <w:b/>
          <w:sz w:val="22"/>
          <w:szCs w:val="22"/>
          <w:lang w:val="en-US"/>
        </w:rPr>
        <w:t xml:space="preserve"> Industrial Estate</w:t>
      </w:r>
      <w:r w:rsidR="004670B3">
        <w:rPr>
          <w:rFonts w:cs="Arial"/>
          <w:b/>
          <w:sz w:val="22"/>
          <w:szCs w:val="22"/>
          <w:lang w:val="en-US"/>
        </w:rPr>
        <w:t xml:space="preserve">, </w:t>
      </w:r>
      <w:r w:rsidR="004670B3" w:rsidRPr="004670B3">
        <w:rPr>
          <w:rFonts w:cs="Arial"/>
          <w:b/>
          <w:sz w:val="22"/>
          <w:szCs w:val="22"/>
          <w:lang w:val="en-US"/>
        </w:rPr>
        <w:t>Newport</w:t>
      </w:r>
      <w:r w:rsidR="004670B3">
        <w:rPr>
          <w:rFonts w:cs="Arial"/>
          <w:b/>
          <w:sz w:val="22"/>
          <w:szCs w:val="22"/>
          <w:lang w:val="en-US"/>
        </w:rPr>
        <w:t xml:space="preserve">, </w:t>
      </w:r>
      <w:r w:rsidR="004670B3" w:rsidRPr="004670B3">
        <w:rPr>
          <w:rFonts w:cs="Arial"/>
          <w:b/>
          <w:sz w:val="22"/>
          <w:szCs w:val="22"/>
          <w:lang w:val="en-US"/>
        </w:rPr>
        <w:t>NP19 4PP</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AF7919"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68524F1A" w:rsidR="00014F88" w:rsidRDefault="006B36A1" w:rsidP="00C42C1E">
      <w:pPr>
        <w:pStyle w:val="EndnoteText"/>
        <w:rPr>
          <w:rFonts w:cs="Arial"/>
          <w:b/>
          <w:sz w:val="22"/>
          <w:szCs w:val="22"/>
          <w:lang w:val="en-US"/>
        </w:rPr>
      </w:pPr>
      <w:r>
        <w:rPr>
          <w:noProof/>
        </w:rPr>
        <w:drawing>
          <wp:inline distT="0" distB="0" distL="0" distR="0" wp14:anchorId="38B19461" wp14:editId="0F96115A">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731741ED" w:rsidR="00624188" w:rsidRPr="00CE1482" w:rsidRDefault="00CE1482" w:rsidP="00014F88">
      <w:pPr>
        <w:rPr>
          <w:sz w:val="22"/>
          <w:lang w:val="en-US"/>
        </w:rPr>
      </w:pPr>
      <w:r w:rsidRPr="00CE1482">
        <w:rPr>
          <w:sz w:val="22"/>
          <w:lang w:val="en-US"/>
        </w:rPr>
        <w:t xml:space="preserve">cc: </w:t>
      </w:r>
      <w:hyperlink r:id="rId15" w:history="1">
        <w:r w:rsidR="004670B3" w:rsidRPr="009C558F">
          <w:rPr>
            <w:rStyle w:val="Hyperlink"/>
            <w:sz w:val="22"/>
            <w:lang w:val="en-US"/>
          </w:rPr>
          <w:t>oliver@gd-environmental.co.uk</w:t>
        </w:r>
      </w:hyperlink>
      <w:r w:rsidR="004670B3">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AF7919"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3BA5"/>
    <w:rsid w:val="003462BC"/>
    <w:rsid w:val="00346EE0"/>
    <w:rsid w:val="0041227C"/>
    <w:rsid w:val="00435DE5"/>
    <w:rsid w:val="004368F4"/>
    <w:rsid w:val="0046022F"/>
    <w:rsid w:val="004670B3"/>
    <w:rsid w:val="004F2FA0"/>
    <w:rsid w:val="005059B6"/>
    <w:rsid w:val="00524E98"/>
    <w:rsid w:val="00532B64"/>
    <w:rsid w:val="0055086D"/>
    <w:rsid w:val="00561898"/>
    <w:rsid w:val="00575F39"/>
    <w:rsid w:val="00606443"/>
    <w:rsid w:val="00624188"/>
    <w:rsid w:val="00683120"/>
    <w:rsid w:val="006A15E0"/>
    <w:rsid w:val="006B36A1"/>
    <w:rsid w:val="006D1C9A"/>
    <w:rsid w:val="006E090D"/>
    <w:rsid w:val="006F7D52"/>
    <w:rsid w:val="00704FB0"/>
    <w:rsid w:val="00720489"/>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AF7919"/>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91529">
      <w:bodyDiv w:val="1"/>
      <w:marLeft w:val="0"/>
      <w:marRight w:val="0"/>
      <w:marTop w:val="0"/>
      <w:marBottom w:val="0"/>
      <w:divBdr>
        <w:top w:val="none" w:sz="0" w:space="0" w:color="auto"/>
        <w:left w:val="none" w:sz="0" w:space="0" w:color="auto"/>
        <w:bottom w:val="none" w:sz="0" w:space="0" w:color="auto"/>
        <w:right w:val="none" w:sz="0" w:space="0" w:color="auto"/>
      </w:divBdr>
    </w:div>
    <w:div w:id="173232950">
      <w:bodyDiv w:val="1"/>
      <w:marLeft w:val="0"/>
      <w:marRight w:val="0"/>
      <w:marTop w:val="0"/>
      <w:marBottom w:val="0"/>
      <w:divBdr>
        <w:top w:val="none" w:sz="0" w:space="0" w:color="auto"/>
        <w:left w:val="none" w:sz="0" w:space="0" w:color="auto"/>
        <w:bottom w:val="none" w:sz="0" w:space="0" w:color="auto"/>
        <w:right w:val="none" w:sz="0" w:space="0" w:color="auto"/>
      </w:divBdr>
    </w:div>
    <w:div w:id="480539045">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oliver@gd-environmental.co.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East Bank Road Treatment Facility</Site_x0020_Name>
    <Internal_x002f_External xmlns="859f7ad6-93f6-4205-b62b-a17f28acbbac">Outgoing document</Internal_x002f_External>
    <Post_x0020_code xmlns="859f7ad6-93f6-4205-b62b-a17f28acbbac">NP19 4PP</Post_x0020_cod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24 Bridge Street, Newport NP20 4SF</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Units 18a and 19, East Bank Road, Felnex Industrial Estate, Newport NP19 4PP</Facility_x0020_Address>
    <Environment_x0020_Sub_x0020_Folder xmlns="859f7ad6-93f6-4205-b62b-a17f28acbbac">Licence variation</Environment_x0020_Sub_x0020_Folder>
    <Customer_x0020_Name xmlns="859f7ad6-93f6-4205-b62b-a17f28acbbac">G D Environmental Services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2.xml><?xml version="1.0" encoding="utf-8"?>
<ds:datastoreItem xmlns:ds="http://schemas.openxmlformats.org/officeDocument/2006/customXml" ds:itemID="{861E5942-84E9-498F-A6B9-D6CBE3E1ED05}"/>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purl.org/dc/elements/1.1/"/>
    <ds:schemaRef ds:uri="http://purl.org/dc/dcmitype/"/>
    <ds:schemaRef ds:uri="http://schemas.openxmlformats.org/package/2006/metadata/core-properties"/>
    <ds:schemaRef ds:uri="http://purl.org/dc/terms/"/>
    <ds:schemaRef ds:uri="9be56660-2c31-41ef-bc00-23e72f632f2a"/>
    <ds:schemaRef ds:uri="http://schemas.microsoft.com/office/infopath/2007/PartnerControls"/>
    <ds:schemaRef ds:uri="http://schemas.microsoft.com/office/2006/documentManagement/types"/>
    <ds:schemaRef ds:uri="http://www.w3.org/XML/1998/namespace"/>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7DE0DD27-FEF3-4BE1-B94D-6CE56455CEEF}"/>
</file>

<file path=docProps/app.xml><?xml version="1.0" encoding="utf-8"?>
<Properties xmlns="http://schemas.openxmlformats.org/officeDocument/2006/extended-properties" xmlns:vt="http://schemas.openxmlformats.org/officeDocument/2006/docPropsVTypes">
  <Template>Normal</Template>
  <TotalTime>44</TotalTime>
  <Pages>2</Pages>
  <Words>616</Words>
  <Characters>3738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4346</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XP3833UB EPR Reg 61 Letter for WT BREF Review</dc:title>
  <dc:subject/>
  <dc:creator>Holly Noble</dc:creator>
  <cp:keywords>permit, variation to permit</cp:keywords>
  <dc:description>233_08_SD28, version 3_x000d_
Issue date: 03/10/2011</dc:description>
  <cp:lastModifiedBy>Carey, Danielle</cp:lastModifiedBy>
  <cp:revision>14</cp:revision>
  <cp:lastPrinted>2018-05-09T13:42:00Z</cp:lastPrinted>
  <dcterms:created xsi:type="dcterms:W3CDTF">2019-03-28T10:17:00Z</dcterms:created>
  <dcterms:modified xsi:type="dcterms:W3CDTF">2019-04-05T12:38:00Z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a841052f-9236-4a4c-b7b9-271510df8d00</vt:lpwstr>
  </property>
  <property fmtid="{D5CDD505-2E9C-101B-9397-08002B2CF9AE}" pid="5" name="AuthorIds_UIVersion_1536">
    <vt:lpwstr>427</vt:lpwstr>
  </property>
  <property fmtid="{D5CDD505-2E9C-101B-9397-08002B2CF9AE}" pid="6" name="AuthorIds_UIVersion_1024">
    <vt:lpwstr>2687</vt:lpwstr>
  </property>
  <property fmtid="{D5CDD505-2E9C-101B-9397-08002B2CF9AE}" pid="7" name="AuthorIds_UIVersion_2048">
    <vt:lpwstr>2227</vt:lpwstr>
  </property>
  <property fmtid="{D5CDD505-2E9C-101B-9397-08002B2CF9AE}" pid="8" name="_dlc_DocId">
    <vt:lpwstr>REGU-386-67576</vt:lpwstr>
  </property>
  <property fmtid="{D5CDD505-2E9C-101B-9397-08002B2CF9AE}" pid="9" name="_dlc_DocIdUrl">
    <vt:lpwstr>https://cyfoethnaturiolcymru.sharepoint.com/teams/Regulatory/Permitting/_layouts/15/DocIdRedir.aspx?ID=REGU-386-67576, REGU-386-67576</vt:lpwstr>
  </property>
  <property fmtid="{D5CDD505-2E9C-101B-9397-08002B2CF9AE}" pid="10" name="_docset_NoMedatataSyncRequired">
    <vt:lpwstr>False</vt:lpwstr>
  </property>
</Properties>
</file>