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F84A9" w14:textId="77777777" w:rsidR="0076277C" w:rsidRDefault="0076277C" w:rsidP="0076277C">
      <w:pPr>
        <w:pStyle w:val="AgencyStdParagraph"/>
        <w:rPr>
          <w:b/>
        </w:rPr>
      </w:pPr>
      <w:bookmarkStart w:id="0" w:name="_GoBack"/>
      <w:bookmarkEnd w:id="0"/>
      <w:r>
        <w:rPr>
          <w:u w:val="single"/>
        </w:rPr>
        <w:t>Permit Reference Number</w:t>
      </w:r>
      <w:r>
        <w:t xml:space="preserve">: </w:t>
      </w:r>
      <w:r>
        <w:rPr>
          <w:b/>
        </w:rPr>
        <w:t>SP3531SK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Operator</w:t>
      </w:r>
      <w:r>
        <w:t xml:space="preserve">: </w:t>
      </w:r>
      <w:proofErr w:type="spellStart"/>
      <w:r>
        <w:rPr>
          <w:b/>
        </w:rPr>
        <w:t>Tradebe</w:t>
      </w:r>
      <w:proofErr w:type="spellEnd"/>
      <w:r>
        <w:rPr>
          <w:b/>
        </w:rPr>
        <w:t xml:space="preserve"> Ltd</w:t>
      </w:r>
    </w:p>
    <w:p w14:paraId="75A1141E" w14:textId="77777777" w:rsidR="0076277C" w:rsidRDefault="0076277C" w:rsidP="0076277C">
      <w:pPr>
        <w:rPr>
          <w:rFonts w:ascii="Arial" w:hAnsi="Arial"/>
        </w:rPr>
      </w:pPr>
    </w:p>
    <w:p w14:paraId="3F8DC31A" w14:textId="77777777" w:rsidR="0076277C" w:rsidRDefault="0076277C" w:rsidP="0076277C">
      <w:pPr>
        <w:rPr>
          <w:rFonts w:ascii="Arial" w:hAnsi="Arial"/>
        </w:rPr>
      </w:pPr>
      <w:r>
        <w:rPr>
          <w:rFonts w:ascii="Arial" w:hAnsi="Arial"/>
          <w:u w:val="single"/>
        </w:rPr>
        <w:t>Installation</w:t>
      </w:r>
      <w:r>
        <w:rPr>
          <w:rFonts w:ascii="Arial" w:hAnsi="Arial"/>
        </w:rPr>
        <w:t xml:space="preserve">: </w:t>
      </w:r>
      <w:r>
        <w:rPr>
          <w:rFonts w:ascii="Arial" w:hAnsi="Arial"/>
          <w:b/>
          <w:sz w:val="22"/>
        </w:rPr>
        <w:t>Gwent Waste Management Centre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u w:val="single"/>
        </w:rPr>
        <w:t>Form Number</w:t>
      </w:r>
      <w:r>
        <w:rPr>
          <w:rFonts w:ascii="Arial" w:hAnsi="Arial"/>
        </w:rPr>
        <w:t xml:space="preserve">: </w:t>
      </w:r>
      <w:r>
        <w:rPr>
          <w:rFonts w:ascii="Arial" w:hAnsi="Arial"/>
          <w:b/>
        </w:rPr>
        <w:t>S1</w:t>
      </w:r>
    </w:p>
    <w:p w14:paraId="3C828E31" w14:textId="77777777" w:rsidR="0076277C" w:rsidRDefault="0076277C" w:rsidP="0076277C">
      <w:pPr>
        <w:rPr>
          <w:rFonts w:ascii="Arial" w:hAnsi="Arial"/>
        </w:rPr>
      </w:pPr>
    </w:p>
    <w:p w14:paraId="7795CE28" w14:textId="3847B313" w:rsidR="0076277C" w:rsidRDefault="0076277C" w:rsidP="0076277C">
      <w:pPr>
        <w:pStyle w:val="Heading1"/>
        <w:jc w:val="both"/>
        <w:rPr>
          <w:rFonts w:ascii="Arial" w:hAnsi="Arial"/>
        </w:rPr>
      </w:pPr>
      <w:r>
        <w:rPr>
          <w:rFonts w:ascii="Arial" w:hAnsi="Arial"/>
        </w:rPr>
        <w:t>Reporting of Emissions to Sewer for the period from …………</w:t>
      </w:r>
      <w:r w:rsidR="00013FF9">
        <w:rPr>
          <w:rFonts w:ascii="Arial" w:hAnsi="Arial"/>
        </w:rPr>
        <w:t>01/</w:t>
      </w:r>
      <w:r w:rsidR="009F0172">
        <w:rPr>
          <w:rFonts w:ascii="Arial" w:hAnsi="Arial"/>
        </w:rPr>
        <w:t>0</w:t>
      </w:r>
      <w:r w:rsidR="005D6C8C">
        <w:rPr>
          <w:rFonts w:ascii="Arial" w:hAnsi="Arial"/>
        </w:rPr>
        <w:t>10</w:t>
      </w:r>
      <w:r w:rsidR="00AF63FB">
        <w:rPr>
          <w:rFonts w:ascii="Arial" w:hAnsi="Arial"/>
        </w:rPr>
        <w:t>/201</w:t>
      </w:r>
      <w:r w:rsidR="009F0172">
        <w:rPr>
          <w:rFonts w:ascii="Arial" w:hAnsi="Arial"/>
        </w:rPr>
        <w:t>9</w:t>
      </w:r>
      <w:r w:rsidR="001C7937">
        <w:rPr>
          <w:rFonts w:ascii="Arial" w:hAnsi="Arial"/>
        </w:rPr>
        <w:t>…………….to………</w:t>
      </w:r>
      <w:r w:rsidR="00E5595A">
        <w:rPr>
          <w:rFonts w:ascii="Arial" w:hAnsi="Arial"/>
        </w:rPr>
        <w:t>3</w:t>
      </w:r>
      <w:r w:rsidR="005D6C8C">
        <w:rPr>
          <w:rFonts w:ascii="Arial" w:hAnsi="Arial"/>
        </w:rPr>
        <w:t>1</w:t>
      </w:r>
      <w:r w:rsidR="00E5595A">
        <w:rPr>
          <w:rFonts w:ascii="Arial" w:hAnsi="Arial"/>
        </w:rPr>
        <w:t>/</w:t>
      </w:r>
      <w:r w:rsidR="005D6C8C">
        <w:rPr>
          <w:rFonts w:ascii="Arial" w:hAnsi="Arial"/>
        </w:rPr>
        <w:t>12</w:t>
      </w:r>
      <w:r w:rsidR="00AF63FB">
        <w:rPr>
          <w:rFonts w:ascii="Arial" w:hAnsi="Arial"/>
        </w:rPr>
        <w:t>/201</w:t>
      </w:r>
      <w:r w:rsidR="006643E8">
        <w:rPr>
          <w:rFonts w:ascii="Arial" w:hAnsi="Arial"/>
        </w:rPr>
        <w:t>9</w:t>
      </w:r>
      <w:r>
        <w:rPr>
          <w:rFonts w:ascii="Arial" w:hAnsi="Arial"/>
        </w:rPr>
        <w:t>……………</w:t>
      </w:r>
    </w:p>
    <w:p w14:paraId="4912C500" w14:textId="77777777" w:rsidR="0076277C" w:rsidRDefault="0076277C" w:rsidP="0076277C">
      <w:pPr>
        <w:rPr>
          <w:rFonts w:ascii="Arial" w:hAnsi="Arial"/>
        </w:rPr>
      </w:pP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410"/>
        <w:gridCol w:w="1309"/>
        <w:gridCol w:w="817"/>
        <w:gridCol w:w="851"/>
        <w:gridCol w:w="1843"/>
        <w:gridCol w:w="2693"/>
        <w:gridCol w:w="1984"/>
        <w:gridCol w:w="1560"/>
      </w:tblGrid>
      <w:tr w:rsidR="00263E7C" w:rsidRPr="00263E7C" w14:paraId="2EF6BC0F" w14:textId="77777777" w:rsidTr="001A5DFE">
        <w:tc>
          <w:tcPr>
            <w:tcW w:w="1418" w:type="dxa"/>
            <w:vAlign w:val="center"/>
          </w:tcPr>
          <w:p w14:paraId="701C5D33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>Emission</w:t>
            </w:r>
          </w:p>
          <w:p w14:paraId="0B306351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>Point</w:t>
            </w:r>
          </w:p>
        </w:tc>
        <w:tc>
          <w:tcPr>
            <w:tcW w:w="2410" w:type="dxa"/>
            <w:vAlign w:val="center"/>
          </w:tcPr>
          <w:p w14:paraId="5A5EE295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>Substance /</w:t>
            </w:r>
          </w:p>
          <w:p w14:paraId="052744E6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>Parameter</w:t>
            </w:r>
          </w:p>
        </w:tc>
        <w:tc>
          <w:tcPr>
            <w:tcW w:w="1309" w:type="dxa"/>
            <w:vAlign w:val="center"/>
          </w:tcPr>
          <w:p w14:paraId="4E8AEC11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>Emission</w:t>
            </w:r>
          </w:p>
          <w:p w14:paraId="428F3113" w14:textId="77777777" w:rsidR="00E17814" w:rsidRPr="00263E7C" w:rsidRDefault="00E17814" w:rsidP="00805E0C">
            <w:pPr>
              <w:pStyle w:val="Heading1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Limit Value</w:t>
            </w:r>
          </w:p>
        </w:tc>
        <w:tc>
          <w:tcPr>
            <w:tcW w:w="1668" w:type="dxa"/>
            <w:gridSpan w:val="2"/>
            <w:vAlign w:val="center"/>
          </w:tcPr>
          <w:p w14:paraId="0A5A8B22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 xml:space="preserve">Result </w:t>
            </w:r>
            <w:r w:rsidRPr="00263E7C">
              <w:rPr>
                <w:rFonts w:ascii="Arial" w:hAnsi="Arial"/>
                <w:b/>
                <w:vertAlign w:val="superscript"/>
              </w:rPr>
              <w:t>[1]</w:t>
            </w:r>
          </w:p>
        </w:tc>
        <w:tc>
          <w:tcPr>
            <w:tcW w:w="1843" w:type="dxa"/>
            <w:vAlign w:val="center"/>
          </w:tcPr>
          <w:p w14:paraId="4E985A0A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>Test</w:t>
            </w:r>
          </w:p>
          <w:p w14:paraId="45C2FE6F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 xml:space="preserve">Method </w:t>
            </w:r>
            <w:r w:rsidRPr="00263E7C">
              <w:rPr>
                <w:rFonts w:ascii="Arial" w:hAnsi="Arial"/>
                <w:b/>
                <w:vertAlign w:val="superscript"/>
              </w:rPr>
              <w:t>[2]</w:t>
            </w:r>
          </w:p>
        </w:tc>
        <w:tc>
          <w:tcPr>
            <w:tcW w:w="2693" w:type="dxa"/>
            <w:vAlign w:val="center"/>
          </w:tcPr>
          <w:p w14:paraId="64A7C921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>Sample</w:t>
            </w:r>
          </w:p>
          <w:p w14:paraId="13DBEAE8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 xml:space="preserve">Date and Times </w:t>
            </w:r>
            <w:r w:rsidRPr="00263E7C">
              <w:rPr>
                <w:rFonts w:ascii="Arial" w:hAnsi="Arial"/>
                <w:b/>
                <w:vertAlign w:val="superscript"/>
              </w:rPr>
              <w:t>[3]</w:t>
            </w:r>
          </w:p>
        </w:tc>
        <w:tc>
          <w:tcPr>
            <w:tcW w:w="1984" w:type="dxa"/>
            <w:vAlign w:val="center"/>
          </w:tcPr>
          <w:p w14:paraId="76CF79AE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 xml:space="preserve">Accreditation/Certification </w:t>
            </w:r>
            <w:r w:rsidRPr="00263E7C">
              <w:rPr>
                <w:rFonts w:ascii="Arial" w:hAnsi="Arial"/>
                <w:b/>
                <w:vertAlign w:val="superscript"/>
              </w:rPr>
              <w:t>[4]</w:t>
            </w:r>
          </w:p>
        </w:tc>
        <w:tc>
          <w:tcPr>
            <w:tcW w:w="1560" w:type="dxa"/>
            <w:vAlign w:val="center"/>
          </w:tcPr>
          <w:p w14:paraId="107BF948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</w:rPr>
              <w:t>Uncertainty</w:t>
            </w:r>
          </w:p>
          <w:p w14:paraId="7F16F660" w14:textId="77777777" w:rsidR="00E17814" w:rsidRPr="00263E7C" w:rsidRDefault="00E17814" w:rsidP="00805E0C">
            <w:pPr>
              <w:jc w:val="center"/>
              <w:rPr>
                <w:rFonts w:ascii="Arial" w:hAnsi="Arial"/>
                <w:b/>
              </w:rPr>
            </w:pPr>
            <w:r w:rsidRPr="00263E7C">
              <w:rPr>
                <w:rFonts w:ascii="Arial" w:hAnsi="Arial"/>
                <w:b/>
                <w:vertAlign w:val="superscript"/>
              </w:rPr>
              <w:t>[5]</w:t>
            </w:r>
          </w:p>
        </w:tc>
      </w:tr>
      <w:tr w:rsidR="00263E7C" w:rsidRPr="00263E7C" w14:paraId="01A5CCA8" w14:textId="77777777" w:rsidTr="00E17F46">
        <w:trPr>
          <w:trHeight w:val="350"/>
        </w:trPr>
        <w:tc>
          <w:tcPr>
            <w:tcW w:w="1418" w:type="dxa"/>
            <w:vAlign w:val="center"/>
          </w:tcPr>
          <w:p w14:paraId="4A99569A" w14:textId="77777777" w:rsidR="00E17814" w:rsidRPr="00263E7C" w:rsidRDefault="00E17814" w:rsidP="0073766C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S1</w:t>
            </w:r>
          </w:p>
        </w:tc>
        <w:tc>
          <w:tcPr>
            <w:tcW w:w="2410" w:type="dxa"/>
          </w:tcPr>
          <w:p w14:paraId="779C32E6" w14:textId="77777777" w:rsidR="00E17814" w:rsidRPr="00263E7C" w:rsidRDefault="001A5DFE" w:rsidP="00805E0C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Ammonia un-ionised</w:t>
            </w:r>
            <w:r w:rsidR="00E17814" w:rsidRPr="00263E7C">
              <w:rPr>
                <w:rFonts w:ascii="Arial" w:hAnsi="Arial" w:cs="Arial"/>
                <w:sz w:val="22"/>
                <w:szCs w:val="22"/>
              </w:rPr>
              <w:t xml:space="preserve"> as N</w:t>
            </w:r>
            <w:r w:rsidR="00A778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7885">
              <w:rPr>
                <w:rFonts w:ascii="Arial" w:hAnsi="Arial"/>
                <w:b/>
                <w:vertAlign w:val="superscript"/>
              </w:rPr>
              <w:t>[6</w:t>
            </w:r>
            <w:r w:rsidR="00A77885" w:rsidRPr="00263E7C">
              <w:rPr>
                <w:rFonts w:ascii="Arial" w:hAnsi="Arial"/>
                <w:b/>
                <w:vertAlign w:val="superscript"/>
              </w:rPr>
              <w:t>]</w:t>
            </w:r>
          </w:p>
        </w:tc>
        <w:tc>
          <w:tcPr>
            <w:tcW w:w="1309" w:type="dxa"/>
          </w:tcPr>
          <w:p w14:paraId="3E59A368" w14:textId="77777777" w:rsidR="00E17814" w:rsidRPr="00263E7C" w:rsidRDefault="00E17814" w:rsidP="00805E0C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17" w:type="dxa"/>
            <w:vAlign w:val="center"/>
          </w:tcPr>
          <w:p w14:paraId="0FDE9E62" w14:textId="5900224E" w:rsidR="00335348" w:rsidRPr="00263E7C" w:rsidRDefault="005D6C8C" w:rsidP="00E17F4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4.269</w:t>
            </w:r>
          </w:p>
        </w:tc>
        <w:tc>
          <w:tcPr>
            <w:tcW w:w="851" w:type="dxa"/>
            <w:vAlign w:val="center"/>
          </w:tcPr>
          <w:p w14:paraId="6A6EC1A8" w14:textId="77777777" w:rsidR="00E17814" w:rsidRPr="00263E7C" w:rsidRDefault="00E17814" w:rsidP="00E17F46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mg/L</w:t>
            </w:r>
          </w:p>
        </w:tc>
        <w:tc>
          <w:tcPr>
            <w:tcW w:w="1843" w:type="dxa"/>
            <w:vAlign w:val="center"/>
          </w:tcPr>
          <w:p w14:paraId="360842BE" w14:textId="77777777" w:rsidR="00E17814" w:rsidRPr="00263E7C" w:rsidRDefault="0076688F" w:rsidP="00E17F4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2:550 using </w:t>
            </w:r>
            <w:proofErr w:type="spellStart"/>
            <w:r>
              <w:rPr>
                <w:rFonts w:ascii="Arial" w:hAnsi="Arial"/>
              </w:rPr>
              <w:t>Aquachem</w:t>
            </w:r>
            <w:proofErr w:type="spellEnd"/>
            <w:r>
              <w:rPr>
                <w:rFonts w:ascii="Arial" w:hAnsi="Arial"/>
              </w:rPr>
              <w:t xml:space="preserve"> 600</w:t>
            </w:r>
          </w:p>
        </w:tc>
        <w:tc>
          <w:tcPr>
            <w:tcW w:w="2693" w:type="dxa"/>
            <w:vAlign w:val="center"/>
          </w:tcPr>
          <w:p w14:paraId="75F53E66" w14:textId="4D49686B" w:rsidR="00E17814" w:rsidRPr="00E65846" w:rsidRDefault="00D80F40" w:rsidP="002A0D72">
            <w:pPr>
              <w:rPr>
                <w:rFonts w:ascii="Arial" w:hAnsi="Arial"/>
                <w:highlight w:val="yellow"/>
              </w:rPr>
            </w:pPr>
            <w:r>
              <w:rPr>
                <w:rFonts w:ascii="Arial" w:hAnsi="Arial"/>
              </w:rPr>
              <w:t>01</w:t>
            </w:r>
            <w:r w:rsidR="00FA0D90" w:rsidRPr="00FA0D90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Oct</w:t>
            </w:r>
            <w:r w:rsidR="00FA0D90" w:rsidRPr="00FA0D90">
              <w:rPr>
                <w:rFonts w:ascii="Arial" w:hAnsi="Arial"/>
              </w:rPr>
              <w:t xml:space="preserve"> 19      1</w:t>
            </w:r>
            <w:r>
              <w:rPr>
                <w:rFonts w:ascii="Arial" w:hAnsi="Arial"/>
              </w:rPr>
              <w:t>4</w:t>
            </w:r>
            <w:r w:rsidR="00FA0D90" w:rsidRPr="00FA0D90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t>45</w:t>
            </w:r>
            <w:r w:rsidR="00FA0D90" w:rsidRPr="00FA0D90">
              <w:rPr>
                <w:rFonts w:ascii="Arial" w:hAnsi="Arial"/>
              </w:rPr>
              <w:t>hrs</w:t>
            </w:r>
          </w:p>
        </w:tc>
        <w:tc>
          <w:tcPr>
            <w:tcW w:w="1984" w:type="dxa"/>
            <w:vAlign w:val="center"/>
          </w:tcPr>
          <w:p w14:paraId="5C67C4EA" w14:textId="77777777" w:rsidR="00E17814" w:rsidRPr="00263E7C" w:rsidRDefault="00E17814" w:rsidP="00E17F46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UKAS</w:t>
            </w:r>
          </w:p>
        </w:tc>
        <w:tc>
          <w:tcPr>
            <w:tcW w:w="1560" w:type="dxa"/>
            <w:vAlign w:val="center"/>
          </w:tcPr>
          <w:p w14:paraId="13FA3A93" w14:textId="77777777" w:rsidR="00E17814" w:rsidRPr="00263E7C" w:rsidRDefault="00E17814" w:rsidP="00E17F46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+/- 3%</w:t>
            </w:r>
          </w:p>
        </w:tc>
      </w:tr>
      <w:tr w:rsidR="00263E7C" w:rsidRPr="00263E7C" w14:paraId="57560FD5" w14:textId="77777777" w:rsidTr="00E17F46">
        <w:tc>
          <w:tcPr>
            <w:tcW w:w="1418" w:type="dxa"/>
            <w:vAlign w:val="center"/>
          </w:tcPr>
          <w:p w14:paraId="50A905CC" w14:textId="77777777" w:rsidR="00E17814" w:rsidRPr="00FC30F3" w:rsidRDefault="00E17814" w:rsidP="0073766C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30F3">
              <w:rPr>
                <w:rFonts w:ascii="Arial" w:hAnsi="Arial" w:cs="Arial"/>
                <w:sz w:val="22"/>
                <w:szCs w:val="22"/>
              </w:rPr>
              <w:t>S1</w:t>
            </w:r>
          </w:p>
        </w:tc>
        <w:tc>
          <w:tcPr>
            <w:tcW w:w="2410" w:type="dxa"/>
            <w:vAlign w:val="center"/>
          </w:tcPr>
          <w:p w14:paraId="7F5048DC" w14:textId="77777777" w:rsidR="000150B5" w:rsidRDefault="00E17814" w:rsidP="00805E0C">
            <w:pPr>
              <w:pStyle w:val="Tableexamples"/>
              <w:rPr>
                <w:rFonts w:ascii="Arial" w:hAnsi="Arial" w:cs="Arial"/>
                <w:i w:val="0"/>
                <w:color w:val="auto"/>
                <w:sz w:val="22"/>
                <w:szCs w:val="22"/>
              </w:rPr>
            </w:pPr>
            <w:r w:rsidRPr="00FC30F3">
              <w:rPr>
                <w:rFonts w:ascii="Arial" w:hAnsi="Arial" w:cs="Arial"/>
                <w:i w:val="0"/>
                <w:color w:val="auto"/>
                <w:sz w:val="22"/>
                <w:szCs w:val="22"/>
              </w:rPr>
              <w:t>Cyanide</w:t>
            </w:r>
          </w:p>
          <w:p w14:paraId="46081EDA" w14:textId="77777777" w:rsidR="00E16A3A" w:rsidRPr="00FC30F3" w:rsidRDefault="00E16A3A" w:rsidP="00805E0C">
            <w:pPr>
              <w:pStyle w:val="Tableexamples"/>
              <w:rPr>
                <w:rFonts w:ascii="Arial" w:hAnsi="Arial" w:cs="Arial"/>
                <w:i w:val="0"/>
                <w:color w:val="auto"/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14:paraId="40945FA5" w14:textId="77777777" w:rsidR="00E17814" w:rsidRPr="00FC30F3" w:rsidRDefault="00E17814" w:rsidP="0076277C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30F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17" w:type="dxa"/>
            <w:vAlign w:val="center"/>
          </w:tcPr>
          <w:p w14:paraId="17261D9A" w14:textId="241093D0" w:rsidR="00E17814" w:rsidRPr="00FC30F3" w:rsidRDefault="00F91E18" w:rsidP="00270FB7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0.</w:t>
            </w:r>
            <w:r w:rsidR="00D80F40">
              <w:rPr>
                <w:rFonts w:ascii="Arial" w:hAnsi="Arial"/>
              </w:rPr>
              <w:t>177</w:t>
            </w:r>
          </w:p>
        </w:tc>
        <w:tc>
          <w:tcPr>
            <w:tcW w:w="851" w:type="dxa"/>
            <w:vAlign w:val="center"/>
          </w:tcPr>
          <w:p w14:paraId="2C4A5C90" w14:textId="77777777" w:rsidR="00E17814" w:rsidRPr="00FC30F3" w:rsidRDefault="00E17814" w:rsidP="00E17F46">
            <w:pPr>
              <w:jc w:val="center"/>
              <w:rPr>
                <w:rFonts w:ascii="Arial" w:hAnsi="Arial"/>
              </w:rPr>
            </w:pPr>
            <w:r w:rsidRPr="00FC30F3">
              <w:rPr>
                <w:rFonts w:ascii="Arial" w:hAnsi="Arial"/>
              </w:rPr>
              <w:t>mg/L</w:t>
            </w:r>
          </w:p>
        </w:tc>
        <w:tc>
          <w:tcPr>
            <w:tcW w:w="1843" w:type="dxa"/>
            <w:vAlign w:val="center"/>
          </w:tcPr>
          <w:p w14:paraId="3BCDBBF5" w14:textId="77777777" w:rsidR="00E17814" w:rsidRPr="00FC30F3" w:rsidRDefault="00881574" w:rsidP="0076688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2:412 using SEAL AA3</w:t>
            </w:r>
          </w:p>
        </w:tc>
        <w:tc>
          <w:tcPr>
            <w:tcW w:w="2693" w:type="dxa"/>
            <w:vAlign w:val="center"/>
          </w:tcPr>
          <w:p w14:paraId="5EB06FF5" w14:textId="4A3F58BF" w:rsidR="00E17814" w:rsidRPr="00E65846" w:rsidRDefault="00D80F40" w:rsidP="00A97B22">
            <w:pPr>
              <w:rPr>
                <w:rFonts w:ascii="Arial" w:hAnsi="Arial"/>
                <w:highlight w:val="yellow"/>
              </w:rPr>
            </w:pPr>
            <w:r>
              <w:rPr>
                <w:rFonts w:ascii="Arial" w:hAnsi="Arial"/>
              </w:rPr>
              <w:t>24</w:t>
            </w:r>
            <w:r w:rsidR="00F94234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Oct</w:t>
            </w:r>
            <w:r w:rsidR="00F94234">
              <w:rPr>
                <w:rFonts w:ascii="Arial" w:hAnsi="Arial"/>
              </w:rPr>
              <w:t xml:space="preserve"> 19      </w:t>
            </w:r>
            <w:r>
              <w:rPr>
                <w:rFonts w:ascii="Arial" w:hAnsi="Arial"/>
              </w:rPr>
              <w:t>14:30</w:t>
            </w:r>
            <w:r w:rsidR="00F94234">
              <w:rPr>
                <w:rFonts w:ascii="Arial" w:hAnsi="Arial"/>
              </w:rPr>
              <w:t>hrs</w:t>
            </w:r>
          </w:p>
        </w:tc>
        <w:tc>
          <w:tcPr>
            <w:tcW w:w="1984" w:type="dxa"/>
            <w:vAlign w:val="center"/>
          </w:tcPr>
          <w:p w14:paraId="31C3EE8F" w14:textId="77777777" w:rsidR="00E17814" w:rsidRPr="00FC30F3" w:rsidRDefault="00153656" w:rsidP="00E17F46">
            <w:pPr>
              <w:jc w:val="center"/>
              <w:rPr>
                <w:rFonts w:ascii="Arial" w:hAnsi="Arial"/>
              </w:rPr>
            </w:pPr>
            <w:r w:rsidRPr="00FC30F3">
              <w:rPr>
                <w:rFonts w:ascii="Arial" w:hAnsi="Arial"/>
              </w:rPr>
              <w:t>UKAS</w:t>
            </w:r>
          </w:p>
        </w:tc>
        <w:tc>
          <w:tcPr>
            <w:tcW w:w="1560" w:type="dxa"/>
            <w:vAlign w:val="center"/>
          </w:tcPr>
          <w:p w14:paraId="44A3B4A6" w14:textId="77777777" w:rsidR="00E17814" w:rsidRPr="00FC30F3" w:rsidRDefault="00E17814" w:rsidP="00E17F46">
            <w:pPr>
              <w:jc w:val="center"/>
              <w:rPr>
                <w:rFonts w:ascii="Arial" w:hAnsi="Arial"/>
              </w:rPr>
            </w:pPr>
            <w:r w:rsidRPr="00FC30F3">
              <w:rPr>
                <w:rFonts w:ascii="Arial" w:hAnsi="Arial"/>
              </w:rPr>
              <w:t>+/- 3%</w:t>
            </w:r>
          </w:p>
        </w:tc>
      </w:tr>
      <w:tr w:rsidR="00263E7C" w:rsidRPr="00263E7C" w14:paraId="1A3CE216" w14:textId="77777777" w:rsidTr="00E17F46">
        <w:trPr>
          <w:trHeight w:val="40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3BD1" w14:textId="77777777" w:rsidR="00E17814" w:rsidRPr="00FC30F3" w:rsidRDefault="00E17814" w:rsidP="0073766C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30F3">
              <w:rPr>
                <w:rFonts w:ascii="Arial" w:hAnsi="Arial" w:cs="Arial"/>
                <w:sz w:val="22"/>
                <w:szCs w:val="22"/>
              </w:rPr>
              <w:t>S1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87CE" w14:textId="77777777" w:rsidR="00E17814" w:rsidRPr="00FC30F3" w:rsidRDefault="00E17814" w:rsidP="00805E0C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FC30F3">
              <w:rPr>
                <w:rFonts w:ascii="Arial" w:hAnsi="Arial" w:cs="Arial"/>
                <w:sz w:val="22"/>
                <w:szCs w:val="22"/>
              </w:rPr>
              <w:t>Suspended solids</w:t>
            </w:r>
          </w:p>
          <w:p w14:paraId="70F7E397" w14:textId="77777777" w:rsidR="00E17F46" w:rsidRPr="00FC30F3" w:rsidRDefault="00E17F46" w:rsidP="00805E0C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1E80" w14:textId="77777777" w:rsidR="00E17814" w:rsidRPr="00FC30F3" w:rsidRDefault="00E17814" w:rsidP="0076277C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30F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FE13" w14:textId="4E4B26B5" w:rsidR="004D61C3" w:rsidRPr="00FC30F3" w:rsidRDefault="00D80F40" w:rsidP="00E17F4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0F631" w14:textId="77777777" w:rsidR="00E17814" w:rsidRPr="00FC30F3" w:rsidRDefault="00E17814" w:rsidP="00E17F46">
            <w:pPr>
              <w:jc w:val="center"/>
              <w:rPr>
                <w:rFonts w:ascii="Arial" w:hAnsi="Arial"/>
              </w:rPr>
            </w:pPr>
            <w:r w:rsidRPr="00FC30F3">
              <w:rPr>
                <w:rFonts w:ascii="Arial" w:hAnsi="Arial"/>
              </w:rPr>
              <w:t>mg/L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A719" w14:textId="77777777" w:rsidR="00E17814" w:rsidRPr="00FC30F3" w:rsidRDefault="0076688F" w:rsidP="00E17F46">
            <w:pPr>
              <w:jc w:val="center"/>
              <w:rPr>
                <w:rFonts w:ascii="Arial" w:hAnsi="Arial"/>
              </w:rPr>
            </w:pPr>
            <w:r w:rsidRPr="00FC30F3">
              <w:rPr>
                <w:rFonts w:ascii="Arial" w:hAnsi="Arial"/>
              </w:rPr>
              <w:t>2:724 using gravimetry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0FC5" w14:textId="2DDE65E0" w:rsidR="00E17814" w:rsidRPr="00FC30F3" w:rsidRDefault="00D80F40" w:rsidP="002A0D7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F91E18" w:rsidRPr="00FA0D90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Oct</w:t>
            </w:r>
            <w:r w:rsidR="00F91E18" w:rsidRPr="00FA0D90">
              <w:rPr>
                <w:rFonts w:ascii="Arial" w:hAnsi="Arial"/>
              </w:rPr>
              <w:t xml:space="preserve"> 19      1</w:t>
            </w:r>
            <w:r>
              <w:rPr>
                <w:rFonts w:ascii="Arial" w:hAnsi="Arial"/>
              </w:rPr>
              <w:t>4</w:t>
            </w:r>
            <w:r w:rsidR="00F91E18" w:rsidRPr="00FA0D90">
              <w:rPr>
                <w:rFonts w:ascii="Arial" w:hAnsi="Arial"/>
              </w:rPr>
              <w:t>:</w:t>
            </w:r>
            <w:r w:rsidR="00F91E18">
              <w:rPr>
                <w:rFonts w:ascii="Arial" w:hAnsi="Arial"/>
              </w:rPr>
              <w:t>00</w:t>
            </w:r>
            <w:r w:rsidR="00F91E18" w:rsidRPr="00FA0D90">
              <w:rPr>
                <w:rFonts w:ascii="Arial" w:hAnsi="Arial"/>
              </w:rPr>
              <w:t>hrs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DE06B" w14:textId="77777777" w:rsidR="00E17814" w:rsidRPr="00FC30F3" w:rsidRDefault="00E17814" w:rsidP="00E17F46">
            <w:pPr>
              <w:jc w:val="center"/>
              <w:rPr>
                <w:rFonts w:ascii="Arial" w:hAnsi="Arial"/>
              </w:rPr>
            </w:pPr>
            <w:r w:rsidRPr="00FC30F3">
              <w:rPr>
                <w:rFonts w:ascii="Arial" w:hAnsi="Arial"/>
              </w:rPr>
              <w:t>UKAS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73945" w14:textId="77777777" w:rsidR="00E17814" w:rsidRPr="00FC30F3" w:rsidRDefault="00E17814" w:rsidP="00E17F46">
            <w:pPr>
              <w:jc w:val="center"/>
              <w:rPr>
                <w:rFonts w:ascii="Arial" w:hAnsi="Arial"/>
              </w:rPr>
            </w:pPr>
            <w:r w:rsidRPr="00FC30F3">
              <w:rPr>
                <w:rFonts w:ascii="Arial" w:hAnsi="Arial"/>
              </w:rPr>
              <w:t>+/- 1%</w:t>
            </w:r>
          </w:p>
        </w:tc>
      </w:tr>
      <w:tr w:rsidR="00263E7C" w:rsidRPr="00263E7C" w14:paraId="0C14A0ED" w14:textId="77777777" w:rsidTr="007F612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A2D8D" w14:textId="77777777" w:rsidR="00E17814" w:rsidRPr="00FC30F3" w:rsidRDefault="00E17814" w:rsidP="0073766C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30F3">
              <w:rPr>
                <w:rFonts w:ascii="Arial" w:hAnsi="Arial" w:cs="Arial"/>
                <w:sz w:val="22"/>
                <w:szCs w:val="22"/>
              </w:rPr>
              <w:t>S1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23F9A" w14:textId="77777777" w:rsidR="00634ADE" w:rsidRPr="00FC30F3" w:rsidRDefault="00E17814" w:rsidP="007F6122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FC30F3">
              <w:rPr>
                <w:rFonts w:ascii="Arial" w:hAnsi="Arial" w:cs="Arial"/>
                <w:sz w:val="22"/>
                <w:szCs w:val="22"/>
              </w:rPr>
              <w:t>Flow</w:t>
            </w:r>
          </w:p>
          <w:p w14:paraId="22FEFECB" w14:textId="77777777" w:rsidR="007F6122" w:rsidRPr="00FC30F3" w:rsidRDefault="007F6122" w:rsidP="007F6122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715D" w14:textId="77777777" w:rsidR="00E17814" w:rsidRPr="00FC30F3" w:rsidRDefault="00E17814" w:rsidP="0076277C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30F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6B86E" w14:textId="5C9B716C" w:rsidR="00EE4367" w:rsidRPr="00E80170" w:rsidRDefault="00D80F40" w:rsidP="00E17F4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26.3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1DEA" w14:textId="6E80ECC3" w:rsidR="00E17814" w:rsidRPr="00E80170" w:rsidRDefault="00F91E18" w:rsidP="00E17F4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M</w:t>
            </w:r>
            <w:r w:rsidRPr="00F91E18">
              <w:rPr>
                <w:rFonts w:ascii="Arial" w:hAnsi="Arial"/>
                <w:vertAlign w:val="superscript"/>
              </w:rPr>
              <w:t>3</w:t>
            </w:r>
            <w:r w:rsidR="0075417F" w:rsidRPr="00E80170">
              <w:rPr>
                <w:rFonts w:ascii="Arial" w:hAnsi="Arial"/>
              </w:rPr>
              <w:t>/</w:t>
            </w:r>
            <w:r>
              <w:rPr>
                <w:rFonts w:ascii="Arial" w:hAnsi="Arial"/>
              </w:rPr>
              <w:t>hr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7E8F" w14:textId="77777777" w:rsidR="00E17814" w:rsidRPr="00E80170" w:rsidRDefault="00E17814" w:rsidP="00E17F46">
            <w:pPr>
              <w:jc w:val="center"/>
              <w:rPr>
                <w:rFonts w:ascii="Arial" w:hAnsi="Arial"/>
              </w:rPr>
            </w:pPr>
            <w:r w:rsidRPr="00E80170">
              <w:rPr>
                <w:rFonts w:ascii="Arial" w:hAnsi="Arial"/>
              </w:rPr>
              <w:t>Mag Flow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A2B2A" w14:textId="0224EAD5" w:rsidR="00E17814" w:rsidRPr="00E80170" w:rsidRDefault="00D80F40" w:rsidP="002A0D72">
            <w:pPr>
              <w:rPr>
                <w:rFonts w:ascii="Arial" w:hAnsi="Arial"/>
              </w:rPr>
            </w:pPr>
            <w:r w:rsidRPr="00D80F40">
              <w:rPr>
                <w:rFonts w:ascii="Arial" w:hAnsi="Arial"/>
              </w:rPr>
              <w:t xml:space="preserve">01 Oct 19      </w:t>
            </w:r>
            <w:r w:rsidR="00105557">
              <w:rPr>
                <w:rFonts w:ascii="Arial" w:hAnsi="Arial"/>
              </w:rPr>
              <w:t>0</w:t>
            </w:r>
            <w:r>
              <w:rPr>
                <w:rFonts w:ascii="Arial" w:hAnsi="Arial"/>
              </w:rPr>
              <w:t>8</w:t>
            </w:r>
            <w:r w:rsidR="008B2980">
              <w:rPr>
                <w:rFonts w:ascii="Arial" w:hAnsi="Arial"/>
              </w:rPr>
              <w:t>:</w:t>
            </w:r>
            <w:r w:rsidR="00105557">
              <w:rPr>
                <w:rFonts w:ascii="Arial" w:hAnsi="Arial"/>
              </w:rPr>
              <w:t>45</w:t>
            </w:r>
            <w:r w:rsidR="00270FB7">
              <w:rPr>
                <w:rFonts w:ascii="Arial" w:hAnsi="Arial"/>
              </w:rPr>
              <w:t>hrs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69D6F" w14:textId="77777777" w:rsidR="00E17814" w:rsidRPr="00FC30F3" w:rsidRDefault="00E17814" w:rsidP="00E17F46">
            <w:pPr>
              <w:jc w:val="center"/>
              <w:rPr>
                <w:rFonts w:ascii="Arial" w:hAnsi="Arial"/>
              </w:rPr>
            </w:pPr>
            <w:r w:rsidRPr="00FC30F3">
              <w:rPr>
                <w:rFonts w:ascii="Arial" w:hAnsi="Arial"/>
              </w:rPr>
              <w:t>MC</w:t>
            </w:r>
            <w:r w:rsidR="00E17F46" w:rsidRPr="00FC30F3">
              <w:rPr>
                <w:rFonts w:ascii="Arial" w:hAnsi="Arial"/>
              </w:rPr>
              <w:t>ERTS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877D" w14:textId="77777777" w:rsidR="00E17814" w:rsidRPr="00FC30F3" w:rsidRDefault="00E17814" w:rsidP="00E17F46">
            <w:pPr>
              <w:jc w:val="center"/>
              <w:rPr>
                <w:rFonts w:ascii="Arial" w:hAnsi="Arial"/>
              </w:rPr>
            </w:pPr>
            <w:r w:rsidRPr="00FC30F3">
              <w:rPr>
                <w:rFonts w:ascii="Arial" w:hAnsi="Arial"/>
              </w:rPr>
              <w:t>+/- 2%</w:t>
            </w:r>
          </w:p>
        </w:tc>
      </w:tr>
      <w:tr w:rsidR="00FC30F3" w:rsidRPr="00263E7C" w14:paraId="2C03E625" w14:textId="77777777" w:rsidTr="00E17F4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7C3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S1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5824" w14:textId="77777777" w:rsidR="00FC30F3" w:rsidRPr="00263E7C" w:rsidRDefault="00FC30F3" w:rsidP="00FC30F3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Lead &amp; its compounds (Total Pb)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2EAC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7545" w14:textId="7BC8F4AD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BAA69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mg/L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6FE3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2:311 using ICP-MS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226F7" w14:textId="4496C057" w:rsidR="00FC30F3" w:rsidRPr="003A38D0" w:rsidRDefault="00D80F40" w:rsidP="00FC30F3">
            <w:pPr>
              <w:rPr>
                <w:rFonts w:ascii="Arial" w:hAnsi="Arial"/>
                <w:highlight w:val="yellow"/>
              </w:rPr>
            </w:pPr>
            <w:r>
              <w:rPr>
                <w:rFonts w:ascii="Arial" w:hAnsi="Arial"/>
              </w:rPr>
              <w:t>24 Oct 19      14:30hrs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A0DB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UKAS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C434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+/- 5%</w:t>
            </w:r>
          </w:p>
        </w:tc>
      </w:tr>
      <w:tr w:rsidR="00FC30F3" w:rsidRPr="00263E7C" w14:paraId="55E5AC60" w14:textId="77777777" w:rsidTr="00E17F4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D875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S1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D121" w14:textId="77777777" w:rsidR="00FC30F3" w:rsidRPr="00263E7C" w:rsidRDefault="00FC30F3" w:rsidP="00FC30F3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Nickel &amp; its compounds (Total Ni)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FA38C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136B" w14:textId="7CCB23B8" w:rsidR="00DF7365" w:rsidRPr="00263E7C" w:rsidRDefault="00D80F40" w:rsidP="00DF736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B661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mg/L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47E28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2:311 using ICP-MS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92FA" w14:textId="45B3D5C5" w:rsidR="00FC30F3" w:rsidRPr="003A38D0" w:rsidRDefault="00D80F40" w:rsidP="00FC30F3">
            <w:pPr>
              <w:rPr>
                <w:rFonts w:ascii="Arial" w:hAnsi="Arial"/>
                <w:highlight w:val="yellow"/>
              </w:rPr>
            </w:pPr>
            <w:r>
              <w:rPr>
                <w:rFonts w:ascii="Arial" w:hAnsi="Arial"/>
              </w:rPr>
              <w:t>21 Oct 19      14:15hrs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87D7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UKAS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293D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+/- 5%</w:t>
            </w:r>
          </w:p>
        </w:tc>
      </w:tr>
      <w:tr w:rsidR="00FC30F3" w:rsidRPr="00263E7C" w14:paraId="752DF06E" w14:textId="77777777" w:rsidTr="00E17F4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2C6F3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S1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3D94" w14:textId="77777777" w:rsidR="00FC30F3" w:rsidRPr="00263E7C" w:rsidRDefault="00FC30F3" w:rsidP="00FC30F3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Zinc &amp; its compounds (Total Zn)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46C8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55B3" w14:textId="2B0D1AC7" w:rsidR="00FC30F3" w:rsidRPr="00263E7C" w:rsidRDefault="00D80F40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E9535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mg/L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02A5" w14:textId="77777777" w:rsidR="00FC30F3" w:rsidRPr="00AD50DA" w:rsidRDefault="00FC30F3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2:311 using ICP-MS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5F77" w14:textId="758796C0" w:rsidR="00FC30F3" w:rsidRPr="003A38D0" w:rsidRDefault="00D80F40" w:rsidP="00FC30F3">
            <w:pPr>
              <w:rPr>
                <w:rFonts w:ascii="Arial" w:hAnsi="Arial"/>
                <w:highlight w:val="yellow"/>
              </w:rPr>
            </w:pPr>
            <w:r>
              <w:rPr>
                <w:rFonts w:ascii="Arial" w:hAnsi="Arial"/>
              </w:rPr>
              <w:t>09</w:t>
            </w:r>
            <w:r w:rsidR="00F91E18" w:rsidRPr="00F91E18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Dec</w:t>
            </w:r>
            <w:r w:rsidR="00F91E18" w:rsidRPr="00F91E18">
              <w:rPr>
                <w:rFonts w:ascii="Arial" w:hAnsi="Arial"/>
              </w:rPr>
              <w:t xml:space="preserve"> 19      </w:t>
            </w:r>
            <w:r>
              <w:rPr>
                <w:rFonts w:ascii="Arial" w:hAnsi="Arial"/>
              </w:rPr>
              <w:t>14:15hrs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24CE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UKAS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E51B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+/- 5%</w:t>
            </w:r>
          </w:p>
        </w:tc>
      </w:tr>
      <w:tr w:rsidR="00FC30F3" w:rsidRPr="00263E7C" w14:paraId="4B22FC72" w14:textId="77777777" w:rsidTr="00E17F4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B1EE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S1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0060C" w14:textId="77777777" w:rsidR="00FC30F3" w:rsidRPr="00263E7C" w:rsidRDefault="00FC30F3" w:rsidP="00FC30F3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Chromium &amp; its compounds (Total Cr)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EDAE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CE3B" w14:textId="77777777" w:rsidR="00FC30F3" w:rsidRPr="00263E7C" w:rsidRDefault="00DF7365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0.</w:t>
            </w:r>
            <w:r w:rsidR="009230EA">
              <w:rPr>
                <w:rFonts w:ascii="Arial" w:hAnsi="Aria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72BD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mg/L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BD89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2:311 using ICP-MS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1ACB" w14:textId="5044FAC0" w:rsidR="00FC30F3" w:rsidRPr="003A38D0" w:rsidRDefault="00D80F40" w:rsidP="00FC30F3">
            <w:pPr>
              <w:rPr>
                <w:rFonts w:ascii="Arial" w:hAnsi="Arial"/>
                <w:highlight w:val="yellow"/>
              </w:rPr>
            </w:pPr>
            <w:r>
              <w:rPr>
                <w:rFonts w:ascii="Arial" w:hAnsi="Arial"/>
              </w:rPr>
              <w:t>09</w:t>
            </w:r>
            <w:r w:rsidRPr="00F91E18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Dec</w:t>
            </w:r>
            <w:r w:rsidRPr="00F91E18">
              <w:rPr>
                <w:rFonts w:ascii="Arial" w:hAnsi="Arial"/>
              </w:rPr>
              <w:t xml:space="preserve"> 19      </w:t>
            </w:r>
            <w:r>
              <w:rPr>
                <w:rFonts w:ascii="Arial" w:hAnsi="Arial"/>
              </w:rPr>
              <w:t>14:15hrs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B869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UKAS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65BF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+/- 5%</w:t>
            </w:r>
          </w:p>
        </w:tc>
      </w:tr>
      <w:tr w:rsidR="00FC30F3" w:rsidRPr="00263E7C" w14:paraId="764DA5C3" w14:textId="77777777" w:rsidTr="00E17F4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73C3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S1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CB38" w14:textId="77777777" w:rsidR="00FC30F3" w:rsidRPr="00263E7C" w:rsidRDefault="00FC30F3" w:rsidP="00FC30F3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Copper &amp; its compounds (Total Cu)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F2D7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1798" w14:textId="7888E609" w:rsidR="00FC30F3" w:rsidRPr="00263E7C" w:rsidRDefault="00D80F40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6F4DD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mg/L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A988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2:311 using ICP-MS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D226" w14:textId="7A134D79" w:rsidR="00FC30F3" w:rsidRPr="003A38D0" w:rsidRDefault="00D21FC0" w:rsidP="00537830">
            <w:pPr>
              <w:rPr>
                <w:rFonts w:ascii="Arial" w:hAnsi="Arial"/>
                <w:highlight w:val="yellow"/>
              </w:rPr>
            </w:pPr>
            <w:r>
              <w:rPr>
                <w:rFonts w:ascii="Arial" w:hAnsi="Arial"/>
              </w:rPr>
              <w:t>21 Oct 19      14:15hrs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CC80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UKAS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3C65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+/- 5%</w:t>
            </w:r>
          </w:p>
        </w:tc>
      </w:tr>
      <w:tr w:rsidR="00FC30F3" w:rsidRPr="00263E7C" w14:paraId="1D60FCE5" w14:textId="77777777" w:rsidTr="00E17F4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1716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S1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7A8A" w14:textId="77777777" w:rsidR="00FC30F3" w:rsidRPr="00263E7C" w:rsidRDefault="00FC30F3" w:rsidP="00FC30F3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pH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8C7EB" w14:textId="77777777" w:rsidR="00FC30F3" w:rsidRPr="00263E7C" w:rsidRDefault="00FC30F3" w:rsidP="00FC30F3">
            <w:pPr>
              <w:pStyle w:val="Tablebod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3E7C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364B" w14:textId="7807BB6B" w:rsidR="00FC30F3" w:rsidRPr="00263E7C" w:rsidRDefault="00537830" w:rsidP="00CE15B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7.</w:t>
            </w:r>
            <w:r w:rsidR="00D21FC0">
              <w:rPr>
                <w:rFonts w:ascii="Arial" w:hAnsi="Arial"/>
              </w:rPr>
              <w:t>40</w:t>
            </w:r>
          </w:p>
          <w:p w14:paraId="2451D6BB" w14:textId="721EE506" w:rsidR="00FC30F3" w:rsidRPr="00263E7C" w:rsidRDefault="00537830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9.80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8498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pH units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B20F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2:721 using meter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A038" w14:textId="489818A3" w:rsidR="00FC30F3" w:rsidRPr="003A38D0" w:rsidRDefault="00D21FC0" w:rsidP="00270FB7">
            <w:pPr>
              <w:rPr>
                <w:rFonts w:ascii="Arial" w:hAnsi="Arial"/>
                <w:highlight w:val="yellow"/>
              </w:rPr>
            </w:pPr>
            <w:r w:rsidRPr="00D21FC0">
              <w:rPr>
                <w:rFonts w:ascii="Arial" w:hAnsi="Arial"/>
              </w:rPr>
              <w:t xml:space="preserve">30 Oct 19      14:00hrs </w:t>
            </w:r>
            <w:r w:rsidR="00537830" w:rsidRPr="00537830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5</w:t>
            </w:r>
            <w:r w:rsidR="00537830" w:rsidRPr="00537830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Nov</w:t>
            </w:r>
            <w:r w:rsidR="00537830" w:rsidRPr="00537830">
              <w:rPr>
                <w:rFonts w:ascii="Arial" w:hAnsi="Arial"/>
              </w:rPr>
              <w:t xml:space="preserve"> 19       11:00hrs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7C15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UKAS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EF4D" w14:textId="77777777" w:rsidR="00FC30F3" w:rsidRPr="00263E7C" w:rsidRDefault="00FC30F3" w:rsidP="00FC30F3">
            <w:pPr>
              <w:jc w:val="center"/>
              <w:rPr>
                <w:rFonts w:ascii="Arial" w:hAnsi="Arial"/>
              </w:rPr>
            </w:pPr>
            <w:r w:rsidRPr="00263E7C">
              <w:rPr>
                <w:rFonts w:ascii="Arial" w:hAnsi="Arial"/>
              </w:rPr>
              <w:t>+/- 0.5</w:t>
            </w:r>
          </w:p>
        </w:tc>
      </w:tr>
    </w:tbl>
    <w:p w14:paraId="2CD29F35" w14:textId="77777777" w:rsidR="0076277C" w:rsidRDefault="0076277C" w:rsidP="0076277C">
      <w:pPr>
        <w:pStyle w:val="AgencyStdParagraph"/>
      </w:pPr>
    </w:p>
    <w:p w14:paraId="27327435" w14:textId="77777777" w:rsidR="0076277C" w:rsidRDefault="0076277C" w:rsidP="0076277C">
      <w:pPr>
        <w:pStyle w:val="AgencyStdParagraph"/>
      </w:pPr>
      <w:r>
        <w:lastRenderedPageBreak/>
        <w:t xml:space="preserve">[1] </w:t>
      </w:r>
      <w:r>
        <w:tab/>
        <w:t>The result given is the maximum value (or the minimum value in the case of a limit that is expressed as a minimum) obtained during the reporting period, expressed in the same terms as the emission limit value. Where the emission limit value is expressed as a range, the result is given as the ‘minimum – maximum’ measured values.</w:t>
      </w:r>
    </w:p>
    <w:p w14:paraId="55A0DD12" w14:textId="77777777" w:rsidR="0076277C" w:rsidRDefault="0076688F" w:rsidP="0076277C">
      <w:pPr>
        <w:pStyle w:val="AgencyStdParagraph"/>
      </w:pPr>
      <w:r>
        <w:t xml:space="preserve">[2] </w:t>
      </w:r>
      <w:r>
        <w:tab/>
        <w:t>Where a reference number</w:t>
      </w:r>
      <w:r w:rsidR="0076277C">
        <w:t xml:space="preserve"> </w:t>
      </w:r>
      <w:r>
        <w:t>is given this refers to Wessex Water UKAS accredited lab (0905) documented in-house methods to meet the requirements of the Environment Agency MCERTS Performance Standard – sampling and chemical testing of untreated sewage, sewage effluent and trade effluent and the instrument used</w:t>
      </w:r>
      <w:r w:rsidR="0076277C">
        <w:t xml:space="preserve">. In other </w:t>
      </w:r>
      <w:proofErr w:type="gramStart"/>
      <w:r w:rsidR="0076277C">
        <w:t>cases</w:t>
      </w:r>
      <w:proofErr w:type="gramEnd"/>
      <w:r w:rsidR="0076277C">
        <w:t xml:space="preserve"> the principal technique is stated, e.g. colorimetry.</w:t>
      </w:r>
    </w:p>
    <w:p w14:paraId="174DEC7F" w14:textId="77777777" w:rsidR="0076277C" w:rsidRDefault="0076277C" w:rsidP="0076277C">
      <w:pPr>
        <w:pStyle w:val="AgencyStdParagraph"/>
      </w:pPr>
      <w:r>
        <w:t xml:space="preserve">[3] </w:t>
      </w:r>
      <w:r>
        <w:tab/>
        <w:t xml:space="preserve">For non-continuous measurements the date and time of the sample that produced the result is given. For continuous measurements, or flow/time proportional samples, the percentage of the process operating time covered by the monitoring is given.   </w:t>
      </w:r>
    </w:p>
    <w:p w14:paraId="237683FA" w14:textId="77777777" w:rsidR="0076277C" w:rsidRDefault="0076277C" w:rsidP="0076277C">
      <w:pPr>
        <w:pStyle w:val="AgencyStdParagraph"/>
      </w:pPr>
      <w:r>
        <w:t xml:space="preserve">[4] </w:t>
      </w:r>
      <w:r>
        <w:tab/>
        <w:t>The accreditation status of the equipment and/or the monitoring organisation, as appropriate, for the methods used for both sampling and analysis.</w:t>
      </w:r>
    </w:p>
    <w:p w14:paraId="14B1DE5F" w14:textId="77777777" w:rsidR="0076277C" w:rsidRDefault="0076277C" w:rsidP="0076277C">
      <w:pPr>
        <w:pStyle w:val="AgencyStdParagraph"/>
      </w:pPr>
      <w:r>
        <w:t xml:space="preserve">[5] </w:t>
      </w:r>
      <w:r>
        <w:tab/>
        <w:t>The uncertainty associated with the quoted result at the 95% confidence interval, unless otherwise stated</w:t>
      </w:r>
    </w:p>
    <w:p w14:paraId="06ACA01B" w14:textId="36F7E0D3" w:rsidR="00A77885" w:rsidRPr="00A77885" w:rsidRDefault="00A77885" w:rsidP="00A77885">
      <w:pPr>
        <w:pStyle w:val="AgencyStdParagraph"/>
      </w:pPr>
      <w:r>
        <w:t xml:space="preserve">[6] </w:t>
      </w:r>
      <w:r>
        <w:tab/>
        <w:t xml:space="preserve">‘Ammonia un-ionised as N’ calculated using Ammonia Calculator located on </w:t>
      </w:r>
      <w:hyperlink r:id="rId8" w:history="1">
        <w:r w:rsidR="005D6C8C" w:rsidRPr="005D6C8C">
          <w:rPr>
            <w:rFonts w:ascii="Times New Roman" w:hAnsi="Times New Roman"/>
            <w:color w:val="0000FF"/>
            <w:sz w:val="24"/>
            <w:szCs w:val="24"/>
            <w:u w:val="single"/>
          </w:rPr>
          <w:t>https://www.svl.net/2016/01/unionized-amonia-calculator/</w:t>
        </w:r>
      </w:hyperlink>
      <w:r w:rsidR="005D6C8C">
        <w:t xml:space="preserve"> </w:t>
      </w:r>
      <w:r w:rsidR="002B7CE3">
        <w:t>usin</w:t>
      </w:r>
      <w:r w:rsidR="00E83A10">
        <w:t xml:space="preserve">g Total Ammonia = </w:t>
      </w:r>
      <w:r w:rsidR="005D6C8C">
        <w:t>156</w:t>
      </w:r>
      <w:r w:rsidR="00FC30F3">
        <w:t xml:space="preserve">mg/L, pH </w:t>
      </w:r>
      <w:r w:rsidR="00270FB7">
        <w:t xml:space="preserve">= </w:t>
      </w:r>
      <w:r w:rsidR="005D6C8C">
        <w:t>7.8</w:t>
      </w:r>
      <w:r w:rsidR="00030DF7">
        <w:t xml:space="preserve"> and Temperature = </w:t>
      </w:r>
      <w:r w:rsidR="005D6C8C">
        <w:t>21.6</w:t>
      </w:r>
      <w:r w:rsidRPr="008B4D70">
        <w:rPr>
          <w:vertAlign w:val="superscript"/>
        </w:rPr>
        <w:t>o</w:t>
      </w:r>
      <w:r w:rsidRPr="008B4D70">
        <w:t>C</w:t>
      </w:r>
      <w:r>
        <w:t>.</w:t>
      </w:r>
    </w:p>
    <w:p w14:paraId="2786EB20" w14:textId="77777777" w:rsidR="0076277C" w:rsidRDefault="0076277C" w:rsidP="0076277C">
      <w:pPr>
        <w:pStyle w:val="AgencyStdParagraph"/>
      </w:pPr>
    </w:p>
    <w:p w14:paraId="7DF6F0C1" w14:textId="77777777" w:rsidR="0076277C" w:rsidRDefault="0076277C" w:rsidP="0076277C">
      <w:pPr>
        <w:pStyle w:val="AgencyStdParagraph"/>
      </w:pPr>
    </w:p>
    <w:p w14:paraId="057F1CEB" w14:textId="77777777" w:rsidR="0076277C" w:rsidRDefault="0076277C" w:rsidP="0076277C">
      <w:pPr>
        <w:pStyle w:val="AgencyStdParagraph"/>
      </w:pPr>
    </w:p>
    <w:p w14:paraId="78852023" w14:textId="77777777" w:rsidR="0076277C" w:rsidRDefault="0076277C" w:rsidP="0076277C">
      <w:pPr>
        <w:pStyle w:val="AgencyStdParagraph"/>
      </w:pPr>
    </w:p>
    <w:p w14:paraId="262EC478" w14:textId="32FDD70E" w:rsidR="0076277C" w:rsidRDefault="002011C0" w:rsidP="0076277C">
      <w:pPr>
        <w:pStyle w:val="AgencyStdParagraph"/>
        <w:rPr>
          <w:noProof/>
        </w:rPr>
      </w:pPr>
      <w:r>
        <w:t>Signed ……</w:t>
      </w:r>
      <w:r w:rsidR="00270FB7">
        <w:rPr>
          <w:noProof/>
        </w:rPr>
        <w:t xml:space="preserve">     </w:t>
      </w:r>
      <w:r w:rsidR="00CE1CA8">
        <w:rPr>
          <w:rFonts w:ascii="CommercialScript BT" w:hAnsi="CommercialScript BT"/>
          <w:noProof/>
        </w:rPr>
        <w:t>A Morris</w:t>
      </w:r>
      <w:r w:rsidR="00270FB7">
        <w:rPr>
          <w:noProof/>
        </w:rPr>
        <w:t xml:space="preserve">           </w:t>
      </w:r>
      <w:r>
        <w:t>…</w:t>
      </w:r>
      <w:r w:rsidR="0076277C">
        <w:t>…</w:t>
      </w:r>
      <w:r w:rsidR="00270FB7">
        <w:t>Alex Morris</w:t>
      </w:r>
      <w:r w:rsidR="0076277C">
        <w:t xml:space="preserve">…………………………….  </w:t>
      </w:r>
      <w:r w:rsidR="0076277C">
        <w:tab/>
      </w:r>
      <w:r w:rsidR="0076277C">
        <w:tab/>
        <w:t>Date…………</w:t>
      </w:r>
      <w:r w:rsidR="005D6C8C">
        <w:t>16</w:t>
      </w:r>
      <w:r w:rsidR="00CE1CA8">
        <w:t>/</w:t>
      </w:r>
      <w:r w:rsidR="005D6C8C">
        <w:t>01</w:t>
      </w:r>
      <w:r w:rsidR="00CE1CA8">
        <w:t>/</w:t>
      </w:r>
      <w:r w:rsidR="005D6C8C">
        <w:t>20</w:t>
      </w:r>
      <w:r w:rsidR="0076277C">
        <w:t>…………</w:t>
      </w:r>
      <w:proofErr w:type="gramStart"/>
      <w:r w:rsidR="0076277C">
        <w:t>…..</w:t>
      </w:r>
      <w:proofErr w:type="gramEnd"/>
      <w:r w:rsidR="0076277C">
        <w:tab/>
      </w:r>
      <w:r w:rsidR="0076277C">
        <w:tab/>
      </w:r>
    </w:p>
    <w:p w14:paraId="6B33FCD8" w14:textId="77777777" w:rsidR="0076277C" w:rsidRDefault="0076277C" w:rsidP="0076277C">
      <w:pPr>
        <w:pStyle w:val="AgencyStdParagraph"/>
      </w:pPr>
      <w:r>
        <w:tab/>
        <w:t>(Authorised to sign as representative of the Operator)</w:t>
      </w:r>
    </w:p>
    <w:p w14:paraId="4477CEB9" w14:textId="77777777" w:rsidR="00BF3654" w:rsidRPr="005628EA" w:rsidRDefault="00BF3654" w:rsidP="005628EA"/>
    <w:sectPr w:rsidR="00BF3654" w:rsidRPr="005628EA" w:rsidSect="0001203E">
      <w:pgSz w:w="16838" w:h="11906" w:orient="landscape"/>
      <w:pgMar w:top="1701" w:right="1440" w:bottom="170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mercialScript BT">
    <w:altName w:val="Calibri"/>
    <w:charset w:val="00"/>
    <w:family w:val="script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D293C"/>
    <w:multiLevelType w:val="multilevel"/>
    <w:tmpl w:val="3F9A5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77C"/>
    <w:rsid w:val="0001203E"/>
    <w:rsid w:val="00013FF9"/>
    <w:rsid w:val="000150B5"/>
    <w:rsid w:val="00016E31"/>
    <w:rsid w:val="00030DF7"/>
    <w:rsid w:val="00040C30"/>
    <w:rsid w:val="00040E06"/>
    <w:rsid w:val="00056B6F"/>
    <w:rsid w:val="0006688C"/>
    <w:rsid w:val="0008608B"/>
    <w:rsid w:val="0008703F"/>
    <w:rsid w:val="000D44E2"/>
    <w:rsid w:val="000D7EC1"/>
    <w:rsid w:val="00105557"/>
    <w:rsid w:val="00134EE6"/>
    <w:rsid w:val="00153656"/>
    <w:rsid w:val="001A3283"/>
    <w:rsid w:val="001A5DFE"/>
    <w:rsid w:val="001C7937"/>
    <w:rsid w:val="001D0C06"/>
    <w:rsid w:val="001D5D7B"/>
    <w:rsid w:val="002011C0"/>
    <w:rsid w:val="0021018E"/>
    <w:rsid w:val="0021499D"/>
    <w:rsid w:val="002151AD"/>
    <w:rsid w:val="00231A9E"/>
    <w:rsid w:val="00254A19"/>
    <w:rsid w:val="002576BB"/>
    <w:rsid w:val="00263E7C"/>
    <w:rsid w:val="00270FB7"/>
    <w:rsid w:val="00275725"/>
    <w:rsid w:val="00275DA9"/>
    <w:rsid w:val="00276A30"/>
    <w:rsid w:val="00280FB3"/>
    <w:rsid w:val="00290BB5"/>
    <w:rsid w:val="002A0D72"/>
    <w:rsid w:val="002B4136"/>
    <w:rsid w:val="002B7CE3"/>
    <w:rsid w:val="002D4E7F"/>
    <w:rsid w:val="003041F5"/>
    <w:rsid w:val="0031308D"/>
    <w:rsid w:val="003273E5"/>
    <w:rsid w:val="00331A80"/>
    <w:rsid w:val="00331DC3"/>
    <w:rsid w:val="00335348"/>
    <w:rsid w:val="003A38D0"/>
    <w:rsid w:val="003B0199"/>
    <w:rsid w:val="003C1C29"/>
    <w:rsid w:val="003F758C"/>
    <w:rsid w:val="00451FBF"/>
    <w:rsid w:val="00477C27"/>
    <w:rsid w:val="00482A95"/>
    <w:rsid w:val="00493B78"/>
    <w:rsid w:val="004B14AC"/>
    <w:rsid w:val="004D10E1"/>
    <w:rsid w:val="004D5814"/>
    <w:rsid w:val="004D61C3"/>
    <w:rsid w:val="004E359D"/>
    <w:rsid w:val="004E3B44"/>
    <w:rsid w:val="00500D9D"/>
    <w:rsid w:val="00513993"/>
    <w:rsid w:val="00515293"/>
    <w:rsid w:val="00527185"/>
    <w:rsid w:val="00531B3E"/>
    <w:rsid w:val="00537830"/>
    <w:rsid w:val="00543BA7"/>
    <w:rsid w:val="00546F6D"/>
    <w:rsid w:val="00553B28"/>
    <w:rsid w:val="005571AF"/>
    <w:rsid w:val="005628BC"/>
    <w:rsid w:val="005628EA"/>
    <w:rsid w:val="0056330F"/>
    <w:rsid w:val="005802D6"/>
    <w:rsid w:val="00582B16"/>
    <w:rsid w:val="0058444F"/>
    <w:rsid w:val="0058504B"/>
    <w:rsid w:val="00596321"/>
    <w:rsid w:val="005B50A9"/>
    <w:rsid w:val="005C0BDB"/>
    <w:rsid w:val="005C1789"/>
    <w:rsid w:val="005D6C8C"/>
    <w:rsid w:val="00601C03"/>
    <w:rsid w:val="00607168"/>
    <w:rsid w:val="00615A0F"/>
    <w:rsid w:val="00634ADE"/>
    <w:rsid w:val="00635269"/>
    <w:rsid w:val="0064220D"/>
    <w:rsid w:val="0065121F"/>
    <w:rsid w:val="006643E8"/>
    <w:rsid w:val="00677247"/>
    <w:rsid w:val="006853DE"/>
    <w:rsid w:val="006C7748"/>
    <w:rsid w:val="00716CB1"/>
    <w:rsid w:val="0073766C"/>
    <w:rsid w:val="007510D1"/>
    <w:rsid w:val="0075417F"/>
    <w:rsid w:val="007573D8"/>
    <w:rsid w:val="0076277C"/>
    <w:rsid w:val="0076688F"/>
    <w:rsid w:val="00773FD8"/>
    <w:rsid w:val="00777763"/>
    <w:rsid w:val="007A0101"/>
    <w:rsid w:val="007A74CA"/>
    <w:rsid w:val="007B054C"/>
    <w:rsid w:val="007E3BD3"/>
    <w:rsid w:val="007F40D9"/>
    <w:rsid w:val="007F6122"/>
    <w:rsid w:val="00805E0C"/>
    <w:rsid w:val="0080752D"/>
    <w:rsid w:val="00813A24"/>
    <w:rsid w:val="00881574"/>
    <w:rsid w:val="00892958"/>
    <w:rsid w:val="00894D61"/>
    <w:rsid w:val="008967DD"/>
    <w:rsid w:val="008B2980"/>
    <w:rsid w:val="008B4D70"/>
    <w:rsid w:val="008D0D97"/>
    <w:rsid w:val="008D406C"/>
    <w:rsid w:val="008E1396"/>
    <w:rsid w:val="008E3E41"/>
    <w:rsid w:val="008E721C"/>
    <w:rsid w:val="008F4FE2"/>
    <w:rsid w:val="00907CA0"/>
    <w:rsid w:val="009137C3"/>
    <w:rsid w:val="009230EA"/>
    <w:rsid w:val="00934E39"/>
    <w:rsid w:val="0095274E"/>
    <w:rsid w:val="00953020"/>
    <w:rsid w:val="00977032"/>
    <w:rsid w:val="009A0459"/>
    <w:rsid w:val="009C2831"/>
    <w:rsid w:val="009C6EB4"/>
    <w:rsid w:val="009D15D6"/>
    <w:rsid w:val="009E60C8"/>
    <w:rsid w:val="009F0172"/>
    <w:rsid w:val="009F18BF"/>
    <w:rsid w:val="009F4495"/>
    <w:rsid w:val="00A12DED"/>
    <w:rsid w:val="00A15D4D"/>
    <w:rsid w:val="00A36A12"/>
    <w:rsid w:val="00A731D2"/>
    <w:rsid w:val="00A77885"/>
    <w:rsid w:val="00A80BC0"/>
    <w:rsid w:val="00A9186C"/>
    <w:rsid w:val="00A97B22"/>
    <w:rsid w:val="00AA648C"/>
    <w:rsid w:val="00AD20B7"/>
    <w:rsid w:val="00AD50DA"/>
    <w:rsid w:val="00AD6864"/>
    <w:rsid w:val="00AD78B2"/>
    <w:rsid w:val="00AD7B7E"/>
    <w:rsid w:val="00AF62EB"/>
    <w:rsid w:val="00AF63FB"/>
    <w:rsid w:val="00AF64F3"/>
    <w:rsid w:val="00AF6C20"/>
    <w:rsid w:val="00AF7BBE"/>
    <w:rsid w:val="00B01D04"/>
    <w:rsid w:val="00B11032"/>
    <w:rsid w:val="00B26153"/>
    <w:rsid w:val="00B26F07"/>
    <w:rsid w:val="00B3043C"/>
    <w:rsid w:val="00B4392A"/>
    <w:rsid w:val="00B55241"/>
    <w:rsid w:val="00B5671E"/>
    <w:rsid w:val="00B83C06"/>
    <w:rsid w:val="00B93B72"/>
    <w:rsid w:val="00BF3654"/>
    <w:rsid w:val="00C15B4D"/>
    <w:rsid w:val="00C243F3"/>
    <w:rsid w:val="00C533A5"/>
    <w:rsid w:val="00C64D2A"/>
    <w:rsid w:val="00C750EC"/>
    <w:rsid w:val="00C80FBE"/>
    <w:rsid w:val="00C967F2"/>
    <w:rsid w:val="00CC1CAC"/>
    <w:rsid w:val="00CC21F8"/>
    <w:rsid w:val="00CE15BF"/>
    <w:rsid w:val="00CE1CA8"/>
    <w:rsid w:val="00CE46F1"/>
    <w:rsid w:val="00CE564E"/>
    <w:rsid w:val="00D21FC0"/>
    <w:rsid w:val="00D36057"/>
    <w:rsid w:val="00D421A5"/>
    <w:rsid w:val="00D45E50"/>
    <w:rsid w:val="00D74A5F"/>
    <w:rsid w:val="00D80287"/>
    <w:rsid w:val="00D80F40"/>
    <w:rsid w:val="00D848C1"/>
    <w:rsid w:val="00D90AFB"/>
    <w:rsid w:val="00DC1DF4"/>
    <w:rsid w:val="00DD0854"/>
    <w:rsid w:val="00DD38D5"/>
    <w:rsid w:val="00DE0D24"/>
    <w:rsid w:val="00DF7365"/>
    <w:rsid w:val="00E16A3A"/>
    <w:rsid w:val="00E17814"/>
    <w:rsid w:val="00E17F46"/>
    <w:rsid w:val="00E252DE"/>
    <w:rsid w:val="00E270E6"/>
    <w:rsid w:val="00E360C4"/>
    <w:rsid w:val="00E5595A"/>
    <w:rsid w:val="00E65846"/>
    <w:rsid w:val="00E66A8E"/>
    <w:rsid w:val="00E80170"/>
    <w:rsid w:val="00E83A10"/>
    <w:rsid w:val="00E93465"/>
    <w:rsid w:val="00E94566"/>
    <w:rsid w:val="00EB1746"/>
    <w:rsid w:val="00EB55AB"/>
    <w:rsid w:val="00EC4801"/>
    <w:rsid w:val="00EE4367"/>
    <w:rsid w:val="00F109C5"/>
    <w:rsid w:val="00F30D70"/>
    <w:rsid w:val="00F400A7"/>
    <w:rsid w:val="00F53120"/>
    <w:rsid w:val="00F72729"/>
    <w:rsid w:val="00F8283B"/>
    <w:rsid w:val="00F836FE"/>
    <w:rsid w:val="00F91E18"/>
    <w:rsid w:val="00F94234"/>
    <w:rsid w:val="00F95916"/>
    <w:rsid w:val="00FA0D90"/>
    <w:rsid w:val="00FB2479"/>
    <w:rsid w:val="00FC0C6C"/>
    <w:rsid w:val="00FC30F3"/>
    <w:rsid w:val="00FC3DD7"/>
    <w:rsid w:val="00FD261B"/>
    <w:rsid w:val="00FE04B4"/>
    <w:rsid w:val="00FE1BE2"/>
    <w:rsid w:val="00FE2D1D"/>
    <w:rsid w:val="00FE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FE4071"/>
  <w15:docId w15:val="{0B117BC6-C4CC-482F-838B-2C119618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6277C"/>
    <w:pPr>
      <w:jc w:val="both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76277C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cyStdParagraph">
    <w:name w:val="Agency Std Paragraph"/>
    <w:autoRedefine/>
    <w:rsid w:val="0076277C"/>
    <w:rPr>
      <w:rFonts w:ascii="Arial" w:hAnsi="Arial"/>
      <w:sz w:val="22"/>
    </w:rPr>
  </w:style>
  <w:style w:type="paragraph" w:customStyle="1" w:styleId="Tablebody">
    <w:name w:val="Tablebody"/>
    <w:basedOn w:val="Normal"/>
    <w:rsid w:val="0076277C"/>
    <w:pPr>
      <w:keepNext/>
      <w:keepLines/>
      <w:widowControl w:val="0"/>
      <w:spacing w:before="20" w:after="20" w:line="230" w:lineRule="exact"/>
      <w:jc w:val="left"/>
      <w:outlineLvl w:val="2"/>
    </w:pPr>
    <w:rPr>
      <w:rFonts w:ascii="Arial Narrow" w:hAnsi="Arial Narrow"/>
      <w:sz w:val="18"/>
      <w:szCs w:val="18"/>
      <w:lang w:eastAsia="en-US"/>
    </w:rPr>
  </w:style>
  <w:style w:type="paragraph" w:customStyle="1" w:styleId="Tableexamples">
    <w:name w:val="Table examples"/>
    <w:basedOn w:val="Normal"/>
    <w:rsid w:val="0076277C"/>
    <w:pPr>
      <w:keepNext/>
      <w:keepLines/>
      <w:widowControl w:val="0"/>
      <w:spacing w:before="20" w:after="20" w:line="230" w:lineRule="exact"/>
      <w:jc w:val="left"/>
      <w:outlineLvl w:val="2"/>
    </w:pPr>
    <w:rPr>
      <w:rFonts w:ascii="Arial Narrow" w:hAnsi="Arial Narrow"/>
      <w:i/>
      <w:iCs/>
      <w:color w:val="FF0000"/>
      <w:sz w:val="16"/>
      <w:szCs w:val="16"/>
      <w:lang w:eastAsia="en-US"/>
    </w:rPr>
  </w:style>
  <w:style w:type="paragraph" w:styleId="BalloonText">
    <w:name w:val="Balloon Text"/>
    <w:basedOn w:val="Normal"/>
    <w:semiHidden/>
    <w:rsid w:val="00C243F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77885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character" w:styleId="HTMLCite">
    <w:name w:val="HTML Cite"/>
    <w:basedOn w:val="DefaultParagraphFont"/>
    <w:uiPriority w:val="99"/>
    <w:unhideWhenUsed/>
    <w:rsid w:val="00A77885"/>
    <w:rPr>
      <w:i/>
      <w:iCs/>
    </w:rPr>
  </w:style>
  <w:style w:type="character" w:styleId="FollowedHyperlink">
    <w:name w:val="FollowedHyperlink"/>
    <w:basedOn w:val="DefaultParagraphFont"/>
    <w:rsid w:val="00A7788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2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8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29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15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515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925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56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901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619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345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119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2074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8343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56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23165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692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7973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vl.net/2016/01/unionized-amonia-calculator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4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79" ma:contentTypeDescription="Permitting &amp; Compliance Word Document" ma:contentTypeScope="" ma:versionID="72a769b42a831d95becef95ed4a1de4e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da0b2fc65e8f8c7201ab99b566f6c8a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Gwent Waste Management Centre</Site_x0020_Name>
    <Internal_x002f_External xmlns="859f7ad6-93f6-4205-b62b-a17f28acbbac">Incoming document</Internal_x002f_External>
    <Post_x0020_code xmlns="859f7ad6-93f6-4205-b62b-a17f28acbbac">NP19 4RD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Atlas House, Third Avenue, Globe Park, Marlow, Buckinghamshire SL7 1EY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2020-01-16T00:00:00+00:00</Document_x0020_Date>
    <Facility_x0020_Address xmlns="859f7ad6-93f6-4205-b62b-a17f28acbbac">Gwent Waste Management Centre, Corporation Road, Newport NP19 4RD</Facility_x0020_Address>
    <Environment_x0020_Sub_x0020_Folder xmlns="859f7ad6-93f6-4205-b62b-a17f28acbbac">Environment monitoring</Environment_x0020_Sub_x0020_Folder>
    <Customer_x0020_Name xmlns="859f7ad6-93f6-4205-b62b-a17f28acbbac">Tradebe Gwent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CE2C05C-3820-42D7-BE9F-2B089DC2CD3E}"/>
</file>

<file path=customXml/itemProps2.xml><?xml version="1.0" encoding="utf-8"?>
<ds:datastoreItem xmlns:ds="http://schemas.openxmlformats.org/officeDocument/2006/customXml" ds:itemID="{8B9D517D-6EB6-49F8-9520-018FE83CC7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15B1D1-E33D-4BBA-B73E-80E78AAC19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4302F12-25AA-4BED-A4D5-CEC5CEE8F359}"/>
</file>

<file path=customXml/itemProps5.xml><?xml version="1.0" encoding="utf-8"?>
<ds:datastoreItem xmlns:ds="http://schemas.openxmlformats.org/officeDocument/2006/customXml" ds:itemID="{5B3979A1-59AF-42E7-8376-8288CE7186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2572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 Reference Number: SP3531SK</vt:lpstr>
    </vt:vector>
  </TitlesOfParts>
  <Company>Environment Agency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S1-October-December 2019</dc:title>
  <dc:creator>Alex Morris</dc:creator>
  <cp:lastModifiedBy>Parr, Elizabeth</cp:lastModifiedBy>
  <cp:revision>2</cp:revision>
  <cp:lastPrinted>2018-01-25T11:43:00Z</cp:lastPrinted>
  <dcterms:created xsi:type="dcterms:W3CDTF">2020-01-21T09:39:00Z</dcterms:created>
  <dcterms:modified xsi:type="dcterms:W3CDTF">2020-01-21T09:39:00Z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">
    <vt:lpwstr>REGU-386-71747</vt:lpwstr>
  </property>
  <property fmtid="{D5CDD505-2E9C-101B-9397-08002B2CF9AE}" pid="5" name="_dlc_DocIdItemGuid">
    <vt:lpwstr>1bb34261-2da3-4e38-8cb6-a93b37e7abe5</vt:lpwstr>
  </property>
  <property fmtid="{D5CDD505-2E9C-101B-9397-08002B2CF9AE}" pid="6" name="_dlc_DocIdUrl">
    <vt:lpwstr>https://cyfoethnaturiolcymru.sharepoint.com/teams/Regulatory/Permitting/_layouts/15/DocIdRedir.aspx?ID=REGU-386-71747, REGU-386-71747</vt:lpwstr>
  </property>
</Properties>
</file>