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0FB" w:rsidRDefault="007F20FB" w:rsidP="007F20F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Hydrometry</w:t>
      </w:r>
      <w:proofErr w:type="spellEnd"/>
      <w:r>
        <w:rPr>
          <w:b/>
          <w:sz w:val="28"/>
          <w:szCs w:val="28"/>
        </w:rPr>
        <w:t xml:space="preserve"> &amp; Telemetry SE Area</w:t>
      </w:r>
    </w:p>
    <w:p w:rsidR="007F20FB" w:rsidRDefault="007F20FB" w:rsidP="007F20F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Flow Gauging report: </w:t>
      </w:r>
      <w:r w:rsidR="008B3554">
        <w:rPr>
          <w:b/>
          <w:sz w:val="28"/>
          <w:szCs w:val="28"/>
        </w:rPr>
        <w:t>Newport Dock Feeder</w:t>
      </w:r>
    </w:p>
    <w:p w:rsidR="007F20FB" w:rsidRDefault="007F20FB" w:rsidP="007F20FB">
      <w:pPr>
        <w:rPr>
          <w:rFonts w:cs="Arial"/>
          <w:color w:val="000000"/>
          <w:szCs w:val="24"/>
        </w:rPr>
      </w:pPr>
      <w:r w:rsidRPr="00CF4B5A">
        <w:rPr>
          <w:rFonts w:cs="Arial"/>
          <w:color w:val="000000"/>
          <w:szCs w:val="24"/>
        </w:rPr>
        <w:t>Measuring point</w:t>
      </w:r>
      <w:r>
        <w:rPr>
          <w:rFonts w:cs="Arial"/>
          <w:color w:val="000000"/>
          <w:szCs w:val="24"/>
        </w:rPr>
        <w:t>s:</w:t>
      </w:r>
    </w:p>
    <w:p w:rsidR="000822C4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1 – Dock Feeder @ Tredegar Park Gauge (056029; existing flow site)</w:t>
      </w:r>
      <w:r w:rsidR="000822C4">
        <w:rPr>
          <w:rFonts w:cs="Arial"/>
          <w:b/>
          <w:sz w:val="20"/>
          <w:szCs w:val="20"/>
        </w:rPr>
        <w:t xml:space="preserve"> </w:t>
      </w:r>
    </w:p>
    <w:p w:rsidR="00B768EA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27951 86697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2 – Inflow into Tredegar Park Lake</w:t>
      </w:r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28518 85805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3 – Outflow from Tredegar Park Lake</w:t>
      </w:r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29096 85389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Point 4 – Dock Feeder upstream of </w:t>
      </w:r>
      <w:proofErr w:type="spellStart"/>
      <w:r>
        <w:rPr>
          <w:rFonts w:cs="Arial"/>
          <w:b/>
          <w:sz w:val="20"/>
          <w:szCs w:val="20"/>
        </w:rPr>
        <w:t>Pontycwcw</w:t>
      </w:r>
      <w:proofErr w:type="spellEnd"/>
      <w:r>
        <w:rPr>
          <w:rFonts w:cs="Arial"/>
          <w:b/>
          <w:sz w:val="20"/>
          <w:szCs w:val="20"/>
        </w:rPr>
        <w:t xml:space="preserve"> </w:t>
      </w:r>
      <w:proofErr w:type="spellStart"/>
      <w:r>
        <w:rPr>
          <w:rFonts w:cs="Arial"/>
          <w:b/>
          <w:sz w:val="20"/>
          <w:szCs w:val="20"/>
        </w:rPr>
        <w:t>reen</w:t>
      </w:r>
      <w:proofErr w:type="spellEnd"/>
      <w:r w:rsidR="00B579AB">
        <w:rPr>
          <w:rFonts w:cs="Arial"/>
          <w:b/>
          <w:sz w:val="20"/>
          <w:szCs w:val="20"/>
        </w:rPr>
        <w:t xml:space="preserve"> offtake</w:t>
      </w:r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29248 85846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Point 5 – </w:t>
      </w:r>
      <w:proofErr w:type="spellStart"/>
      <w:r>
        <w:rPr>
          <w:rFonts w:cs="Arial"/>
          <w:b/>
          <w:sz w:val="20"/>
          <w:szCs w:val="20"/>
        </w:rPr>
        <w:t>Pontycwcw</w:t>
      </w:r>
      <w:proofErr w:type="spellEnd"/>
      <w:r>
        <w:rPr>
          <w:rFonts w:cs="Arial"/>
          <w:b/>
          <w:sz w:val="20"/>
          <w:szCs w:val="20"/>
        </w:rPr>
        <w:t xml:space="preserve"> </w:t>
      </w:r>
      <w:proofErr w:type="spellStart"/>
      <w:r>
        <w:rPr>
          <w:rFonts w:cs="Arial"/>
          <w:b/>
          <w:sz w:val="20"/>
          <w:szCs w:val="20"/>
        </w:rPr>
        <w:t>reen</w:t>
      </w:r>
      <w:proofErr w:type="spellEnd"/>
    </w:p>
    <w:p w:rsidR="000822C4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29431 85844</w:t>
      </w:r>
    </w:p>
    <w:p w:rsidR="00B22F4D" w:rsidRDefault="00B22F4D" w:rsidP="00B768EA">
      <w:pPr>
        <w:pStyle w:val="ListParagraph"/>
        <w:numPr>
          <w:ilvl w:val="0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Point 6 – Visual check to see if water is overtopping overflow weir</w:t>
      </w:r>
    </w:p>
    <w:p w:rsidR="000822C4" w:rsidRPr="00B768EA" w:rsidRDefault="000822C4" w:rsidP="000822C4">
      <w:pPr>
        <w:pStyle w:val="ListParagraph"/>
        <w:numPr>
          <w:ilvl w:val="1"/>
          <w:numId w:val="2"/>
        </w:numPr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ST 29399 85861</w:t>
      </w:r>
    </w:p>
    <w:p w:rsidR="00880A79" w:rsidRDefault="00880A79" w:rsidP="007F20FB">
      <w:pPr>
        <w:rPr>
          <w:rFonts w:cs="Arial"/>
          <w:b/>
          <w:szCs w:val="24"/>
        </w:rPr>
      </w:pPr>
    </w:p>
    <w:p w:rsidR="007F20FB" w:rsidRPr="00CF4B5A" w:rsidRDefault="007F20FB" w:rsidP="007F20FB">
      <w:pPr>
        <w:rPr>
          <w:rFonts w:cs="Arial"/>
          <w:szCs w:val="24"/>
        </w:rPr>
      </w:pPr>
      <w:r w:rsidRPr="007F20FB">
        <w:rPr>
          <w:rFonts w:cs="Arial"/>
          <w:b/>
          <w:szCs w:val="24"/>
        </w:rPr>
        <w:t>Date:</w:t>
      </w:r>
      <w:r>
        <w:rPr>
          <w:rFonts w:cs="Arial"/>
          <w:szCs w:val="24"/>
        </w:rPr>
        <w:t xml:space="preserve"> </w:t>
      </w:r>
      <w:r w:rsidR="00347D8E">
        <w:rPr>
          <w:rFonts w:cs="Arial"/>
          <w:szCs w:val="24"/>
        </w:rPr>
        <w:t>17/10</w:t>
      </w:r>
      <w:r w:rsidR="008B3554">
        <w:rPr>
          <w:rFonts w:cs="Arial"/>
          <w:szCs w:val="24"/>
        </w:rPr>
        <w:t>/2017</w:t>
      </w:r>
    </w:p>
    <w:p w:rsidR="007F20FB" w:rsidRDefault="007F20FB" w:rsidP="007F20FB">
      <w:pPr>
        <w:rPr>
          <w:rFonts w:cs="Arial"/>
          <w:szCs w:val="24"/>
        </w:rPr>
      </w:pPr>
      <w:r w:rsidRPr="007F20FB">
        <w:rPr>
          <w:rFonts w:cs="Arial"/>
          <w:b/>
          <w:szCs w:val="24"/>
        </w:rPr>
        <w:t>Time:</w:t>
      </w:r>
      <w:r>
        <w:rPr>
          <w:rFonts w:cs="Arial"/>
          <w:szCs w:val="24"/>
        </w:rPr>
        <w:t xml:space="preserve"> </w:t>
      </w:r>
      <w:r w:rsidR="00B768EA">
        <w:rPr>
          <w:rFonts w:cs="Arial"/>
          <w:szCs w:val="24"/>
        </w:rPr>
        <w:t>0</w:t>
      </w:r>
      <w:r w:rsidR="00B629CD">
        <w:rPr>
          <w:rFonts w:cs="Arial"/>
          <w:szCs w:val="24"/>
        </w:rPr>
        <w:t>9:3</w:t>
      </w:r>
      <w:r w:rsidR="00FE59B1">
        <w:rPr>
          <w:rFonts w:cs="Arial"/>
          <w:szCs w:val="24"/>
        </w:rPr>
        <w:t>0</w:t>
      </w:r>
      <w:r w:rsidR="00B768EA">
        <w:rPr>
          <w:rFonts w:cs="Arial"/>
          <w:szCs w:val="24"/>
        </w:rPr>
        <w:t xml:space="preserve"> – </w:t>
      </w:r>
      <w:r w:rsidR="00B629CD">
        <w:rPr>
          <w:rFonts w:cs="Arial"/>
          <w:szCs w:val="24"/>
        </w:rPr>
        <w:t>13:45</w:t>
      </w:r>
      <w:r>
        <w:rPr>
          <w:rFonts w:cs="Arial"/>
          <w:szCs w:val="24"/>
        </w:rPr>
        <w:t xml:space="preserve"> GMT</w:t>
      </w:r>
    </w:p>
    <w:p w:rsidR="007F20FB" w:rsidRDefault="007F20FB" w:rsidP="007F20FB">
      <w:pPr>
        <w:rPr>
          <w:rFonts w:cs="Arial"/>
          <w:szCs w:val="24"/>
        </w:rPr>
      </w:pPr>
      <w:r w:rsidRPr="007F20FB">
        <w:rPr>
          <w:rFonts w:cs="Arial"/>
          <w:b/>
          <w:szCs w:val="24"/>
        </w:rPr>
        <w:t>NRW Officers present:</w:t>
      </w:r>
      <w:r w:rsidR="00B80685">
        <w:rPr>
          <w:rFonts w:cs="Arial"/>
          <w:b/>
          <w:szCs w:val="24"/>
        </w:rPr>
        <w:t xml:space="preserve"> </w:t>
      </w:r>
      <w:r w:rsidR="00C7693A">
        <w:rPr>
          <w:rFonts w:cs="Arial"/>
          <w:szCs w:val="24"/>
        </w:rPr>
        <w:t>John Evans</w:t>
      </w:r>
      <w:bookmarkStart w:id="0" w:name="_GoBack"/>
      <w:bookmarkEnd w:id="0"/>
      <w:r w:rsidR="00B768EA">
        <w:rPr>
          <w:rFonts w:cs="Arial"/>
          <w:szCs w:val="24"/>
        </w:rPr>
        <w:t xml:space="preserve"> </w:t>
      </w:r>
      <w:r w:rsidR="00583274">
        <w:rPr>
          <w:rFonts w:cs="Arial"/>
          <w:szCs w:val="24"/>
        </w:rPr>
        <w:t>and Hayley</w:t>
      </w:r>
      <w:r w:rsidR="00B768EA">
        <w:rPr>
          <w:rFonts w:cs="Arial"/>
          <w:szCs w:val="24"/>
        </w:rPr>
        <w:t xml:space="preserve"> Corless</w:t>
      </w:r>
    </w:p>
    <w:p w:rsidR="00E74845" w:rsidRDefault="00E74845" w:rsidP="007F20FB">
      <w:pPr>
        <w:rPr>
          <w:rFonts w:cs="Arial"/>
          <w:szCs w:val="24"/>
        </w:rPr>
      </w:pPr>
      <w:r w:rsidRPr="00E74845">
        <w:rPr>
          <w:rFonts w:cs="Arial"/>
          <w:b/>
          <w:szCs w:val="24"/>
        </w:rPr>
        <w:t xml:space="preserve">Flow Q value: </w:t>
      </w:r>
      <w:r w:rsidR="009651FA">
        <w:rPr>
          <w:rFonts w:cs="Arial"/>
          <w:szCs w:val="24"/>
        </w:rPr>
        <w:t>Q68</w:t>
      </w:r>
    </w:p>
    <w:p w:rsidR="007F20FB" w:rsidRPr="00EA3BD7" w:rsidRDefault="007F20FB" w:rsidP="007F20FB">
      <w:pPr>
        <w:rPr>
          <w:rFonts w:cs="Arial"/>
          <w:b/>
          <w:sz w:val="20"/>
          <w:szCs w:val="20"/>
        </w:rPr>
      </w:pPr>
      <w:r w:rsidRPr="00EA3BD7">
        <w:rPr>
          <w:rFonts w:cs="Arial"/>
          <w:b/>
          <w:sz w:val="20"/>
          <w:szCs w:val="20"/>
        </w:rPr>
        <w:t>Comments:</w:t>
      </w:r>
    </w:p>
    <w:p w:rsidR="00B22F4D" w:rsidRDefault="00B768EA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 flow gauging survey, </w:t>
      </w:r>
      <w:r w:rsidR="007F20FB">
        <w:rPr>
          <w:rFonts w:cs="Arial"/>
          <w:sz w:val="20"/>
          <w:szCs w:val="20"/>
        </w:rPr>
        <w:t>at the points listed above</w:t>
      </w:r>
      <w:r>
        <w:rPr>
          <w:rFonts w:cs="Arial"/>
          <w:sz w:val="20"/>
          <w:szCs w:val="20"/>
        </w:rPr>
        <w:t>, was undertaken</w:t>
      </w:r>
      <w:r w:rsidR="007F20FB">
        <w:rPr>
          <w:rFonts w:cs="Arial"/>
          <w:sz w:val="20"/>
          <w:szCs w:val="20"/>
        </w:rPr>
        <w:t xml:space="preserve"> at the request of South Wales Hydrology team, to assist with determination of a</w:t>
      </w:r>
      <w:r>
        <w:rPr>
          <w:rFonts w:cs="Arial"/>
          <w:sz w:val="20"/>
          <w:szCs w:val="20"/>
        </w:rPr>
        <w:t>n abstraction licence</w:t>
      </w:r>
      <w:r w:rsidR="00ED1412">
        <w:rPr>
          <w:rFonts w:cs="Arial"/>
          <w:sz w:val="20"/>
          <w:szCs w:val="20"/>
        </w:rPr>
        <w:t xml:space="preserve">.  </w:t>
      </w:r>
      <w:r w:rsidR="007F20FB">
        <w:rPr>
          <w:rFonts w:cs="Arial"/>
          <w:sz w:val="20"/>
          <w:szCs w:val="20"/>
        </w:rPr>
        <w:t>Weather conditions o</w:t>
      </w:r>
      <w:r w:rsidR="00503E09">
        <w:rPr>
          <w:rFonts w:cs="Arial"/>
          <w:sz w:val="20"/>
          <w:szCs w:val="20"/>
        </w:rPr>
        <w:t>n the day were stable and dry</w:t>
      </w:r>
      <w:r w:rsidR="00B22F4D">
        <w:rPr>
          <w:rFonts w:cs="Arial"/>
          <w:sz w:val="20"/>
          <w:szCs w:val="20"/>
        </w:rPr>
        <w:t xml:space="preserve">. River flow conditions (from </w:t>
      </w:r>
      <w:proofErr w:type="spellStart"/>
      <w:r w:rsidR="00B22F4D">
        <w:rPr>
          <w:rFonts w:cs="Arial"/>
          <w:sz w:val="20"/>
          <w:szCs w:val="20"/>
        </w:rPr>
        <w:t>Rhiwder</w:t>
      </w:r>
      <w:r w:rsidR="00503E09">
        <w:rPr>
          <w:rFonts w:cs="Arial"/>
          <w:sz w:val="20"/>
          <w:szCs w:val="20"/>
        </w:rPr>
        <w:t>in</w:t>
      </w:r>
      <w:proofErr w:type="spellEnd"/>
      <w:r w:rsidR="00503E09">
        <w:rPr>
          <w:rFonts w:cs="Arial"/>
          <w:sz w:val="20"/>
          <w:szCs w:val="20"/>
        </w:rPr>
        <w:t>) were falling slowly with stage decreasing from 0.385m to 0.380m over the survey period.</w:t>
      </w:r>
    </w:p>
    <w:p w:rsidR="00B22F4D" w:rsidRDefault="00B22F4D">
      <w:pPr>
        <w:spacing w:after="0" w:line="240" w:lineRule="auto"/>
        <w:rPr>
          <w:b/>
        </w:rPr>
      </w:pPr>
      <w:r>
        <w:rPr>
          <w:b/>
        </w:rPr>
        <w:br w:type="page"/>
      </w:r>
    </w:p>
    <w:p w:rsidR="007F20FB" w:rsidRDefault="007F20FB">
      <w:pPr>
        <w:rPr>
          <w:b/>
        </w:rPr>
      </w:pPr>
      <w:r>
        <w:rPr>
          <w:b/>
        </w:rPr>
        <w:lastRenderedPageBreak/>
        <w:t>Map</w:t>
      </w:r>
      <w:r w:rsidR="001F34EB">
        <w:rPr>
          <w:b/>
        </w:rPr>
        <w:t>s</w:t>
      </w:r>
      <w:r w:rsidR="009449F0">
        <w:rPr>
          <w:b/>
        </w:rPr>
        <w:t xml:space="preserve"> &amp; Photographs</w:t>
      </w:r>
      <w:r>
        <w:rPr>
          <w:b/>
        </w:rPr>
        <w:t>:</w:t>
      </w:r>
    </w:p>
    <w:p w:rsidR="00F10E86" w:rsidRDefault="00F10E86">
      <w:pPr>
        <w:rPr>
          <w:b/>
        </w:rPr>
      </w:pPr>
      <w:r>
        <w:rPr>
          <w:rFonts w:cs="Arial"/>
          <w:b/>
          <w:sz w:val="20"/>
          <w:szCs w:val="20"/>
        </w:rPr>
        <w:t xml:space="preserve">Point 1 – Dock Feeder @ Tredegar Park Gauge </w:t>
      </w:r>
    </w:p>
    <w:p w:rsidR="00B22F4D" w:rsidRDefault="00B22F4D">
      <w:pPr>
        <w:rPr>
          <w:b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6EDE0CB" wp14:editId="1ED5CBA7">
                <wp:simplePos x="0" y="0"/>
                <wp:positionH relativeFrom="column">
                  <wp:posOffset>2823882</wp:posOffset>
                </wp:positionH>
                <wp:positionV relativeFrom="paragraph">
                  <wp:posOffset>2240542</wp:posOffset>
                </wp:positionV>
                <wp:extent cx="1935480" cy="1237951"/>
                <wp:effectExtent l="19050" t="0" r="26670" b="1968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5480" cy="1237951"/>
                          <a:chOff x="0" y="0"/>
                          <a:chExt cx="1935480" cy="1237951"/>
                        </a:xfrm>
                      </wpg:grpSpPr>
                      <wps:wsp>
                        <wps:cNvPr id="2" name="Oval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4300" cy="114300"/>
                          </a:xfrm>
                          <a:prstGeom prst="ellipse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Callout 1 3"/>
                        <wps:cNvSpPr>
                          <a:spLocks/>
                        </wps:cNvSpPr>
                        <wps:spPr bwMode="auto">
                          <a:xfrm>
                            <a:off x="609600" y="573741"/>
                            <a:ext cx="1325880" cy="664210"/>
                          </a:xfrm>
                          <a:prstGeom prst="borderCallout1">
                            <a:avLst>
                              <a:gd name="adj1" fmla="val 42039"/>
                              <a:gd name="adj2" fmla="val 30"/>
                              <a:gd name="adj3" fmla="val -62996"/>
                              <a:gd name="adj4" fmla="val -4091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</wps:spPr>
                        <wps:txbx>
                          <w:txbxContent>
                            <w:p w:rsidR="00B22F4D" w:rsidRPr="00E447E7" w:rsidRDefault="00B22F4D" w:rsidP="00B22F4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Point 1: Tredegar </w:t>
                              </w:r>
                              <w:r w:rsidR="00076C8A">
                                <w:rPr>
                                  <w:sz w:val="20"/>
                                </w:rPr>
                                <w:t>Park gauge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EDE0CB" id="Group 8" o:spid="_x0000_s1026" style="position:absolute;margin-left:222.35pt;margin-top:176.4pt;width:152.4pt;height:97.5pt;z-index:251659264" coordsize="19354,12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">
                <v:oval id="Oval 2" o:spid="_x0000_s1027" style="position:absolute;width:1143;height:1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N1sMQA&#10;AADaAAAADwAAAGRycy9kb3ducmV2LnhtbESPT4vCMBTE7wt+h/AEL4umCop2jSL+AU/C1oVlb4/m&#10;2RSbl9LEWvfTb4QFj8PM/IZZrjtbiZYaXzpWMB4lIIhzp0suFHydD8M5CB+QNVaOScGDPKxXvbcl&#10;ptrd+ZPaLBQiQtinqMCEUKdS+tyQRT9yNXH0Lq6xGKJsCqkbvEe4reQkSWbSYslxwWBNW0P5NbtZ&#10;Baf62Jmf2bR1u9/p4v17t/eXbK/UoN9tPkAE6sIr/N8+agUTeF6JN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DdbDEAAAA2gAAAA8AAAAAAAAAAAAAAAAAmAIAAGRycy9k&#10;b3ducmV2LnhtbFBLBQYAAAAABAAEAPUAAACJAwAAAAA=&#10;" fillcolor="#f90"/>
                <v:shapetype id="_x0000_t47" coordsize="21600,21600" o:spt="47" adj="-8280,24300,-1800,4050" path="m@0@1l@2@3nfem,l21600,r,21600l,21600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/>
                </v:shapetype>
                <v:shape id="Line Callout 1 3" o:spid="_x0000_s1028" type="#_x0000_t47" style="position:absolute;left:6096;top:5737;width:13258;height:6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DTsUA&#10;AADaAAAADwAAAGRycy9kb3ducmV2LnhtbESPT2vCQBTE7wW/w/IKvRTdWKFI6hqKQdoeLPgH8fia&#10;fWaD2bcxu43x23cLgsdhZn7DzLLe1qKj1leOFYxHCQjiwumKSwW77XI4BeEDssbaMSm4kodsPniY&#10;YardhdfUbUIpIoR9igpMCE0qpS8MWfQj1xBH7+haiyHKtpS6xUuE21q+JMmrtFhxXDDY0MJQcdr8&#10;WgX5t179nL+ezWq574w+rDnv9h9KPT32728gAvXhHr61P7WCCfxfiT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8NOxQAAANoAAAAPAAAAAAAAAAAAAAAAAJgCAABkcnMv&#10;ZG93bnJldi54bWxQSwUGAAAAAAQABAD1AAAAigMAAAAA&#10;" adj="-8837,-13607,6,9080">
                  <v:stroke startarrow="block"/>
                  <v:textbox>
                    <w:txbxContent>
                      <w:p w:rsidR="00B22F4D" w:rsidRPr="00E447E7" w:rsidRDefault="00B22F4D" w:rsidP="00B22F4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Point 1: Tredegar </w:t>
                        </w:r>
                        <w:r w:rsidR="00076C8A">
                          <w:rPr>
                            <w:sz w:val="20"/>
                          </w:rPr>
                          <w:t>Park gauge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748223C" wp14:editId="05563C48">
            <wp:extent cx="5593366" cy="3573780"/>
            <wp:effectExtent l="0" t="0" r="762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4961" cy="3581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845" w:rsidRDefault="00AC655E" w:rsidP="00E74845">
      <w:pPr>
        <w:keepNext/>
        <w:jc w:val="center"/>
      </w:pPr>
      <w:r w:rsidRPr="00AC655E">
        <w:rPr>
          <w:noProof/>
          <w:lang w:eastAsia="en-GB"/>
        </w:rPr>
        <w:drawing>
          <wp:inline distT="0" distB="0" distL="0" distR="0">
            <wp:extent cx="5731510" cy="3216072"/>
            <wp:effectExtent l="0" t="0" r="2540" b="3810"/>
            <wp:docPr id="5" name="Picture 5" descr="C:\Users\john.evans\Desktop\Tablet Backup etc\Tablet Backup 200916\Stored Docs\PICS\NewportDockFeeder\NewportDockFeederSurvey171017-Poin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hn.evans\Desktop\Tablet Backup etc\Tablet Backup 200916\Stored Docs\PICS\NewportDockFeeder\NewportDockFeederSurvey171017-Point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9F0" w:rsidRDefault="00E74845" w:rsidP="00E74845">
      <w:pPr>
        <w:pStyle w:val="Caption"/>
        <w:jc w:val="center"/>
        <w:rPr>
          <w:b/>
        </w:rPr>
      </w:pPr>
      <w:r>
        <w:t>Point 1</w:t>
      </w:r>
    </w:p>
    <w:p w:rsidR="009449F0" w:rsidRDefault="009449F0" w:rsidP="00F10E86">
      <w:pPr>
        <w:rPr>
          <w:rFonts w:cs="Arial"/>
          <w:b/>
          <w:sz w:val="20"/>
          <w:szCs w:val="20"/>
        </w:rPr>
      </w:pPr>
    </w:p>
    <w:p w:rsidR="009449F0" w:rsidRDefault="009449F0" w:rsidP="00F10E86">
      <w:pPr>
        <w:rPr>
          <w:rFonts w:cs="Arial"/>
          <w:b/>
          <w:sz w:val="20"/>
          <w:szCs w:val="20"/>
        </w:rPr>
      </w:pPr>
    </w:p>
    <w:p w:rsidR="009449F0" w:rsidRDefault="009449F0" w:rsidP="00F10E86">
      <w:pPr>
        <w:rPr>
          <w:rFonts w:cs="Arial"/>
          <w:b/>
          <w:sz w:val="20"/>
          <w:szCs w:val="20"/>
        </w:rPr>
      </w:pPr>
    </w:p>
    <w:p w:rsidR="00F10E86" w:rsidRDefault="00F10E86" w:rsidP="00F10E86">
      <w:pPr>
        <w:rPr>
          <w:rFonts w:cs="Arial"/>
          <w:b/>
          <w:sz w:val="20"/>
          <w:szCs w:val="20"/>
        </w:rPr>
      </w:pPr>
      <w:r w:rsidRPr="00F10E86">
        <w:rPr>
          <w:rFonts w:cs="Arial"/>
          <w:b/>
          <w:sz w:val="20"/>
          <w:szCs w:val="20"/>
        </w:rPr>
        <w:t>Point 2 – Inflow into Tredegar Park Lake</w:t>
      </w:r>
    </w:p>
    <w:p w:rsidR="00F10E86" w:rsidRPr="00F10E86" w:rsidRDefault="001F02EF" w:rsidP="009449F0">
      <w:pPr>
        <w:jc w:val="center"/>
        <w:rPr>
          <w:rFonts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768BB3" wp14:editId="45DA0DBF">
                <wp:simplePos x="0" y="0"/>
                <wp:positionH relativeFrom="column">
                  <wp:posOffset>2357531</wp:posOffset>
                </wp:positionH>
                <wp:positionV relativeFrom="paragraph">
                  <wp:posOffset>1483921</wp:posOffset>
                </wp:positionV>
                <wp:extent cx="114300" cy="114269"/>
                <wp:effectExtent l="0" t="0" r="0" b="0"/>
                <wp:wrapNone/>
                <wp:docPr id="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269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F04460" id="Oval 6" o:spid="_x0000_s1026" style="position:absolute;margin-left:185.65pt;margin-top:116.85pt;width:9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" fillcolor="#f90"/>
            </w:pict>
          </mc:Fallback>
        </mc:AlternateContent>
      </w:r>
      <w:r w:rsidR="00F10E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F94DC" wp14:editId="1CCE6B81">
                <wp:simplePos x="0" y="0"/>
                <wp:positionH relativeFrom="column">
                  <wp:posOffset>1183341</wp:posOffset>
                </wp:positionH>
                <wp:positionV relativeFrom="paragraph">
                  <wp:posOffset>2129491</wp:posOffset>
                </wp:positionV>
                <wp:extent cx="2567940" cy="322580"/>
                <wp:effectExtent l="0" t="609600" r="22860" b="20320"/>
                <wp:wrapNone/>
                <wp:docPr id="15" name="Line Callout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7940" cy="322580"/>
                        </a:xfrm>
                        <a:prstGeom prst="borderCallout1">
                          <a:avLst>
                            <a:gd name="adj1" fmla="val -5305"/>
                            <a:gd name="adj2" fmla="val 46723"/>
                            <a:gd name="adj3" fmla="val -176066"/>
                            <a:gd name="adj4" fmla="val 470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F10E86" w:rsidRPr="000D6A62" w:rsidRDefault="00F10E86" w:rsidP="00F10E86">
                            <w:pPr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Point 2: Inflow into Tredegar Park Lake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F94DC" id="Line Callout 1 15" o:spid="_x0000_s1029" type="#_x0000_t47" style="position:absolute;left:0;text-align:left;margin-left:93.2pt;margin-top:167.7pt;width:202.2pt;height:25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" adj="10171,-38030,10092,-1146">
                <v:stroke startarrow="block"/>
                <v:textbox>
                  <w:txbxContent>
                    <w:p w:rsidR="00F10E86" w:rsidRPr="000D6A62" w:rsidRDefault="00F10E86" w:rsidP="00F10E86">
                      <w:pPr>
                        <w:rPr>
                          <w:i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Point 2: Inflow into Tredegar Park Lake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F10E86">
        <w:rPr>
          <w:noProof/>
          <w:lang w:eastAsia="en-GB"/>
        </w:rPr>
        <w:drawing>
          <wp:inline distT="0" distB="0" distL="0" distR="0" wp14:anchorId="30AE3CD2" wp14:editId="2760215A">
            <wp:extent cx="5593080" cy="3553148"/>
            <wp:effectExtent l="0" t="0" r="762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9367" cy="3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845" w:rsidRDefault="00AC655E" w:rsidP="00E74845">
      <w:pPr>
        <w:keepNext/>
        <w:jc w:val="center"/>
      </w:pPr>
      <w:r w:rsidRPr="00AC655E">
        <w:rPr>
          <w:noProof/>
          <w:lang w:eastAsia="en-GB"/>
        </w:rPr>
        <w:drawing>
          <wp:inline distT="0" distB="0" distL="0" distR="0">
            <wp:extent cx="5731510" cy="3216072"/>
            <wp:effectExtent l="0" t="0" r="2540" b="3810"/>
            <wp:docPr id="9" name="Picture 9" descr="C:\Users\john.evans\Desktop\Tablet Backup etc\Tablet Backup 200916\Stored Docs\PICS\NewportDockFeeder\NewportDockFeederSurvey171017-Poin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.evans\Desktop\Tablet Backup etc\Tablet Backup 200916\Stored Docs\PICS\NewportDockFeeder\NewportDockFeederSurvey171017-Point 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F4D" w:rsidRDefault="00E74845" w:rsidP="00E74845">
      <w:pPr>
        <w:pStyle w:val="Caption"/>
        <w:jc w:val="center"/>
        <w:rPr>
          <w:rFonts w:cs="Arial"/>
          <w:sz w:val="20"/>
          <w:szCs w:val="20"/>
        </w:rPr>
      </w:pPr>
      <w:r>
        <w:t>Point 2</w:t>
      </w:r>
    </w:p>
    <w:p w:rsidR="00B579AB" w:rsidRDefault="00B579AB">
      <w:p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Point 3 – Outflow from Tredegar Park Lake</w:t>
      </w:r>
    </w:p>
    <w:p w:rsidR="00B579AB" w:rsidRPr="00B22F4D" w:rsidRDefault="009449F0" w:rsidP="009449F0">
      <w:pPr>
        <w:jc w:val="center"/>
        <w:rPr>
          <w:rFonts w:cs="Arial"/>
          <w:sz w:val="20"/>
          <w:szCs w:val="20"/>
        </w:rPr>
      </w:pPr>
      <w:r w:rsidRPr="000D6A62">
        <w:rPr>
          <w:rFonts w:ascii="Times New Roman" w:hAnsi="Times New Roman"/>
          <w:noProof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DDFB05E" wp14:editId="197DE28A">
                <wp:simplePos x="0" y="0"/>
                <wp:positionH relativeFrom="column">
                  <wp:posOffset>2035265</wp:posOffset>
                </wp:positionH>
                <wp:positionV relativeFrom="paragraph">
                  <wp:posOffset>3212284</wp:posOffset>
                </wp:positionV>
                <wp:extent cx="114300" cy="114300"/>
                <wp:effectExtent l="13335" t="8890" r="5715" b="10160"/>
                <wp:wrapNone/>
                <wp:docPr id="18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D2F8A6" id="Oval 18" o:spid="_x0000_s1026" style="position:absolute;margin-left:160.25pt;margin-top:252.9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" o:allowincell="f" fillcolor="#f90"/>
            </w:pict>
          </mc:Fallback>
        </mc:AlternateContent>
      </w:r>
      <w:r w:rsidR="00B579AB" w:rsidRPr="000D6A62">
        <w:rPr>
          <w:rFonts w:ascii="Times New Roman" w:hAnsi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4B903806" wp14:editId="76C22E45">
                <wp:simplePos x="0" y="0"/>
                <wp:positionH relativeFrom="column">
                  <wp:posOffset>3413177</wp:posOffset>
                </wp:positionH>
                <wp:positionV relativeFrom="paragraph">
                  <wp:posOffset>2703830</wp:posOffset>
                </wp:positionV>
                <wp:extent cx="1775460" cy="528320"/>
                <wp:effectExtent l="1371600" t="0" r="15240" b="100330"/>
                <wp:wrapNone/>
                <wp:docPr id="17" name="Line Callout 1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5460" cy="528320"/>
                        </a:xfrm>
                        <a:prstGeom prst="borderCallout1">
                          <a:avLst>
                            <a:gd name="adj1" fmla="val 32892"/>
                            <a:gd name="adj2" fmla="val -235"/>
                            <a:gd name="adj3" fmla="val 104916"/>
                            <a:gd name="adj4" fmla="val -758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Pr="00E447E7" w:rsidRDefault="00B579AB" w:rsidP="00B579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Point 3: Outflow from Tredegar Park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03806" id="Line Callout 1 17" o:spid="_x0000_s1030" type="#_x0000_t47" style="position:absolute;left:0;text-align:left;margin-left:268.75pt;margin-top:212.9pt;width:139.8pt;height:4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" o:allowincell="f" adj="-16383,22662,-51,7105">
                <v:stroke startarrow="block"/>
                <v:textbox>
                  <w:txbxContent>
                    <w:p w:rsidR="00B579AB" w:rsidRPr="00E447E7" w:rsidRDefault="00B579AB" w:rsidP="00B579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Point 3: </w:t>
                      </w:r>
                      <w:r>
                        <w:rPr>
                          <w:sz w:val="20"/>
                        </w:rPr>
                        <w:t>Outflow from Tredegar Park Lake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B579AB">
        <w:rPr>
          <w:noProof/>
          <w:lang w:eastAsia="en-GB"/>
        </w:rPr>
        <w:drawing>
          <wp:inline distT="0" distB="0" distL="0" distR="0" wp14:anchorId="0F62FC65" wp14:editId="63796251">
            <wp:extent cx="5471160" cy="4068516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4572" cy="407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4845" w:rsidRDefault="00AC655E" w:rsidP="00E74845">
      <w:pPr>
        <w:keepNext/>
        <w:spacing w:after="0" w:line="240" w:lineRule="auto"/>
        <w:jc w:val="center"/>
      </w:pPr>
      <w:r w:rsidRPr="00AC655E">
        <w:rPr>
          <w:noProof/>
          <w:lang w:eastAsia="en-GB"/>
        </w:rPr>
        <w:drawing>
          <wp:inline distT="0" distB="0" distL="0" distR="0">
            <wp:extent cx="5731510" cy="3216072"/>
            <wp:effectExtent l="0" t="0" r="2540" b="3810"/>
            <wp:docPr id="20" name="Picture 20" descr="C:\Users\john.evans\Desktop\Tablet Backup etc\Tablet Backup 200916\Stored Docs\PICS\NewportDockFeeder\NewportDockFeederSurvey171017- Point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.evans\Desktop\Tablet Backup etc\Tablet Backup 200916\Stored Docs\PICS\NewportDockFeeder\NewportDockFeederSurvey171017- Point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845" w:rsidRDefault="00E74845" w:rsidP="00E74845">
      <w:pPr>
        <w:pStyle w:val="Caption"/>
        <w:jc w:val="center"/>
      </w:pPr>
      <w:r>
        <w:t>Point 3</w:t>
      </w:r>
    </w:p>
    <w:p w:rsidR="00B579AB" w:rsidRDefault="00B579AB" w:rsidP="009449F0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:rsidR="00B579AB" w:rsidRPr="00B579AB" w:rsidRDefault="00B579AB" w:rsidP="00FF3B3D">
      <w:pPr>
        <w:spacing w:line="240" w:lineRule="auto"/>
        <w:ind w:left="360"/>
        <w:rPr>
          <w:rFonts w:cs="Arial"/>
          <w:b/>
          <w:sz w:val="20"/>
          <w:szCs w:val="20"/>
        </w:rPr>
      </w:pPr>
      <w:r w:rsidRPr="00B579AB">
        <w:rPr>
          <w:rFonts w:cs="Arial"/>
          <w:b/>
          <w:sz w:val="20"/>
          <w:szCs w:val="20"/>
        </w:rPr>
        <w:lastRenderedPageBreak/>
        <w:t xml:space="preserve">Point 4 – Dock Feeder upstream of </w:t>
      </w:r>
      <w:proofErr w:type="spellStart"/>
      <w:r w:rsidRPr="00B579AB">
        <w:rPr>
          <w:rFonts w:cs="Arial"/>
          <w:b/>
          <w:sz w:val="20"/>
          <w:szCs w:val="20"/>
        </w:rPr>
        <w:t>Pontycwcw</w:t>
      </w:r>
      <w:proofErr w:type="spellEnd"/>
      <w:r w:rsidRPr="00B579AB">
        <w:rPr>
          <w:rFonts w:cs="Arial"/>
          <w:b/>
          <w:sz w:val="20"/>
          <w:szCs w:val="20"/>
        </w:rPr>
        <w:t xml:space="preserve"> </w:t>
      </w:r>
      <w:proofErr w:type="spellStart"/>
      <w:r w:rsidRPr="00B579AB">
        <w:rPr>
          <w:rFonts w:cs="Arial"/>
          <w:b/>
          <w:sz w:val="20"/>
          <w:szCs w:val="20"/>
        </w:rPr>
        <w:t>reen</w:t>
      </w:r>
      <w:proofErr w:type="spellEnd"/>
      <w:r>
        <w:rPr>
          <w:rFonts w:cs="Arial"/>
          <w:b/>
          <w:sz w:val="20"/>
          <w:szCs w:val="20"/>
        </w:rPr>
        <w:t xml:space="preserve"> offtake</w:t>
      </w:r>
    </w:p>
    <w:p w:rsidR="00B579AB" w:rsidRPr="00B579AB" w:rsidRDefault="00B579AB" w:rsidP="00FF3B3D">
      <w:pPr>
        <w:spacing w:line="240" w:lineRule="auto"/>
        <w:ind w:left="360"/>
        <w:rPr>
          <w:rFonts w:cs="Arial"/>
          <w:b/>
          <w:sz w:val="20"/>
          <w:szCs w:val="20"/>
        </w:rPr>
      </w:pPr>
      <w:r w:rsidRPr="00B579AB">
        <w:rPr>
          <w:rFonts w:cs="Arial"/>
          <w:b/>
          <w:sz w:val="20"/>
          <w:szCs w:val="20"/>
        </w:rPr>
        <w:t xml:space="preserve">Point 5 – </w:t>
      </w:r>
      <w:proofErr w:type="spellStart"/>
      <w:r w:rsidRPr="00B579AB">
        <w:rPr>
          <w:rFonts w:cs="Arial"/>
          <w:b/>
          <w:sz w:val="20"/>
          <w:szCs w:val="20"/>
        </w:rPr>
        <w:t>Pontycwcw</w:t>
      </w:r>
      <w:proofErr w:type="spellEnd"/>
      <w:r w:rsidRPr="00B579AB">
        <w:rPr>
          <w:rFonts w:cs="Arial"/>
          <w:b/>
          <w:sz w:val="20"/>
          <w:szCs w:val="20"/>
        </w:rPr>
        <w:t xml:space="preserve"> </w:t>
      </w:r>
      <w:proofErr w:type="spellStart"/>
      <w:r w:rsidRPr="00B579AB">
        <w:rPr>
          <w:rFonts w:cs="Arial"/>
          <w:b/>
          <w:sz w:val="20"/>
          <w:szCs w:val="20"/>
        </w:rPr>
        <w:t>reen</w:t>
      </w:r>
      <w:proofErr w:type="spellEnd"/>
    </w:p>
    <w:p w:rsidR="00B579AB" w:rsidRPr="00B579AB" w:rsidRDefault="00B579AB" w:rsidP="00FF3B3D">
      <w:pPr>
        <w:spacing w:line="240" w:lineRule="auto"/>
        <w:ind w:left="360"/>
        <w:rPr>
          <w:rFonts w:cs="Arial"/>
          <w:b/>
          <w:sz w:val="20"/>
          <w:szCs w:val="20"/>
        </w:rPr>
      </w:pPr>
      <w:r w:rsidRPr="00B579AB">
        <w:rPr>
          <w:rFonts w:cs="Arial"/>
          <w:b/>
          <w:sz w:val="20"/>
          <w:szCs w:val="20"/>
        </w:rPr>
        <w:t>Point 6 – Visual check to see if water is overtopping overflow weir</w:t>
      </w:r>
    </w:p>
    <w:p w:rsidR="00B579AB" w:rsidRDefault="00B579AB" w:rsidP="00B579AB">
      <w:pPr>
        <w:rPr>
          <w:rFonts w:ascii="Times New Roman" w:hAnsi="Times New Roman"/>
          <w:szCs w:val="24"/>
        </w:rPr>
      </w:pPr>
      <w:r w:rsidRPr="000D6A62">
        <w:rPr>
          <w:rFonts w:ascii="Times New Roman" w:hAnsi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1EF7A973" wp14:editId="1E2C621E">
                <wp:simplePos x="0" y="0"/>
                <wp:positionH relativeFrom="column">
                  <wp:posOffset>2286000</wp:posOffset>
                </wp:positionH>
                <wp:positionV relativeFrom="paragraph">
                  <wp:posOffset>2118435</wp:posOffset>
                </wp:positionV>
                <wp:extent cx="2636520" cy="385445"/>
                <wp:effectExtent l="0" t="514350" r="11430" b="14605"/>
                <wp:wrapNone/>
                <wp:docPr id="26" name="Line Callout 1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6520" cy="385445"/>
                        </a:xfrm>
                        <a:prstGeom prst="borderCallout1">
                          <a:avLst>
                            <a:gd name="adj1" fmla="val -4979"/>
                            <a:gd name="adj2" fmla="val 49609"/>
                            <a:gd name="adj3" fmla="val -125495"/>
                            <a:gd name="adj4" fmla="val 5067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Point 5: Pont-y-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cwcw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 </w:t>
                            </w:r>
                          </w:p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  <w:p w:rsidR="00B579AB" w:rsidRPr="00E447E7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7A973" id="Line Callout 1 26" o:spid="_x0000_s1031" type="#_x0000_t47" style="position:absolute;margin-left:180pt;margin-top:166.8pt;width:207.6pt;height:30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" o:allowincell="f" adj="10945,-27107,10716,-1075">
                <v:stroke startarrow="block"/>
                <v:textbox>
                  <w:txbxContent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Point 5: Pont-y-</w:t>
                      </w:r>
                      <w:proofErr w:type="spellStart"/>
                      <w:r>
                        <w:rPr>
                          <w:sz w:val="20"/>
                        </w:rPr>
                        <w:t>cwcw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reen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 </w:t>
                      </w:r>
                    </w:p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</w:p>
                    <w:p w:rsidR="00B579AB" w:rsidRPr="00E447E7" w:rsidRDefault="00B579AB" w:rsidP="00B579A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Pr="000D6A62">
        <w:rPr>
          <w:rFonts w:ascii="Times New Roman" w:hAnsi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38FAFA0A" wp14:editId="0F5730CC">
                <wp:simplePos x="0" y="0"/>
                <wp:positionH relativeFrom="column">
                  <wp:posOffset>3074894</wp:posOffset>
                </wp:positionH>
                <wp:positionV relativeFrom="paragraph">
                  <wp:posOffset>128270</wp:posOffset>
                </wp:positionV>
                <wp:extent cx="2240280" cy="582295"/>
                <wp:effectExtent l="0" t="0" r="26670" b="694055"/>
                <wp:wrapNone/>
                <wp:docPr id="4" name="Line Callout 1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0280" cy="582295"/>
                        </a:xfrm>
                        <a:prstGeom prst="borderCallout1">
                          <a:avLst>
                            <a:gd name="adj1" fmla="val 104868"/>
                            <a:gd name="adj2" fmla="val 25563"/>
                            <a:gd name="adj3" fmla="val 205162"/>
                            <a:gd name="adj4" fmla="val 1578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Pr="001F02EF" w:rsidRDefault="001F02EF" w:rsidP="00B579AB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F02EF">
                              <w:rPr>
                                <w:sz w:val="20"/>
                                <w:szCs w:val="20"/>
                              </w:rPr>
                              <w:t xml:space="preserve">Point 6: </w:t>
                            </w:r>
                            <w:r w:rsidR="00B579AB" w:rsidRPr="001F02EF">
                              <w:rPr>
                                <w:sz w:val="20"/>
                                <w:szCs w:val="20"/>
                              </w:rPr>
                              <w:t xml:space="preserve">Visual check to see if water is over-topping overflow weir (no gauging required)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AFA0A" id="Line Callout 1 4" o:spid="_x0000_s1032" type="#_x0000_t47" style="position:absolute;margin-left:242.1pt;margin-top:10.1pt;width:176.4pt;height:4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" o:allowincell="f" adj="3409,44315,5522,22651">
                <v:stroke startarrow="block"/>
                <v:textbox>
                  <w:txbxContent>
                    <w:p w:rsidR="00B579AB" w:rsidRPr="001F02EF" w:rsidRDefault="001F02EF" w:rsidP="00B579AB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F02EF">
                        <w:rPr>
                          <w:sz w:val="20"/>
                          <w:szCs w:val="20"/>
                        </w:rPr>
                        <w:t xml:space="preserve">Point 6: </w:t>
                      </w:r>
                      <w:r w:rsidR="00B579AB" w:rsidRPr="001F02EF">
                        <w:rPr>
                          <w:sz w:val="20"/>
                          <w:szCs w:val="20"/>
                        </w:rPr>
                        <w:t>Visual check to see if water is over-topping overflow weir (no gauging required</w:t>
                      </w:r>
                      <w:r w:rsidR="00B579AB" w:rsidRPr="001F02EF">
                        <w:rPr>
                          <w:sz w:val="20"/>
                          <w:szCs w:val="20"/>
                        </w:rPr>
                        <w:t xml:space="preserve">)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0D6A62">
        <w:rPr>
          <w:rFonts w:ascii="Times New Roman" w:hAnsi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27BCDB5D" wp14:editId="133836AF">
                <wp:simplePos x="0" y="0"/>
                <wp:positionH relativeFrom="column">
                  <wp:posOffset>35859</wp:posOffset>
                </wp:positionH>
                <wp:positionV relativeFrom="paragraph">
                  <wp:posOffset>164129</wp:posOffset>
                </wp:positionV>
                <wp:extent cx="1783080" cy="474980"/>
                <wp:effectExtent l="0" t="0" r="26670" b="1106170"/>
                <wp:wrapNone/>
                <wp:docPr id="25" name="Line Callout 1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3080" cy="474980"/>
                        </a:xfrm>
                        <a:prstGeom prst="borderCallout1">
                          <a:avLst>
                            <a:gd name="adj1" fmla="val 101787"/>
                            <a:gd name="adj2" fmla="val 30012"/>
                            <a:gd name="adj3" fmla="val 320969"/>
                            <a:gd name="adj4" fmla="val 490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</wps:spPr>
                      <wps:txbx>
                        <w:txbxContent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Point 4: Dock Feeder u/s Pont-y-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cwcw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offtake </w:t>
                            </w:r>
                          </w:p>
                          <w:p w:rsidR="00B579AB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  <w:p w:rsidR="00B579AB" w:rsidRPr="000D6A62" w:rsidRDefault="00B579AB" w:rsidP="00B579AB">
                            <w:pPr>
                              <w:rPr>
                                <w:i/>
                                <w:sz w:val="20"/>
                              </w:rPr>
                            </w:pPr>
                            <w:r w:rsidRPr="004B624F">
                              <w:rPr>
                                <w:sz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</w:rPr>
                              <w:t>T</w:t>
                            </w:r>
                            <w:r w:rsidRPr="004B624F">
                              <w:rPr>
                                <w:sz w:val="16"/>
                              </w:rPr>
                              <w:t xml:space="preserve">here </w:t>
                            </w:r>
                            <w:r>
                              <w:rPr>
                                <w:sz w:val="16"/>
                              </w:rPr>
                              <w:t xml:space="preserve">is </w:t>
                            </w:r>
                            <w:r w:rsidRPr="004B624F">
                              <w:rPr>
                                <w:sz w:val="16"/>
                              </w:rPr>
                              <w:t>a</w:t>
                            </w:r>
                            <w:r>
                              <w:rPr>
                                <w:sz w:val="16"/>
                              </w:rPr>
                              <w:t>n existing</w:t>
                            </w:r>
                            <w:r w:rsidRPr="004B624F">
                              <w:rPr>
                                <w:sz w:val="16"/>
                              </w:rPr>
                              <w:t xml:space="preserve"> gauging </w:t>
                            </w:r>
                            <w:r w:rsidRPr="000D1263">
                              <w:rPr>
                                <w:color w:val="000000" w:themeColor="text1"/>
                                <w:sz w:val="16"/>
                              </w:rPr>
                              <w:t xml:space="preserve">location in WISKI: </w:t>
                            </w:r>
                            <w:r w:rsidRPr="005F598E">
                              <w:rPr>
                                <w:color w:val="000000" w:themeColor="text1"/>
                                <w:sz w:val="16"/>
                              </w:rPr>
                              <w:t xml:space="preserve">BASALEG06) </w:t>
                            </w:r>
                          </w:p>
                          <w:p w:rsidR="00B579AB" w:rsidRPr="00E447E7" w:rsidRDefault="00B579AB" w:rsidP="00B579A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CDB5D" id="Line Callout 1 25" o:spid="_x0000_s1033" type="#_x0000_t47" style="position:absolute;margin-left:2.8pt;margin-top:12.9pt;width:140.4pt;height:37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" o:allowincell="f" adj="10605,69329,6483,21986">
                <v:stroke startarrow="block"/>
                <v:textbox>
                  <w:txbxContent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Point 4: Dock Feeder u/s Pont-y-</w:t>
                      </w:r>
                      <w:proofErr w:type="spellStart"/>
                      <w:r>
                        <w:rPr>
                          <w:sz w:val="20"/>
                        </w:rPr>
                        <w:t>cwcw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reen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offtake </w:t>
                      </w:r>
                    </w:p>
                    <w:p w:rsidR="00B579AB" w:rsidRDefault="00B579AB" w:rsidP="00B579AB">
                      <w:pPr>
                        <w:rPr>
                          <w:sz w:val="20"/>
                        </w:rPr>
                      </w:pPr>
                    </w:p>
                    <w:p w:rsidR="00B579AB" w:rsidRPr="000D6A62" w:rsidRDefault="00B579AB" w:rsidP="00B579AB">
                      <w:pPr>
                        <w:rPr>
                          <w:i/>
                          <w:sz w:val="20"/>
                        </w:rPr>
                      </w:pPr>
                      <w:r w:rsidRPr="004B624F">
                        <w:rPr>
                          <w:sz w:val="16"/>
                        </w:rPr>
                        <w:t>(</w:t>
                      </w:r>
                      <w:r>
                        <w:rPr>
                          <w:sz w:val="16"/>
                        </w:rPr>
                        <w:t>T</w:t>
                      </w:r>
                      <w:r w:rsidRPr="004B624F">
                        <w:rPr>
                          <w:sz w:val="16"/>
                        </w:rPr>
                        <w:t xml:space="preserve">here </w:t>
                      </w:r>
                      <w:r>
                        <w:rPr>
                          <w:sz w:val="16"/>
                        </w:rPr>
                        <w:t xml:space="preserve">is </w:t>
                      </w:r>
                      <w:r w:rsidRPr="004B624F">
                        <w:rPr>
                          <w:sz w:val="16"/>
                        </w:rPr>
                        <w:t>a</w:t>
                      </w:r>
                      <w:r>
                        <w:rPr>
                          <w:sz w:val="16"/>
                        </w:rPr>
                        <w:t>n existing</w:t>
                      </w:r>
                      <w:r w:rsidRPr="004B624F">
                        <w:rPr>
                          <w:sz w:val="16"/>
                        </w:rPr>
                        <w:t xml:space="preserve"> gauging </w:t>
                      </w:r>
                      <w:r w:rsidRPr="000D1263">
                        <w:rPr>
                          <w:color w:val="000000" w:themeColor="text1"/>
                          <w:sz w:val="16"/>
                        </w:rPr>
                        <w:t xml:space="preserve">location in WISKI: </w:t>
                      </w:r>
                      <w:r w:rsidRPr="005F598E">
                        <w:rPr>
                          <w:color w:val="000000" w:themeColor="text1"/>
                          <w:sz w:val="16"/>
                        </w:rPr>
                        <w:t xml:space="preserve">BASALEG06) </w:t>
                      </w:r>
                    </w:p>
                    <w:p w:rsidR="00B579AB" w:rsidRPr="00E447E7" w:rsidRDefault="00B579AB" w:rsidP="00B579A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Pr="000D6A62">
        <w:rPr>
          <w:rFonts w:ascii="Times New Roman" w:hAnsi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715A0ADF" wp14:editId="265FEF2B">
                <wp:simplePos x="0" y="0"/>
                <wp:positionH relativeFrom="column">
                  <wp:posOffset>859267</wp:posOffset>
                </wp:positionH>
                <wp:positionV relativeFrom="paragraph">
                  <wp:posOffset>1620221</wp:posOffset>
                </wp:positionV>
                <wp:extent cx="114300" cy="114300"/>
                <wp:effectExtent l="13335" t="8890" r="5715" b="10160"/>
                <wp:wrapNone/>
                <wp:docPr id="23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765BA9" id="Oval 23" o:spid="_x0000_s1026" style="position:absolute;margin-left:67.65pt;margin-top:127.6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" o:allowincell="f" fillcolor="#f90"/>
            </w:pict>
          </mc:Fallback>
        </mc:AlternateContent>
      </w:r>
      <w:r w:rsidRPr="000D6A62">
        <w:rPr>
          <w:rFonts w:ascii="Times New Roman" w:hAnsi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6E969E61" wp14:editId="2346E208">
                <wp:simplePos x="0" y="0"/>
                <wp:positionH relativeFrom="column">
                  <wp:posOffset>3581400</wp:posOffset>
                </wp:positionH>
                <wp:positionV relativeFrom="paragraph">
                  <wp:posOffset>1541780</wp:posOffset>
                </wp:positionV>
                <wp:extent cx="114300" cy="114300"/>
                <wp:effectExtent l="13335" t="8890" r="5715" b="10160"/>
                <wp:wrapNone/>
                <wp:docPr id="24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1C55FD" id="Oval 24" o:spid="_x0000_s1026" style="position:absolute;margin-left:282pt;margin-top:121.4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" o:allowincell="f" fillcolor="#f90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9671CA9" wp14:editId="13C369A5">
            <wp:extent cx="5731510" cy="333565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908" w:rsidRDefault="000550C5" w:rsidP="00CD3908">
      <w:pPr>
        <w:keepNext/>
        <w:jc w:val="center"/>
      </w:pPr>
      <w:r w:rsidRPr="000550C5">
        <w:rPr>
          <w:noProof/>
          <w:lang w:eastAsia="en-GB"/>
        </w:rPr>
        <w:drawing>
          <wp:inline distT="0" distB="0" distL="0" distR="0">
            <wp:extent cx="5731510" cy="3216072"/>
            <wp:effectExtent l="0" t="0" r="2540" b="3810"/>
            <wp:docPr id="21" name="Picture 21" descr="C:\Users\john.evans\Desktop\Tablet Backup etc\Tablet Backup 200916\Stored Docs\PICS\NewportDockFeeder\NewportDockFeederSurvey171017- Point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hn.evans\Desktop\Tablet Backup etc\Tablet Backup 200916\Stored Docs\PICS\NewportDockFeeder\NewportDockFeederSurvey171017- Point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9AB" w:rsidRDefault="00CD3908" w:rsidP="00CD3908">
      <w:pPr>
        <w:pStyle w:val="Caption"/>
        <w:jc w:val="center"/>
        <w:rPr>
          <w:b/>
          <w:noProof/>
          <w:lang w:eastAsia="en-GB"/>
        </w:rPr>
      </w:pPr>
      <w:r>
        <w:t>Point 4</w:t>
      </w:r>
    </w:p>
    <w:p w:rsidR="007F20FB" w:rsidRDefault="007F20FB">
      <w:pPr>
        <w:rPr>
          <w:b/>
          <w:noProof/>
          <w:lang w:eastAsia="en-GB"/>
        </w:rPr>
      </w:pPr>
    </w:p>
    <w:p w:rsidR="00CD3908" w:rsidRDefault="000550C5" w:rsidP="00CD3908">
      <w:pPr>
        <w:keepNext/>
        <w:jc w:val="center"/>
      </w:pPr>
      <w:r w:rsidRPr="000550C5">
        <w:rPr>
          <w:noProof/>
          <w:lang w:eastAsia="en-GB"/>
        </w:rPr>
        <w:lastRenderedPageBreak/>
        <w:drawing>
          <wp:inline distT="0" distB="0" distL="0" distR="0">
            <wp:extent cx="5731510" cy="3216072"/>
            <wp:effectExtent l="0" t="0" r="2540" b="3810"/>
            <wp:docPr id="27" name="Picture 27" descr="C:\Users\john.evans\Desktop\Tablet Backup etc\Tablet Backup 200916\Stored Docs\PICS\NewportDockFeeder\NewportDockFeederSurvey171017- Point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hn.evans\Desktop\Tablet Backup etc\Tablet Backup 200916\Stored Docs\PICS\NewportDockFeeder\NewportDockFeederSurvey171017- Point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908" w:rsidRDefault="00CD3908" w:rsidP="00CD3908">
      <w:pPr>
        <w:pStyle w:val="Caption"/>
        <w:jc w:val="center"/>
      </w:pPr>
      <w:r>
        <w:t>Point 5</w:t>
      </w:r>
    </w:p>
    <w:p w:rsidR="00CD3908" w:rsidRDefault="000550C5" w:rsidP="00CD3908">
      <w:pPr>
        <w:keepNext/>
      </w:pPr>
      <w:r w:rsidRPr="000550C5">
        <w:rPr>
          <w:noProof/>
          <w:lang w:eastAsia="en-GB"/>
        </w:rPr>
        <w:drawing>
          <wp:inline distT="0" distB="0" distL="0" distR="0">
            <wp:extent cx="5731510" cy="3216072"/>
            <wp:effectExtent l="0" t="0" r="2540" b="3810"/>
            <wp:docPr id="28" name="Picture 28" descr="C:\Users\john.evans\Desktop\Tablet Backup etc\Tablet Backup 200916\Stored Docs\PICS\NewportDockFeeder\NewportDockFeederSurvey171017- Point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hn.evans\Desktop\Tablet Backup etc\Tablet Backup 200916\Stored Docs\PICS\NewportDockFeeder\NewportDockFeederSurvey171017- Point 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908" w:rsidRPr="00CD3908" w:rsidRDefault="00CD3908" w:rsidP="00CD3908">
      <w:pPr>
        <w:pStyle w:val="Caption"/>
        <w:jc w:val="center"/>
      </w:pPr>
      <w:r>
        <w:t>Point 6</w:t>
      </w:r>
    </w:p>
    <w:p w:rsidR="00B91CF7" w:rsidRDefault="00B91CF7">
      <w:pPr>
        <w:rPr>
          <w:b/>
          <w:noProof/>
          <w:u w:val="single"/>
          <w:lang w:eastAsia="en-GB"/>
        </w:rPr>
      </w:pPr>
    </w:p>
    <w:p w:rsidR="00B91CF7" w:rsidRDefault="00B91CF7">
      <w:pPr>
        <w:rPr>
          <w:b/>
          <w:noProof/>
          <w:u w:val="single"/>
          <w:lang w:eastAsia="en-GB"/>
        </w:rPr>
      </w:pPr>
    </w:p>
    <w:p w:rsidR="00B91CF7" w:rsidRDefault="00B91CF7">
      <w:pPr>
        <w:rPr>
          <w:b/>
          <w:noProof/>
          <w:u w:val="single"/>
          <w:lang w:eastAsia="en-GB"/>
        </w:rPr>
      </w:pPr>
    </w:p>
    <w:p w:rsidR="00B91CF7" w:rsidRDefault="00B91CF7">
      <w:pPr>
        <w:rPr>
          <w:b/>
          <w:noProof/>
          <w:u w:val="single"/>
          <w:lang w:eastAsia="en-GB"/>
        </w:rPr>
      </w:pPr>
    </w:p>
    <w:p w:rsidR="007F20FB" w:rsidRPr="00850C0F" w:rsidRDefault="007F20FB">
      <w:pPr>
        <w:rPr>
          <w:b/>
          <w:noProof/>
          <w:u w:val="single"/>
          <w:lang w:eastAsia="en-GB"/>
        </w:rPr>
      </w:pPr>
      <w:r w:rsidRPr="00850C0F">
        <w:rPr>
          <w:b/>
          <w:noProof/>
          <w:u w:val="single"/>
          <w:lang w:eastAsia="en-GB"/>
        </w:rPr>
        <w:lastRenderedPageBreak/>
        <w:t>Results: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1 – Dock Feeder @ Tredegar Park Gauge (056029; existing flow site)</w:t>
      </w:r>
    </w:p>
    <w:p w:rsidR="00FB6007" w:rsidRPr="007A4F6A" w:rsidRDefault="00394C22" w:rsidP="00FB6007">
      <w:pPr>
        <w:ind w:left="360" w:firstLine="360"/>
        <w:rPr>
          <w:rFonts w:cs="Arial"/>
          <w:szCs w:val="24"/>
        </w:rPr>
      </w:pPr>
      <w:r>
        <w:rPr>
          <w:rFonts w:cs="Arial"/>
          <w:szCs w:val="24"/>
        </w:rPr>
        <w:t>0.126</w:t>
      </w:r>
      <w:r w:rsidR="00FB6007" w:rsidRPr="007A4F6A">
        <w:rPr>
          <w:rFonts w:cs="Arial"/>
          <w:szCs w:val="24"/>
        </w:rPr>
        <w:t xml:space="preserve"> m</w:t>
      </w:r>
      <w:r w:rsidR="00FB6007" w:rsidRPr="007A4F6A">
        <w:rPr>
          <w:rFonts w:cs="Arial"/>
          <w:szCs w:val="24"/>
          <w:vertAlign w:val="superscript"/>
        </w:rPr>
        <w:t>3</w:t>
      </w:r>
      <w:r w:rsidR="00FB6007" w:rsidRPr="007A4F6A">
        <w:rPr>
          <w:rFonts w:cs="Arial"/>
          <w:szCs w:val="24"/>
        </w:rPr>
        <w:t>s</w:t>
      </w:r>
      <w:r w:rsidR="00FB6007" w:rsidRPr="007A4F6A">
        <w:rPr>
          <w:rFonts w:cs="Arial"/>
          <w:szCs w:val="24"/>
          <w:vertAlign w:val="superscript"/>
        </w:rPr>
        <w:t>-1</w:t>
      </w:r>
      <w:r>
        <w:rPr>
          <w:rFonts w:cs="Arial"/>
          <w:szCs w:val="24"/>
        </w:rPr>
        <w:t xml:space="preserve">    Stage 0.457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2 – Inflow into Tredegar Park Lake</w:t>
      </w:r>
    </w:p>
    <w:p w:rsidR="00FB6007" w:rsidRPr="007A4F6A" w:rsidRDefault="00FB600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="00394C22">
        <w:rPr>
          <w:rFonts w:cs="Arial"/>
          <w:szCs w:val="24"/>
        </w:rPr>
        <w:t>0.034</w:t>
      </w:r>
      <w:r w:rsidR="00B91CF7" w:rsidRPr="007A4F6A">
        <w:rPr>
          <w:rFonts w:cs="Arial"/>
          <w:szCs w:val="24"/>
        </w:rPr>
        <w:t xml:space="preserve"> m</w:t>
      </w:r>
      <w:r w:rsidR="00B91CF7" w:rsidRPr="007A4F6A">
        <w:rPr>
          <w:rFonts w:cs="Arial"/>
          <w:szCs w:val="24"/>
          <w:vertAlign w:val="superscript"/>
        </w:rPr>
        <w:t>3</w:t>
      </w:r>
      <w:r w:rsidR="00B91CF7" w:rsidRPr="007A4F6A">
        <w:rPr>
          <w:rFonts w:cs="Arial"/>
          <w:szCs w:val="24"/>
        </w:rPr>
        <w:t>s</w:t>
      </w:r>
      <w:r w:rsidR="00B91CF7" w:rsidRPr="007A4F6A">
        <w:rPr>
          <w:rFonts w:cs="Arial"/>
          <w:szCs w:val="24"/>
          <w:vertAlign w:val="superscript"/>
        </w:rPr>
        <w:t>-1</w:t>
      </w:r>
      <w:r w:rsidR="00394C22">
        <w:rPr>
          <w:rFonts w:cs="Arial"/>
          <w:szCs w:val="24"/>
        </w:rPr>
        <w:t xml:space="preserve">    Stage 0.120</w:t>
      </w:r>
      <w:r w:rsidR="00B91CF7" w:rsidRPr="007A4F6A">
        <w:rPr>
          <w:rFonts w:cs="Arial"/>
          <w:szCs w:val="24"/>
        </w:rPr>
        <w:t>m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3 – Outflow from Tredegar Park Lake</w:t>
      </w:r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="00A17DE3">
        <w:rPr>
          <w:rFonts w:cs="Arial"/>
          <w:szCs w:val="24"/>
        </w:rPr>
        <w:t>0.038</w:t>
      </w:r>
      <w:r w:rsidRPr="007A4F6A">
        <w:rPr>
          <w:rFonts w:cs="Arial"/>
          <w:szCs w:val="24"/>
        </w:rPr>
        <w:t xml:space="preserve">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Pr="007A4F6A">
        <w:rPr>
          <w:rFonts w:cs="Arial"/>
          <w:szCs w:val="24"/>
        </w:rPr>
        <w:t xml:space="preserve">    No SG present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 xml:space="preserve">Point 4 – Dock Feeder upstream of </w:t>
      </w:r>
      <w:proofErr w:type="spellStart"/>
      <w:r w:rsidRPr="00FB6007">
        <w:rPr>
          <w:rFonts w:cs="Arial"/>
          <w:b/>
          <w:szCs w:val="24"/>
        </w:rPr>
        <w:t>Pontycwcw</w:t>
      </w:r>
      <w:proofErr w:type="spellEnd"/>
      <w:r w:rsidRPr="00FB6007">
        <w:rPr>
          <w:rFonts w:cs="Arial"/>
          <w:b/>
          <w:szCs w:val="24"/>
        </w:rPr>
        <w:t xml:space="preserve"> </w:t>
      </w:r>
      <w:proofErr w:type="spellStart"/>
      <w:r w:rsidRPr="00FB6007">
        <w:rPr>
          <w:rFonts w:cs="Arial"/>
          <w:b/>
          <w:szCs w:val="24"/>
        </w:rPr>
        <w:t>reen</w:t>
      </w:r>
      <w:proofErr w:type="spellEnd"/>
      <w:r w:rsidRPr="00FB6007">
        <w:rPr>
          <w:rFonts w:cs="Arial"/>
          <w:b/>
          <w:szCs w:val="24"/>
        </w:rPr>
        <w:t xml:space="preserve"> offtake</w:t>
      </w:r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Pr="007A4F6A">
        <w:rPr>
          <w:rFonts w:cs="Arial"/>
          <w:szCs w:val="24"/>
        </w:rPr>
        <w:t>0.</w:t>
      </w:r>
      <w:r w:rsidR="00A17DE3">
        <w:rPr>
          <w:rFonts w:cs="Arial"/>
          <w:szCs w:val="24"/>
        </w:rPr>
        <w:t>068</w:t>
      </w:r>
      <w:r w:rsidRPr="007A4F6A">
        <w:rPr>
          <w:rFonts w:cs="Arial"/>
          <w:szCs w:val="24"/>
        </w:rPr>
        <w:t xml:space="preserve">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Pr="007A4F6A">
        <w:rPr>
          <w:rFonts w:cs="Arial"/>
          <w:szCs w:val="24"/>
        </w:rPr>
        <w:t xml:space="preserve">    No SG present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 xml:space="preserve">Point 5 – </w:t>
      </w:r>
      <w:proofErr w:type="spellStart"/>
      <w:r w:rsidRPr="00FB6007">
        <w:rPr>
          <w:rFonts w:cs="Arial"/>
          <w:b/>
          <w:szCs w:val="24"/>
        </w:rPr>
        <w:t>Pontycwcw</w:t>
      </w:r>
      <w:proofErr w:type="spellEnd"/>
      <w:r w:rsidRPr="00FB6007">
        <w:rPr>
          <w:rFonts w:cs="Arial"/>
          <w:b/>
          <w:szCs w:val="24"/>
        </w:rPr>
        <w:t xml:space="preserve"> </w:t>
      </w:r>
      <w:proofErr w:type="spellStart"/>
      <w:r w:rsidRPr="00FB6007">
        <w:rPr>
          <w:rFonts w:cs="Arial"/>
          <w:b/>
          <w:szCs w:val="24"/>
        </w:rPr>
        <w:t>reen</w:t>
      </w:r>
      <w:proofErr w:type="spellEnd"/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="00A17DE3">
        <w:rPr>
          <w:rFonts w:cs="Arial"/>
          <w:szCs w:val="24"/>
        </w:rPr>
        <w:t>0.022</w:t>
      </w:r>
      <w:r w:rsidRPr="007A4F6A">
        <w:rPr>
          <w:rFonts w:cs="Arial"/>
          <w:szCs w:val="24"/>
        </w:rPr>
        <w:t xml:space="preserve"> m</w:t>
      </w:r>
      <w:r w:rsidRPr="007A4F6A">
        <w:rPr>
          <w:rFonts w:cs="Arial"/>
          <w:szCs w:val="24"/>
          <w:vertAlign w:val="superscript"/>
        </w:rPr>
        <w:t>3</w:t>
      </w:r>
      <w:r w:rsidRPr="007A4F6A">
        <w:rPr>
          <w:rFonts w:cs="Arial"/>
          <w:szCs w:val="24"/>
        </w:rPr>
        <w:t>s</w:t>
      </w:r>
      <w:r w:rsidRPr="007A4F6A">
        <w:rPr>
          <w:rFonts w:cs="Arial"/>
          <w:szCs w:val="24"/>
          <w:vertAlign w:val="superscript"/>
        </w:rPr>
        <w:t>-1</w:t>
      </w:r>
      <w:r w:rsidR="00E17AFC">
        <w:rPr>
          <w:rFonts w:cs="Arial"/>
          <w:szCs w:val="24"/>
        </w:rPr>
        <w:t xml:space="preserve">    Stage 0.257</w:t>
      </w:r>
    </w:p>
    <w:p w:rsidR="00FB6007" w:rsidRDefault="00FB6007" w:rsidP="00FB6007">
      <w:pPr>
        <w:ind w:left="360"/>
        <w:rPr>
          <w:rFonts w:cs="Arial"/>
          <w:b/>
          <w:szCs w:val="24"/>
        </w:rPr>
      </w:pPr>
      <w:r w:rsidRPr="00FB6007">
        <w:rPr>
          <w:rFonts w:cs="Arial"/>
          <w:b/>
          <w:szCs w:val="24"/>
        </w:rPr>
        <w:t>Point 6 – Visual check to see if water is overtopping overflow weir</w:t>
      </w:r>
    </w:p>
    <w:p w:rsidR="00B91CF7" w:rsidRPr="007A4F6A" w:rsidRDefault="00B91CF7" w:rsidP="00FB6007">
      <w:pPr>
        <w:ind w:left="360"/>
        <w:rPr>
          <w:rFonts w:cs="Arial"/>
          <w:szCs w:val="24"/>
        </w:rPr>
      </w:pPr>
      <w:r>
        <w:rPr>
          <w:rFonts w:cs="Arial"/>
          <w:b/>
          <w:szCs w:val="24"/>
        </w:rPr>
        <w:tab/>
      </w:r>
      <w:r w:rsidR="00CE6CCD">
        <w:rPr>
          <w:rFonts w:cs="Arial"/>
          <w:szCs w:val="24"/>
        </w:rPr>
        <w:t>Status – Weir NOT being overtopped</w:t>
      </w:r>
    </w:p>
    <w:p w:rsidR="002804DC" w:rsidRDefault="002804DC">
      <w:pPr>
        <w:rPr>
          <w:b/>
          <w:u w:val="single"/>
        </w:rPr>
      </w:pPr>
    </w:p>
    <w:p w:rsidR="00ED1412" w:rsidRDefault="00BB6A56" w:rsidP="002804DC">
      <w:pPr>
        <w:pStyle w:val="Heading1"/>
        <w:rPr>
          <w:rFonts w:ascii="Arial" w:hAnsi="Arial" w:cs="Arial"/>
          <w:b w:val="0"/>
          <w:color w:val="404040"/>
          <w:sz w:val="24"/>
          <w:szCs w:val="24"/>
        </w:rPr>
      </w:pPr>
      <w:r w:rsidRPr="00ED1412">
        <w:rPr>
          <w:rFonts w:ascii="Arial" w:hAnsi="Arial" w:cs="Arial"/>
          <w:b w:val="0"/>
          <w:sz w:val="24"/>
          <w:szCs w:val="24"/>
        </w:rPr>
        <w:t xml:space="preserve">Flows were measured to </w:t>
      </w:r>
      <w:r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ISO 748:2007 standard using </w:t>
      </w:r>
      <w:r w:rsidR="00EC21FA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a </w:t>
      </w:r>
      <w:proofErr w:type="spellStart"/>
      <w:r w:rsidRPr="00ED1412">
        <w:rPr>
          <w:rFonts w:ascii="Arial" w:hAnsi="Arial" w:cs="Arial"/>
          <w:b w:val="0"/>
          <w:color w:val="404040"/>
          <w:sz w:val="24"/>
          <w:szCs w:val="24"/>
        </w:rPr>
        <w:t>Flowtracker</w:t>
      </w:r>
      <w:proofErr w:type="spellEnd"/>
      <w:r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 A</w:t>
      </w:r>
      <w:r w:rsidR="00A30DCA" w:rsidRPr="00ED1412">
        <w:rPr>
          <w:rFonts w:ascii="Arial" w:hAnsi="Arial" w:cs="Arial"/>
          <w:b w:val="0"/>
          <w:color w:val="404040"/>
          <w:sz w:val="24"/>
          <w:szCs w:val="24"/>
        </w:rPr>
        <w:t>DV current met</w:t>
      </w:r>
      <w:r w:rsidR="00EB6A8B">
        <w:rPr>
          <w:rFonts w:ascii="Arial" w:hAnsi="Arial" w:cs="Arial"/>
          <w:b w:val="0"/>
          <w:color w:val="404040"/>
          <w:sz w:val="24"/>
          <w:szCs w:val="24"/>
        </w:rPr>
        <w:t>er</w:t>
      </w:r>
      <w:r w:rsidR="00D37C11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 and </w:t>
      </w:r>
      <w:proofErr w:type="spellStart"/>
      <w:r w:rsidR="00D37C11" w:rsidRPr="00ED1412">
        <w:rPr>
          <w:rFonts w:ascii="Arial" w:hAnsi="Arial" w:cs="Arial"/>
          <w:b w:val="0"/>
          <w:color w:val="404040"/>
          <w:sz w:val="24"/>
          <w:szCs w:val="24"/>
        </w:rPr>
        <w:t>QA’d</w:t>
      </w:r>
      <w:proofErr w:type="spellEnd"/>
      <w:r w:rsidR="00D37C11" w:rsidRPr="00ED1412">
        <w:rPr>
          <w:rFonts w:ascii="Arial" w:hAnsi="Arial" w:cs="Arial"/>
          <w:b w:val="0"/>
          <w:color w:val="404040"/>
          <w:sz w:val="24"/>
          <w:szCs w:val="24"/>
        </w:rPr>
        <w:t xml:space="preserve"> under ISO 1088</w:t>
      </w:r>
      <w:r w:rsidR="00A30DCA" w:rsidRPr="00ED1412">
        <w:rPr>
          <w:rFonts w:ascii="Arial" w:hAnsi="Arial" w:cs="Arial"/>
          <w:b w:val="0"/>
          <w:color w:val="404040"/>
          <w:sz w:val="24"/>
          <w:szCs w:val="24"/>
        </w:rPr>
        <w:t>:2007 guidelines</w:t>
      </w:r>
      <w:r w:rsidR="00B22F4D">
        <w:rPr>
          <w:rFonts w:ascii="Arial" w:hAnsi="Arial" w:cs="Arial"/>
          <w:b w:val="0"/>
          <w:color w:val="404040"/>
          <w:sz w:val="24"/>
          <w:szCs w:val="24"/>
        </w:rPr>
        <w:t>.</w:t>
      </w:r>
      <w:r w:rsidR="007A4F6A">
        <w:rPr>
          <w:rFonts w:ascii="Arial" w:hAnsi="Arial" w:cs="Arial"/>
          <w:b w:val="0"/>
          <w:color w:val="404040"/>
          <w:sz w:val="24"/>
          <w:szCs w:val="24"/>
        </w:rPr>
        <w:t xml:space="preserve">  The uncertainty in the measurements could be up to 15% due to site conditions.</w:t>
      </w:r>
    </w:p>
    <w:sectPr w:rsidR="00ED1412" w:rsidSect="007C5867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A2" w:rsidRDefault="00343EA2" w:rsidP="007F20FB">
      <w:pPr>
        <w:spacing w:after="0" w:line="240" w:lineRule="auto"/>
      </w:pPr>
      <w:r>
        <w:separator/>
      </w:r>
    </w:p>
  </w:endnote>
  <w:endnote w:type="continuationSeparator" w:id="0">
    <w:p w:rsidR="00343EA2" w:rsidRDefault="00343EA2" w:rsidP="007F2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A2" w:rsidRDefault="00343EA2" w:rsidP="007F20FB">
      <w:pPr>
        <w:spacing w:after="0" w:line="240" w:lineRule="auto"/>
      </w:pPr>
      <w:r>
        <w:separator/>
      </w:r>
    </w:p>
  </w:footnote>
  <w:footnote w:type="continuationSeparator" w:id="0">
    <w:p w:rsidR="00343EA2" w:rsidRDefault="00343EA2" w:rsidP="007F2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C11" w:rsidRDefault="00D37C11">
    <w:pPr>
      <w:pStyle w:val="Header"/>
    </w:pPr>
    <w:r>
      <w:rPr>
        <w:rFonts w:eastAsiaTheme="minorHAnsi"/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-397413</wp:posOffset>
          </wp:positionV>
          <wp:extent cx="1543050" cy="1043940"/>
          <wp:effectExtent l="19050" t="0" r="0" b="0"/>
          <wp:wrapTight wrapText="bothSides">
            <wp:wrapPolygon edited="0">
              <wp:start x="-267" y="0"/>
              <wp:lineTo x="-267" y="21285"/>
              <wp:lineTo x="21600" y="21285"/>
              <wp:lineTo x="21600" y="0"/>
              <wp:lineTo x="-267" y="0"/>
            </wp:wrapPolygon>
          </wp:wrapTight>
          <wp:docPr id="46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1043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37C11" w:rsidRDefault="00D37C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B05DD"/>
    <w:multiLevelType w:val="hybridMultilevel"/>
    <w:tmpl w:val="2D08E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9D7CF2"/>
    <w:multiLevelType w:val="hybridMultilevel"/>
    <w:tmpl w:val="57EEE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0FB"/>
    <w:rsid w:val="00030708"/>
    <w:rsid w:val="000550C5"/>
    <w:rsid w:val="00066A65"/>
    <w:rsid w:val="00076C8A"/>
    <w:rsid w:val="000822C4"/>
    <w:rsid w:val="000977ED"/>
    <w:rsid w:val="000D64C6"/>
    <w:rsid w:val="000F5B8A"/>
    <w:rsid w:val="00141239"/>
    <w:rsid w:val="001F02EF"/>
    <w:rsid w:val="001F34EB"/>
    <w:rsid w:val="00206B05"/>
    <w:rsid w:val="002804DC"/>
    <w:rsid w:val="002A4945"/>
    <w:rsid w:val="00342CF0"/>
    <w:rsid w:val="00343EA2"/>
    <w:rsid w:val="00347D8E"/>
    <w:rsid w:val="00394C22"/>
    <w:rsid w:val="003971C9"/>
    <w:rsid w:val="003B5277"/>
    <w:rsid w:val="004C5E49"/>
    <w:rsid w:val="00502450"/>
    <w:rsid w:val="00503E09"/>
    <w:rsid w:val="0051426F"/>
    <w:rsid w:val="00583274"/>
    <w:rsid w:val="005A1205"/>
    <w:rsid w:val="005E059C"/>
    <w:rsid w:val="0061128C"/>
    <w:rsid w:val="00623634"/>
    <w:rsid w:val="006B66D7"/>
    <w:rsid w:val="00742476"/>
    <w:rsid w:val="007A4F6A"/>
    <w:rsid w:val="007C5867"/>
    <w:rsid w:val="007C75BE"/>
    <w:rsid w:val="007F20FB"/>
    <w:rsid w:val="00850C0F"/>
    <w:rsid w:val="00880A79"/>
    <w:rsid w:val="00896650"/>
    <w:rsid w:val="008A1F81"/>
    <w:rsid w:val="008B3554"/>
    <w:rsid w:val="008C0616"/>
    <w:rsid w:val="008F6C88"/>
    <w:rsid w:val="008F713B"/>
    <w:rsid w:val="009449F0"/>
    <w:rsid w:val="009651FA"/>
    <w:rsid w:val="00A17DE3"/>
    <w:rsid w:val="00A30DCA"/>
    <w:rsid w:val="00A36EAF"/>
    <w:rsid w:val="00A94A26"/>
    <w:rsid w:val="00AA4A6B"/>
    <w:rsid w:val="00AC655E"/>
    <w:rsid w:val="00B22F4D"/>
    <w:rsid w:val="00B579AB"/>
    <w:rsid w:val="00B62355"/>
    <w:rsid w:val="00B629CD"/>
    <w:rsid w:val="00B768EA"/>
    <w:rsid w:val="00B80685"/>
    <w:rsid w:val="00B91CF7"/>
    <w:rsid w:val="00BA6C31"/>
    <w:rsid w:val="00BB6A56"/>
    <w:rsid w:val="00BD7FA8"/>
    <w:rsid w:val="00C255FA"/>
    <w:rsid w:val="00C7693A"/>
    <w:rsid w:val="00C956C1"/>
    <w:rsid w:val="00CD3908"/>
    <w:rsid w:val="00CE6CCD"/>
    <w:rsid w:val="00D10E1B"/>
    <w:rsid w:val="00D12BE9"/>
    <w:rsid w:val="00D37C11"/>
    <w:rsid w:val="00D642AE"/>
    <w:rsid w:val="00E17AFC"/>
    <w:rsid w:val="00E74845"/>
    <w:rsid w:val="00EB6A8B"/>
    <w:rsid w:val="00EC21FA"/>
    <w:rsid w:val="00EC54A3"/>
    <w:rsid w:val="00ED1412"/>
    <w:rsid w:val="00EF23EC"/>
    <w:rsid w:val="00F10E86"/>
    <w:rsid w:val="00F30CEE"/>
    <w:rsid w:val="00F53460"/>
    <w:rsid w:val="00FB6007"/>
    <w:rsid w:val="00FE59B1"/>
    <w:rsid w:val="00FF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48F47B"/>
  <w15:docId w15:val="{20997D93-4C5B-4363-8AD1-D61B1EB49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F20FB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BB6A56"/>
    <w:pPr>
      <w:spacing w:before="100" w:beforeAutospacing="1" w:after="120" w:line="240" w:lineRule="auto"/>
      <w:outlineLvl w:val="0"/>
    </w:pPr>
    <w:rPr>
      <w:rFonts w:ascii="Helvetica" w:eastAsia="Times New Roman" w:hAnsi="Helvetica" w:cs="Helvetica"/>
      <w:b/>
      <w:bCs/>
      <w:kern w:val="36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20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0F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7F20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0FB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0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F20FB"/>
    <w:pPr>
      <w:ind w:left="720"/>
      <w:contextualSpacing/>
    </w:pPr>
  </w:style>
  <w:style w:type="table" w:styleId="TableGrid">
    <w:name w:val="Table Grid"/>
    <w:basedOn w:val="TableNormal"/>
    <w:uiPriority w:val="59"/>
    <w:rsid w:val="00B62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B6A56"/>
    <w:rPr>
      <w:rFonts w:ascii="Helvetica" w:eastAsia="Times New Roman" w:hAnsi="Helvetica" w:cs="Helvetica"/>
      <w:b/>
      <w:bCs/>
      <w:kern w:val="36"/>
      <w:sz w:val="41"/>
      <w:szCs w:val="41"/>
    </w:rPr>
  </w:style>
  <w:style w:type="paragraph" w:styleId="Caption">
    <w:name w:val="caption"/>
    <w:basedOn w:val="Normal"/>
    <w:next w:val="Normal"/>
    <w:uiPriority w:val="35"/>
    <w:unhideWhenUsed/>
    <w:qFormat/>
    <w:rsid w:val="00CD3908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398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5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7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341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8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5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customXml" Target="../customXml/item4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Offtake from Newport Dock feeder to Pontycwcw Reen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Rivers House, St Mellons Business Park, Fortran Rd, Cardiff CF3 0EY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2019-12-26T00:00:00+00:00</Document_x0020_Date>
    <Facility_x0020_Address xmlns="859f7ad6-93f6-4205-b62b-a17f28acbbac">Newport</Facility_x0020_Address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E6D0A05-2A18-4059-8FA4-7910BBC0E242}"/>
</file>

<file path=customXml/itemProps2.xml><?xml version="1.0" encoding="utf-8"?>
<ds:datastoreItem xmlns:ds="http://schemas.openxmlformats.org/officeDocument/2006/customXml" ds:itemID="{7B0BF476-B615-481A-B464-601E08659321}"/>
</file>

<file path=customXml/itemProps3.xml><?xml version="1.0" encoding="utf-8"?>
<ds:datastoreItem xmlns:ds="http://schemas.openxmlformats.org/officeDocument/2006/customXml" ds:itemID="{222BD255-192E-4745-8272-52DBFA5B1F5D}"/>
</file>

<file path=customXml/itemProps4.xml><?xml version="1.0" encoding="utf-8"?>
<ds:datastoreItem xmlns:ds="http://schemas.openxmlformats.org/officeDocument/2006/customXml" ds:itemID="{A1A5F8F0-63E1-481F-B54B-87886CCEFAE5}"/>
</file>

<file path=customXml/itemProps5.xml><?xml version="1.0" encoding="utf-8"?>
<ds:datastoreItem xmlns:ds="http://schemas.openxmlformats.org/officeDocument/2006/customXml" ds:itemID="{EFD943FE-1C6C-4586-8EC3-2CD3D061CB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Evans, John B E</cp:lastModifiedBy>
  <cp:revision>15</cp:revision>
  <dcterms:created xsi:type="dcterms:W3CDTF">2017-10-18T10:07:00Z</dcterms:created>
  <dcterms:modified xsi:type="dcterms:W3CDTF">2017-10-18T13:37:00Z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_dlc_DocIdItemGuid">
    <vt:lpwstr>c97ac113-ff3b-470f-a299-eab239a4be77</vt:lpwstr>
  </property>
  <property fmtid="{D5CDD505-2E9C-101B-9397-08002B2CF9AE}" pid="4" name="_dlc_DocId">
    <vt:lpwstr>REGU-426-73360</vt:lpwstr>
  </property>
  <property fmtid="{D5CDD505-2E9C-101B-9397-08002B2CF9AE}" pid="5" name="_dlc_DocIdUrl">
    <vt:lpwstr>https://cyfoethnaturiolcymru.sharepoint.com/teams/Regulatory/Permitting/_layouts/15/DocIdRedir.aspx?ID=REGU-426-73360, REGU-426-73360</vt:lpwstr>
  </property>
</Properties>
</file>