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4484E8" w14:textId="77777777" w:rsidR="00F03161" w:rsidRPr="00DC046D" w:rsidRDefault="00F03161" w:rsidP="00F03161">
      <w:pPr>
        <w:pStyle w:val="Default"/>
        <w:rPr>
          <w:b/>
          <w:bCs/>
          <w:sz w:val="20"/>
          <w:szCs w:val="20"/>
        </w:rPr>
      </w:pPr>
      <w:bookmarkStart w:id="0" w:name="_GoBack"/>
      <w:bookmarkEnd w:id="0"/>
      <w:r w:rsidRPr="00410E12">
        <w:rPr>
          <w:b/>
          <w:bCs/>
          <w:sz w:val="20"/>
          <w:szCs w:val="20"/>
        </w:rPr>
        <w:t>Permit Number</w:t>
      </w:r>
      <w:r w:rsidR="003655D4">
        <w:rPr>
          <w:b/>
          <w:bCs/>
          <w:sz w:val="20"/>
          <w:szCs w:val="20"/>
        </w:rPr>
        <w:t xml:space="preserve">: </w:t>
      </w:r>
      <w:r w:rsidR="00270702" w:rsidRPr="00270702">
        <w:rPr>
          <w:b/>
          <w:bCs/>
          <w:sz w:val="20"/>
          <w:szCs w:val="20"/>
        </w:rPr>
        <w:t>EPR/DP3735NP</w:t>
      </w:r>
      <w:r w:rsidRPr="00DC046D">
        <w:rPr>
          <w:b/>
          <w:bCs/>
          <w:sz w:val="20"/>
          <w:szCs w:val="20"/>
        </w:rPr>
        <w:tab/>
        <w:t xml:space="preserve">                       </w:t>
      </w:r>
      <w:r>
        <w:rPr>
          <w:b/>
          <w:bCs/>
          <w:sz w:val="20"/>
          <w:szCs w:val="20"/>
        </w:rPr>
        <w:t xml:space="preserve">                   </w:t>
      </w:r>
      <w:r w:rsidR="003655D4">
        <w:rPr>
          <w:b/>
          <w:bCs/>
          <w:sz w:val="20"/>
          <w:szCs w:val="20"/>
        </w:rPr>
        <w:tab/>
      </w:r>
      <w:r w:rsidRPr="00DC046D">
        <w:rPr>
          <w:b/>
          <w:bCs/>
          <w:sz w:val="20"/>
          <w:szCs w:val="20"/>
        </w:rPr>
        <w:t xml:space="preserve">Operator: </w:t>
      </w:r>
      <w:r w:rsidRPr="00DC046D">
        <w:rPr>
          <w:b/>
          <w:bCs/>
          <w:sz w:val="20"/>
          <w:szCs w:val="20"/>
        </w:rPr>
        <w:tab/>
      </w:r>
      <w:r w:rsidRPr="00DC046D">
        <w:rPr>
          <w:b/>
          <w:bCs/>
          <w:sz w:val="20"/>
          <w:szCs w:val="20"/>
        </w:rPr>
        <w:tab/>
        <w:t xml:space="preserve">Biogen </w:t>
      </w:r>
      <w:r w:rsidR="00270702">
        <w:rPr>
          <w:b/>
          <w:bCs/>
          <w:sz w:val="20"/>
          <w:szCs w:val="20"/>
        </w:rPr>
        <w:t>Waen</w:t>
      </w:r>
      <w:r w:rsidRPr="00DC046D">
        <w:rPr>
          <w:b/>
          <w:bCs/>
          <w:sz w:val="20"/>
          <w:szCs w:val="20"/>
        </w:rPr>
        <w:t xml:space="preserve"> Limited</w:t>
      </w:r>
    </w:p>
    <w:p w14:paraId="7AAB975D" w14:textId="77777777" w:rsidR="00F03161" w:rsidRPr="00DC046D" w:rsidRDefault="00F03161" w:rsidP="00F03161">
      <w:pPr>
        <w:pStyle w:val="Default"/>
        <w:rPr>
          <w:b/>
          <w:sz w:val="20"/>
          <w:szCs w:val="20"/>
        </w:rPr>
      </w:pPr>
    </w:p>
    <w:p w14:paraId="23DAB7E2" w14:textId="77777777" w:rsidR="00F03161" w:rsidRPr="00DC046D" w:rsidRDefault="00F03161" w:rsidP="00F03161">
      <w:pPr>
        <w:rPr>
          <w:rFonts w:ascii="Arial" w:hAnsi="Arial" w:cs="Arial"/>
          <w:b/>
          <w:bCs/>
          <w:sz w:val="20"/>
          <w:szCs w:val="20"/>
        </w:rPr>
      </w:pPr>
      <w:r w:rsidRPr="00DC046D">
        <w:rPr>
          <w:rFonts w:ascii="Arial" w:hAnsi="Arial" w:cs="Arial"/>
          <w:b/>
          <w:bCs/>
          <w:sz w:val="20"/>
          <w:szCs w:val="20"/>
        </w:rPr>
        <w:t>Facility</w:t>
      </w:r>
      <w:r w:rsidR="00796B70">
        <w:rPr>
          <w:rFonts w:ascii="Arial" w:hAnsi="Arial" w:cs="Arial"/>
          <w:b/>
          <w:bCs/>
          <w:sz w:val="20"/>
          <w:szCs w:val="20"/>
        </w:rPr>
        <w:t xml:space="preserve"> </w:t>
      </w:r>
      <w:r w:rsidR="000D2224">
        <w:rPr>
          <w:rFonts w:ascii="Arial" w:hAnsi="Arial" w:cs="Arial"/>
          <w:b/>
          <w:bCs/>
          <w:sz w:val="20"/>
          <w:szCs w:val="20"/>
        </w:rPr>
        <w:t>Waen</w:t>
      </w:r>
      <w:r w:rsidRPr="00027FC7">
        <w:rPr>
          <w:rFonts w:ascii="Arial" w:hAnsi="Arial" w:cs="Arial"/>
          <w:b/>
          <w:bCs/>
          <w:sz w:val="20"/>
          <w:szCs w:val="20"/>
        </w:rPr>
        <w:t xml:space="preserve"> Anaerobic Digestion Site</w:t>
      </w:r>
      <w:r w:rsidRPr="00DC046D">
        <w:rPr>
          <w:rFonts w:ascii="Arial" w:hAnsi="Arial" w:cs="Arial"/>
          <w:b/>
          <w:bCs/>
          <w:sz w:val="20"/>
          <w:szCs w:val="20"/>
        </w:rPr>
        <w:tab/>
      </w:r>
      <w:r>
        <w:rPr>
          <w:rFonts w:ascii="Arial" w:hAnsi="Arial" w:cs="Arial"/>
          <w:b/>
          <w:bCs/>
          <w:sz w:val="20"/>
          <w:szCs w:val="20"/>
        </w:rPr>
        <w:t xml:space="preserve">                      </w:t>
      </w:r>
      <w:r w:rsidR="003655D4">
        <w:rPr>
          <w:rFonts w:ascii="Arial" w:hAnsi="Arial" w:cs="Arial"/>
          <w:b/>
          <w:bCs/>
          <w:sz w:val="20"/>
          <w:szCs w:val="20"/>
        </w:rPr>
        <w:tab/>
      </w:r>
      <w:r w:rsidRPr="00DC046D">
        <w:rPr>
          <w:rFonts w:ascii="Arial" w:hAnsi="Arial" w:cs="Arial"/>
          <w:b/>
          <w:bCs/>
          <w:sz w:val="20"/>
          <w:szCs w:val="20"/>
        </w:rPr>
        <w:t xml:space="preserve">Form Number </w:t>
      </w:r>
      <w:r w:rsidRPr="00DC046D">
        <w:rPr>
          <w:rFonts w:ascii="Arial" w:hAnsi="Arial" w:cs="Arial"/>
          <w:b/>
          <w:bCs/>
          <w:sz w:val="20"/>
          <w:szCs w:val="20"/>
        </w:rPr>
        <w:tab/>
      </w:r>
      <w:r w:rsidRPr="00DC046D">
        <w:rPr>
          <w:rFonts w:ascii="Arial" w:hAnsi="Arial" w:cs="Arial"/>
          <w:b/>
          <w:bCs/>
          <w:sz w:val="20"/>
          <w:szCs w:val="20"/>
        </w:rPr>
        <w:tab/>
      </w:r>
      <w:r w:rsidR="00F45F12">
        <w:rPr>
          <w:rFonts w:ascii="Arial" w:hAnsi="Arial" w:cs="Arial"/>
          <w:b/>
          <w:bCs/>
          <w:sz w:val="20"/>
          <w:szCs w:val="20"/>
        </w:rPr>
        <w:t>Air1 / 16/01/14</w:t>
      </w:r>
    </w:p>
    <w:p w14:paraId="18CD1E90" w14:textId="7A4A7F9E" w:rsidR="00F03161" w:rsidRPr="00DC046D" w:rsidRDefault="00F03161" w:rsidP="00F03161">
      <w:pPr>
        <w:rPr>
          <w:rFonts w:ascii="Arial" w:hAnsi="Arial" w:cs="Arial"/>
          <w:b/>
          <w:bCs/>
          <w:sz w:val="20"/>
          <w:szCs w:val="20"/>
        </w:rPr>
      </w:pPr>
      <w:r w:rsidRPr="00DC046D">
        <w:rPr>
          <w:rFonts w:ascii="Arial" w:hAnsi="Arial" w:cs="Arial"/>
          <w:b/>
          <w:bCs/>
          <w:sz w:val="20"/>
          <w:szCs w:val="20"/>
        </w:rPr>
        <w:t xml:space="preserve"> Reporting of emissions to air for th</w:t>
      </w:r>
      <w:r w:rsidR="00935244">
        <w:rPr>
          <w:rFonts w:ascii="Arial" w:hAnsi="Arial" w:cs="Arial"/>
          <w:b/>
          <w:bCs/>
          <w:sz w:val="20"/>
          <w:szCs w:val="20"/>
        </w:rPr>
        <w:t>e period from 01/01/201</w:t>
      </w:r>
      <w:r w:rsidR="00DB17E6">
        <w:rPr>
          <w:rFonts w:ascii="Arial" w:hAnsi="Arial" w:cs="Arial"/>
          <w:b/>
          <w:bCs/>
          <w:sz w:val="20"/>
          <w:szCs w:val="20"/>
        </w:rPr>
        <w:t>9</w:t>
      </w:r>
      <w:r w:rsidR="00935244">
        <w:rPr>
          <w:rFonts w:ascii="Arial" w:hAnsi="Arial" w:cs="Arial"/>
          <w:b/>
          <w:bCs/>
          <w:sz w:val="20"/>
          <w:szCs w:val="20"/>
        </w:rPr>
        <w:t xml:space="preserve"> to </w:t>
      </w:r>
      <w:r w:rsidR="0041161A">
        <w:rPr>
          <w:rFonts w:ascii="Arial" w:hAnsi="Arial" w:cs="Arial"/>
          <w:b/>
          <w:bCs/>
          <w:sz w:val="20"/>
          <w:szCs w:val="20"/>
        </w:rPr>
        <w:t>31</w:t>
      </w:r>
      <w:r w:rsidR="00935244">
        <w:rPr>
          <w:rFonts w:ascii="Arial" w:hAnsi="Arial" w:cs="Arial"/>
          <w:b/>
          <w:bCs/>
          <w:sz w:val="20"/>
          <w:szCs w:val="20"/>
        </w:rPr>
        <w:t>/</w:t>
      </w:r>
      <w:r w:rsidR="0041161A">
        <w:rPr>
          <w:rFonts w:ascii="Arial" w:hAnsi="Arial" w:cs="Arial"/>
          <w:b/>
          <w:bCs/>
          <w:sz w:val="20"/>
          <w:szCs w:val="20"/>
        </w:rPr>
        <w:t>12</w:t>
      </w:r>
      <w:r w:rsidR="00935244">
        <w:rPr>
          <w:rFonts w:ascii="Arial" w:hAnsi="Arial" w:cs="Arial"/>
          <w:b/>
          <w:bCs/>
          <w:sz w:val="20"/>
          <w:szCs w:val="20"/>
        </w:rPr>
        <w:t>/201</w:t>
      </w:r>
      <w:r w:rsidR="00DB17E6">
        <w:rPr>
          <w:rFonts w:ascii="Arial" w:hAnsi="Arial" w:cs="Arial"/>
          <w:b/>
          <w:bCs/>
          <w:sz w:val="20"/>
          <w:szCs w:val="20"/>
        </w:rPr>
        <w:t>9</w:t>
      </w:r>
    </w:p>
    <w:tbl>
      <w:tblPr>
        <w:tblStyle w:val="TableGrid"/>
        <w:tblW w:w="0" w:type="auto"/>
        <w:tblInd w:w="-289" w:type="dxa"/>
        <w:tblLook w:val="04A0" w:firstRow="1" w:lastRow="0" w:firstColumn="1" w:lastColumn="0" w:noHBand="0" w:noVBand="1"/>
      </w:tblPr>
      <w:tblGrid>
        <w:gridCol w:w="1277"/>
        <w:gridCol w:w="2835"/>
        <w:gridCol w:w="1567"/>
        <w:gridCol w:w="1671"/>
        <w:gridCol w:w="1680"/>
        <w:gridCol w:w="2034"/>
        <w:gridCol w:w="58"/>
        <w:gridCol w:w="1798"/>
        <w:gridCol w:w="1317"/>
      </w:tblGrid>
      <w:tr w:rsidR="00F03161" w:rsidRPr="00DC046D" w14:paraId="0844DE92" w14:textId="77777777" w:rsidTr="00724C6D">
        <w:trPr>
          <w:trHeight w:val="694"/>
        </w:trPr>
        <w:tc>
          <w:tcPr>
            <w:tcW w:w="1277" w:type="dxa"/>
            <w:shd w:val="clear" w:color="auto" w:fill="000000" w:themeFill="text1"/>
          </w:tcPr>
          <w:p w14:paraId="101A3C67" w14:textId="77777777" w:rsidR="00F03161" w:rsidRPr="00DC046D" w:rsidRDefault="00F03161" w:rsidP="00912A81">
            <w:pPr>
              <w:rPr>
                <w:rFonts w:ascii="Arial" w:hAnsi="Arial" w:cs="Arial"/>
                <w:b/>
                <w:sz w:val="20"/>
                <w:szCs w:val="20"/>
              </w:rPr>
            </w:pPr>
          </w:p>
          <w:p w14:paraId="598BF6D6" w14:textId="77777777" w:rsidR="00F03161" w:rsidRPr="00DC046D" w:rsidRDefault="00F03161" w:rsidP="00912A81">
            <w:pPr>
              <w:rPr>
                <w:rFonts w:ascii="Arial" w:hAnsi="Arial" w:cs="Arial"/>
                <w:b/>
                <w:sz w:val="20"/>
                <w:szCs w:val="20"/>
              </w:rPr>
            </w:pPr>
            <w:r w:rsidRPr="00DC046D">
              <w:rPr>
                <w:rFonts w:ascii="Arial" w:hAnsi="Arial" w:cs="Arial"/>
                <w:b/>
                <w:sz w:val="20"/>
                <w:szCs w:val="20"/>
              </w:rPr>
              <w:t>Emission Point</w:t>
            </w:r>
          </w:p>
        </w:tc>
        <w:tc>
          <w:tcPr>
            <w:tcW w:w="2835" w:type="dxa"/>
            <w:shd w:val="clear" w:color="auto" w:fill="000000" w:themeFill="text1"/>
          </w:tcPr>
          <w:p w14:paraId="69894B27" w14:textId="77777777" w:rsidR="00F03161" w:rsidRPr="00DC046D" w:rsidRDefault="00F03161" w:rsidP="00912A81">
            <w:pPr>
              <w:rPr>
                <w:rFonts w:ascii="Arial" w:hAnsi="Arial" w:cs="Arial"/>
                <w:sz w:val="20"/>
                <w:szCs w:val="20"/>
              </w:rPr>
            </w:pPr>
          </w:p>
          <w:p w14:paraId="53150816" w14:textId="77777777" w:rsidR="00F03161" w:rsidRPr="00DC046D" w:rsidRDefault="00F03161" w:rsidP="00912A81">
            <w:pPr>
              <w:rPr>
                <w:rFonts w:ascii="Arial" w:hAnsi="Arial" w:cs="Arial"/>
                <w:sz w:val="20"/>
                <w:szCs w:val="20"/>
              </w:rPr>
            </w:pPr>
            <w:r w:rsidRPr="00DC046D">
              <w:rPr>
                <w:rFonts w:ascii="Arial" w:hAnsi="Arial" w:cs="Arial"/>
                <w:b/>
                <w:sz w:val="20"/>
                <w:szCs w:val="20"/>
              </w:rPr>
              <w:t>Substance</w:t>
            </w:r>
            <w:r w:rsidRPr="00DC046D">
              <w:rPr>
                <w:rFonts w:ascii="Arial" w:hAnsi="Arial" w:cs="Arial"/>
                <w:sz w:val="20"/>
                <w:szCs w:val="20"/>
              </w:rPr>
              <w:t xml:space="preserve">/ </w:t>
            </w:r>
            <w:r w:rsidRPr="00DC046D">
              <w:rPr>
                <w:rFonts w:ascii="Arial" w:hAnsi="Arial" w:cs="Arial"/>
                <w:b/>
                <w:sz w:val="20"/>
                <w:szCs w:val="20"/>
              </w:rPr>
              <w:t>Parameter</w:t>
            </w:r>
          </w:p>
        </w:tc>
        <w:tc>
          <w:tcPr>
            <w:tcW w:w="1567" w:type="dxa"/>
            <w:shd w:val="clear" w:color="auto" w:fill="000000" w:themeFill="text1"/>
          </w:tcPr>
          <w:p w14:paraId="68E40390" w14:textId="77777777" w:rsidR="00F03161" w:rsidRPr="00DC046D" w:rsidRDefault="00F03161" w:rsidP="00912A81">
            <w:pPr>
              <w:rPr>
                <w:rFonts w:ascii="Arial" w:hAnsi="Arial" w:cs="Arial"/>
                <w:sz w:val="20"/>
                <w:szCs w:val="20"/>
              </w:rPr>
            </w:pPr>
          </w:p>
          <w:p w14:paraId="0E69A7C6" w14:textId="77777777" w:rsidR="00F03161" w:rsidRPr="00DC046D" w:rsidRDefault="00F03161" w:rsidP="00912A81">
            <w:pPr>
              <w:rPr>
                <w:rFonts w:ascii="Arial" w:hAnsi="Arial" w:cs="Arial"/>
                <w:b/>
                <w:sz w:val="20"/>
                <w:szCs w:val="20"/>
              </w:rPr>
            </w:pPr>
            <w:r w:rsidRPr="00DC046D">
              <w:rPr>
                <w:rFonts w:ascii="Arial" w:hAnsi="Arial" w:cs="Arial"/>
                <w:b/>
                <w:sz w:val="20"/>
                <w:szCs w:val="20"/>
              </w:rPr>
              <w:t>Emission Limit/Value</w:t>
            </w:r>
          </w:p>
        </w:tc>
        <w:tc>
          <w:tcPr>
            <w:tcW w:w="1671" w:type="dxa"/>
            <w:shd w:val="clear" w:color="auto" w:fill="000000" w:themeFill="text1"/>
          </w:tcPr>
          <w:p w14:paraId="0655FF18" w14:textId="77777777" w:rsidR="00F03161" w:rsidRPr="00DC046D" w:rsidRDefault="00F03161" w:rsidP="00912A81">
            <w:pPr>
              <w:rPr>
                <w:rFonts w:ascii="Arial" w:hAnsi="Arial" w:cs="Arial"/>
                <w:sz w:val="20"/>
                <w:szCs w:val="20"/>
              </w:rPr>
            </w:pPr>
          </w:p>
          <w:p w14:paraId="2C27FCFC" w14:textId="77777777" w:rsidR="00F03161" w:rsidRPr="00DC046D" w:rsidRDefault="00F03161" w:rsidP="00912A81">
            <w:pPr>
              <w:rPr>
                <w:rFonts w:ascii="Arial" w:hAnsi="Arial" w:cs="Arial"/>
                <w:b/>
                <w:sz w:val="20"/>
                <w:szCs w:val="20"/>
              </w:rPr>
            </w:pPr>
            <w:r w:rsidRPr="00DC046D">
              <w:rPr>
                <w:rFonts w:ascii="Arial" w:hAnsi="Arial" w:cs="Arial"/>
                <w:b/>
                <w:sz w:val="20"/>
                <w:szCs w:val="20"/>
              </w:rPr>
              <w:t>Reference Period</w:t>
            </w:r>
          </w:p>
        </w:tc>
        <w:tc>
          <w:tcPr>
            <w:tcW w:w="1680" w:type="dxa"/>
            <w:shd w:val="clear" w:color="auto" w:fill="000000" w:themeFill="text1"/>
          </w:tcPr>
          <w:p w14:paraId="15210B0B" w14:textId="77777777" w:rsidR="00F03161" w:rsidRPr="00DC046D" w:rsidRDefault="00F03161" w:rsidP="00912A81">
            <w:pPr>
              <w:rPr>
                <w:rFonts w:ascii="Arial" w:hAnsi="Arial" w:cs="Arial"/>
                <w:sz w:val="20"/>
                <w:szCs w:val="20"/>
              </w:rPr>
            </w:pPr>
          </w:p>
          <w:p w14:paraId="2FB16104" w14:textId="77777777" w:rsidR="00F03161" w:rsidRPr="00DC046D" w:rsidRDefault="00F03161" w:rsidP="00912A81">
            <w:pPr>
              <w:rPr>
                <w:rFonts w:ascii="Arial" w:hAnsi="Arial" w:cs="Arial"/>
                <w:b/>
                <w:sz w:val="20"/>
                <w:szCs w:val="20"/>
              </w:rPr>
            </w:pPr>
            <w:r w:rsidRPr="00DC046D">
              <w:rPr>
                <w:rFonts w:ascii="Arial" w:hAnsi="Arial" w:cs="Arial"/>
                <w:b/>
                <w:sz w:val="20"/>
                <w:szCs w:val="20"/>
              </w:rPr>
              <w:t>Result</w:t>
            </w:r>
          </w:p>
        </w:tc>
        <w:tc>
          <w:tcPr>
            <w:tcW w:w="2034" w:type="dxa"/>
            <w:shd w:val="clear" w:color="auto" w:fill="000000" w:themeFill="text1"/>
          </w:tcPr>
          <w:p w14:paraId="42E39CE3" w14:textId="77777777" w:rsidR="00F03161" w:rsidRPr="00DC046D" w:rsidRDefault="00F03161" w:rsidP="00912A81">
            <w:pPr>
              <w:rPr>
                <w:rFonts w:ascii="Arial" w:hAnsi="Arial" w:cs="Arial"/>
                <w:b/>
                <w:sz w:val="20"/>
                <w:szCs w:val="20"/>
              </w:rPr>
            </w:pPr>
          </w:p>
          <w:p w14:paraId="3106806A" w14:textId="77777777" w:rsidR="00F03161" w:rsidRPr="00DC046D" w:rsidRDefault="00F03161" w:rsidP="00912A81">
            <w:pPr>
              <w:rPr>
                <w:rFonts w:ascii="Arial" w:hAnsi="Arial" w:cs="Arial"/>
                <w:b/>
                <w:sz w:val="20"/>
                <w:szCs w:val="20"/>
              </w:rPr>
            </w:pPr>
            <w:r w:rsidRPr="00DC046D">
              <w:rPr>
                <w:rFonts w:ascii="Arial" w:hAnsi="Arial" w:cs="Arial"/>
                <w:b/>
                <w:sz w:val="20"/>
                <w:szCs w:val="20"/>
              </w:rPr>
              <w:t>Test Method</w:t>
            </w:r>
          </w:p>
        </w:tc>
        <w:tc>
          <w:tcPr>
            <w:tcW w:w="1856" w:type="dxa"/>
            <w:gridSpan w:val="2"/>
            <w:shd w:val="clear" w:color="auto" w:fill="000000" w:themeFill="text1"/>
          </w:tcPr>
          <w:p w14:paraId="61793514" w14:textId="77777777" w:rsidR="00F03161" w:rsidRPr="00DC046D" w:rsidRDefault="00F03161" w:rsidP="00912A81">
            <w:pPr>
              <w:rPr>
                <w:rFonts w:ascii="Arial" w:hAnsi="Arial" w:cs="Arial"/>
                <w:sz w:val="20"/>
                <w:szCs w:val="20"/>
              </w:rPr>
            </w:pPr>
          </w:p>
          <w:p w14:paraId="01F6208D" w14:textId="77777777" w:rsidR="00F03161" w:rsidRPr="00DC046D" w:rsidRDefault="00F03161" w:rsidP="00912A81">
            <w:pPr>
              <w:tabs>
                <w:tab w:val="left" w:pos="2100"/>
              </w:tabs>
              <w:rPr>
                <w:rFonts w:ascii="Arial" w:hAnsi="Arial" w:cs="Arial"/>
                <w:b/>
                <w:sz w:val="20"/>
                <w:szCs w:val="20"/>
              </w:rPr>
            </w:pPr>
            <w:r>
              <w:rPr>
                <w:rFonts w:ascii="Arial" w:hAnsi="Arial" w:cs="Arial"/>
                <w:b/>
                <w:sz w:val="20"/>
                <w:szCs w:val="20"/>
              </w:rPr>
              <w:t xml:space="preserve">  </w:t>
            </w:r>
            <w:r w:rsidRPr="00DC046D">
              <w:rPr>
                <w:rFonts w:ascii="Arial" w:hAnsi="Arial" w:cs="Arial"/>
                <w:b/>
                <w:sz w:val="20"/>
                <w:szCs w:val="20"/>
              </w:rPr>
              <w:t xml:space="preserve">Sample Date </w:t>
            </w:r>
            <w:r>
              <w:rPr>
                <w:rFonts w:ascii="Arial" w:hAnsi="Arial" w:cs="Arial"/>
                <w:b/>
                <w:sz w:val="20"/>
                <w:szCs w:val="20"/>
              </w:rPr>
              <w:t xml:space="preserve">  </w:t>
            </w:r>
            <w:r w:rsidRPr="00DC046D">
              <w:rPr>
                <w:rFonts w:ascii="Arial" w:hAnsi="Arial" w:cs="Arial"/>
                <w:b/>
                <w:sz w:val="20"/>
                <w:szCs w:val="20"/>
              </w:rPr>
              <w:t>and Times</w:t>
            </w:r>
            <w:r w:rsidRPr="00DC046D">
              <w:rPr>
                <w:rFonts w:ascii="Arial" w:hAnsi="Arial" w:cs="Arial"/>
                <w:b/>
                <w:sz w:val="20"/>
                <w:szCs w:val="20"/>
              </w:rPr>
              <w:tab/>
            </w:r>
          </w:p>
        </w:tc>
        <w:tc>
          <w:tcPr>
            <w:tcW w:w="1317" w:type="dxa"/>
            <w:shd w:val="clear" w:color="auto" w:fill="000000" w:themeFill="text1"/>
          </w:tcPr>
          <w:p w14:paraId="5A4B845B" w14:textId="77777777" w:rsidR="00F03161" w:rsidRPr="00DC046D" w:rsidRDefault="00F03161" w:rsidP="00912A81">
            <w:pPr>
              <w:rPr>
                <w:rFonts w:ascii="Arial" w:hAnsi="Arial" w:cs="Arial"/>
                <w:sz w:val="20"/>
                <w:szCs w:val="20"/>
              </w:rPr>
            </w:pPr>
          </w:p>
          <w:p w14:paraId="1E218DAD" w14:textId="77777777" w:rsidR="00F03161" w:rsidRPr="00DC046D" w:rsidRDefault="00F03161" w:rsidP="00912A81">
            <w:pPr>
              <w:rPr>
                <w:rFonts w:ascii="Arial" w:hAnsi="Arial" w:cs="Arial"/>
                <w:b/>
                <w:sz w:val="20"/>
                <w:szCs w:val="20"/>
              </w:rPr>
            </w:pPr>
            <w:r w:rsidRPr="00DC046D">
              <w:rPr>
                <w:rFonts w:ascii="Arial" w:hAnsi="Arial" w:cs="Arial"/>
                <w:b/>
                <w:sz w:val="20"/>
                <w:szCs w:val="20"/>
              </w:rPr>
              <w:t>Uncertainty</w:t>
            </w:r>
          </w:p>
        </w:tc>
      </w:tr>
      <w:tr w:rsidR="00F03161" w:rsidRPr="00DC046D" w14:paraId="0D4FBC3D" w14:textId="77777777" w:rsidTr="00724C6D">
        <w:trPr>
          <w:trHeight w:val="350"/>
        </w:trPr>
        <w:tc>
          <w:tcPr>
            <w:tcW w:w="1277" w:type="dxa"/>
            <w:vMerge w:val="restart"/>
          </w:tcPr>
          <w:p w14:paraId="551B4DC5" w14:textId="77777777" w:rsidR="00F03161" w:rsidRPr="00DC046D" w:rsidRDefault="00F03161" w:rsidP="00912A81">
            <w:pPr>
              <w:rPr>
                <w:rFonts w:ascii="Arial" w:hAnsi="Arial" w:cs="Arial"/>
                <w:sz w:val="20"/>
                <w:szCs w:val="20"/>
              </w:rPr>
            </w:pPr>
          </w:p>
          <w:p w14:paraId="13836A64" w14:textId="77777777" w:rsidR="00F03161" w:rsidRPr="00DC046D" w:rsidRDefault="00F03161" w:rsidP="00912A81">
            <w:pPr>
              <w:rPr>
                <w:rFonts w:ascii="Arial" w:hAnsi="Arial" w:cs="Arial"/>
                <w:sz w:val="20"/>
                <w:szCs w:val="20"/>
              </w:rPr>
            </w:pPr>
          </w:p>
          <w:p w14:paraId="3395406A" w14:textId="77777777" w:rsidR="00F03161" w:rsidRPr="00DC046D" w:rsidRDefault="00F03161" w:rsidP="00912A81">
            <w:pPr>
              <w:rPr>
                <w:rFonts w:ascii="Arial" w:hAnsi="Arial" w:cs="Arial"/>
                <w:sz w:val="20"/>
                <w:szCs w:val="20"/>
              </w:rPr>
            </w:pPr>
          </w:p>
          <w:p w14:paraId="7FD50449" w14:textId="77777777" w:rsidR="00F03161" w:rsidRPr="00DC046D" w:rsidRDefault="00F03161" w:rsidP="00912A81">
            <w:pPr>
              <w:rPr>
                <w:rFonts w:ascii="Arial" w:hAnsi="Arial" w:cs="Arial"/>
                <w:sz w:val="20"/>
                <w:szCs w:val="20"/>
              </w:rPr>
            </w:pPr>
          </w:p>
          <w:p w14:paraId="2A12664C" w14:textId="77777777" w:rsidR="00F03161" w:rsidRPr="00DC046D" w:rsidRDefault="003A36B9" w:rsidP="00912A81">
            <w:pPr>
              <w:rPr>
                <w:rFonts w:ascii="Arial" w:hAnsi="Arial" w:cs="Arial"/>
                <w:sz w:val="20"/>
                <w:szCs w:val="20"/>
              </w:rPr>
            </w:pPr>
            <w:r>
              <w:rPr>
                <w:rFonts w:ascii="Arial" w:hAnsi="Arial" w:cs="Arial"/>
                <w:sz w:val="20"/>
                <w:szCs w:val="20"/>
              </w:rPr>
              <w:t xml:space="preserve">CHP </w:t>
            </w:r>
          </w:p>
        </w:tc>
        <w:tc>
          <w:tcPr>
            <w:tcW w:w="2835" w:type="dxa"/>
          </w:tcPr>
          <w:p w14:paraId="416FE6D5" w14:textId="59E8C30B" w:rsidR="00F03161" w:rsidRPr="00DC046D" w:rsidRDefault="00F03161" w:rsidP="00912A81">
            <w:pPr>
              <w:rPr>
                <w:rFonts w:ascii="Arial" w:hAnsi="Arial" w:cs="Arial"/>
                <w:sz w:val="20"/>
                <w:szCs w:val="20"/>
              </w:rPr>
            </w:pPr>
            <w:r w:rsidRPr="00DC046D">
              <w:rPr>
                <w:rFonts w:ascii="Arial" w:hAnsi="Arial" w:cs="Arial"/>
                <w:sz w:val="20"/>
                <w:szCs w:val="20"/>
              </w:rPr>
              <w:t>Oxides of</w:t>
            </w:r>
            <w:r w:rsidR="00724C6D">
              <w:rPr>
                <w:rFonts w:ascii="Arial" w:hAnsi="Arial" w:cs="Arial"/>
                <w:sz w:val="20"/>
                <w:szCs w:val="20"/>
              </w:rPr>
              <w:t xml:space="preserve"> </w:t>
            </w:r>
            <w:r w:rsidRPr="00DC046D">
              <w:rPr>
                <w:rFonts w:ascii="Arial" w:hAnsi="Arial" w:cs="Arial"/>
                <w:sz w:val="20"/>
                <w:szCs w:val="20"/>
              </w:rPr>
              <w:t>nitrogen (NO and</w:t>
            </w:r>
          </w:p>
          <w:p w14:paraId="7CF74F78" w14:textId="77777777" w:rsidR="00F03161" w:rsidRPr="00DC046D" w:rsidRDefault="00F03161" w:rsidP="00912A81">
            <w:pPr>
              <w:rPr>
                <w:rFonts w:ascii="Arial" w:hAnsi="Arial" w:cs="Arial"/>
                <w:sz w:val="20"/>
                <w:szCs w:val="20"/>
              </w:rPr>
            </w:pPr>
            <w:r w:rsidRPr="00DC046D">
              <w:rPr>
                <w:rFonts w:ascii="Arial" w:hAnsi="Arial" w:cs="Arial"/>
                <w:sz w:val="20"/>
                <w:szCs w:val="20"/>
              </w:rPr>
              <w:t>NO2 expressed as</w:t>
            </w:r>
          </w:p>
          <w:p w14:paraId="36B0A37C" w14:textId="77777777" w:rsidR="00F03161" w:rsidRPr="00DC046D" w:rsidRDefault="00F03161" w:rsidP="00912A81">
            <w:pPr>
              <w:rPr>
                <w:rFonts w:ascii="Arial" w:hAnsi="Arial" w:cs="Arial"/>
                <w:sz w:val="20"/>
                <w:szCs w:val="20"/>
              </w:rPr>
            </w:pPr>
            <w:r w:rsidRPr="00DC046D">
              <w:rPr>
                <w:rFonts w:ascii="Arial" w:hAnsi="Arial" w:cs="Arial"/>
                <w:sz w:val="20"/>
                <w:szCs w:val="20"/>
              </w:rPr>
              <w:t>NOx)</w:t>
            </w:r>
          </w:p>
        </w:tc>
        <w:tc>
          <w:tcPr>
            <w:tcW w:w="1567" w:type="dxa"/>
          </w:tcPr>
          <w:p w14:paraId="317C8D50" w14:textId="77777777" w:rsidR="00F03161" w:rsidRPr="00DC046D" w:rsidRDefault="00F03161" w:rsidP="00912A81">
            <w:pPr>
              <w:rPr>
                <w:rFonts w:ascii="Arial" w:hAnsi="Arial" w:cs="Arial"/>
                <w:sz w:val="20"/>
                <w:szCs w:val="20"/>
              </w:rPr>
            </w:pPr>
          </w:p>
          <w:p w14:paraId="1245F18F" w14:textId="77777777" w:rsidR="00F03161" w:rsidRPr="00DC046D" w:rsidRDefault="00F03161" w:rsidP="00912A81">
            <w:pPr>
              <w:rPr>
                <w:rFonts w:ascii="Arial" w:hAnsi="Arial" w:cs="Arial"/>
                <w:sz w:val="20"/>
                <w:szCs w:val="20"/>
              </w:rPr>
            </w:pPr>
            <w:r w:rsidRPr="00DC046D">
              <w:rPr>
                <w:rFonts w:ascii="Arial" w:hAnsi="Arial" w:cs="Arial"/>
                <w:sz w:val="20"/>
                <w:szCs w:val="20"/>
              </w:rPr>
              <w:t>500 mg/m3</w:t>
            </w:r>
          </w:p>
        </w:tc>
        <w:tc>
          <w:tcPr>
            <w:tcW w:w="1671" w:type="dxa"/>
          </w:tcPr>
          <w:p w14:paraId="2050B6F8" w14:textId="77777777" w:rsidR="00F03161" w:rsidRDefault="00F03161" w:rsidP="00912A81">
            <w:pPr>
              <w:rPr>
                <w:rFonts w:ascii="Arial" w:hAnsi="Arial" w:cs="Arial"/>
                <w:sz w:val="20"/>
                <w:szCs w:val="20"/>
              </w:rPr>
            </w:pPr>
          </w:p>
          <w:p w14:paraId="53880E87" w14:textId="77777777" w:rsidR="00F03161" w:rsidRPr="00DC046D" w:rsidRDefault="00F03161" w:rsidP="00912A81">
            <w:pPr>
              <w:rPr>
                <w:rFonts w:ascii="Arial" w:hAnsi="Arial" w:cs="Arial"/>
                <w:sz w:val="20"/>
                <w:szCs w:val="20"/>
              </w:rPr>
            </w:pPr>
            <w:r>
              <w:rPr>
                <w:rFonts w:ascii="Arial" w:hAnsi="Arial" w:cs="Arial"/>
                <w:sz w:val="20"/>
                <w:szCs w:val="20"/>
              </w:rPr>
              <w:t xml:space="preserve">1hour </w:t>
            </w:r>
          </w:p>
        </w:tc>
        <w:tc>
          <w:tcPr>
            <w:tcW w:w="1680" w:type="dxa"/>
          </w:tcPr>
          <w:p w14:paraId="25A220FE" w14:textId="77777777" w:rsidR="00F03161" w:rsidRDefault="00F03161" w:rsidP="00912A81">
            <w:pPr>
              <w:rPr>
                <w:rFonts w:ascii="Arial" w:hAnsi="Arial" w:cs="Arial"/>
                <w:sz w:val="20"/>
                <w:szCs w:val="20"/>
              </w:rPr>
            </w:pPr>
          </w:p>
          <w:p w14:paraId="57D882D8" w14:textId="5CC9D53D" w:rsidR="00F03161" w:rsidRPr="00DC046D" w:rsidRDefault="00DB17E6" w:rsidP="00912A81">
            <w:pPr>
              <w:rPr>
                <w:rFonts w:ascii="Arial" w:hAnsi="Arial" w:cs="Arial"/>
                <w:sz w:val="20"/>
                <w:szCs w:val="20"/>
              </w:rPr>
            </w:pPr>
            <w:r>
              <w:t>321</w:t>
            </w:r>
            <w:r w:rsidR="00F03161">
              <w:t xml:space="preserve"> </w:t>
            </w:r>
            <w:r w:rsidR="00F03161" w:rsidRPr="003A0EC1">
              <w:rPr>
                <w:rFonts w:ascii="Arial" w:hAnsi="Arial" w:cs="Arial"/>
                <w:sz w:val="20"/>
                <w:szCs w:val="20"/>
              </w:rPr>
              <w:t>mg(N)m-3</w:t>
            </w:r>
          </w:p>
        </w:tc>
        <w:tc>
          <w:tcPr>
            <w:tcW w:w="2092" w:type="dxa"/>
            <w:gridSpan w:val="2"/>
          </w:tcPr>
          <w:p w14:paraId="282078C1" w14:textId="77777777" w:rsidR="00F03161" w:rsidRPr="00DC046D" w:rsidRDefault="00F03161" w:rsidP="00912A81">
            <w:pPr>
              <w:rPr>
                <w:rFonts w:ascii="Arial" w:hAnsi="Arial" w:cs="Arial"/>
                <w:b/>
                <w:sz w:val="20"/>
                <w:szCs w:val="20"/>
              </w:rPr>
            </w:pPr>
          </w:p>
          <w:p w14:paraId="00C54741" w14:textId="77777777" w:rsidR="00F03161" w:rsidRPr="00DC046D" w:rsidRDefault="00F03161" w:rsidP="00912A81">
            <w:pPr>
              <w:rPr>
                <w:rFonts w:ascii="Arial" w:hAnsi="Arial" w:cs="Arial"/>
                <w:sz w:val="20"/>
                <w:szCs w:val="20"/>
              </w:rPr>
            </w:pPr>
            <w:r w:rsidRPr="00995F11">
              <w:rPr>
                <w:rFonts w:ascii="Arial" w:hAnsi="Arial" w:cs="Arial"/>
                <w:sz w:val="20"/>
                <w:szCs w:val="20"/>
              </w:rPr>
              <w:t>BS EN 14792</w:t>
            </w:r>
          </w:p>
        </w:tc>
        <w:tc>
          <w:tcPr>
            <w:tcW w:w="1798" w:type="dxa"/>
          </w:tcPr>
          <w:p w14:paraId="2B4B3280" w14:textId="77777777" w:rsidR="00F03161" w:rsidRDefault="00F03161" w:rsidP="00912A81">
            <w:pPr>
              <w:rPr>
                <w:rFonts w:ascii="Arial" w:hAnsi="Arial" w:cs="Arial"/>
                <w:sz w:val="20"/>
                <w:szCs w:val="20"/>
              </w:rPr>
            </w:pPr>
          </w:p>
          <w:p w14:paraId="7EDD2094" w14:textId="312EB23E" w:rsidR="00F03161" w:rsidRDefault="00DB17E6" w:rsidP="00912A81">
            <w:pPr>
              <w:rPr>
                <w:rFonts w:ascii="Arial" w:hAnsi="Arial" w:cs="Arial"/>
                <w:sz w:val="20"/>
                <w:szCs w:val="20"/>
              </w:rPr>
            </w:pPr>
            <w:r>
              <w:rPr>
                <w:rFonts w:ascii="Arial" w:hAnsi="Arial" w:cs="Arial"/>
                <w:sz w:val="20"/>
                <w:szCs w:val="20"/>
              </w:rPr>
              <w:t>23</w:t>
            </w:r>
            <w:r w:rsidR="006333A3">
              <w:rPr>
                <w:rFonts w:ascii="Arial" w:hAnsi="Arial" w:cs="Arial"/>
                <w:sz w:val="20"/>
                <w:szCs w:val="20"/>
              </w:rPr>
              <w:t>/0</w:t>
            </w:r>
            <w:r>
              <w:rPr>
                <w:rFonts w:ascii="Arial" w:hAnsi="Arial" w:cs="Arial"/>
                <w:sz w:val="20"/>
                <w:szCs w:val="20"/>
              </w:rPr>
              <w:t>7</w:t>
            </w:r>
            <w:r w:rsidR="00912A81">
              <w:rPr>
                <w:rFonts w:ascii="Arial" w:hAnsi="Arial" w:cs="Arial"/>
                <w:sz w:val="20"/>
                <w:szCs w:val="20"/>
              </w:rPr>
              <w:t>/201</w:t>
            </w:r>
            <w:r>
              <w:rPr>
                <w:rFonts w:ascii="Arial" w:hAnsi="Arial" w:cs="Arial"/>
                <w:sz w:val="20"/>
                <w:szCs w:val="20"/>
              </w:rPr>
              <w:t>9</w:t>
            </w:r>
          </w:p>
          <w:p w14:paraId="6C1D825B" w14:textId="5EDB3B93" w:rsidR="00F03161" w:rsidRPr="009A1F8E" w:rsidRDefault="00DB17E6" w:rsidP="00912A81">
            <w:pPr>
              <w:rPr>
                <w:rFonts w:ascii="Arial" w:hAnsi="Arial" w:cs="Arial"/>
                <w:sz w:val="20"/>
                <w:szCs w:val="20"/>
              </w:rPr>
            </w:pPr>
            <w:r>
              <w:rPr>
                <w:rFonts w:ascii="Arial" w:hAnsi="Arial" w:cs="Arial"/>
                <w:sz w:val="20"/>
                <w:szCs w:val="20"/>
              </w:rPr>
              <w:t>10</w:t>
            </w:r>
            <w:r w:rsidR="00C91AB7">
              <w:rPr>
                <w:rFonts w:ascii="Arial" w:hAnsi="Arial" w:cs="Arial"/>
                <w:sz w:val="20"/>
                <w:szCs w:val="20"/>
              </w:rPr>
              <w:t>:</w:t>
            </w:r>
            <w:r>
              <w:rPr>
                <w:rFonts w:ascii="Arial" w:hAnsi="Arial" w:cs="Arial"/>
                <w:sz w:val="20"/>
                <w:szCs w:val="20"/>
              </w:rPr>
              <w:t>12</w:t>
            </w:r>
            <w:r w:rsidR="00C91AB7">
              <w:rPr>
                <w:rFonts w:ascii="Arial" w:hAnsi="Arial" w:cs="Arial"/>
                <w:sz w:val="20"/>
                <w:szCs w:val="20"/>
              </w:rPr>
              <w:t xml:space="preserve"> -</w:t>
            </w:r>
            <w:r>
              <w:rPr>
                <w:rFonts w:ascii="Arial" w:hAnsi="Arial" w:cs="Arial"/>
                <w:sz w:val="20"/>
                <w:szCs w:val="20"/>
              </w:rPr>
              <w:t>11</w:t>
            </w:r>
            <w:r w:rsidR="00C91AB7">
              <w:rPr>
                <w:rFonts w:ascii="Arial" w:hAnsi="Arial" w:cs="Arial"/>
                <w:sz w:val="20"/>
                <w:szCs w:val="20"/>
              </w:rPr>
              <w:t>:</w:t>
            </w:r>
            <w:r>
              <w:rPr>
                <w:rFonts w:ascii="Arial" w:hAnsi="Arial" w:cs="Arial"/>
                <w:sz w:val="20"/>
                <w:szCs w:val="20"/>
              </w:rPr>
              <w:t>12</w:t>
            </w:r>
            <w:r w:rsidR="00C91AB7">
              <w:rPr>
                <w:rFonts w:ascii="Arial" w:hAnsi="Arial" w:cs="Arial"/>
                <w:sz w:val="20"/>
                <w:szCs w:val="20"/>
              </w:rPr>
              <w:t xml:space="preserve"> </w:t>
            </w:r>
          </w:p>
        </w:tc>
        <w:tc>
          <w:tcPr>
            <w:tcW w:w="1317" w:type="dxa"/>
          </w:tcPr>
          <w:p w14:paraId="6CBEBAE4" w14:textId="77777777" w:rsidR="00C91AB7" w:rsidRDefault="00C91AB7" w:rsidP="00912A81">
            <w:pPr>
              <w:rPr>
                <w:rFonts w:ascii="Arial" w:hAnsi="Arial" w:cs="Arial"/>
                <w:sz w:val="20"/>
                <w:szCs w:val="20"/>
              </w:rPr>
            </w:pPr>
          </w:p>
          <w:p w14:paraId="431EBD44" w14:textId="2516EC4E" w:rsidR="00F03161" w:rsidRPr="00DC046D" w:rsidRDefault="006333A3" w:rsidP="00912A81">
            <w:pPr>
              <w:rPr>
                <w:rFonts w:ascii="Arial" w:hAnsi="Arial" w:cs="Arial"/>
                <w:sz w:val="20"/>
                <w:szCs w:val="20"/>
              </w:rPr>
            </w:pPr>
            <w:r>
              <w:rPr>
                <w:rFonts w:ascii="Arial" w:hAnsi="Arial" w:cs="Arial"/>
                <w:sz w:val="20"/>
                <w:szCs w:val="20"/>
              </w:rPr>
              <w:t>±</w:t>
            </w:r>
            <w:r w:rsidR="00A072D0">
              <w:rPr>
                <w:rFonts w:ascii="Arial" w:hAnsi="Arial" w:cs="Arial"/>
                <w:sz w:val="20"/>
                <w:szCs w:val="20"/>
              </w:rPr>
              <w:t xml:space="preserve"> 18</w:t>
            </w:r>
          </w:p>
        </w:tc>
      </w:tr>
      <w:tr w:rsidR="006333A3" w:rsidRPr="00DC046D" w14:paraId="53343078" w14:textId="77777777" w:rsidTr="00724C6D">
        <w:tc>
          <w:tcPr>
            <w:tcW w:w="1277" w:type="dxa"/>
            <w:vMerge/>
          </w:tcPr>
          <w:p w14:paraId="46F51E2B" w14:textId="77777777" w:rsidR="006333A3" w:rsidRPr="00DC046D" w:rsidRDefault="006333A3" w:rsidP="006333A3">
            <w:pPr>
              <w:rPr>
                <w:rFonts w:ascii="Arial" w:hAnsi="Arial" w:cs="Arial"/>
                <w:sz w:val="20"/>
                <w:szCs w:val="20"/>
              </w:rPr>
            </w:pPr>
          </w:p>
        </w:tc>
        <w:tc>
          <w:tcPr>
            <w:tcW w:w="2835" w:type="dxa"/>
          </w:tcPr>
          <w:p w14:paraId="44931F54" w14:textId="77777777" w:rsidR="006333A3" w:rsidRPr="00DC046D" w:rsidRDefault="006333A3" w:rsidP="006333A3">
            <w:pPr>
              <w:rPr>
                <w:rFonts w:ascii="Arial" w:hAnsi="Arial" w:cs="Arial"/>
                <w:sz w:val="20"/>
                <w:szCs w:val="20"/>
              </w:rPr>
            </w:pPr>
            <w:r w:rsidRPr="00DC046D">
              <w:rPr>
                <w:rFonts w:ascii="Arial" w:hAnsi="Arial" w:cs="Arial"/>
                <w:sz w:val="20"/>
                <w:szCs w:val="20"/>
              </w:rPr>
              <w:t>Carbon</w:t>
            </w:r>
          </w:p>
          <w:p w14:paraId="5B25ACD6" w14:textId="77777777" w:rsidR="006333A3" w:rsidRPr="00DC046D" w:rsidRDefault="006333A3" w:rsidP="006333A3">
            <w:pPr>
              <w:rPr>
                <w:rFonts w:ascii="Arial" w:hAnsi="Arial" w:cs="Arial"/>
                <w:sz w:val="20"/>
                <w:szCs w:val="20"/>
              </w:rPr>
            </w:pPr>
            <w:r w:rsidRPr="00DC046D">
              <w:rPr>
                <w:rFonts w:ascii="Arial" w:hAnsi="Arial" w:cs="Arial"/>
                <w:sz w:val="20"/>
                <w:szCs w:val="20"/>
              </w:rPr>
              <w:t>monoxide</w:t>
            </w:r>
          </w:p>
        </w:tc>
        <w:tc>
          <w:tcPr>
            <w:tcW w:w="1567" w:type="dxa"/>
          </w:tcPr>
          <w:p w14:paraId="4F6466FB" w14:textId="77777777" w:rsidR="006333A3" w:rsidRPr="00DC046D" w:rsidRDefault="006333A3" w:rsidP="006333A3">
            <w:pPr>
              <w:rPr>
                <w:rFonts w:ascii="Arial" w:hAnsi="Arial" w:cs="Arial"/>
                <w:sz w:val="20"/>
                <w:szCs w:val="20"/>
              </w:rPr>
            </w:pPr>
          </w:p>
          <w:p w14:paraId="59CF91D6" w14:textId="77777777" w:rsidR="006333A3" w:rsidRPr="00DC046D" w:rsidRDefault="006333A3" w:rsidP="006333A3">
            <w:pPr>
              <w:rPr>
                <w:rFonts w:ascii="Arial" w:hAnsi="Arial" w:cs="Arial"/>
                <w:sz w:val="20"/>
                <w:szCs w:val="20"/>
              </w:rPr>
            </w:pPr>
            <w:r w:rsidRPr="00DC046D">
              <w:rPr>
                <w:rFonts w:ascii="Arial" w:hAnsi="Arial" w:cs="Arial"/>
                <w:sz w:val="20"/>
                <w:szCs w:val="20"/>
              </w:rPr>
              <w:t>1400 mg/m3</w:t>
            </w:r>
          </w:p>
        </w:tc>
        <w:tc>
          <w:tcPr>
            <w:tcW w:w="1671" w:type="dxa"/>
          </w:tcPr>
          <w:p w14:paraId="0B1A92BE" w14:textId="77777777" w:rsidR="006333A3" w:rsidRPr="00DC046D" w:rsidRDefault="006333A3" w:rsidP="006333A3">
            <w:pPr>
              <w:rPr>
                <w:rFonts w:ascii="Arial" w:hAnsi="Arial" w:cs="Arial"/>
                <w:sz w:val="20"/>
                <w:szCs w:val="20"/>
              </w:rPr>
            </w:pPr>
            <w:r>
              <w:rPr>
                <w:rFonts w:ascii="Arial" w:hAnsi="Arial" w:cs="Arial"/>
                <w:sz w:val="20"/>
                <w:szCs w:val="20"/>
              </w:rPr>
              <w:t xml:space="preserve">1hour </w:t>
            </w:r>
          </w:p>
        </w:tc>
        <w:tc>
          <w:tcPr>
            <w:tcW w:w="1680" w:type="dxa"/>
          </w:tcPr>
          <w:p w14:paraId="1E4685F3" w14:textId="77777777" w:rsidR="00C91AB7" w:rsidRDefault="00C91AB7" w:rsidP="006333A3">
            <w:pPr>
              <w:rPr>
                <w:rFonts w:ascii="Arial" w:hAnsi="Arial" w:cs="Arial"/>
                <w:sz w:val="20"/>
                <w:szCs w:val="20"/>
              </w:rPr>
            </w:pPr>
          </w:p>
          <w:p w14:paraId="157C27E4" w14:textId="27189232" w:rsidR="006333A3" w:rsidRPr="00DC046D" w:rsidRDefault="00DB17E6" w:rsidP="006333A3">
            <w:pPr>
              <w:rPr>
                <w:rFonts w:ascii="Arial" w:hAnsi="Arial" w:cs="Arial"/>
                <w:sz w:val="20"/>
                <w:szCs w:val="20"/>
              </w:rPr>
            </w:pPr>
            <w:r>
              <w:rPr>
                <w:rFonts w:ascii="Arial" w:hAnsi="Arial" w:cs="Arial"/>
                <w:sz w:val="20"/>
                <w:szCs w:val="20"/>
              </w:rPr>
              <w:t>73</w:t>
            </w:r>
            <w:r w:rsidR="00C91AB7">
              <w:rPr>
                <w:rFonts w:ascii="Arial" w:hAnsi="Arial" w:cs="Arial"/>
                <w:sz w:val="20"/>
                <w:szCs w:val="20"/>
              </w:rPr>
              <w:t>8</w:t>
            </w:r>
            <w:r w:rsidR="006333A3">
              <w:rPr>
                <w:rFonts w:ascii="Arial" w:hAnsi="Arial" w:cs="Arial"/>
                <w:sz w:val="20"/>
                <w:szCs w:val="20"/>
              </w:rPr>
              <w:t xml:space="preserve"> </w:t>
            </w:r>
            <w:r w:rsidR="006333A3" w:rsidRPr="009C6A63">
              <w:rPr>
                <w:rFonts w:ascii="Arial" w:hAnsi="Arial" w:cs="Arial"/>
                <w:sz w:val="20"/>
                <w:szCs w:val="20"/>
              </w:rPr>
              <w:t>mg(N)m-3</w:t>
            </w:r>
          </w:p>
        </w:tc>
        <w:tc>
          <w:tcPr>
            <w:tcW w:w="2092" w:type="dxa"/>
            <w:gridSpan w:val="2"/>
          </w:tcPr>
          <w:p w14:paraId="57131764" w14:textId="77777777" w:rsidR="006333A3" w:rsidRDefault="006333A3" w:rsidP="006333A3">
            <w:pPr>
              <w:rPr>
                <w:rFonts w:ascii="Arial" w:hAnsi="Arial" w:cs="Arial"/>
                <w:sz w:val="20"/>
                <w:szCs w:val="20"/>
              </w:rPr>
            </w:pPr>
          </w:p>
          <w:p w14:paraId="12752EB3" w14:textId="77777777" w:rsidR="006333A3" w:rsidRPr="00DC046D" w:rsidRDefault="006333A3" w:rsidP="006333A3">
            <w:pPr>
              <w:rPr>
                <w:rFonts w:ascii="Arial" w:hAnsi="Arial" w:cs="Arial"/>
                <w:sz w:val="20"/>
                <w:szCs w:val="20"/>
              </w:rPr>
            </w:pPr>
            <w:r w:rsidRPr="00995F11">
              <w:rPr>
                <w:rFonts w:ascii="Arial" w:hAnsi="Arial" w:cs="Arial"/>
                <w:sz w:val="20"/>
                <w:szCs w:val="20"/>
              </w:rPr>
              <w:t>BS EN 15058</w:t>
            </w:r>
          </w:p>
        </w:tc>
        <w:tc>
          <w:tcPr>
            <w:tcW w:w="1798" w:type="dxa"/>
          </w:tcPr>
          <w:p w14:paraId="20776028" w14:textId="77777777" w:rsidR="00DB17E6" w:rsidRDefault="00DB17E6" w:rsidP="00DB17E6">
            <w:pPr>
              <w:rPr>
                <w:rFonts w:ascii="Arial" w:hAnsi="Arial" w:cs="Arial"/>
                <w:sz w:val="20"/>
                <w:szCs w:val="20"/>
              </w:rPr>
            </w:pPr>
          </w:p>
          <w:p w14:paraId="6072D7B5" w14:textId="0788A6E5" w:rsidR="00DB17E6" w:rsidRDefault="00DB17E6" w:rsidP="00DB17E6">
            <w:pPr>
              <w:rPr>
                <w:rFonts w:ascii="Arial" w:hAnsi="Arial" w:cs="Arial"/>
                <w:sz w:val="20"/>
                <w:szCs w:val="20"/>
              </w:rPr>
            </w:pPr>
            <w:r>
              <w:rPr>
                <w:rFonts w:ascii="Arial" w:hAnsi="Arial" w:cs="Arial"/>
                <w:sz w:val="20"/>
                <w:szCs w:val="20"/>
              </w:rPr>
              <w:t>23/07/2019</w:t>
            </w:r>
          </w:p>
          <w:p w14:paraId="40EDFCA0" w14:textId="5445743A" w:rsidR="007D2167" w:rsidRPr="00781DD3" w:rsidRDefault="00DB17E6" w:rsidP="00DB17E6">
            <w:pPr>
              <w:rPr>
                <w:rFonts w:ascii="Arial" w:hAnsi="Arial" w:cs="Arial"/>
                <w:sz w:val="20"/>
                <w:szCs w:val="20"/>
              </w:rPr>
            </w:pPr>
            <w:r>
              <w:rPr>
                <w:rFonts w:ascii="Arial" w:hAnsi="Arial" w:cs="Arial"/>
                <w:sz w:val="20"/>
                <w:szCs w:val="20"/>
              </w:rPr>
              <w:t xml:space="preserve">10:12 -11:12 </w:t>
            </w:r>
          </w:p>
        </w:tc>
        <w:tc>
          <w:tcPr>
            <w:tcW w:w="1317" w:type="dxa"/>
          </w:tcPr>
          <w:p w14:paraId="4B160CA0" w14:textId="77777777" w:rsidR="00C91AB7" w:rsidRDefault="00C91AB7" w:rsidP="006333A3">
            <w:pPr>
              <w:rPr>
                <w:rFonts w:ascii="Arial" w:hAnsi="Arial" w:cs="Arial"/>
                <w:sz w:val="20"/>
                <w:szCs w:val="20"/>
              </w:rPr>
            </w:pPr>
          </w:p>
          <w:p w14:paraId="05016DE8" w14:textId="6608732D" w:rsidR="006333A3" w:rsidRPr="00DC046D" w:rsidRDefault="006333A3" w:rsidP="006333A3">
            <w:pPr>
              <w:rPr>
                <w:rFonts w:ascii="Arial" w:hAnsi="Arial" w:cs="Arial"/>
                <w:sz w:val="20"/>
                <w:szCs w:val="20"/>
              </w:rPr>
            </w:pPr>
            <w:r>
              <w:rPr>
                <w:rFonts w:ascii="Arial" w:hAnsi="Arial" w:cs="Arial"/>
                <w:sz w:val="20"/>
                <w:szCs w:val="20"/>
              </w:rPr>
              <w:t>±4</w:t>
            </w:r>
            <w:r w:rsidR="00DB17E6">
              <w:rPr>
                <w:rFonts w:ascii="Arial" w:hAnsi="Arial" w:cs="Arial"/>
                <w:sz w:val="20"/>
                <w:szCs w:val="20"/>
              </w:rPr>
              <w:t>3</w:t>
            </w:r>
          </w:p>
          <w:p w14:paraId="22E2005A" w14:textId="77777777" w:rsidR="006333A3" w:rsidRPr="00DC046D" w:rsidRDefault="006333A3" w:rsidP="006333A3">
            <w:pPr>
              <w:rPr>
                <w:rFonts w:ascii="Arial" w:hAnsi="Arial" w:cs="Arial"/>
                <w:sz w:val="20"/>
                <w:szCs w:val="20"/>
              </w:rPr>
            </w:pPr>
          </w:p>
        </w:tc>
      </w:tr>
      <w:tr w:rsidR="006333A3" w:rsidRPr="00DC046D" w14:paraId="67A17D16" w14:textId="77777777" w:rsidTr="00724C6D">
        <w:tc>
          <w:tcPr>
            <w:tcW w:w="1277" w:type="dxa"/>
            <w:vMerge/>
          </w:tcPr>
          <w:p w14:paraId="14345924" w14:textId="77777777" w:rsidR="006333A3" w:rsidRPr="00DC046D" w:rsidRDefault="006333A3" w:rsidP="006333A3">
            <w:pPr>
              <w:rPr>
                <w:rFonts w:ascii="Arial" w:hAnsi="Arial" w:cs="Arial"/>
                <w:sz w:val="20"/>
                <w:szCs w:val="20"/>
              </w:rPr>
            </w:pPr>
          </w:p>
        </w:tc>
        <w:tc>
          <w:tcPr>
            <w:tcW w:w="2835" w:type="dxa"/>
          </w:tcPr>
          <w:p w14:paraId="374C82FC" w14:textId="77777777" w:rsidR="006333A3" w:rsidRPr="00DC046D" w:rsidRDefault="006333A3" w:rsidP="006333A3">
            <w:pPr>
              <w:rPr>
                <w:rFonts w:ascii="Arial" w:hAnsi="Arial" w:cs="Arial"/>
                <w:sz w:val="20"/>
                <w:szCs w:val="20"/>
              </w:rPr>
            </w:pPr>
            <w:r w:rsidRPr="00DC046D">
              <w:rPr>
                <w:rFonts w:ascii="Arial" w:hAnsi="Arial" w:cs="Arial"/>
                <w:sz w:val="20"/>
                <w:szCs w:val="20"/>
              </w:rPr>
              <w:t>Total Volatile</w:t>
            </w:r>
          </w:p>
          <w:p w14:paraId="6354B418" w14:textId="02C10465" w:rsidR="006333A3" w:rsidRPr="00DC046D" w:rsidRDefault="006333A3" w:rsidP="006333A3">
            <w:pPr>
              <w:rPr>
                <w:rFonts w:ascii="Arial" w:hAnsi="Arial" w:cs="Arial"/>
                <w:sz w:val="20"/>
                <w:szCs w:val="20"/>
              </w:rPr>
            </w:pPr>
            <w:r w:rsidRPr="00DC046D">
              <w:rPr>
                <w:rFonts w:ascii="Arial" w:hAnsi="Arial" w:cs="Arial"/>
                <w:sz w:val="20"/>
                <w:szCs w:val="20"/>
              </w:rPr>
              <w:t>Organic</w:t>
            </w:r>
            <w:r w:rsidR="00724C6D">
              <w:rPr>
                <w:rFonts w:ascii="Arial" w:hAnsi="Arial" w:cs="Arial"/>
                <w:sz w:val="20"/>
                <w:szCs w:val="20"/>
              </w:rPr>
              <w:t xml:space="preserve"> </w:t>
            </w:r>
            <w:r w:rsidRPr="00DC046D">
              <w:rPr>
                <w:rFonts w:ascii="Arial" w:hAnsi="Arial" w:cs="Arial"/>
                <w:sz w:val="20"/>
                <w:szCs w:val="20"/>
              </w:rPr>
              <w:t>Compounds</w:t>
            </w:r>
          </w:p>
          <w:p w14:paraId="438DE95D" w14:textId="77777777" w:rsidR="006333A3" w:rsidRPr="00DC046D" w:rsidRDefault="006333A3" w:rsidP="006333A3">
            <w:pPr>
              <w:rPr>
                <w:rFonts w:ascii="Arial" w:hAnsi="Arial" w:cs="Arial"/>
                <w:sz w:val="20"/>
                <w:szCs w:val="20"/>
              </w:rPr>
            </w:pPr>
            <w:r w:rsidRPr="00DC046D">
              <w:rPr>
                <w:rFonts w:ascii="Arial" w:hAnsi="Arial" w:cs="Arial"/>
                <w:sz w:val="20"/>
                <w:szCs w:val="20"/>
              </w:rPr>
              <w:t>(VOCs)</w:t>
            </w:r>
          </w:p>
        </w:tc>
        <w:tc>
          <w:tcPr>
            <w:tcW w:w="1567" w:type="dxa"/>
          </w:tcPr>
          <w:p w14:paraId="363E7D29" w14:textId="77777777" w:rsidR="006333A3" w:rsidRPr="00DC046D" w:rsidRDefault="006333A3" w:rsidP="006333A3">
            <w:pPr>
              <w:rPr>
                <w:rFonts w:ascii="Arial" w:hAnsi="Arial" w:cs="Arial"/>
                <w:sz w:val="20"/>
                <w:szCs w:val="20"/>
              </w:rPr>
            </w:pPr>
          </w:p>
          <w:p w14:paraId="165468B6" w14:textId="77777777" w:rsidR="006333A3" w:rsidRPr="00DC046D" w:rsidRDefault="006333A3" w:rsidP="006333A3">
            <w:pPr>
              <w:rPr>
                <w:rFonts w:ascii="Arial" w:hAnsi="Arial" w:cs="Arial"/>
                <w:sz w:val="20"/>
                <w:szCs w:val="20"/>
              </w:rPr>
            </w:pPr>
          </w:p>
          <w:p w14:paraId="3F41C74A" w14:textId="77777777" w:rsidR="006333A3" w:rsidRPr="00DC046D" w:rsidRDefault="006333A3" w:rsidP="006333A3">
            <w:pPr>
              <w:rPr>
                <w:rFonts w:ascii="Arial" w:hAnsi="Arial" w:cs="Arial"/>
                <w:sz w:val="20"/>
                <w:szCs w:val="20"/>
              </w:rPr>
            </w:pPr>
            <w:r w:rsidRPr="00DC046D">
              <w:rPr>
                <w:rFonts w:ascii="Arial" w:hAnsi="Arial" w:cs="Arial"/>
                <w:sz w:val="20"/>
                <w:szCs w:val="20"/>
              </w:rPr>
              <w:t>1000 mg/m3</w:t>
            </w:r>
          </w:p>
        </w:tc>
        <w:tc>
          <w:tcPr>
            <w:tcW w:w="1671" w:type="dxa"/>
          </w:tcPr>
          <w:p w14:paraId="59872C10" w14:textId="77777777" w:rsidR="006333A3" w:rsidRDefault="006333A3" w:rsidP="006333A3">
            <w:pPr>
              <w:rPr>
                <w:rFonts w:ascii="Arial" w:hAnsi="Arial" w:cs="Arial"/>
                <w:sz w:val="20"/>
                <w:szCs w:val="20"/>
              </w:rPr>
            </w:pPr>
          </w:p>
          <w:p w14:paraId="31B234E9" w14:textId="77777777" w:rsidR="006333A3" w:rsidRPr="00DC046D" w:rsidRDefault="006333A3" w:rsidP="006333A3">
            <w:pPr>
              <w:rPr>
                <w:rFonts w:ascii="Arial" w:hAnsi="Arial" w:cs="Arial"/>
                <w:sz w:val="20"/>
                <w:szCs w:val="20"/>
              </w:rPr>
            </w:pPr>
            <w:r>
              <w:rPr>
                <w:rFonts w:ascii="Arial" w:hAnsi="Arial" w:cs="Arial"/>
                <w:sz w:val="20"/>
                <w:szCs w:val="20"/>
              </w:rPr>
              <w:t xml:space="preserve">1hour </w:t>
            </w:r>
          </w:p>
        </w:tc>
        <w:tc>
          <w:tcPr>
            <w:tcW w:w="1680" w:type="dxa"/>
          </w:tcPr>
          <w:p w14:paraId="1CA492FB" w14:textId="77777777" w:rsidR="006333A3" w:rsidRDefault="006333A3" w:rsidP="006333A3">
            <w:pPr>
              <w:rPr>
                <w:rFonts w:ascii="Arial" w:hAnsi="Arial" w:cs="Arial"/>
                <w:sz w:val="20"/>
                <w:szCs w:val="20"/>
              </w:rPr>
            </w:pPr>
          </w:p>
          <w:p w14:paraId="70A773D5" w14:textId="14666E68" w:rsidR="006333A3" w:rsidRPr="00DC046D" w:rsidRDefault="00C91AB7" w:rsidP="006333A3">
            <w:pPr>
              <w:rPr>
                <w:rFonts w:ascii="Arial" w:hAnsi="Arial" w:cs="Arial"/>
                <w:sz w:val="20"/>
                <w:szCs w:val="20"/>
              </w:rPr>
            </w:pPr>
            <w:r>
              <w:rPr>
                <w:rFonts w:ascii="Arial" w:hAnsi="Arial" w:cs="Arial"/>
                <w:sz w:val="20"/>
                <w:szCs w:val="20"/>
              </w:rPr>
              <w:t>6</w:t>
            </w:r>
            <w:r w:rsidR="00DB17E6">
              <w:rPr>
                <w:rFonts w:ascii="Arial" w:hAnsi="Arial" w:cs="Arial"/>
                <w:sz w:val="20"/>
                <w:szCs w:val="20"/>
              </w:rPr>
              <w:t xml:space="preserve">32 </w:t>
            </w:r>
            <w:r w:rsidR="006333A3" w:rsidRPr="009C6A63">
              <w:rPr>
                <w:rFonts w:ascii="Arial" w:hAnsi="Arial" w:cs="Arial"/>
                <w:sz w:val="20"/>
                <w:szCs w:val="20"/>
              </w:rPr>
              <w:t>mg(N)m-3</w:t>
            </w:r>
          </w:p>
        </w:tc>
        <w:tc>
          <w:tcPr>
            <w:tcW w:w="2092" w:type="dxa"/>
            <w:gridSpan w:val="2"/>
          </w:tcPr>
          <w:p w14:paraId="6313AB9C" w14:textId="77777777" w:rsidR="006333A3" w:rsidRPr="00DC046D" w:rsidRDefault="006333A3" w:rsidP="006333A3">
            <w:pPr>
              <w:rPr>
                <w:rFonts w:ascii="Arial" w:hAnsi="Arial" w:cs="Arial"/>
                <w:sz w:val="20"/>
                <w:szCs w:val="20"/>
              </w:rPr>
            </w:pPr>
          </w:p>
          <w:p w14:paraId="04AB7BFB" w14:textId="77777777" w:rsidR="006333A3" w:rsidRPr="00DC046D" w:rsidRDefault="006333A3" w:rsidP="006333A3">
            <w:pPr>
              <w:rPr>
                <w:rFonts w:ascii="Arial" w:hAnsi="Arial" w:cs="Arial"/>
                <w:sz w:val="20"/>
                <w:szCs w:val="20"/>
              </w:rPr>
            </w:pPr>
            <w:r w:rsidRPr="00FF1D8B">
              <w:rPr>
                <w:rFonts w:ascii="Arial" w:hAnsi="Arial" w:cs="Arial"/>
                <w:sz w:val="20"/>
                <w:szCs w:val="20"/>
              </w:rPr>
              <w:t>BS EN12</w:t>
            </w:r>
            <w:r w:rsidRPr="00995F11">
              <w:rPr>
                <w:rFonts w:ascii="Arial" w:hAnsi="Arial" w:cs="Arial"/>
                <w:sz w:val="20"/>
                <w:szCs w:val="20"/>
              </w:rPr>
              <w:t xml:space="preserve">619:1999 </w:t>
            </w:r>
          </w:p>
        </w:tc>
        <w:tc>
          <w:tcPr>
            <w:tcW w:w="1798" w:type="dxa"/>
          </w:tcPr>
          <w:p w14:paraId="79A42874" w14:textId="77777777" w:rsidR="006333A3" w:rsidRDefault="006333A3" w:rsidP="00DB17E6">
            <w:pPr>
              <w:rPr>
                <w:rFonts w:ascii="Arial" w:hAnsi="Arial" w:cs="Arial"/>
                <w:sz w:val="20"/>
                <w:szCs w:val="20"/>
              </w:rPr>
            </w:pPr>
          </w:p>
          <w:p w14:paraId="29B0D571" w14:textId="77777777" w:rsidR="00DB17E6" w:rsidRDefault="00DB17E6" w:rsidP="00DB17E6">
            <w:pPr>
              <w:rPr>
                <w:rFonts w:ascii="Arial" w:hAnsi="Arial" w:cs="Arial"/>
                <w:sz w:val="20"/>
                <w:szCs w:val="20"/>
              </w:rPr>
            </w:pPr>
            <w:r>
              <w:rPr>
                <w:rFonts w:ascii="Arial" w:hAnsi="Arial" w:cs="Arial"/>
                <w:sz w:val="20"/>
                <w:szCs w:val="20"/>
              </w:rPr>
              <w:t>23/07/2019</w:t>
            </w:r>
          </w:p>
          <w:p w14:paraId="238D706F" w14:textId="0FAA1C7A" w:rsidR="00DB17E6" w:rsidRDefault="00DB17E6" w:rsidP="00DB17E6">
            <w:r>
              <w:rPr>
                <w:rFonts w:ascii="Arial" w:hAnsi="Arial" w:cs="Arial"/>
                <w:sz w:val="20"/>
                <w:szCs w:val="20"/>
              </w:rPr>
              <w:t>10:12 -11:12</w:t>
            </w:r>
          </w:p>
        </w:tc>
        <w:tc>
          <w:tcPr>
            <w:tcW w:w="1317" w:type="dxa"/>
          </w:tcPr>
          <w:p w14:paraId="041F1564" w14:textId="77777777" w:rsidR="006333A3" w:rsidRDefault="006333A3" w:rsidP="006333A3">
            <w:pPr>
              <w:rPr>
                <w:rFonts w:ascii="Arial" w:hAnsi="Arial" w:cs="Arial"/>
                <w:sz w:val="20"/>
                <w:szCs w:val="20"/>
              </w:rPr>
            </w:pPr>
          </w:p>
          <w:p w14:paraId="3784403F" w14:textId="392E4234" w:rsidR="006333A3" w:rsidRPr="00DC046D" w:rsidRDefault="006333A3" w:rsidP="006333A3">
            <w:pPr>
              <w:rPr>
                <w:rFonts w:ascii="Arial" w:hAnsi="Arial" w:cs="Arial"/>
                <w:sz w:val="20"/>
                <w:szCs w:val="20"/>
              </w:rPr>
            </w:pPr>
            <w:r>
              <w:rPr>
                <w:rFonts w:ascii="Arial" w:hAnsi="Arial" w:cs="Arial"/>
                <w:sz w:val="20"/>
                <w:szCs w:val="20"/>
              </w:rPr>
              <w:t>±</w:t>
            </w:r>
            <w:r w:rsidR="00C91AB7">
              <w:rPr>
                <w:rFonts w:ascii="Arial" w:hAnsi="Arial" w:cs="Arial"/>
                <w:sz w:val="20"/>
                <w:szCs w:val="20"/>
              </w:rPr>
              <w:t>3</w:t>
            </w:r>
            <w:r w:rsidR="00DB17E6">
              <w:rPr>
                <w:rFonts w:ascii="Arial" w:hAnsi="Arial" w:cs="Arial"/>
                <w:sz w:val="20"/>
                <w:szCs w:val="20"/>
              </w:rPr>
              <w:t>0</w:t>
            </w:r>
          </w:p>
        </w:tc>
      </w:tr>
      <w:tr w:rsidR="006333A3" w:rsidRPr="00DC046D" w14:paraId="282C3EBA" w14:textId="77777777" w:rsidTr="00724C6D">
        <w:tc>
          <w:tcPr>
            <w:tcW w:w="1277" w:type="dxa"/>
            <w:vMerge/>
          </w:tcPr>
          <w:p w14:paraId="3948AAC8" w14:textId="77777777" w:rsidR="006333A3" w:rsidRPr="00DC046D" w:rsidRDefault="006333A3" w:rsidP="006333A3">
            <w:pPr>
              <w:rPr>
                <w:rFonts w:ascii="Arial" w:hAnsi="Arial" w:cs="Arial"/>
                <w:sz w:val="20"/>
                <w:szCs w:val="20"/>
              </w:rPr>
            </w:pPr>
          </w:p>
        </w:tc>
        <w:tc>
          <w:tcPr>
            <w:tcW w:w="2835" w:type="dxa"/>
          </w:tcPr>
          <w:p w14:paraId="279B40DD" w14:textId="77777777" w:rsidR="00724C6D" w:rsidRDefault="00724C6D" w:rsidP="006333A3">
            <w:pPr>
              <w:rPr>
                <w:rFonts w:ascii="Arial" w:hAnsi="Arial" w:cs="Arial"/>
                <w:sz w:val="20"/>
                <w:szCs w:val="20"/>
              </w:rPr>
            </w:pPr>
          </w:p>
          <w:p w14:paraId="224725FA" w14:textId="77777777" w:rsidR="006333A3" w:rsidRDefault="006333A3" w:rsidP="006333A3">
            <w:pPr>
              <w:rPr>
                <w:rFonts w:ascii="Arial" w:hAnsi="Arial" w:cs="Arial"/>
                <w:sz w:val="20"/>
                <w:szCs w:val="20"/>
              </w:rPr>
            </w:pPr>
            <w:r w:rsidRPr="00DC046D">
              <w:rPr>
                <w:rFonts w:ascii="Arial" w:hAnsi="Arial" w:cs="Arial"/>
                <w:sz w:val="20"/>
                <w:szCs w:val="20"/>
              </w:rPr>
              <w:t>Sulphur dioxide</w:t>
            </w:r>
          </w:p>
          <w:p w14:paraId="47C33C54" w14:textId="6E934190" w:rsidR="00724C6D" w:rsidRPr="00DC046D" w:rsidRDefault="00724C6D" w:rsidP="006333A3">
            <w:pPr>
              <w:rPr>
                <w:rFonts w:ascii="Arial" w:hAnsi="Arial" w:cs="Arial"/>
                <w:sz w:val="20"/>
                <w:szCs w:val="20"/>
              </w:rPr>
            </w:pPr>
          </w:p>
        </w:tc>
        <w:tc>
          <w:tcPr>
            <w:tcW w:w="1567" w:type="dxa"/>
          </w:tcPr>
          <w:p w14:paraId="27EE4965" w14:textId="77777777" w:rsidR="006333A3" w:rsidRPr="00DC046D" w:rsidRDefault="006333A3" w:rsidP="006333A3">
            <w:pPr>
              <w:rPr>
                <w:rFonts w:ascii="Arial" w:hAnsi="Arial" w:cs="Arial"/>
                <w:sz w:val="20"/>
                <w:szCs w:val="20"/>
              </w:rPr>
            </w:pPr>
          </w:p>
          <w:p w14:paraId="7B826A39" w14:textId="77777777" w:rsidR="006333A3" w:rsidRPr="00DC046D" w:rsidRDefault="006333A3" w:rsidP="006333A3">
            <w:pPr>
              <w:rPr>
                <w:rFonts w:ascii="Arial" w:hAnsi="Arial" w:cs="Arial"/>
                <w:sz w:val="20"/>
                <w:szCs w:val="20"/>
              </w:rPr>
            </w:pPr>
            <w:r w:rsidRPr="00DC046D">
              <w:rPr>
                <w:rFonts w:ascii="Arial" w:hAnsi="Arial" w:cs="Arial"/>
                <w:sz w:val="20"/>
                <w:szCs w:val="20"/>
              </w:rPr>
              <w:t>350 mg/m3</w:t>
            </w:r>
          </w:p>
        </w:tc>
        <w:tc>
          <w:tcPr>
            <w:tcW w:w="1671" w:type="dxa"/>
          </w:tcPr>
          <w:p w14:paraId="72C73325" w14:textId="77777777" w:rsidR="00724C6D" w:rsidRDefault="00724C6D" w:rsidP="006333A3">
            <w:pPr>
              <w:rPr>
                <w:rFonts w:ascii="Arial" w:hAnsi="Arial" w:cs="Arial"/>
                <w:sz w:val="20"/>
                <w:szCs w:val="20"/>
              </w:rPr>
            </w:pPr>
          </w:p>
          <w:p w14:paraId="5532184C" w14:textId="067933DC" w:rsidR="006333A3" w:rsidRPr="00DC046D" w:rsidRDefault="006333A3" w:rsidP="006333A3">
            <w:pPr>
              <w:rPr>
                <w:rFonts w:ascii="Arial" w:hAnsi="Arial" w:cs="Arial"/>
                <w:sz w:val="20"/>
                <w:szCs w:val="20"/>
              </w:rPr>
            </w:pPr>
            <w:r>
              <w:rPr>
                <w:rFonts w:ascii="Arial" w:hAnsi="Arial" w:cs="Arial"/>
                <w:sz w:val="20"/>
                <w:szCs w:val="20"/>
              </w:rPr>
              <w:t xml:space="preserve">1hour </w:t>
            </w:r>
          </w:p>
        </w:tc>
        <w:tc>
          <w:tcPr>
            <w:tcW w:w="1680" w:type="dxa"/>
          </w:tcPr>
          <w:p w14:paraId="1A6A98EB" w14:textId="77777777" w:rsidR="00724C6D" w:rsidRDefault="00724C6D" w:rsidP="006333A3">
            <w:pPr>
              <w:rPr>
                <w:rFonts w:ascii="Arial" w:hAnsi="Arial" w:cs="Arial"/>
                <w:sz w:val="20"/>
                <w:szCs w:val="20"/>
              </w:rPr>
            </w:pPr>
          </w:p>
          <w:p w14:paraId="7DDB04BB" w14:textId="126A7DD9" w:rsidR="006333A3" w:rsidRPr="00DC046D" w:rsidRDefault="00C91AB7" w:rsidP="006333A3">
            <w:pPr>
              <w:rPr>
                <w:rFonts w:ascii="Arial" w:hAnsi="Arial" w:cs="Arial"/>
                <w:sz w:val="20"/>
                <w:szCs w:val="20"/>
              </w:rPr>
            </w:pPr>
            <w:r w:rsidRPr="00C91AB7">
              <w:rPr>
                <w:rFonts w:ascii="Arial" w:hAnsi="Arial" w:cs="Arial"/>
                <w:sz w:val="20"/>
                <w:szCs w:val="20"/>
              </w:rPr>
              <w:t>100</w:t>
            </w:r>
            <w:r w:rsidR="00D627E8" w:rsidRPr="00C91AB7">
              <w:rPr>
                <w:rFonts w:ascii="Arial" w:hAnsi="Arial" w:cs="Arial"/>
                <w:sz w:val="20"/>
                <w:szCs w:val="20"/>
              </w:rPr>
              <w:t>.</w:t>
            </w:r>
            <w:r w:rsidR="00DB17E6">
              <w:rPr>
                <w:rFonts w:ascii="Arial" w:hAnsi="Arial" w:cs="Arial"/>
                <w:sz w:val="20"/>
                <w:szCs w:val="20"/>
              </w:rPr>
              <w:t>3</w:t>
            </w:r>
            <w:r w:rsidR="00D627E8">
              <w:rPr>
                <w:rFonts w:ascii="Arial" w:hAnsi="Arial" w:cs="Arial"/>
                <w:sz w:val="20"/>
                <w:szCs w:val="20"/>
              </w:rPr>
              <w:t xml:space="preserve"> </w:t>
            </w:r>
            <w:r w:rsidR="006333A3" w:rsidRPr="009C6A63">
              <w:rPr>
                <w:rFonts w:ascii="Arial" w:hAnsi="Arial" w:cs="Arial"/>
                <w:sz w:val="20"/>
                <w:szCs w:val="20"/>
              </w:rPr>
              <w:t>mg(N)m-3</w:t>
            </w:r>
          </w:p>
        </w:tc>
        <w:tc>
          <w:tcPr>
            <w:tcW w:w="2092" w:type="dxa"/>
            <w:gridSpan w:val="2"/>
          </w:tcPr>
          <w:p w14:paraId="7E6C0E38" w14:textId="77777777" w:rsidR="00724C6D" w:rsidRDefault="00724C6D" w:rsidP="006333A3">
            <w:pPr>
              <w:rPr>
                <w:rFonts w:ascii="Arial" w:hAnsi="Arial" w:cs="Arial"/>
                <w:sz w:val="20"/>
                <w:szCs w:val="20"/>
              </w:rPr>
            </w:pPr>
          </w:p>
          <w:p w14:paraId="56517411" w14:textId="1E88BA9E" w:rsidR="006333A3" w:rsidRPr="00DC046D" w:rsidRDefault="006333A3" w:rsidP="006333A3">
            <w:pPr>
              <w:rPr>
                <w:rFonts w:ascii="Arial" w:hAnsi="Arial" w:cs="Arial"/>
                <w:sz w:val="20"/>
                <w:szCs w:val="20"/>
              </w:rPr>
            </w:pPr>
            <w:r w:rsidRPr="00E33C85">
              <w:rPr>
                <w:rFonts w:ascii="Arial" w:hAnsi="Arial" w:cs="Arial"/>
                <w:sz w:val="20"/>
                <w:szCs w:val="20"/>
              </w:rPr>
              <w:t>BS EN 14791</w:t>
            </w:r>
          </w:p>
          <w:p w14:paraId="0DDE8D04" w14:textId="77777777" w:rsidR="006333A3" w:rsidRPr="00DC046D" w:rsidRDefault="006333A3" w:rsidP="006333A3">
            <w:pPr>
              <w:rPr>
                <w:rFonts w:ascii="Arial" w:hAnsi="Arial" w:cs="Arial"/>
                <w:sz w:val="20"/>
                <w:szCs w:val="20"/>
              </w:rPr>
            </w:pPr>
          </w:p>
        </w:tc>
        <w:tc>
          <w:tcPr>
            <w:tcW w:w="1798" w:type="dxa"/>
          </w:tcPr>
          <w:p w14:paraId="6B4A8FDD" w14:textId="77777777" w:rsidR="00724C6D" w:rsidRDefault="00724C6D" w:rsidP="00DB17E6">
            <w:pPr>
              <w:rPr>
                <w:rFonts w:ascii="Arial" w:hAnsi="Arial" w:cs="Arial"/>
                <w:sz w:val="20"/>
                <w:szCs w:val="20"/>
              </w:rPr>
            </w:pPr>
          </w:p>
          <w:p w14:paraId="7727715B" w14:textId="5F02036F" w:rsidR="00DB17E6" w:rsidRDefault="00DB17E6" w:rsidP="00DB17E6">
            <w:pPr>
              <w:rPr>
                <w:rFonts w:ascii="Arial" w:hAnsi="Arial" w:cs="Arial"/>
                <w:sz w:val="20"/>
                <w:szCs w:val="20"/>
              </w:rPr>
            </w:pPr>
            <w:r>
              <w:rPr>
                <w:rFonts w:ascii="Arial" w:hAnsi="Arial" w:cs="Arial"/>
                <w:sz w:val="20"/>
                <w:szCs w:val="20"/>
              </w:rPr>
              <w:t>23/07/2019</w:t>
            </w:r>
          </w:p>
          <w:p w14:paraId="4D7069A4" w14:textId="60F0C7D1" w:rsidR="00DB17E6" w:rsidRPr="00781DD3" w:rsidRDefault="00DB17E6" w:rsidP="00DB17E6">
            <w:pPr>
              <w:rPr>
                <w:rFonts w:ascii="Arial" w:hAnsi="Arial" w:cs="Arial"/>
                <w:sz w:val="20"/>
                <w:szCs w:val="20"/>
              </w:rPr>
            </w:pPr>
            <w:r>
              <w:rPr>
                <w:rFonts w:ascii="Arial" w:hAnsi="Arial" w:cs="Arial"/>
                <w:sz w:val="20"/>
                <w:szCs w:val="20"/>
              </w:rPr>
              <w:t>10:12 -11:12</w:t>
            </w:r>
          </w:p>
        </w:tc>
        <w:tc>
          <w:tcPr>
            <w:tcW w:w="1317" w:type="dxa"/>
          </w:tcPr>
          <w:p w14:paraId="6C9195C9" w14:textId="45A648D9" w:rsidR="006333A3" w:rsidRPr="00DC046D" w:rsidRDefault="006333A3" w:rsidP="006333A3">
            <w:pPr>
              <w:rPr>
                <w:rFonts w:ascii="Arial" w:hAnsi="Arial" w:cs="Arial"/>
                <w:sz w:val="20"/>
                <w:szCs w:val="20"/>
              </w:rPr>
            </w:pPr>
            <w:r>
              <w:rPr>
                <w:rFonts w:ascii="Arial" w:hAnsi="Arial" w:cs="Arial"/>
                <w:sz w:val="20"/>
                <w:szCs w:val="20"/>
              </w:rPr>
              <w:t>±</w:t>
            </w:r>
            <w:r w:rsidR="00DB17E6">
              <w:rPr>
                <w:rFonts w:ascii="Arial" w:hAnsi="Arial" w:cs="Arial"/>
                <w:sz w:val="20"/>
                <w:szCs w:val="20"/>
              </w:rPr>
              <w:t xml:space="preserve"> 8.4</w:t>
            </w:r>
          </w:p>
        </w:tc>
      </w:tr>
    </w:tbl>
    <w:p w14:paraId="446F1F0A" w14:textId="77777777" w:rsidR="00F03161" w:rsidRPr="006D2213" w:rsidRDefault="00F03161" w:rsidP="00F03161">
      <w:pPr>
        <w:spacing w:line="240" w:lineRule="auto"/>
        <w:rPr>
          <w:rFonts w:ascii="Arial" w:hAnsi="Arial" w:cs="Arial"/>
          <w:sz w:val="18"/>
          <w:szCs w:val="18"/>
        </w:rPr>
      </w:pPr>
      <w:r w:rsidRPr="006D2213">
        <w:rPr>
          <w:rFonts w:ascii="Arial" w:hAnsi="Arial" w:cs="Arial"/>
          <w:sz w:val="18"/>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7606A8AF" w14:textId="5A11E4E4" w:rsidR="00F03161" w:rsidRPr="006D2213" w:rsidRDefault="00F03161" w:rsidP="00F03161">
      <w:pPr>
        <w:spacing w:line="240" w:lineRule="auto"/>
        <w:rPr>
          <w:rFonts w:ascii="Arial" w:hAnsi="Arial" w:cs="Arial"/>
          <w:sz w:val="18"/>
          <w:szCs w:val="18"/>
        </w:rPr>
      </w:pPr>
      <w:r w:rsidRPr="006D2213">
        <w:rPr>
          <w:rFonts w:ascii="Arial" w:hAnsi="Arial" w:cs="Arial"/>
          <w:sz w:val="18"/>
          <w:szCs w:val="18"/>
        </w:rPr>
        <w:t xml:space="preserve">Where an internationally recognised standard test method is used the </w:t>
      </w:r>
      <w:r w:rsidR="00060C60" w:rsidRPr="006D2213">
        <w:rPr>
          <w:rFonts w:ascii="Arial" w:hAnsi="Arial" w:cs="Arial"/>
          <w:sz w:val="18"/>
          <w:szCs w:val="18"/>
        </w:rPr>
        <w:t>reference,</w:t>
      </w:r>
      <w:r w:rsidRPr="006D2213">
        <w:rPr>
          <w:rFonts w:ascii="Arial" w:hAnsi="Arial" w:cs="Arial"/>
          <w:sz w:val="18"/>
          <w:szCs w:val="18"/>
        </w:rPr>
        <w:t xml:space="preserve"> number is given. Where another method that has been formally agreed with Natural Resources Wales is used, then the appropriate identifier is given. In other </w:t>
      </w:r>
      <w:r w:rsidR="00060C60" w:rsidRPr="006D2213">
        <w:rPr>
          <w:rFonts w:ascii="Arial" w:hAnsi="Arial" w:cs="Arial"/>
          <w:sz w:val="18"/>
          <w:szCs w:val="18"/>
        </w:rPr>
        <w:t>cases,</w:t>
      </w:r>
      <w:r w:rsidRPr="006D2213">
        <w:rPr>
          <w:rFonts w:ascii="Arial" w:hAnsi="Arial" w:cs="Arial"/>
          <w:sz w:val="18"/>
          <w:szCs w:val="18"/>
        </w:rPr>
        <w:t xml:space="preserve"> the principal technique is stated, for example gas chromatography.</w:t>
      </w:r>
    </w:p>
    <w:p w14:paraId="78822A8C" w14:textId="77777777" w:rsidR="00F03161" w:rsidRPr="006D2213" w:rsidRDefault="00F03161" w:rsidP="00F03161">
      <w:pPr>
        <w:spacing w:line="240" w:lineRule="auto"/>
        <w:rPr>
          <w:rFonts w:ascii="Arial" w:hAnsi="Arial" w:cs="Arial"/>
          <w:sz w:val="18"/>
          <w:szCs w:val="18"/>
        </w:rPr>
      </w:pPr>
      <w:r w:rsidRPr="006D2213">
        <w:rPr>
          <w:rFonts w:ascii="Arial" w:hAnsi="Arial" w:cs="Arial"/>
          <w:sz w:val="18"/>
          <w:szCs w:val="18"/>
        </w:rPr>
        <w:t>For non-continuous measurements the date and time of the sample that produced the result is given. For continuous measurements the percentage of the process operating time covered by the result is given.   The uncertainty associated with the quoted result at the 95% confidence interval, unless otherwise stated.</w:t>
      </w:r>
    </w:p>
    <w:tbl>
      <w:tblPr>
        <w:tblStyle w:val="TableGrid"/>
        <w:tblW w:w="0" w:type="auto"/>
        <w:tblInd w:w="-289" w:type="dxa"/>
        <w:tblLook w:val="04A0" w:firstRow="1" w:lastRow="0" w:firstColumn="1" w:lastColumn="0" w:noHBand="0" w:noVBand="1"/>
      </w:tblPr>
      <w:tblGrid>
        <w:gridCol w:w="14237"/>
      </w:tblGrid>
      <w:tr w:rsidR="00F03161" w14:paraId="6F012763" w14:textId="77777777" w:rsidTr="000B4C22">
        <w:trPr>
          <w:trHeight w:val="670"/>
        </w:trPr>
        <w:tc>
          <w:tcPr>
            <w:tcW w:w="14237" w:type="dxa"/>
          </w:tcPr>
          <w:p w14:paraId="34A72922" w14:textId="77777777" w:rsidR="003655D4" w:rsidRDefault="00F03161" w:rsidP="00912A81">
            <w:pPr>
              <w:rPr>
                <w:rFonts w:ascii="Arial" w:hAnsi="Arial" w:cs="Arial"/>
                <w:color w:val="FF0000"/>
                <w:sz w:val="20"/>
                <w:szCs w:val="20"/>
              </w:rPr>
            </w:pPr>
            <w:r w:rsidRPr="00BC2AB0">
              <w:rPr>
                <w:rFonts w:ascii="Arial" w:hAnsi="Arial" w:cs="Arial"/>
                <w:sz w:val="20"/>
                <w:szCs w:val="20"/>
              </w:rPr>
              <w:t xml:space="preserve">Operator’s </w:t>
            </w:r>
            <w:r w:rsidR="00B10BE8" w:rsidRPr="00BC2AB0">
              <w:rPr>
                <w:rFonts w:ascii="Arial" w:hAnsi="Arial" w:cs="Arial"/>
                <w:sz w:val="20"/>
                <w:szCs w:val="20"/>
              </w:rPr>
              <w:t>comment:</w:t>
            </w:r>
            <w:r w:rsidR="00B35A0E">
              <w:rPr>
                <w:rFonts w:ascii="Arial" w:hAnsi="Arial" w:cs="Arial"/>
                <w:sz w:val="20"/>
                <w:szCs w:val="20"/>
              </w:rPr>
              <w:t xml:space="preserve"> </w:t>
            </w:r>
          </w:p>
          <w:p w14:paraId="0BE1C2F7" w14:textId="682DD0B6" w:rsidR="003655D4" w:rsidRDefault="003655D4" w:rsidP="00B35A0E">
            <w:pPr>
              <w:rPr>
                <w:sz w:val="18"/>
                <w:szCs w:val="18"/>
              </w:rPr>
            </w:pPr>
          </w:p>
        </w:tc>
      </w:tr>
    </w:tbl>
    <w:p w14:paraId="1A5100DF" w14:textId="48AE7E16" w:rsidR="004E2E7F" w:rsidRDefault="00F03161" w:rsidP="003655D4">
      <w:pPr>
        <w:pStyle w:val="NoSpacing"/>
      </w:pPr>
      <w:r>
        <w:t>Signed ………………</w:t>
      </w:r>
      <w:r>
        <w:rPr>
          <w:noProof/>
          <w:lang w:eastAsia="en-GB"/>
        </w:rPr>
        <w:drawing>
          <wp:inline distT="0" distB="0" distL="0" distR="0" wp14:anchorId="4A496EF1" wp14:editId="7E320284">
            <wp:extent cx="1231265" cy="359410"/>
            <wp:effectExtent l="0" t="0" r="698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1265" cy="359410"/>
                    </a:xfrm>
                    <a:prstGeom prst="rect">
                      <a:avLst/>
                    </a:prstGeom>
                    <a:noFill/>
                  </pic:spPr>
                </pic:pic>
              </a:graphicData>
            </a:graphic>
          </wp:inline>
        </w:drawing>
      </w:r>
      <w:r w:rsidR="00902E04">
        <w:t>…………………</w:t>
      </w:r>
      <w:r w:rsidR="001E3F94">
        <w:t>………. Date…</w:t>
      </w:r>
      <w:r w:rsidR="00397CA7">
        <w:t>1</w:t>
      </w:r>
      <w:r w:rsidR="00A072D0">
        <w:t>6</w:t>
      </w:r>
      <w:r w:rsidR="001E3F94">
        <w:t>-</w:t>
      </w:r>
      <w:r w:rsidR="00397CA7">
        <w:t>01</w:t>
      </w:r>
      <w:r>
        <w:t>-20</w:t>
      </w:r>
      <w:r w:rsidR="00A072D0">
        <w:t>20</w:t>
      </w:r>
      <w:r>
        <w:t>…………………</w:t>
      </w:r>
      <w:proofErr w:type="gramStart"/>
      <w:r>
        <w:t>…..</w:t>
      </w:r>
      <w:proofErr w:type="gramEnd"/>
      <w:r w:rsidR="004E2E7F">
        <w:t xml:space="preserve"> </w:t>
      </w:r>
    </w:p>
    <w:p w14:paraId="309B20E3" w14:textId="77777777" w:rsidR="00912A81" w:rsidRDefault="00F03161" w:rsidP="003655D4">
      <w:pPr>
        <w:pStyle w:val="NoSpacing"/>
      </w:pPr>
      <w:r>
        <w:t>(Authorised to sign as representative of Operator)</w:t>
      </w:r>
    </w:p>
    <w:sectPr w:rsidR="00912A81" w:rsidSect="00912A81">
      <w:headerReference w:type="default" r:id="rId10"/>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87DE33" w14:textId="77777777" w:rsidR="00403D56" w:rsidRDefault="00403D56">
      <w:pPr>
        <w:spacing w:after="0" w:line="240" w:lineRule="auto"/>
      </w:pPr>
      <w:r>
        <w:separator/>
      </w:r>
    </w:p>
  </w:endnote>
  <w:endnote w:type="continuationSeparator" w:id="0">
    <w:p w14:paraId="018EFEEE" w14:textId="77777777" w:rsidR="00403D56" w:rsidRDefault="00403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203AFD" w14:textId="77777777" w:rsidR="00912A81" w:rsidRDefault="00912A81" w:rsidP="00912A81">
    <w:pPr>
      <w:pStyle w:val="Footer"/>
    </w:pPr>
    <w:r w:rsidRPr="00410E12">
      <w:t xml:space="preserve">Permit Number </w:t>
    </w:r>
  </w:p>
  <w:p w14:paraId="5283E3FC" w14:textId="77777777" w:rsidR="00912A81" w:rsidRPr="00410E12" w:rsidRDefault="001D43C4" w:rsidP="001D43C4">
    <w:pPr>
      <w:pStyle w:val="Footer"/>
    </w:pPr>
    <w:r w:rsidRPr="001D43C4">
      <w:t>EPR/DP3735NP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978287" w14:textId="77777777" w:rsidR="00403D56" w:rsidRDefault="00403D56">
      <w:pPr>
        <w:spacing w:after="0" w:line="240" w:lineRule="auto"/>
      </w:pPr>
      <w:r>
        <w:separator/>
      </w:r>
    </w:p>
  </w:footnote>
  <w:footnote w:type="continuationSeparator" w:id="0">
    <w:p w14:paraId="4A1957BC" w14:textId="77777777" w:rsidR="00403D56" w:rsidRDefault="00403D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DDDC91" w14:textId="77777777" w:rsidR="00912A81" w:rsidRDefault="00912A81">
    <w:pPr>
      <w:pStyle w:val="Header"/>
    </w:pPr>
    <w:r>
      <w:rPr>
        <w:noProof/>
        <w:lang w:eastAsia="en-GB"/>
      </w:rPr>
      <w:drawing>
        <wp:anchor distT="0" distB="0" distL="114300" distR="114300" simplePos="0" relativeHeight="251659264" behindDoc="1" locked="0" layoutInCell="1" allowOverlap="1" wp14:anchorId="11A1EEE1" wp14:editId="0C55E88F">
          <wp:simplePos x="0" y="0"/>
          <wp:positionH relativeFrom="column">
            <wp:posOffset>7439025</wp:posOffset>
          </wp:positionH>
          <wp:positionV relativeFrom="paragraph">
            <wp:posOffset>45720</wp:posOffset>
          </wp:positionV>
          <wp:extent cx="1943100" cy="371475"/>
          <wp:effectExtent l="0" t="0" r="0" b="9525"/>
          <wp:wrapThrough wrapText="bothSides">
            <wp:wrapPolygon edited="0">
              <wp:start x="0" y="0"/>
              <wp:lineTo x="0" y="21046"/>
              <wp:lineTo x="21388" y="21046"/>
              <wp:lineTo x="2138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ogen.png"/>
                  <pic:cNvPicPr/>
                </pic:nvPicPr>
                <pic:blipFill>
                  <a:blip r:embed="rId1">
                    <a:extLst>
                      <a:ext uri="{28A0092B-C50C-407E-A947-70E740481C1C}">
                        <a14:useLocalDpi xmlns:a14="http://schemas.microsoft.com/office/drawing/2010/main" val="0"/>
                      </a:ext>
                    </a:extLst>
                  </a:blip>
                  <a:stretch>
                    <a:fillRect/>
                  </a:stretch>
                </pic:blipFill>
                <pic:spPr>
                  <a:xfrm>
                    <a:off x="0" y="0"/>
                    <a:ext cx="1943100" cy="371475"/>
                  </a:xfrm>
                  <a:prstGeom prst="rect">
                    <a:avLst/>
                  </a:prstGeom>
                </pic:spPr>
              </pic:pic>
            </a:graphicData>
          </a:graphic>
          <wp14:sizeRelH relativeFrom="page">
            <wp14:pctWidth>0</wp14:pctWidth>
          </wp14:sizeRelH>
          <wp14:sizeRelV relativeFrom="page">
            <wp14:pctHeight>0</wp14:pctHeight>
          </wp14:sizeRelV>
        </wp:anchor>
      </w:drawing>
    </w:r>
    <w:r>
      <w:tab/>
    </w:r>
    <w:r>
      <w:tab/>
    </w:r>
    <w:r>
      <w:tab/>
    </w:r>
    <w:r>
      <w:tab/>
    </w:r>
  </w:p>
  <w:p w14:paraId="2163AC0D" w14:textId="77777777" w:rsidR="00912A81" w:rsidRDefault="00912A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YztjQ3MTc0tzA0NTNX0lEKTi0uzszPAykwrAUAy3qhESwAAAA="/>
  </w:docVars>
  <w:rsids>
    <w:rsidRoot w:val="00F03161"/>
    <w:rsid w:val="00060C60"/>
    <w:rsid w:val="000B4C22"/>
    <w:rsid w:val="000D2224"/>
    <w:rsid w:val="000E4E39"/>
    <w:rsid w:val="001D43C4"/>
    <w:rsid w:val="001E3F94"/>
    <w:rsid w:val="00242792"/>
    <w:rsid w:val="00270702"/>
    <w:rsid w:val="002E703F"/>
    <w:rsid w:val="003655D4"/>
    <w:rsid w:val="003956DB"/>
    <w:rsid w:val="00397CA7"/>
    <w:rsid w:val="003A36B9"/>
    <w:rsid w:val="00403D56"/>
    <w:rsid w:val="0041161A"/>
    <w:rsid w:val="004E2E7F"/>
    <w:rsid w:val="005178B4"/>
    <w:rsid w:val="006333A3"/>
    <w:rsid w:val="00700A34"/>
    <w:rsid w:val="00724C6D"/>
    <w:rsid w:val="00796B70"/>
    <w:rsid w:val="007D2167"/>
    <w:rsid w:val="00834EE8"/>
    <w:rsid w:val="00873A6C"/>
    <w:rsid w:val="00902E04"/>
    <w:rsid w:val="00912A81"/>
    <w:rsid w:val="00935244"/>
    <w:rsid w:val="00992544"/>
    <w:rsid w:val="009D427D"/>
    <w:rsid w:val="00A072D0"/>
    <w:rsid w:val="00B01BEB"/>
    <w:rsid w:val="00B10BE8"/>
    <w:rsid w:val="00B35A0E"/>
    <w:rsid w:val="00B51D53"/>
    <w:rsid w:val="00C91AB7"/>
    <w:rsid w:val="00D627E8"/>
    <w:rsid w:val="00DB17E6"/>
    <w:rsid w:val="00E22338"/>
    <w:rsid w:val="00E61F11"/>
    <w:rsid w:val="00F03161"/>
    <w:rsid w:val="00F235D8"/>
    <w:rsid w:val="00F45F12"/>
    <w:rsid w:val="00F55386"/>
    <w:rsid w:val="00F571A0"/>
    <w:rsid w:val="00FC15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E858558"/>
  <w15:docId w15:val="{6F5AE14E-C6BC-4E29-882B-A3E17EC3C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31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31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03161"/>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F031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161"/>
  </w:style>
  <w:style w:type="paragraph" w:styleId="Footer">
    <w:name w:val="footer"/>
    <w:basedOn w:val="Normal"/>
    <w:link w:val="FooterChar"/>
    <w:uiPriority w:val="99"/>
    <w:unhideWhenUsed/>
    <w:rsid w:val="00F031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161"/>
  </w:style>
  <w:style w:type="paragraph" w:styleId="BalloonText">
    <w:name w:val="Balloon Text"/>
    <w:basedOn w:val="Normal"/>
    <w:link w:val="BalloonTextChar"/>
    <w:uiPriority w:val="99"/>
    <w:semiHidden/>
    <w:unhideWhenUsed/>
    <w:rsid w:val="00F031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3161"/>
    <w:rPr>
      <w:rFonts w:ascii="Tahoma" w:hAnsi="Tahoma" w:cs="Tahoma"/>
      <w:sz w:val="16"/>
      <w:szCs w:val="16"/>
    </w:rPr>
  </w:style>
  <w:style w:type="paragraph" w:styleId="NoSpacing">
    <w:name w:val="No Spacing"/>
    <w:uiPriority w:val="1"/>
    <w:qFormat/>
    <w:rsid w:val="003655D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5.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79" ma:contentTypeDescription="Permitting &amp; Compliance Word Document" ma:contentTypeScope="" ma:versionID="cba62d87033f340cbd35c29e9ef95845">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61e643430b91932927fb219812bb2093"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Waen Anaerobic Digestion Site</Site_x0020_Name>
    <Internal_x002f_External xmlns="859f7ad6-93f6-4205-b62b-a17f28acbbac">Incoming document</Internal_x002f_External>
    <Post_x0020_code xmlns="859f7ad6-93f6-4205-b62b-a17f28acbbac">LL17 0DS</Post_x0020_code>
    <IconOverlay xmlns="http://schemas.microsoft.com/sharepoint/v4"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Milton Parc, Milton Ernest, Bedfordshire.  MK44 1YU</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2020-01-28T00:00:00+00:00</Document_x0020_Date>
    <Facility_x0020_Address xmlns="859f7ad6-93f6-4205-b62b-a17f28acbbac">Holywell Road, St Asaph, Denbighshire. </Facility_x0020_Address>
    <Environment_x0020_Sub_x0020_Folder xmlns="859f7ad6-93f6-4205-b62b-a17f28acbbac">Environment monitoring</Environment_x0020_Sub_x0020_Folder>
    <Customer_x0020_Name xmlns="859f7ad6-93f6-4205-b62b-a17f28acbbac">Biogen Waen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D6A4C48-B316-468D-A33D-2749913FCCEE}"/>
</file>

<file path=customXml/itemProps2.xml><?xml version="1.0" encoding="utf-8"?>
<ds:datastoreItem xmlns:ds="http://schemas.openxmlformats.org/officeDocument/2006/customXml" ds:itemID="{845D9DC7-D928-4AE2-A43C-238943AB935C}">
  <ds:schemaRefs>
    <ds:schemaRef ds:uri="http://schemas.microsoft.com/sharepoint/v3/contenttype/forms"/>
  </ds:schemaRefs>
</ds:datastoreItem>
</file>

<file path=customXml/itemProps3.xml><?xml version="1.0" encoding="utf-8"?>
<ds:datastoreItem xmlns:ds="http://schemas.openxmlformats.org/officeDocument/2006/customXml" ds:itemID="{12F9BF6D-190A-43F3-B3F6-7008C3FD676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D48D24-8D05-4828-9CD4-713B6F6555E7}"/>
</file>

<file path=customXml/itemProps5.xml><?xml version="1.0" encoding="utf-8"?>
<ds:datastoreItem xmlns:ds="http://schemas.openxmlformats.org/officeDocument/2006/customXml" ds:itemID="{AD160792-A8F8-45DE-8BD7-E47854EE3061}"/>
</file>

<file path=docProps/app.xml><?xml version="1.0" encoding="utf-8"?>
<Properties xmlns="http://schemas.openxmlformats.org/officeDocument/2006/extended-properties" xmlns:vt="http://schemas.openxmlformats.org/officeDocument/2006/docPropsVTypes">
  <Template>Normal.dotm</Template>
  <TotalTime>0</TotalTime>
  <Pages>1</Pages>
  <Words>291</Words>
  <Characters>1661</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Kier Ltd</Company>
  <LinksUpToDate>false</LinksUpToDate>
  <CharactersWithSpaces>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Ufuoma Ilaya</dc:creator>
  <cp:lastModifiedBy>Bradford, Julie</cp:lastModifiedBy>
  <cp:revision>2</cp:revision>
  <cp:lastPrinted>2020-02-03T08:17:00Z</cp:lastPrinted>
  <dcterms:created xsi:type="dcterms:W3CDTF">2020-02-03T11:38:00Z</dcterms:created>
  <dcterms:modified xsi:type="dcterms:W3CDTF">2020-02-03T11:38:00Z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
    <vt:lpwstr>REGU-408-648477</vt:lpwstr>
  </property>
  <property fmtid="{D5CDD505-2E9C-101B-9397-08002B2CF9AE}" pid="4" name="_dlc_DocIdItemGuid">
    <vt:lpwstr>08a609d5-ab83-44c2-8e6c-f6d6f91a8343</vt:lpwstr>
  </property>
  <property fmtid="{D5CDD505-2E9C-101B-9397-08002B2CF9AE}" pid="5" name="_dlc_DocIdUrl">
    <vt:lpwstr>https://cyfoethnaturiolcymru.sharepoint.com/teams/Regulatory/Permitting/_layouts/15/DocIdRedir.aspx?ID=REGU-408-648477, REGU-408-648477</vt:lpwstr>
  </property>
</Properties>
</file>