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C2D646" w14:textId="2467B56C" w:rsidR="0081178B" w:rsidRPr="00CC75B5" w:rsidRDefault="00E4708D" w:rsidP="00E4708D">
      <w:pPr>
        <w:jc w:val="center"/>
        <w:rPr>
          <w:b/>
          <w:u w:val="single"/>
        </w:rPr>
      </w:pPr>
      <w:r w:rsidRPr="00CC75B5">
        <w:rPr>
          <w:b/>
          <w:u w:val="single"/>
        </w:rPr>
        <w:t>Bryn Power Ltd – calculation of thermal capacity of CHP engines for Permitting</w:t>
      </w:r>
    </w:p>
    <w:p w14:paraId="39A7A98E" w14:textId="702084B3" w:rsidR="00E4708D" w:rsidRPr="00CC75B5" w:rsidRDefault="00E4708D">
      <w:pPr>
        <w:rPr>
          <w:sz w:val="20"/>
          <w:szCs w:val="20"/>
        </w:rPr>
      </w:pPr>
    </w:p>
    <w:p w14:paraId="2A8FB83F" w14:textId="734C0E44" w:rsidR="00E4708D" w:rsidRPr="00CC75B5" w:rsidRDefault="00E4708D">
      <w:pPr>
        <w:rPr>
          <w:i/>
          <w:sz w:val="20"/>
          <w:szCs w:val="20"/>
        </w:rPr>
      </w:pPr>
      <w:r w:rsidRPr="00CC75B5">
        <w:rPr>
          <w:i/>
          <w:sz w:val="20"/>
          <w:szCs w:val="20"/>
        </w:rPr>
        <w:t xml:space="preserve">This calculation is based on the principle outlined in </w:t>
      </w:r>
      <w:hyperlink r:id="rId9" w:history="1">
        <w:r w:rsidRPr="00CC75B5">
          <w:rPr>
            <w:rStyle w:val="Hyperlink"/>
            <w:i/>
            <w:sz w:val="20"/>
            <w:szCs w:val="20"/>
          </w:rPr>
          <w:t>AMPS guidance</w:t>
        </w:r>
      </w:hyperlink>
      <w:r w:rsidRPr="00CC75B5">
        <w:rPr>
          <w:i/>
          <w:sz w:val="20"/>
          <w:szCs w:val="20"/>
        </w:rPr>
        <w:t>, as referenced by the EA for MCPD permitting.  It is based on combined efficiency (electrical and thermal) provided for the specific engines, by the operator and OEM supplier.</w:t>
      </w:r>
    </w:p>
    <w:p w14:paraId="47CC4242" w14:textId="0216CC0D" w:rsidR="00E4708D" w:rsidRPr="00CC75B5" w:rsidRDefault="00E4708D">
      <w:pPr>
        <w:rPr>
          <w:sz w:val="20"/>
          <w:szCs w:val="20"/>
        </w:rPr>
      </w:pPr>
    </w:p>
    <w:p w14:paraId="3F9EBBAE" w14:textId="12F8BA73" w:rsidR="00E4708D" w:rsidRPr="00CC75B5" w:rsidRDefault="00BA2560">
      <w:pPr>
        <w:rPr>
          <w:sz w:val="20"/>
          <w:szCs w:val="20"/>
        </w:rPr>
      </w:pPr>
      <w:proofErr w:type="spellStart"/>
      <w:r w:rsidRPr="00CC75B5">
        <w:rPr>
          <w:sz w:val="20"/>
          <w:szCs w:val="20"/>
        </w:rPr>
        <w:t>Pth</w:t>
      </w:r>
      <w:proofErr w:type="spellEnd"/>
      <w:r w:rsidRPr="00CC75B5">
        <w:rPr>
          <w:sz w:val="20"/>
          <w:szCs w:val="20"/>
        </w:rPr>
        <w:t xml:space="preserve"> = P(r) * 100 / </w:t>
      </w:r>
      <w:proofErr w:type="spellStart"/>
      <w:r w:rsidRPr="00CC75B5">
        <w:rPr>
          <w:sz w:val="20"/>
          <w:szCs w:val="20"/>
        </w:rPr>
        <w:t>ηe</w:t>
      </w:r>
      <w:proofErr w:type="spellEnd"/>
    </w:p>
    <w:p w14:paraId="6B1595B5" w14:textId="361D28FB" w:rsidR="00BA2560" w:rsidRPr="00CC75B5" w:rsidRDefault="00BA2560">
      <w:pPr>
        <w:rPr>
          <w:sz w:val="20"/>
          <w:szCs w:val="20"/>
        </w:rPr>
      </w:pPr>
    </w:p>
    <w:p w14:paraId="305EB544" w14:textId="6CA81EA5" w:rsidR="00BA2560" w:rsidRPr="00CC75B5" w:rsidRDefault="00BA2560" w:rsidP="00BA2560">
      <w:pPr>
        <w:rPr>
          <w:sz w:val="20"/>
          <w:szCs w:val="20"/>
        </w:rPr>
      </w:pPr>
      <w:r w:rsidRPr="00CC75B5">
        <w:rPr>
          <w:sz w:val="20"/>
          <w:szCs w:val="20"/>
        </w:rPr>
        <w:t xml:space="preserve">Where: </w:t>
      </w:r>
    </w:p>
    <w:p w14:paraId="2B7008D6" w14:textId="77777777" w:rsidR="00BA2560" w:rsidRPr="00CC75B5" w:rsidRDefault="00BA2560" w:rsidP="00BA2560">
      <w:pPr>
        <w:rPr>
          <w:sz w:val="20"/>
          <w:szCs w:val="20"/>
        </w:rPr>
      </w:pPr>
      <w:proofErr w:type="spellStart"/>
      <w:r w:rsidRPr="00CC75B5">
        <w:rPr>
          <w:sz w:val="20"/>
          <w:szCs w:val="20"/>
        </w:rPr>
        <w:t>Pth</w:t>
      </w:r>
      <w:proofErr w:type="spellEnd"/>
      <w:r w:rsidRPr="00CC75B5">
        <w:rPr>
          <w:sz w:val="20"/>
          <w:szCs w:val="20"/>
        </w:rPr>
        <w:t xml:space="preserve"> = thermal input power </w:t>
      </w:r>
    </w:p>
    <w:p w14:paraId="6074899A" w14:textId="77777777" w:rsidR="00BA2560" w:rsidRPr="00CC75B5" w:rsidRDefault="00BA2560" w:rsidP="00BA2560">
      <w:pPr>
        <w:rPr>
          <w:sz w:val="20"/>
          <w:szCs w:val="20"/>
        </w:rPr>
      </w:pPr>
      <w:r w:rsidRPr="00CC75B5">
        <w:rPr>
          <w:sz w:val="20"/>
          <w:szCs w:val="20"/>
        </w:rPr>
        <w:t>P(</w:t>
      </w:r>
      <w:proofErr w:type="gramStart"/>
      <w:r w:rsidRPr="00CC75B5">
        <w:rPr>
          <w:sz w:val="20"/>
          <w:szCs w:val="20"/>
        </w:rPr>
        <w:t xml:space="preserve">r)   </w:t>
      </w:r>
      <w:proofErr w:type="gramEnd"/>
      <w:r w:rsidRPr="00CC75B5">
        <w:rPr>
          <w:sz w:val="20"/>
          <w:szCs w:val="20"/>
        </w:rPr>
        <w:t xml:space="preserve">= rated power (mechanical or electrical, with ever is available) </w:t>
      </w:r>
    </w:p>
    <w:p w14:paraId="17B9F223" w14:textId="187EC0E9" w:rsidR="00BA2560" w:rsidRPr="00CC75B5" w:rsidRDefault="00BA2560" w:rsidP="00BA2560">
      <w:pPr>
        <w:rPr>
          <w:sz w:val="20"/>
          <w:szCs w:val="20"/>
        </w:rPr>
      </w:pPr>
      <w:proofErr w:type="spellStart"/>
      <w:r w:rsidRPr="00CC75B5">
        <w:rPr>
          <w:sz w:val="20"/>
          <w:szCs w:val="20"/>
        </w:rPr>
        <w:t>η</w:t>
      </w:r>
      <w:proofErr w:type="gramStart"/>
      <w:r w:rsidRPr="00CC75B5">
        <w:rPr>
          <w:sz w:val="20"/>
          <w:szCs w:val="20"/>
        </w:rPr>
        <w:t>e</w:t>
      </w:r>
      <w:proofErr w:type="spellEnd"/>
      <w:r w:rsidRPr="00CC75B5">
        <w:rPr>
          <w:sz w:val="20"/>
          <w:szCs w:val="20"/>
        </w:rPr>
        <w:t xml:space="preserve">  =</w:t>
      </w:r>
      <w:proofErr w:type="gramEnd"/>
      <w:r w:rsidRPr="00CC75B5">
        <w:rPr>
          <w:sz w:val="20"/>
          <w:szCs w:val="20"/>
        </w:rPr>
        <w:t xml:space="preserve"> effective efficiency (relevant for mechanical or electrical power) </w:t>
      </w:r>
      <w:r w:rsidRPr="00CC75B5">
        <w:rPr>
          <w:i/>
          <w:sz w:val="20"/>
          <w:szCs w:val="20"/>
        </w:rPr>
        <w:t>(given in table in AMPS guidance, but also specific figures in manufacturers specification sheets)</w:t>
      </w:r>
    </w:p>
    <w:p w14:paraId="4AD09ABF" w14:textId="3FCD7CC2" w:rsidR="00BA2560" w:rsidRPr="00CC75B5" w:rsidRDefault="00BA2560" w:rsidP="00BA2560">
      <w:pPr>
        <w:rPr>
          <w:sz w:val="20"/>
          <w:szCs w:val="20"/>
        </w:rPr>
      </w:pPr>
    </w:p>
    <w:p w14:paraId="045F0549" w14:textId="13DC7E04" w:rsidR="00BA2560" w:rsidRDefault="00BA2560" w:rsidP="00BA2560">
      <w:r w:rsidRPr="00CC75B5">
        <w:rPr>
          <w:b/>
          <w:u w:val="single"/>
        </w:rPr>
        <w:t>For Edina Engine</w:t>
      </w:r>
      <w:r w:rsidR="00720F08">
        <w:rPr>
          <w:b/>
          <w:u w:val="single"/>
        </w:rPr>
        <w:t xml:space="preserve"> (“new”, CHP2</w:t>
      </w:r>
      <w:r w:rsidR="00B70488">
        <w:rPr>
          <w:b/>
          <w:u w:val="single"/>
        </w:rPr>
        <w:t>)</w:t>
      </w:r>
      <w:r w:rsidRPr="00CC75B5">
        <w:rPr>
          <w:b/>
          <w:u w:val="single"/>
        </w:rPr>
        <w:t>:</w:t>
      </w:r>
      <w:r w:rsidR="00CC75B5">
        <w:rPr>
          <w:b/>
          <w:u w:val="single"/>
        </w:rPr>
        <w:t xml:space="preserve">  </w:t>
      </w:r>
      <w:r w:rsidR="00DB7F7E">
        <w:t>MWM 2016 v 12, 600kWe</w:t>
      </w:r>
    </w:p>
    <w:p w14:paraId="434A6333" w14:textId="70DDA73F" w:rsidR="00BA2560" w:rsidRDefault="000132A9" w:rsidP="00BA2560">
      <w:r>
        <w:t>Output Rating:  600kWe, 618</w:t>
      </w:r>
      <w:proofErr w:type="gramStart"/>
      <w:r>
        <w:t>kWth  Sum</w:t>
      </w:r>
      <w:proofErr w:type="gramEnd"/>
      <w:r>
        <w:t xml:space="preserve"> = 1218kW</w:t>
      </w:r>
    </w:p>
    <w:p w14:paraId="5286593C" w14:textId="662D889C" w:rsidR="00DE00A9" w:rsidRDefault="00DE00A9" w:rsidP="00BA2560">
      <w:r>
        <w:t>Rated Total efficienc</w:t>
      </w:r>
      <w:r w:rsidR="000132A9">
        <w:t>y</w:t>
      </w:r>
      <w:r>
        <w:t xml:space="preserve"> 87.9</w:t>
      </w:r>
      <w:r w:rsidR="000132A9">
        <w:t>% (44.3% electrical, 44.6% thermal)</w:t>
      </w:r>
    </w:p>
    <w:p w14:paraId="13DF77EF" w14:textId="0B237778" w:rsidR="00DB7F7E" w:rsidRDefault="00DB7F7E" w:rsidP="00BA2560"/>
    <w:p w14:paraId="3BB15164" w14:textId="77777777" w:rsidR="000132A9" w:rsidRDefault="000132A9" w:rsidP="000132A9">
      <w:proofErr w:type="spellStart"/>
      <w:r w:rsidRPr="00BA2560">
        <w:t>Pth</w:t>
      </w:r>
      <w:proofErr w:type="spellEnd"/>
      <w:r w:rsidRPr="00BA2560">
        <w:t xml:space="preserve"> = P(r) * 100 / </w:t>
      </w:r>
      <w:proofErr w:type="spellStart"/>
      <w:r w:rsidRPr="00BA2560">
        <w:t>ηe</w:t>
      </w:r>
      <w:proofErr w:type="spellEnd"/>
    </w:p>
    <w:p w14:paraId="4A364E99" w14:textId="3B8A8024" w:rsidR="000132A9" w:rsidRDefault="000132A9" w:rsidP="000132A9">
      <w:proofErr w:type="spellStart"/>
      <w:r w:rsidRPr="00BA2560">
        <w:t>Pth</w:t>
      </w:r>
      <w:proofErr w:type="spellEnd"/>
      <w:r w:rsidRPr="00BA2560">
        <w:t xml:space="preserve"> = </w:t>
      </w:r>
      <w:r>
        <w:t>1218 *</w:t>
      </w:r>
      <w:r w:rsidRPr="00BA2560">
        <w:t>100 /</w:t>
      </w:r>
      <w:r>
        <w:t>87.9</w:t>
      </w:r>
    </w:p>
    <w:p w14:paraId="0FD8E50B" w14:textId="7EBF807D" w:rsidR="00DB7F7E" w:rsidRDefault="000132A9" w:rsidP="00BA2560">
      <w:proofErr w:type="spellStart"/>
      <w:r>
        <w:t>Pth</w:t>
      </w:r>
      <w:proofErr w:type="spellEnd"/>
      <w:r>
        <w:t xml:space="preserve"> = 1386 </w:t>
      </w:r>
      <w:proofErr w:type="spellStart"/>
      <w:r>
        <w:t>kW</w:t>
      </w:r>
      <w:r w:rsidRPr="000132A9">
        <w:rPr>
          <w:vertAlign w:val="subscript"/>
        </w:rPr>
        <w:t>th</w:t>
      </w:r>
      <w:proofErr w:type="spellEnd"/>
    </w:p>
    <w:p w14:paraId="2565B901" w14:textId="3B15A12B" w:rsidR="000132A9" w:rsidRPr="00CC75B5" w:rsidRDefault="00CC75B5" w:rsidP="00BA2560">
      <w:pPr>
        <w:rPr>
          <w:b/>
        </w:rPr>
      </w:pPr>
      <w:r w:rsidRPr="00CC75B5">
        <w:rPr>
          <w:b/>
        </w:rPr>
        <w:t>Edina Engine, 600</w:t>
      </w:r>
      <w:proofErr w:type="gramStart"/>
      <w:r w:rsidRPr="00CC75B5">
        <w:rPr>
          <w:b/>
        </w:rPr>
        <w:t xml:space="preserve">kWe  </w:t>
      </w:r>
      <w:proofErr w:type="spellStart"/>
      <w:r w:rsidR="000132A9" w:rsidRPr="00CC75B5">
        <w:rPr>
          <w:b/>
        </w:rPr>
        <w:t>P</w:t>
      </w:r>
      <w:r w:rsidR="000132A9" w:rsidRPr="00CC75B5">
        <w:rPr>
          <w:b/>
          <w:vertAlign w:val="subscript"/>
        </w:rPr>
        <w:t>th</w:t>
      </w:r>
      <w:proofErr w:type="spellEnd"/>
      <w:proofErr w:type="gramEnd"/>
      <w:r w:rsidR="000132A9" w:rsidRPr="00CC75B5">
        <w:rPr>
          <w:b/>
        </w:rPr>
        <w:t xml:space="preserve"> = 1.4 </w:t>
      </w:r>
      <w:proofErr w:type="spellStart"/>
      <w:r w:rsidR="000132A9" w:rsidRPr="00CC75B5">
        <w:rPr>
          <w:b/>
        </w:rPr>
        <w:t>MW</w:t>
      </w:r>
      <w:r w:rsidR="000132A9" w:rsidRPr="00CC75B5">
        <w:rPr>
          <w:b/>
          <w:vertAlign w:val="subscript"/>
        </w:rPr>
        <w:t>th</w:t>
      </w:r>
      <w:bookmarkStart w:id="0" w:name="_GoBack"/>
      <w:bookmarkEnd w:id="0"/>
      <w:proofErr w:type="spellEnd"/>
    </w:p>
    <w:p w14:paraId="0F9F5AED" w14:textId="77777777" w:rsidR="000132A9" w:rsidRDefault="000132A9" w:rsidP="00BA2560"/>
    <w:p w14:paraId="6C5AC177" w14:textId="4281993B" w:rsidR="00DB7F7E" w:rsidRDefault="00BA2560" w:rsidP="00BA2560">
      <w:r w:rsidRPr="00CC75B5">
        <w:rPr>
          <w:b/>
          <w:u w:val="single"/>
        </w:rPr>
        <w:t xml:space="preserve">For </w:t>
      </w:r>
      <w:r w:rsidR="00DB7F7E" w:rsidRPr="00CC75B5">
        <w:rPr>
          <w:b/>
          <w:u w:val="single"/>
        </w:rPr>
        <w:t xml:space="preserve">Clarke </w:t>
      </w:r>
      <w:proofErr w:type="spellStart"/>
      <w:r w:rsidR="00DB7F7E" w:rsidRPr="00CC75B5">
        <w:rPr>
          <w:b/>
          <w:u w:val="single"/>
        </w:rPr>
        <w:t>Jenbacher</w:t>
      </w:r>
      <w:proofErr w:type="spellEnd"/>
      <w:r w:rsidR="00DB7F7E" w:rsidRPr="00CC75B5">
        <w:rPr>
          <w:b/>
          <w:u w:val="single"/>
        </w:rPr>
        <w:t xml:space="preserve"> Engine</w:t>
      </w:r>
      <w:r w:rsidR="00B70488">
        <w:rPr>
          <w:b/>
          <w:u w:val="single"/>
        </w:rPr>
        <w:t xml:space="preserve"> (“existing”, CHP1)</w:t>
      </w:r>
      <w:r w:rsidR="00DB7F7E" w:rsidRPr="00CC75B5">
        <w:rPr>
          <w:b/>
          <w:u w:val="single"/>
        </w:rPr>
        <w:t>:</w:t>
      </w:r>
      <w:r w:rsidR="00CC75B5">
        <w:rPr>
          <w:b/>
          <w:u w:val="single"/>
        </w:rPr>
        <w:t xml:space="preserve">  </w:t>
      </w:r>
      <w:r w:rsidR="00DB7F7E">
        <w:t xml:space="preserve">312, 500-637 </w:t>
      </w:r>
      <w:proofErr w:type="spellStart"/>
      <w:r w:rsidR="00DB7F7E">
        <w:t>kWe</w:t>
      </w:r>
      <w:proofErr w:type="spellEnd"/>
    </w:p>
    <w:p w14:paraId="7C4A2840" w14:textId="7FC682EA" w:rsidR="00DB7F7E" w:rsidRDefault="00DB7F7E" w:rsidP="00BA2560"/>
    <w:p w14:paraId="3AB4AE55" w14:textId="77777777" w:rsidR="00CC75B5" w:rsidRDefault="00CC75B5" w:rsidP="00BA2560">
      <w:r>
        <w:t xml:space="preserve">Output Rating, </w:t>
      </w:r>
      <w:r w:rsidR="00CD5F83">
        <w:t>637kW electrical, 40.7</w:t>
      </w:r>
      <w:r w:rsidR="00B07596">
        <w:t>% efficiency</w:t>
      </w:r>
      <w:r>
        <w:t xml:space="preserve">, </w:t>
      </w:r>
      <w:r w:rsidR="00B07596">
        <w:t>774 kW thermal, 44.9% efficiency.</w:t>
      </w:r>
      <w:r>
        <w:t xml:space="preserve">  </w:t>
      </w:r>
    </w:p>
    <w:p w14:paraId="0F0C5459" w14:textId="5E032BD0" w:rsidR="00B07596" w:rsidRDefault="00CC75B5" w:rsidP="00BA2560">
      <w:r>
        <w:t xml:space="preserve">Sum = 1411 kW, </w:t>
      </w:r>
      <w:r w:rsidR="00B07596">
        <w:t>Combined efficiency 85.6%</w:t>
      </w:r>
    </w:p>
    <w:p w14:paraId="5DD9B32B" w14:textId="77777777" w:rsidR="00CC75B5" w:rsidRDefault="00CC75B5" w:rsidP="00BA2560"/>
    <w:p w14:paraId="7F79B8F3" w14:textId="77777777" w:rsidR="00CC75B5" w:rsidRDefault="00CC75B5" w:rsidP="00CC75B5">
      <w:proofErr w:type="spellStart"/>
      <w:r w:rsidRPr="00BA2560">
        <w:t>Pth</w:t>
      </w:r>
      <w:proofErr w:type="spellEnd"/>
      <w:r w:rsidRPr="00BA2560">
        <w:t xml:space="preserve"> = P(r) * 100 / </w:t>
      </w:r>
      <w:proofErr w:type="spellStart"/>
      <w:r w:rsidRPr="00BA2560">
        <w:t>ηe</w:t>
      </w:r>
      <w:proofErr w:type="spellEnd"/>
    </w:p>
    <w:p w14:paraId="7BB931D8" w14:textId="4E64C43C" w:rsidR="00CC75B5" w:rsidRDefault="00CC75B5" w:rsidP="00CC75B5">
      <w:proofErr w:type="spellStart"/>
      <w:r w:rsidRPr="00BA2560">
        <w:t>Pth</w:t>
      </w:r>
      <w:proofErr w:type="spellEnd"/>
      <w:r w:rsidRPr="00BA2560">
        <w:t xml:space="preserve"> = </w:t>
      </w:r>
      <w:r>
        <w:t>1411 *</w:t>
      </w:r>
      <w:r w:rsidRPr="00BA2560">
        <w:t>100 /</w:t>
      </w:r>
      <w:r>
        <w:t>85.6</w:t>
      </w:r>
    </w:p>
    <w:p w14:paraId="0ABA1725" w14:textId="592B05B1" w:rsidR="00CC75B5" w:rsidRDefault="00CC75B5" w:rsidP="00CC75B5">
      <w:proofErr w:type="spellStart"/>
      <w:r>
        <w:t>Pth</w:t>
      </w:r>
      <w:proofErr w:type="spellEnd"/>
      <w:r>
        <w:t xml:space="preserve"> = 1648 </w:t>
      </w:r>
      <w:proofErr w:type="spellStart"/>
      <w:r>
        <w:t>kW</w:t>
      </w:r>
      <w:r w:rsidRPr="000132A9">
        <w:rPr>
          <w:vertAlign w:val="subscript"/>
        </w:rPr>
        <w:t>th</w:t>
      </w:r>
      <w:proofErr w:type="spellEnd"/>
    </w:p>
    <w:p w14:paraId="5165A042" w14:textId="4CE879A9" w:rsidR="00CC75B5" w:rsidRPr="00CC75B5" w:rsidRDefault="00CC75B5" w:rsidP="00CC75B5">
      <w:pPr>
        <w:rPr>
          <w:b/>
        </w:rPr>
      </w:pPr>
      <w:r>
        <w:rPr>
          <w:b/>
        </w:rPr>
        <w:t xml:space="preserve">Clarke </w:t>
      </w:r>
      <w:proofErr w:type="spellStart"/>
      <w:r>
        <w:rPr>
          <w:b/>
        </w:rPr>
        <w:t>Jenbacher</w:t>
      </w:r>
      <w:proofErr w:type="spellEnd"/>
      <w:r w:rsidRPr="00CC75B5">
        <w:rPr>
          <w:b/>
        </w:rPr>
        <w:t xml:space="preserve"> Engine, 600</w:t>
      </w:r>
      <w:proofErr w:type="gramStart"/>
      <w:r w:rsidRPr="00CC75B5">
        <w:rPr>
          <w:b/>
        </w:rPr>
        <w:t xml:space="preserve">kWe  </w:t>
      </w:r>
      <w:proofErr w:type="spellStart"/>
      <w:r w:rsidRPr="00CC75B5">
        <w:rPr>
          <w:b/>
        </w:rPr>
        <w:t>P</w:t>
      </w:r>
      <w:r w:rsidRPr="00CC75B5">
        <w:rPr>
          <w:b/>
          <w:vertAlign w:val="subscript"/>
        </w:rPr>
        <w:t>th</w:t>
      </w:r>
      <w:proofErr w:type="spellEnd"/>
      <w:proofErr w:type="gramEnd"/>
      <w:r w:rsidRPr="00CC75B5">
        <w:rPr>
          <w:b/>
        </w:rPr>
        <w:t xml:space="preserve"> = 1.</w:t>
      </w:r>
      <w:r>
        <w:rPr>
          <w:b/>
        </w:rPr>
        <w:t>6</w:t>
      </w:r>
      <w:r w:rsidRPr="00CC75B5">
        <w:rPr>
          <w:b/>
        </w:rPr>
        <w:t xml:space="preserve"> </w:t>
      </w:r>
      <w:proofErr w:type="spellStart"/>
      <w:r w:rsidRPr="00CC75B5">
        <w:rPr>
          <w:b/>
        </w:rPr>
        <w:t>MW</w:t>
      </w:r>
      <w:r w:rsidRPr="00CC75B5">
        <w:rPr>
          <w:b/>
          <w:vertAlign w:val="subscript"/>
        </w:rPr>
        <w:t>th</w:t>
      </w:r>
      <w:proofErr w:type="spellEnd"/>
    </w:p>
    <w:sectPr w:rsidR="00CC75B5" w:rsidRPr="00CC75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076"/>
    <w:rsid w:val="000132A9"/>
    <w:rsid w:val="00720F08"/>
    <w:rsid w:val="0081178B"/>
    <w:rsid w:val="00A22076"/>
    <w:rsid w:val="00B07596"/>
    <w:rsid w:val="00B70488"/>
    <w:rsid w:val="00BA2560"/>
    <w:rsid w:val="00CC75B5"/>
    <w:rsid w:val="00CD5F83"/>
    <w:rsid w:val="00DB7F7E"/>
    <w:rsid w:val="00DE00A9"/>
    <w:rsid w:val="00E4708D"/>
    <w:rsid w:val="00F97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7A6E1"/>
  <w15:chartTrackingRefBased/>
  <w15:docId w15:val="{4719C03D-F3CB-4109-859B-ECFD38423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4708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470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s://www.amps.org.uk/sites/default/files/uploads/Determination%20of%20thermal%20input%20power%20of%20an%20engine%20driven%20generator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Gelliargwellt Farm Anaerobic Digestion Facility</Site_x0020_Name>
    <Internal_x002f_External xmlns="859f7ad6-93f6-4205-b62b-a17f28acbbac">Internal document</Internal_x002f_External>
    <Post_x0020_code xmlns="859f7ad6-93f6-4205-b62b-a17f28acbbac">CF82 8FY</Post_x0020_code>
    <Document_x0020_Type xmlns="859f7ad6-93f6-4205-b62b-a17f28acbbac">Report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Gelliargwellt Farm, Gelligaer, Hengoed, Caerphilly CF82 8FY</Addressee>
    <Process_x0020_Type xmlns="859f7ad6-93f6-4205-b62b-a17f28acbbac">Permit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2020-02-11T00:00:00+00:00</Document_x0020_Date>
    <Facility_x0020_Address xmlns="859f7ad6-93f6-4205-b62b-a17f28acbbac">Gelliargwellt Farm, Gelligaer, Hengoed, Caerphilly CF82 8FY</Facility_x0020_Address>
    <Environment_x0020_Sub_x0020_Folder xmlns="859f7ad6-93f6-4205-b62b-a17f28acbbac">Licence variation</Environment_x0020_Sub_x0020_Folder>
    <Customer_x0020_Name xmlns="859f7ad6-93f6-4205-b62b-a17f28acbbac">Bryn Power Ltd</Customer_x0020_Name>
    <Surrendered_x002f_Expired_x0020_Date xmlns="859f7ad6-93f6-4205-b62b-a17f28acbbac" xsi:nil="true"/>
  </documentManagement>
</p:properti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379" ma:contentTypeDescription="Permitting &amp; Compliance Word Document" ma:contentTypeScope="" ma:versionID="72a769b42a831d95becef95ed4a1de4e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targetNamespace="http://schemas.microsoft.com/office/2006/metadata/properties" ma:root="true" ma:fieldsID="eda0b2fc65e8f8c7201ab99b566f6c8a" ns2:_="" ns4:_="" ns5:_="">
    <xsd:import namespace="859f7ad6-93f6-4205-b62b-a17f28acbbac"/>
    <xsd:import namespace="5b970563-8909-4a3f-aa2d-2051b0ae3e8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405301-1990-4CE2-92A3-66D149B0382E}">
  <ds:schemaRefs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9be56660-2c31-41ef-bc00-23e72f632f2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11945619-D413-48C5-9507-2545B94309E3}"/>
</file>

<file path=customXml/itemProps3.xml><?xml version="1.0" encoding="utf-8"?>
<ds:datastoreItem xmlns:ds="http://schemas.openxmlformats.org/officeDocument/2006/customXml" ds:itemID="{72F2AB51-7ADB-4B0B-99A4-6E1DDBD3BE45}"/>
</file>

<file path=customXml/itemProps4.xml><?xml version="1.0" encoding="utf-8"?>
<ds:datastoreItem xmlns:ds="http://schemas.openxmlformats.org/officeDocument/2006/customXml" ds:itemID="{9DE0D712-BBEB-429F-9728-59D23FAA7043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851A6A9-78FE-4BCB-BF89-4B1771C7A8B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NRW</dc:creator>
  <cp:keywords/>
  <dc:description/>
  <cp:lastModifiedBy>Poole, David</cp:lastModifiedBy>
  <cp:revision>2</cp:revision>
  <dcterms:created xsi:type="dcterms:W3CDTF">2019-12-10T15:26:00Z</dcterms:created>
  <dcterms:modified xsi:type="dcterms:W3CDTF">2019-12-10T15:26:00Z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6d219370-6ede-4159-b90f-f4599ce62cde</vt:lpwstr>
  </property>
  <property fmtid="{D5CDD505-2E9C-101B-9397-08002B2CF9AE}" pid="4" name="_dlc_DocId">
    <vt:lpwstr>REGU-386-71980</vt:lpwstr>
  </property>
  <property fmtid="{D5CDD505-2E9C-101B-9397-08002B2CF9AE}" pid="5" name="_dlc_DocIdUrl">
    <vt:lpwstr>https://cyfoethnaturiolcymru.sharepoint.com/teams/Regulatory/Permitting/_layouts/15/DocIdRedir.aspx?ID=REGU-386-71980, REGU-386-71980</vt:lpwstr>
  </property>
</Properties>
</file>