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customXml/itemProps2.xml" ContentType="application/vnd.openxmlformats-officedocument.customXmlProperties+xml"/>
  <Override PartName="/docProps/custom.xml" ContentType="application/vnd.openxmlformats-officedocument.custom-properties+xml"/>
  <Override PartName="/docProps/app.xml" ContentType="application/vnd.openxmlformats-officedocument.extended-properties+xml"/>
  <Override PartName="/customXml/itemProps1.xml" ContentType="application/vnd.openxmlformats-officedocument.customXmlProperties+xml"/>
  <Override PartName="/word/fontTable.xml" ContentType="application/vnd.openxmlformats-officedocument.wordprocessingml.fontTable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webSettings.xml" ContentType="application/vnd.openxmlformats-officedocument.wordprocessingml.webSettings+xml"/>
  <Override PartName="/docProps/core.xml" ContentType="application/vnd.openxmlformats-package.core-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50354E81" w14:textId="77777777" w:rsidR="00F505FA" w:rsidRDefault="00F505FA" w:rsidP="00F505FA">
      <w:pPr>
        <w:rPr>
          <w:rFonts w:ascii="Arial" w:hAnsi="Arial"/>
          <w:b/>
          <w:sz w:val="36"/>
        </w:rPr>
      </w:pPr>
      <w:bookmarkStart w:id="0" w:name="_GoBack"/>
      <w:bookmarkEnd w:id="0"/>
      <w:r>
        <w:rPr>
          <w:rFonts w:ascii="Arial" w:hAnsi="Arial"/>
          <w:b/>
          <w:sz w:val="36"/>
        </w:rPr>
        <w:t xml:space="preserve">Schedule 6 - Notification </w:t>
      </w:r>
    </w:p>
    <w:p w14:paraId="28117A4A" w14:textId="77777777" w:rsidR="00F505FA" w:rsidRDefault="00F505FA" w:rsidP="00F505FA">
      <w:pPr>
        <w:pStyle w:val="Heading3nonum"/>
      </w:pPr>
      <w:r>
        <w:t xml:space="preserve">These pages outline the information that the operator must provide. </w:t>
      </w:r>
    </w:p>
    <w:p w14:paraId="418D310A" w14:textId="77777777" w:rsidR="00F505FA" w:rsidRDefault="00F505FA" w:rsidP="00F505FA">
      <w:pPr>
        <w:pStyle w:val="Heading3nonum"/>
      </w:pPr>
      <w:r>
        <w:t>Units of measurement used in information supplied under Part A and B requirements shall be appropriate to the circumstances of the emission. Where appropriate, a comparison should be made of actual emissions and authorised emission limits.</w:t>
      </w:r>
    </w:p>
    <w:p w14:paraId="609F2366" w14:textId="77777777" w:rsidR="00F505FA" w:rsidRDefault="00F505FA" w:rsidP="00F505FA">
      <w:pPr>
        <w:pStyle w:val="Heading4"/>
        <w:ind w:left="0" w:firstLine="0"/>
      </w:pPr>
      <w:r>
        <w:t>If any information is considered commercially confidential, it should be separated from non-confidential information, supplied on a separate sheet and accompanied by an application for commercial confidentiality under the provisions of the PPC Regulations.</w:t>
      </w:r>
    </w:p>
    <w:p w14:paraId="541DE6EE" w14:textId="77777777" w:rsidR="00F505FA" w:rsidRDefault="00F505FA" w:rsidP="00F505FA">
      <w:pPr>
        <w:pStyle w:val="Heading2a"/>
        <w:keepNext w:val="0"/>
        <w:keepLines w:val="0"/>
        <w:rPr>
          <w:b w:val="0"/>
          <w:i w:val="0"/>
          <w:sz w:val="18"/>
        </w:rPr>
      </w:pPr>
      <w:r>
        <w:rPr>
          <w:b w:val="0"/>
          <w:i w:val="0"/>
        </w:rPr>
        <w:t xml:space="preserve">Part A 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943"/>
        <w:gridCol w:w="5659"/>
      </w:tblGrid>
      <w:tr w:rsidR="00F505FA" w14:paraId="5E9AE85A" w14:textId="77777777" w:rsidTr="00F505FA">
        <w:tc>
          <w:tcPr>
            <w:tcW w:w="2943" w:type="dxa"/>
          </w:tcPr>
          <w:p w14:paraId="1A31215D" w14:textId="77777777" w:rsidR="00F505FA" w:rsidRDefault="00F505FA" w:rsidP="00F505FA">
            <w:pPr>
              <w:pStyle w:val="Heading2a"/>
              <w:keepNext w:val="0"/>
              <w:keepLines w:val="0"/>
              <w:spacing w:before="0"/>
              <w:rPr>
                <w:b w:val="0"/>
                <w:i w:val="0"/>
                <w:sz w:val="18"/>
              </w:rPr>
            </w:pPr>
            <w:r>
              <w:rPr>
                <w:b w:val="0"/>
                <w:i w:val="0"/>
                <w:sz w:val="18"/>
              </w:rPr>
              <w:t>Permit Number</w:t>
            </w:r>
          </w:p>
        </w:tc>
        <w:tc>
          <w:tcPr>
            <w:tcW w:w="5659" w:type="dxa"/>
          </w:tcPr>
          <w:p w14:paraId="69D9ABA6" w14:textId="77777777" w:rsidR="00F505FA" w:rsidRDefault="00550AF3" w:rsidP="00F505FA">
            <w:pPr>
              <w:pStyle w:val="Heading2a"/>
              <w:keepNext w:val="0"/>
              <w:keepLines w:val="0"/>
              <w:spacing w:before="0"/>
              <w:rPr>
                <w:i w:val="0"/>
                <w:sz w:val="18"/>
              </w:rPr>
            </w:pPr>
            <w:r>
              <w:rPr>
                <w:i w:val="0"/>
                <w:sz w:val="18"/>
              </w:rPr>
              <w:t>EPR/BJ9703IM</w:t>
            </w:r>
          </w:p>
        </w:tc>
      </w:tr>
      <w:tr w:rsidR="00F505FA" w14:paraId="7BDAFA7B" w14:textId="77777777" w:rsidTr="00F505FA">
        <w:tc>
          <w:tcPr>
            <w:tcW w:w="2943" w:type="dxa"/>
          </w:tcPr>
          <w:p w14:paraId="77D0B7DB" w14:textId="77777777" w:rsidR="00F505FA" w:rsidRDefault="00F505FA" w:rsidP="00F505FA">
            <w:pPr>
              <w:pStyle w:val="Heading2a"/>
              <w:keepNext w:val="0"/>
              <w:keepLines w:val="0"/>
              <w:spacing w:before="0"/>
              <w:rPr>
                <w:b w:val="0"/>
                <w:i w:val="0"/>
                <w:sz w:val="18"/>
              </w:rPr>
            </w:pPr>
            <w:r>
              <w:rPr>
                <w:b w:val="0"/>
                <w:i w:val="0"/>
                <w:sz w:val="18"/>
              </w:rPr>
              <w:t>Name of operator</w:t>
            </w:r>
          </w:p>
        </w:tc>
        <w:tc>
          <w:tcPr>
            <w:tcW w:w="5659" w:type="dxa"/>
          </w:tcPr>
          <w:p w14:paraId="1D2A53BB" w14:textId="77777777" w:rsidR="00F505FA" w:rsidRDefault="00550AF3" w:rsidP="00F505FA">
            <w:pPr>
              <w:pStyle w:val="Heading2a"/>
              <w:keepNext w:val="0"/>
              <w:keepLines w:val="0"/>
              <w:spacing w:before="0"/>
              <w:rPr>
                <w:i w:val="0"/>
                <w:sz w:val="18"/>
              </w:rPr>
            </w:pPr>
            <w:r>
              <w:rPr>
                <w:i w:val="0"/>
                <w:sz w:val="18"/>
              </w:rPr>
              <w:t>Kimberly-Clark Limited</w:t>
            </w:r>
          </w:p>
        </w:tc>
      </w:tr>
      <w:tr w:rsidR="00F505FA" w14:paraId="1F136BF5" w14:textId="77777777" w:rsidTr="00F505FA">
        <w:tc>
          <w:tcPr>
            <w:tcW w:w="2943" w:type="dxa"/>
          </w:tcPr>
          <w:p w14:paraId="1AC840D0" w14:textId="77777777" w:rsidR="00F505FA" w:rsidRDefault="00F505FA" w:rsidP="00F505FA">
            <w:pPr>
              <w:pStyle w:val="Heading2a"/>
              <w:keepNext w:val="0"/>
              <w:keepLines w:val="0"/>
              <w:spacing w:before="0"/>
              <w:rPr>
                <w:b w:val="0"/>
                <w:i w:val="0"/>
                <w:sz w:val="18"/>
              </w:rPr>
            </w:pPr>
            <w:r>
              <w:rPr>
                <w:b w:val="0"/>
                <w:i w:val="0"/>
                <w:sz w:val="18"/>
              </w:rPr>
              <w:t>Location of Installation</w:t>
            </w:r>
          </w:p>
        </w:tc>
        <w:tc>
          <w:tcPr>
            <w:tcW w:w="5659" w:type="dxa"/>
          </w:tcPr>
          <w:p w14:paraId="0F6B366B" w14:textId="77777777" w:rsidR="00F505FA" w:rsidRDefault="004221F1" w:rsidP="00F505FA">
            <w:pPr>
              <w:pStyle w:val="Heading2a"/>
              <w:keepNext w:val="0"/>
              <w:keepLines w:val="0"/>
              <w:spacing w:before="0"/>
              <w:rPr>
                <w:i w:val="0"/>
                <w:sz w:val="18"/>
              </w:rPr>
            </w:pPr>
            <w:r>
              <w:rPr>
                <w:i w:val="0"/>
                <w:sz w:val="18"/>
              </w:rPr>
              <w:t>Coleshill</w:t>
            </w:r>
            <w:r w:rsidR="00550AF3">
              <w:rPr>
                <w:i w:val="0"/>
                <w:sz w:val="18"/>
              </w:rPr>
              <w:t xml:space="preserve"> Paper Mill, Aber Road, Flint, Flintshire, CH6 5EX</w:t>
            </w:r>
          </w:p>
        </w:tc>
      </w:tr>
      <w:tr w:rsidR="00F505FA" w14:paraId="3A8C26FD" w14:textId="77777777" w:rsidTr="00F505FA">
        <w:tc>
          <w:tcPr>
            <w:tcW w:w="2943" w:type="dxa"/>
          </w:tcPr>
          <w:p w14:paraId="47215B9D" w14:textId="77777777" w:rsidR="00F505FA" w:rsidRDefault="00F505FA" w:rsidP="00F505FA">
            <w:pPr>
              <w:pStyle w:val="Heading2a"/>
              <w:keepNext w:val="0"/>
              <w:keepLines w:val="0"/>
              <w:spacing w:before="0"/>
              <w:rPr>
                <w:b w:val="0"/>
                <w:i w:val="0"/>
                <w:sz w:val="18"/>
              </w:rPr>
            </w:pPr>
            <w:r>
              <w:rPr>
                <w:b w:val="0"/>
                <w:i w:val="0"/>
                <w:sz w:val="18"/>
              </w:rPr>
              <w:t xml:space="preserve">Time and date of the detection </w:t>
            </w:r>
          </w:p>
        </w:tc>
        <w:tc>
          <w:tcPr>
            <w:tcW w:w="5659" w:type="dxa"/>
          </w:tcPr>
          <w:p w14:paraId="65C4660E" w14:textId="77777777" w:rsidR="00F505FA" w:rsidRDefault="00DA4C47" w:rsidP="0046482D">
            <w:pPr>
              <w:pStyle w:val="Heading2a"/>
              <w:keepNext w:val="0"/>
              <w:keepLines w:val="0"/>
              <w:spacing w:before="0"/>
              <w:rPr>
                <w:i w:val="0"/>
                <w:sz w:val="18"/>
              </w:rPr>
            </w:pPr>
            <w:r>
              <w:rPr>
                <w:i w:val="0"/>
                <w:sz w:val="18"/>
              </w:rPr>
              <w:t>06</w:t>
            </w:r>
            <w:r w:rsidR="004221F1">
              <w:rPr>
                <w:i w:val="0"/>
                <w:sz w:val="18"/>
              </w:rPr>
              <w:t>/0</w:t>
            </w:r>
            <w:r>
              <w:rPr>
                <w:i w:val="0"/>
                <w:sz w:val="18"/>
              </w:rPr>
              <w:t>8</w:t>
            </w:r>
            <w:r w:rsidR="004221F1">
              <w:rPr>
                <w:i w:val="0"/>
                <w:sz w:val="18"/>
              </w:rPr>
              <w:t>/2019</w:t>
            </w:r>
          </w:p>
        </w:tc>
      </w:tr>
    </w:tbl>
    <w:p w14:paraId="2DC09413" w14:textId="77777777" w:rsidR="00F505FA" w:rsidRDefault="00F505FA" w:rsidP="00F505FA">
      <w:pPr>
        <w:pStyle w:val="Heading2a"/>
        <w:keepNext w:val="0"/>
        <w:keepLines w:val="0"/>
        <w:spacing w:before="0"/>
        <w:rPr>
          <w:sz w:val="18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943"/>
        <w:gridCol w:w="5812"/>
      </w:tblGrid>
      <w:tr w:rsidR="00F505FA" w14:paraId="46688F3C" w14:textId="77777777" w:rsidTr="00F505FA">
        <w:trPr>
          <w:cantSplit/>
        </w:trPr>
        <w:tc>
          <w:tcPr>
            <w:tcW w:w="8755" w:type="dxa"/>
            <w:gridSpan w:val="2"/>
          </w:tcPr>
          <w:p w14:paraId="4FFD6069" w14:textId="77777777" w:rsidR="00F505FA" w:rsidRDefault="00F505FA" w:rsidP="00F505FA">
            <w:pPr>
              <w:pStyle w:val="Heading2a"/>
              <w:keepNext w:val="0"/>
              <w:keepLines w:val="0"/>
              <w:spacing w:before="0"/>
              <w:rPr>
                <w:i w:val="0"/>
                <w:sz w:val="18"/>
              </w:rPr>
            </w:pPr>
            <w:r>
              <w:rPr>
                <w:i w:val="0"/>
                <w:sz w:val="18"/>
              </w:rPr>
              <w:t>(a) Notification requirements for any malfunction, breakdown or failure of equipment or techniques, accident, or fugitive emission which has caused, is causing or may cause significant pollution</w:t>
            </w:r>
          </w:p>
        </w:tc>
      </w:tr>
      <w:tr w:rsidR="00F505FA" w14:paraId="5AA9A0E3" w14:textId="77777777" w:rsidTr="00F505FA">
        <w:trPr>
          <w:cantSplit/>
        </w:trPr>
        <w:tc>
          <w:tcPr>
            <w:tcW w:w="8755" w:type="dxa"/>
            <w:gridSpan w:val="2"/>
          </w:tcPr>
          <w:p w14:paraId="344BCAA3" w14:textId="77777777" w:rsidR="00F505FA" w:rsidRDefault="00F505FA" w:rsidP="00F505FA">
            <w:pPr>
              <w:pStyle w:val="Heading2a"/>
              <w:keepNext w:val="0"/>
              <w:keepLines w:val="0"/>
              <w:spacing w:before="0"/>
              <w:jc w:val="center"/>
              <w:rPr>
                <w:i w:val="0"/>
                <w:sz w:val="18"/>
              </w:rPr>
            </w:pPr>
            <w:r>
              <w:rPr>
                <w:i w:val="0"/>
                <w:sz w:val="18"/>
              </w:rPr>
              <w:t>To be notified within 24 hours of detection</w:t>
            </w:r>
          </w:p>
        </w:tc>
      </w:tr>
      <w:tr w:rsidR="00F505FA" w14:paraId="3E9C52C6" w14:textId="77777777" w:rsidTr="00F505FA">
        <w:tc>
          <w:tcPr>
            <w:tcW w:w="2943" w:type="dxa"/>
          </w:tcPr>
          <w:p w14:paraId="388DFDDB" w14:textId="77777777" w:rsidR="00F505FA" w:rsidRDefault="00F505FA" w:rsidP="00F505FA">
            <w:pPr>
              <w:pStyle w:val="Heading2a"/>
              <w:keepNext w:val="0"/>
              <w:keepLines w:val="0"/>
              <w:spacing w:before="0"/>
              <w:rPr>
                <w:b w:val="0"/>
                <w:i w:val="0"/>
                <w:sz w:val="18"/>
              </w:rPr>
            </w:pPr>
            <w:r>
              <w:rPr>
                <w:b w:val="0"/>
                <w:i w:val="0"/>
                <w:sz w:val="18"/>
              </w:rPr>
              <w:t>Date and time of the event</w:t>
            </w:r>
          </w:p>
        </w:tc>
        <w:tc>
          <w:tcPr>
            <w:tcW w:w="5812" w:type="dxa"/>
          </w:tcPr>
          <w:p w14:paraId="3A5088C9" w14:textId="77777777" w:rsidR="00F505FA" w:rsidRDefault="00DA4C47" w:rsidP="00EF58A0">
            <w:pPr>
              <w:pStyle w:val="Heading2a"/>
              <w:keepNext w:val="0"/>
              <w:keepLines w:val="0"/>
              <w:spacing w:before="0"/>
              <w:rPr>
                <w:i w:val="0"/>
                <w:sz w:val="18"/>
              </w:rPr>
            </w:pPr>
            <w:r>
              <w:rPr>
                <w:i w:val="0"/>
                <w:sz w:val="18"/>
              </w:rPr>
              <w:t>06</w:t>
            </w:r>
            <w:r w:rsidR="004221F1">
              <w:rPr>
                <w:i w:val="0"/>
                <w:sz w:val="18"/>
              </w:rPr>
              <w:t>/0</w:t>
            </w:r>
            <w:r>
              <w:rPr>
                <w:i w:val="0"/>
                <w:sz w:val="18"/>
              </w:rPr>
              <w:t>8</w:t>
            </w:r>
            <w:r w:rsidR="004221F1">
              <w:rPr>
                <w:i w:val="0"/>
                <w:sz w:val="18"/>
              </w:rPr>
              <w:t>/2019</w:t>
            </w:r>
          </w:p>
        </w:tc>
      </w:tr>
      <w:tr w:rsidR="00F505FA" w14:paraId="743019C6" w14:textId="77777777" w:rsidTr="00F505FA">
        <w:tc>
          <w:tcPr>
            <w:tcW w:w="2943" w:type="dxa"/>
          </w:tcPr>
          <w:p w14:paraId="0E2041E9" w14:textId="77777777" w:rsidR="00F505FA" w:rsidRDefault="00F505FA" w:rsidP="00F505FA">
            <w:pPr>
              <w:pStyle w:val="Heading2a"/>
              <w:keepNext w:val="0"/>
              <w:keepLines w:val="0"/>
              <w:spacing w:before="0"/>
              <w:rPr>
                <w:b w:val="0"/>
                <w:i w:val="0"/>
                <w:sz w:val="18"/>
              </w:rPr>
            </w:pPr>
            <w:r>
              <w:rPr>
                <w:b w:val="0"/>
                <w:i w:val="0"/>
                <w:sz w:val="18"/>
              </w:rPr>
              <w:t xml:space="preserve">Reference or description of the location of the event </w:t>
            </w:r>
          </w:p>
        </w:tc>
        <w:tc>
          <w:tcPr>
            <w:tcW w:w="5812" w:type="dxa"/>
          </w:tcPr>
          <w:p w14:paraId="068D422B" w14:textId="77777777" w:rsidR="00F505FA" w:rsidRDefault="004221F1" w:rsidP="00F505FA">
            <w:pPr>
              <w:pStyle w:val="Heading2a"/>
              <w:keepNext w:val="0"/>
              <w:keepLines w:val="0"/>
              <w:spacing w:before="0"/>
              <w:rPr>
                <w:i w:val="0"/>
                <w:sz w:val="18"/>
              </w:rPr>
            </w:pPr>
            <w:r>
              <w:rPr>
                <w:i w:val="0"/>
                <w:sz w:val="18"/>
              </w:rPr>
              <w:t>Final Discharge point – Kimberly Clark Flint</w:t>
            </w:r>
          </w:p>
        </w:tc>
      </w:tr>
      <w:tr w:rsidR="00F505FA" w14:paraId="16DD00A4" w14:textId="77777777" w:rsidTr="00F505FA">
        <w:tc>
          <w:tcPr>
            <w:tcW w:w="2943" w:type="dxa"/>
          </w:tcPr>
          <w:p w14:paraId="7459BCEF" w14:textId="77777777" w:rsidR="00F505FA" w:rsidRDefault="00F505FA" w:rsidP="00F505FA">
            <w:pPr>
              <w:pStyle w:val="Heading2a"/>
              <w:keepNext w:val="0"/>
              <w:keepLines w:val="0"/>
              <w:spacing w:before="0"/>
              <w:rPr>
                <w:b w:val="0"/>
                <w:i w:val="0"/>
                <w:sz w:val="18"/>
              </w:rPr>
            </w:pPr>
            <w:r>
              <w:rPr>
                <w:b w:val="0"/>
                <w:i w:val="0"/>
                <w:sz w:val="18"/>
              </w:rPr>
              <w:t>Description of where any release into the environment took place</w:t>
            </w:r>
          </w:p>
        </w:tc>
        <w:tc>
          <w:tcPr>
            <w:tcW w:w="5812" w:type="dxa"/>
          </w:tcPr>
          <w:p w14:paraId="31B20E57" w14:textId="77777777" w:rsidR="00F505FA" w:rsidRDefault="004221F1" w:rsidP="00F505FA">
            <w:pPr>
              <w:pStyle w:val="Heading2a"/>
              <w:keepNext w:val="0"/>
              <w:keepLines w:val="0"/>
              <w:spacing w:before="0"/>
              <w:rPr>
                <w:i w:val="0"/>
                <w:sz w:val="18"/>
              </w:rPr>
            </w:pPr>
            <w:r>
              <w:rPr>
                <w:i w:val="0"/>
                <w:sz w:val="18"/>
              </w:rPr>
              <w:t>Discharge into the estuary</w:t>
            </w:r>
          </w:p>
        </w:tc>
      </w:tr>
      <w:tr w:rsidR="00F505FA" w14:paraId="18F33E4C" w14:textId="77777777" w:rsidTr="00F505FA">
        <w:tc>
          <w:tcPr>
            <w:tcW w:w="2943" w:type="dxa"/>
          </w:tcPr>
          <w:p w14:paraId="376E4FAC" w14:textId="77777777" w:rsidR="00F505FA" w:rsidRDefault="00F505FA" w:rsidP="00F505FA">
            <w:pPr>
              <w:pStyle w:val="Heading2a"/>
              <w:keepNext w:val="0"/>
              <w:keepLines w:val="0"/>
              <w:spacing w:before="0"/>
              <w:rPr>
                <w:b w:val="0"/>
                <w:i w:val="0"/>
                <w:sz w:val="18"/>
              </w:rPr>
            </w:pPr>
            <w:r>
              <w:rPr>
                <w:b w:val="0"/>
                <w:i w:val="0"/>
                <w:sz w:val="18"/>
              </w:rPr>
              <w:t>Substances(s) potentially released</w:t>
            </w:r>
          </w:p>
        </w:tc>
        <w:tc>
          <w:tcPr>
            <w:tcW w:w="5812" w:type="dxa"/>
          </w:tcPr>
          <w:p w14:paraId="1DF346E3" w14:textId="77777777" w:rsidR="00F505FA" w:rsidRDefault="00FF13EA" w:rsidP="00F505FA">
            <w:pPr>
              <w:pStyle w:val="Heading2a"/>
              <w:keepNext w:val="0"/>
              <w:keepLines w:val="0"/>
              <w:spacing w:before="0"/>
              <w:rPr>
                <w:i w:val="0"/>
                <w:sz w:val="18"/>
              </w:rPr>
            </w:pPr>
            <w:r>
              <w:rPr>
                <w:i w:val="0"/>
                <w:sz w:val="18"/>
              </w:rPr>
              <w:t>TSS</w:t>
            </w:r>
          </w:p>
        </w:tc>
      </w:tr>
      <w:tr w:rsidR="00F505FA" w14:paraId="0A161336" w14:textId="77777777" w:rsidTr="00F505FA">
        <w:tc>
          <w:tcPr>
            <w:tcW w:w="2943" w:type="dxa"/>
          </w:tcPr>
          <w:p w14:paraId="46A99631" w14:textId="77777777" w:rsidR="00F505FA" w:rsidRDefault="00F505FA" w:rsidP="00F505FA">
            <w:pPr>
              <w:pStyle w:val="Heading2a"/>
              <w:keepNext w:val="0"/>
              <w:keepLines w:val="0"/>
              <w:spacing w:before="0"/>
              <w:rPr>
                <w:b w:val="0"/>
                <w:i w:val="0"/>
                <w:sz w:val="18"/>
              </w:rPr>
            </w:pPr>
            <w:r>
              <w:rPr>
                <w:b w:val="0"/>
                <w:i w:val="0"/>
                <w:sz w:val="18"/>
              </w:rPr>
              <w:t>Best estimate of the quantity or rate of  release of substances</w:t>
            </w:r>
          </w:p>
        </w:tc>
        <w:tc>
          <w:tcPr>
            <w:tcW w:w="5812" w:type="dxa"/>
          </w:tcPr>
          <w:p w14:paraId="72F3B28F" w14:textId="77777777" w:rsidR="00F505FA" w:rsidRDefault="00EF58A0" w:rsidP="004221F1">
            <w:pPr>
              <w:pStyle w:val="Heading2a"/>
              <w:keepNext w:val="0"/>
              <w:keepLines w:val="0"/>
              <w:spacing w:before="0"/>
              <w:rPr>
                <w:i w:val="0"/>
                <w:sz w:val="18"/>
              </w:rPr>
            </w:pPr>
            <w:r>
              <w:rPr>
                <w:i w:val="0"/>
                <w:sz w:val="18"/>
              </w:rPr>
              <w:t xml:space="preserve">Total </w:t>
            </w:r>
            <w:r w:rsidR="00FF13EA">
              <w:rPr>
                <w:i w:val="0"/>
                <w:sz w:val="18"/>
              </w:rPr>
              <w:t>volume</w:t>
            </w:r>
            <w:r>
              <w:rPr>
                <w:i w:val="0"/>
                <w:sz w:val="18"/>
              </w:rPr>
              <w:t xml:space="preserve"> of discharge </w:t>
            </w:r>
            <w:r w:rsidR="00FF13EA">
              <w:rPr>
                <w:i w:val="0"/>
                <w:sz w:val="18"/>
              </w:rPr>
              <w:t>1025.2</w:t>
            </w:r>
            <w:r w:rsidR="004221F1">
              <w:rPr>
                <w:i w:val="0"/>
                <w:sz w:val="18"/>
              </w:rPr>
              <w:t>m3</w:t>
            </w:r>
          </w:p>
        </w:tc>
      </w:tr>
      <w:tr w:rsidR="00F505FA" w14:paraId="1C38E8DF" w14:textId="77777777" w:rsidTr="00F505FA">
        <w:tc>
          <w:tcPr>
            <w:tcW w:w="2943" w:type="dxa"/>
          </w:tcPr>
          <w:p w14:paraId="0BEBAA74" w14:textId="77777777" w:rsidR="00F505FA" w:rsidRDefault="00F505FA" w:rsidP="00F505FA">
            <w:pPr>
              <w:pStyle w:val="Heading2a"/>
              <w:keepNext w:val="0"/>
              <w:keepLines w:val="0"/>
              <w:spacing w:before="0"/>
              <w:rPr>
                <w:b w:val="0"/>
                <w:i w:val="0"/>
                <w:sz w:val="18"/>
              </w:rPr>
            </w:pPr>
            <w:r>
              <w:rPr>
                <w:b w:val="0"/>
                <w:i w:val="0"/>
                <w:sz w:val="18"/>
              </w:rPr>
              <w:t>Measures taken, or intended to be taken, to stop any emission</w:t>
            </w:r>
          </w:p>
        </w:tc>
        <w:tc>
          <w:tcPr>
            <w:tcW w:w="5812" w:type="dxa"/>
          </w:tcPr>
          <w:p w14:paraId="6AF6E194" w14:textId="77777777" w:rsidR="00F505FA" w:rsidRDefault="008D417A" w:rsidP="00F505FA">
            <w:pPr>
              <w:pStyle w:val="Heading2a"/>
              <w:keepNext w:val="0"/>
              <w:keepLines w:val="0"/>
              <w:spacing w:before="0"/>
              <w:rPr>
                <w:i w:val="0"/>
                <w:sz w:val="18"/>
              </w:rPr>
            </w:pPr>
            <w:r>
              <w:rPr>
                <w:i w:val="0"/>
                <w:sz w:val="18"/>
              </w:rPr>
              <w:t>No measures taken as discharge had taken place then sample analysed. Repeat sample taken from the TET are returning in consent results.</w:t>
            </w:r>
          </w:p>
        </w:tc>
      </w:tr>
      <w:tr w:rsidR="00F505FA" w14:paraId="373136A8" w14:textId="77777777" w:rsidTr="00F505FA">
        <w:tc>
          <w:tcPr>
            <w:tcW w:w="2943" w:type="dxa"/>
          </w:tcPr>
          <w:p w14:paraId="4E4A8176" w14:textId="77777777" w:rsidR="00F505FA" w:rsidRDefault="00F505FA" w:rsidP="00F505FA">
            <w:pPr>
              <w:pStyle w:val="Heading2a"/>
              <w:keepNext w:val="0"/>
              <w:keepLines w:val="0"/>
              <w:spacing w:before="0"/>
              <w:rPr>
                <w:b w:val="0"/>
                <w:i w:val="0"/>
                <w:sz w:val="18"/>
              </w:rPr>
            </w:pPr>
            <w:r>
              <w:rPr>
                <w:b w:val="0"/>
                <w:i w:val="0"/>
                <w:sz w:val="18"/>
              </w:rPr>
              <w:t>Description of the failure or accident.</w:t>
            </w:r>
          </w:p>
        </w:tc>
        <w:tc>
          <w:tcPr>
            <w:tcW w:w="5812" w:type="dxa"/>
          </w:tcPr>
          <w:p w14:paraId="1B556C87" w14:textId="77777777" w:rsidR="00F505FA" w:rsidRDefault="00FF13EA" w:rsidP="007A2396">
            <w:pPr>
              <w:pStyle w:val="Heading2a"/>
              <w:keepNext w:val="0"/>
              <w:keepLines w:val="0"/>
              <w:spacing w:before="0"/>
              <w:rPr>
                <w:i w:val="0"/>
                <w:sz w:val="18"/>
              </w:rPr>
            </w:pPr>
            <w:r>
              <w:rPr>
                <w:i w:val="0"/>
                <w:sz w:val="18"/>
              </w:rPr>
              <w:t>TSS</w:t>
            </w:r>
            <w:r w:rsidR="007A2396">
              <w:rPr>
                <w:i w:val="0"/>
                <w:sz w:val="18"/>
              </w:rPr>
              <w:t xml:space="preserve"> </w:t>
            </w:r>
            <w:r w:rsidR="00EF58A0">
              <w:rPr>
                <w:i w:val="0"/>
                <w:sz w:val="18"/>
              </w:rPr>
              <w:t xml:space="preserve">exceeds IPPC limit of </w:t>
            </w:r>
            <w:r>
              <w:rPr>
                <w:i w:val="0"/>
                <w:sz w:val="18"/>
              </w:rPr>
              <w:t xml:space="preserve">85 </w:t>
            </w:r>
            <w:r w:rsidR="007A2396">
              <w:rPr>
                <w:i w:val="0"/>
                <w:sz w:val="18"/>
              </w:rPr>
              <w:t>mg/l</w:t>
            </w:r>
            <w:r w:rsidR="009636F3">
              <w:rPr>
                <w:i w:val="0"/>
                <w:sz w:val="18"/>
              </w:rPr>
              <w:t xml:space="preserve"> </w:t>
            </w:r>
          </w:p>
        </w:tc>
      </w:tr>
    </w:tbl>
    <w:p w14:paraId="760AAD09" w14:textId="77777777" w:rsidR="00F505FA" w:rsidRDefault="00F505FA" w:rsidP="00F505FA">
      <w:pPr>
        <w:pStyle w:val="Heading2a"/>
        <w:keepNext w:val="0"/>
        <w:keepLines w:val="0"/>
        <w:spacing w:before="0"/>
        <w:rPr>
          <w:sz w:val="18"/>
        </w:rPr>
      </w:pPr>
    </w:p>
    <w:tbl>
      <w:tblPr>
        <w:tblW w:w="8789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34"/>
        <w:gridCol w:w="2943"/>
        <w:gridCol w:w="3544"/>
        <w:gridCol w:w="2268"/>
      </w:tblGrid>
      <w:tr w:rsidR="00F505FA" w14:paraId="3144B91F" w14:textId="77777777" w:rsidTr="009A32D0">
        <w:trPr>
          <w:gridBefore w:val="1"/>
          <w:wBefore w:w="34" w:type="dxa"/>
          <w:cantSplit/>
        </w:trPr>
        <w:tc>
          <w:tcPr>
            <w:tcW w:w="8755" w:type="dxa"/>
            <w:gridSpan w:val="3"/>
          </w:tcPr>
          <w:p w14:paraId="129D2297" w14:textId="77777777" w:rsidR="00F505FA" w:rsidRDefault="00F505FA" w:rsidP="00F505FA">
            <w:pPr>
              <w:pStyle w:val="Heading2a"/>
              <w:keepNext w:val="0"/>
              <w:keepLines w:val="0"/>
              <w:spacing w:before="0"/>
              <w:rPr>
                <w:i w:val="0"/>
                <w:sz w:val="18"/>
              </w:rPr>
            </w:pPr>
            <w:r>
              <w:rPr>
                <w:i w:val="0"/>
                <w:sz w:val="18"/>
              </w:rPr>
              <w:t>(b) Notification requirements for the breach of a limit</w:t>
            </w:r>
          </w:p>
        </w:tc>
      </w:tr>
      <w:tr w:rsidR="00F505FA" w14:paraId="7B7CBEDD" w14:textId="77777777" w:rsidTr="009A32D0">
        <w:trPr>
          <w:gridBefore w:val="1"/>
          <w:wBefore w:w="34" w:type="dxa"/>
          <w:cantSplit/>
        </w:trPr>
        <w:tc>
          <w:tcPr>
            <w:tcW w:w="8755" w:type="dxa"/>
            <w:gridSpan w:val="3"/>
          </w:tcPr>
          <w:p w14:paraId="347EB1EE" w14:textId="77777777" w:rsidR="00F505FA" w:rsidRDefault="00F505FA" w:rsidP="00F505FA">
            <w:pPr>
              <w:pStyle w:val="Heading2a"/>
              <w:keepNext w:val="0"/>
              <w:keepLines w:val="0"/>
              <w:spacing w:before="0"/>
              <w:jc w:val="center"/>
              <w:rPr>
                <w:i w:val="0"/>
                <w:sz w:val="18"/>
              </w:rPr>
            </w:pPr>
            <w:r>
              <w:rPr>
                <w:i w:val="0"/>
                <w:sz w:val="18"/>
              </w:rPr>
              <w:t>To be notified within 24 hours of detection unless otherwise specified below</w:t>
            </w:r>
          </w:p>
        </w:tc>
      </w:tr>
      <w:tr w:rsidR="00F505FA" w14:paraId="3643684D" w14:textId="77777777" w:rsidTr="009A32D0">
        <w:trPr>
          <w:gridBefore w:val="1"/>
          <w:wBefore w:w="34" w:type="dxa"/>
        </w:trPr>
        <w:tc>
          <w:tcPr>
            <w:tcW w:w="2943" w:type="dxa"/>
          </w:tcPr>
          <w:p w14:paraId="7BB32875" w14:textId="77777777" w:rsidR="00F505FA" w:rsidRDefault="00F505FA" w:rsidP="00F505FA">
            <w:pPr>
              <w:pStyle w:val="Heading2a"/>
              <w:keepNext w:val="0"/>
              <w:keepLines w:val="0"/>
              <w:spacing w:before="0"/>
              <w:rPr>
                <w:b w:val="0"/>
                <w:i w:val="0"/>
                <w:sz w:val="18"/>
              </w:rPr>
            </w:pPr>
            <w:r>
              <w:rPr>
                <w:b w:val="0"/>
                <w:i w:val="0"/>
                <w:sz w:val="18"/>
              </w:rPr>
              <w:t>Emission point reference/ source</w:t>
            </w:r>
          </w:p>
        </w:tc>
        <w:tc>
          <w:tcPr>
            <w:tcW w:w="5812" w:type="dxa"/>
            <w:gridSpan w:val="2"/>
          </w:tcPr>
          <w:p w14:paraId="2323FA3B" w14:textId="77777777" w:rsidR="00F505FA" w:rsidRDefault="00550AF3" w:rsidP="00F505FA">
            <w:pPr>
              <w:pStyle w:val="Heading2a"/>
              <w:keepNext w:val="0"/>
              <w:keepLines w:val="0"/>
              <w:spacing w:before="0"/>
              <w:rPr>
                <w:i w:val="0"/>
                <w:sz w:val="18"/>
              </w:rPr>
            </w:pPr>
            <w:r>
              <w:rPr>
                <w:i w:val="0"/>
                <w:sz w:val="18"/>
              </w:rPr>
              <w:t>W2</w:t>
            </w:r>
          </w:p>
        </w:tc>
      </w:tr>
      <w:tr w:rsidR="00F505FA" w14:paraId="7B6EB2F8" w14:textId="77777777" w:rsidTr="009A32D0">
        <w:trPr>
          <w:gridBefore w:val="1"/>
          <w:wBefore w:w="34" w:type="dxa"/>
        </w:trPr>
        <w:tc>
          <w:tcPr>
            <w:tcW w:w="2943" w:type="dxa"/>
          </w:tcPr>
          <w:p w14:paraId="530514A8" w14:textId="77777777" w:rsidR="00F505FA" w:rsidRDefault="00F505FA" w:rsidP="00F505FA">
            <w:pPr>
              <w:pStyle w:val="Heading2a"/>
              <w:keepNext w:val="0"/>
              <w:keepLines w:val="0"/>
              <w:spacing w:before="0"/>
              <w:rPr>
                <w:b w:val="0"/>
                <w:i w:val="0"/>
                <w:sz w:val="18"/>
              </w:rPr>
            </w:pPr>
            <w:r>
              <w:rPr>
                <w:b w:val="0"/>
                <w:i w:val="0"/>
                <w:sz w:val="18"/>
              </w:rPr>
              <w:t>Parameter(s)</w:t>
            </w:r>
          </w:p>
        </w:tc>
        <w:tc>
          <w:tcPr>
            <w:tcW w:w="5812" w:type="dxa"/>
            <w:gridSpan w:val="2"/>
          </w:tcPr>
          <w:p w14:paraId="04F66433" w14:textId="77777777" w:rsidR="00F505FA" w:rsidRDefault="00FF13EA" w:rsidP="00E52D28">
            <w:pPr>
              <w:pStyle w:val="Heading2a"/>
              <w:keepNext w:val="0"/>
              <w:keepLines w:val="0"/>
              <w:spacing w:before="0"/>
              <w:rPr>
                <w:i w:val="0"/>
                <w:sz w:val="18"/>
              </w:rPr>
            </w:pPr>
            <w:r>
              <w:rPr>
                <w:i w:val="0"/>
                <w:sz w:val="18"/>
              </w:rPr>
              <w:t>TSS</w:t>
            </w:r>
          </w:p>
        </w:tc>
      </w:tr>
      <w:tr w:rsidR="00F505FA" w14:paraId="39466259" w14:textId="77777777" w:rsidTr="009A32D0">
        <w:trPr>
          <w:gridBefore w:val="1"/>
          <w:wBefore w:w="34" w:type="dxa"/>
        </w:trPr>
        <w:tc>
          <w:tcPr>
            <w:tcW w:w="2943" w:type="dxa"/>
          </w:tcPr>
          <w:p w14:paraId="60D4C802" w14:textId="77777777" w:rsidR="00F505FA" w:rsidRDefault="00F505FA" w:rsidP="00F505FA">
            <w:pPr>
              <w:pStyle w:val="Heading2a"/>
              <w:keepNext w:val="0"/>
              <w:keepLines w:val="0"/>
              <w:spacing w:before="0"/>
              <w:rPr>
                <w:b w:val="0"/>
                <w:i w:val="0"/>
                <w:sz w:val="18"/>
              </w:rPr>
            </w:pPr>
            <w:r>
              <w:rPr>
                <w:b w:val="0"/>
                <w:i w:val="0"/>
                <w:sz w:val="18"/>
              </w:rPr>
              <w:t>Limit</w:t>
            </w:r>
          </w:p>
        </w:tc>
        <w:tc>
          <w:tcPr>
            <w:tcW w:w="5812" w:type="dxa"/>
            <w:gridSpan w:val="2"/>
          </w:tcPr>
          <w:p w14:paraId="5E09CE90" w14:textId="77777777" w:rsidR="00F505FA" w:rsidRDefault="00FF13EA" w:rsidP="00F505FA">
            <w:pPr>
              <w:pStyle w:val="Heading2a"/>
              <w:keepNext w:val="0"/>
              <w:keepLines w:val="0"/>
              <w:spacing w:before="0"/>
              <w:rPr>
                <w:i w:val="0"/>
                <w:sz w:val="18"/>
              </w:rPr>
            </w:pPr>
            <w:r>
              <w:rPr>
                <w:i w:val="0"/>
                <w:sz w:val="18"/>
              </w:rPr>
              <w:t xml:space="preserve">80 </w:t>
            </w:r>
            <w:r w:rsidR="007A2396">
              <w:rPr>
                <w:i w:val="0"/>
                <w:sz w:val="18"/>
              </w:rPr>
              <w:t>mg/l</w:t>
            </w:r>
          </w:p>
        </w:tc>
      </w:tr>
      <w:tr w:rsidR="00F505FA" w14:paraId="0B124A15" w14:textId="77777777" w:rsidTr="009A32D0">
        <w:trPr>
          <w:gridBefore w:val="1"/>
          <w:wBefore w:w="34" w:type="dxa"/>
        </w:trPr>
        <w:tc>
          <w:tcPr>
            <w:tcW w:w="2943" w:type="dxa"/>
          </w:tcPr>
          <w:p w14:paraId="5C37C9B8" w14:textId="77777777" w:rsidR="00F505FA" w:rsidRDefault="00F505FA" w:rsidP="00F505FA">
            <w:pPr>
              <w:pStyle w:val="Heading2a"/>
              <w:keepNext w:val="0"/>
              <w:keepLines w:val="0"/>
              <w:spacing w:before="0"/>
              <w:rPr>
                <w:b w:val="0"/>
                <w:i w:val="0"/>
                <w:sz w:val="18"/>
              </w:rPr>
            </w:pPr>
            <w:r>
              <w:rPr>
                <w:b w:val="0"/>
                <w:i w:val="0"/>
                <w:sz w:val="18"/>
              </w:rPr>
              <w:t>Measured value and uncertainty</w:t>
            </w:r>
          </w:p>
        </w:tc>
        <w:tc>
          <w:tcPr>
            <w:tcW w:w="5812" w:type="dxa"/>
            <w:gridSpan w:val="2"/>
          </w:tcPr>
          <w:p w14:paraId="63428C6E" w14:textId="77777777" w:rsidR="00F505FA" w:rsidRDefault="00FF13EA" w:rsidP="00493849">
            <w:pPr>
              <w:pStyle w:val="Heading2a"/>
              <w:keepNext w:val="0"/>
              <w:keepLines w:val="0"/>
              <w:spacing w:before="0"/>
              <w:rPr>
                <w:i w:val="0"/>
                <w:sz w:val="18"/>
              </w:rPr>
            </w:pPr>
            <w:r>
              <w:rPr>
                <w:i w:val="0"/>
                <w:sz w:val="18"/>
              </w:rPr>
              <w:t>85</w:t>
            </w:r>
            <w:r w:rsidR="007A2396">
              <w:rPr>
                <w:i w:val="0"/>
                <w:sz w:val="18"/>
              </w:rPr>
              <w:t xml:space="preserve"> mg/l</w:t>
            </w:r>
          </w:p>
        </w:tc>
      </w:tr>
      <w:tr w:rsidR="00F505FA" w14:paraId="18FCDE4E" w14:textId="77777777" w:rsidTr="009A32D0">
        <w:trPr>
          <w:gridBefore w:val="1"/>
          <w:wBefore w:w="34" w:type="dxa"/>
        </w:trPr>
        <w:tc>
          <w:tcPr>
            <w:tcW w:w="2943" w:type="dxa"/>
          </w:tcPr>
          <w:p w14:paraId="57B0AD3E" w14:textId="77777777" w:rsidR="00F505FA" w:rsidRDefault="00F505FA" w:rsidP="00F505FA">
            <w:pPr>
              <w:pStyle w:val="Heading2a"/>
              <w:keepNext w:val="0"/>
              <w:keepLines w:val="0"/>
              <w:spacing w:before="0"/>
              <w:rPr>
                <w:b w:val="0"/>
                <w:i w:val="0"/>
                <w:sz w:val="18"/>
              </w:rPr>
            </w:pPr>
            <w:r>
              <w:rPr>
                <w:b w:val="0"/>
                <w:i w:val="0"/>
                <w:sz w:val="18"/>
              </w:rPr>
              <w:t>Date and time of monitoring</w:t>
            </w:r>
          </w:p>
        </w:tc>
        <w:tc>
          <w:tcPr>
            <w:tcW w:w="5812" w:type="dxa"/>
            <w:gridSpan w:val="2"/>
          </w:tcPr>
          <w:p w14:paraId="2FF30468" w14:textId="77777777" w:rsidR="00BB225C" w:rsidRDefault="00FF13EA" w:rsidP="00204444">
            <w:pPr>
              <w:pStyle w:val="Heading2a"/>
              <w:keepNext w:val="0"/>
              <w:keepLines w:val="0"/>
              <w:spacing w:before="0"/>
              <w:rPr>
                <w:i w:val="0"/>
                <w:sz w:val="18"/>
              </w:rPr>
            </w:pPr>
            <w:r>
              <w:rPr>
                <w:i w:val="0"/>
                <w:sz w:val="18"/>
              </w:rPr>
              <w:t>06</w:t>
            </w:r>
            <w:r w:rsidR="004221F1">
              <w:rPr>
                <w:i w:val="0"/>
                <w:sz w:val="18"/>
              </w:rPr>
              <w:t>/0</w:t>
            </w:r>
            <w:r>
              <w:rPr>
                <w:i w:val="0"/>
                <w:sz w:val="18"/>
              </w:rPr>
              <w:t>8</w:t>
            </w:r>
            <w:r w:rsidR="004221F1">
              <w:rPr>
                <w:i w:val="0"/>
                <w:sz w:val="18"/>
              </w:rPr>
              <w:t>/2019</w:t>
            </w:r>
          </w:p>
        </w:tc>
      </w:tr>
      <w:tr w:rsidR="00F505FA" w14:paraId="0AD4A750" w14:textId="77777777" w:rsidTr="009A32D0">
        <w:trPr>
          <w:gridBefore w:val="1"/>
          <w:wBefore w:w="34" w:type="dxa"/>
        </w:trPr>
        <w:tc>
          <w:tcPr>
            <w:tcW w:w="2943" w:type="dxa"/>
          </w:tcPr>
          <w:p w14:paraId="37E9059E" w14:textId="77777777" w:rsidR="00F505FA" w:rsidRDefault="00F505FA" w:rsidP="00F505FA">
            <w:pPr>
              <w:pStyle w:val="Heading2a"/>
              <w:keepNext w:val="0"/>
              <w:keepLines w:val="0"/>
              <w:spacing w:before="0"/>
              <w:rPr>
                <w:b w:val="0"/>
                <w:i w:val="0"/>
                <w:color w:val="FF0000"/>
                <w:sz w:val="18"/>
              </w:rPr>
            </w:pPr>
            <w:r>
              <w:rPr>
                <w:b w:val="0"/>
                <w:i w:val="0"/>
                <w:sz w:val="18"/>
              </w:rPr>
              <w:t>Measures taken, or intended to be taken, to stop the emission</w:t>
            </w:r>
          </w:p>
        </w:tc>
        <w:tc>
          <w:tcPr>
            <w:tcW w:w="5812" w:type="dxa"/>
            <w:gridSpan w:val="2"/>
          </w:tcPr>
          <w:p w14:paraId="0189497B" w14:textId="77777777" w:rsidR="00EF56E1" w:rsidRPr="00906B8F" w:rsidRDefault="008D417A" w:rsidP="00693513">
            <w:pPr>
              <w:pStyle w:val="Heading2a"/>
              <w:keepNext w:val="0"/>
              <w:keepLines w:val="0"/>
              <w:spacing w:before="0"/>
              <w:rPr>
                <w:rFonts w:cs="Arial"/>
                <w:i w:val="0"/>
                <w:sz w:val="18"/>
              </w:rPr>
            </w:pPr>
            <w:r>
              <w:rPr>
                <w:i w:val="0"/>
                <w:sz w:val="18"/>
              </w:rPr>
              <w:t>No measures taken as discharge had taken place then sample analysed. Repeat sample taken from the TET are returning in consent results.</w:t>
            </w:r>
          </w:p>
        </w:tc>
      </w:tr>
      <w:tr w:rsidR="00F505FA" w14:paraId="3758F059" w14:textId="77777777" w:rsidTr="009A32D0">
        <w:tblPrEx>
          <w:tblBorders>
            <w:insideV w:val="none" w:sz="0" w:space="0" w:color="auto"/>
          </w:tblBorders>
        </w:tblPrEx>
        <w:trPr>
          <w:cantSplit/>
        </w:trPr>
        <w:tc>
          <w:tcPr>
            <w:tcW w:w="8789" w:type="dxa"/>
            <w:gridSpan w:val="4"/>
          </w:tcPr>
          <w:p w14:paraId="1B236150" w14:textId="77777777" w:rsidR="00F505FA" w:rsidRDefault="00F505FA" w:rsidP="00F505FA">
            <w:pPr>
              <w:pStyle w:val="Tablehead"/>
              <w:rPr>
                <w:rFonts w:ascii="Arial" w:hAnsi="Arial"/>
              </w:rPr>
            </w:pPr>
            <w:r>
              <w:rPr>
                <w:rFonts w:ascii="Arial" w:hAnsi="Arial"/>
              </w:rPr>
              <w:lastRenderedPageBreak/>
              <w:t>Time periods for notification following detection of a breach of a limit</w:t>
            </w:r>
          </w:p>
        </w:tc>
      </w:tr>
      <w:tr w:rsidR="00F505FA" w14:paraId="60E7FEF6" w14:textId="77777777" w:rsidTr="009A32D0">
        <w:tblPrEx>
          <w:tblBorders>
            <w:insideV w:val="none" w:sz="0" w:space="0" w:color="auto"/>
          </w:tblBorders>
        </w:tblPrEx>
        <w:tc>
          <w:tcPr>
            <w:tcW w:w="6521" w:type="dxa"/>
            <w:gridSpan w:val="3"/>
            <w:tcBorders>
              <w:right w:val="nil"/>
            </w:tcBorders>
          </w:tcPr>
          <w:p w14:paraId="6A0963F4" w14:textId="77777777" w:rsidR="00F505FA" w:rsidRDefault="00F505FA" w:rsidP="00F505FA">
            <w:pPr>
              <w:pStyle w:val="Tablehead"/>
              <w:rPr>
                <w:rFonts w:ascii="Arial" w:hAnsi="Arial"/>
              </w:rPr>
            </w:pPr>
            <w:r>
              <w:rPr>
                <w:rFonts w:ascii="Arial" w:hAnsi="Arial"/>
              </w:rPr>
              <w:t>Parameter</w:t>
            </w:r>
          </w:p>
        </w:tc>
        <w:tc>
          <w:tcPr>
            <w:tcW w:w="2268" w:type="dxa"/>
            <w:tcBorders>
              <w:left w:val="single" w:sz="4" w:space="0" w:color="auto"/>
            </w:tcBorders>
          </w:tcPr>
          <w:p w14:paraId="054C7317" w14:textId="77777777" w:rsidR="00F505FA" w:rsidRDefault="00F505FA" w:rsidP="00F505FA">
            <w:pPr>
              <w:pStyle w:val="Tablehead"/>
              <w:rPr>
                <w:rFonts w:ascii="Arial" w:hAnsi="Arial"/>
              </w:rPr>
            </w:pPr>
            <w:r>
              <w:rPr>
                <w:rFonts w:ascii="Arial" w:hAnsi="Arial"/>
              </w:rPr>
              <w:t>Notification period</w:t>
            </w:r>
          </w:p>
        </w:tc>
      </w:tr>
      <w:tr w:rsidR="00F505FA" w14:paraId="396E14D5" w14:textId="77777777" w:rsidTr="009A32D0">
        <w:tblPrEx>
          <w:tblBorders>
            <w:insideV w:val="none" w:sz="0" w:space="0" w:color="auto"/>
          </w:tblBorders>
        </w:tblPrEx>
        <w:tc>
          <w:tcPr>
            <w:tcW w:w="6521" w:type="dxa"/>
            <w:gridSpan w:val="3"/>
            <w:tcBorders>
              <w:right w:val="nil"/>
            </w:tcBorders>
          </w:tcPr>
          <w:p w14:paraId="3F2D19C1" w14:textId="77777777" w:rsidR="00F505FA" w:rsidRDefault="00FF13EA" w:rsidP="00F505FA">
            <w:pPr>
              <w:pStyle w:val="Tablebody"/>
              <w:rPr>
                <w:rFonts w:ascii="Arial" w:hAnsi="Arial"/>
              </w:rPr>
            </w:pPr>
            <w:r>
              <w:rPr>
                <w:rFonts w:ascii="Arial" w:hAnsi="Arial"/>
              </w:rPr>
              <w:t>TSS</w:t>
            </w:r>
          </w:p>
        </w:tc>
        <w:tc>
          <w:tcPr>
            <w:tcW w:w="2268" w:type="dxa"/>
            <w:tcBorders>
              <w:left w:val="single" w:sz="4" w:space="0" w:color="auto"/>
            </w:tcBorders>
          </w:tcPr>
          <w:p w14:paraId="4041DAA7" w14:textId="77777777" w:rsidR="00F505FA" w:rsidRDefault="008B4C83" w:rsidP="00F505FA">
            <w:pPr>
              <w:pStyle w:val="Tablebody"/>
              <w:rPr>
                <w:rFonts w:ascii="Arial" w:hAnsi="Arial"/>
              </w:rPr>
            </w:pPr>
            <w:r>
              <w:rPr>
                <w:rFonts w:ascii="Arial" w:hAnsi="Arial"/>
              </w:rPr>
              <w:t>Without delay</w:t>
            </w:r>
          </w:p>
        </w:tc>
      </w:tr>
      <w:tr w:rsidR="00F505FA" w14:paraId="332CDE6D" w14:textId="77777777" w:rsidTr="009A32D0">
        <w:tblPrEx>
          <w:tblBorders>
            <w:insideV w:val="none" w:sz="0" w:space="0" w:color="auto"/>
          </w:tblBorders>
        </w:tblPrEx>
        <w:tc>
          <w:tcPr>
            <w:tcW w:w="6521" w:type="dxa"/>
            <w:gridSpan w:val="3"/>
            <w:tcBorders>
              <w:right w:val="nil"/>
            </w:tcBorders>
          </w:tcPr>
          <w:p w14:paraId="4F21F2E4" w14:textId="77777777" w:rsidR="00F505FA" w:rsidRDefault="00F505FA" w:rsidP="00F505FA">
            <w:pPr>
              <w:pStyle w:val="Tablebody"/>
              <w:rPr>
                <w:rFonts w:ascii="Arial" w:hAnsi="Arial"/>
              </w:rPr>
            </w:pPr>
          </w:p>
        </w:tc>
        <w:tc>
          <w:tcPr>
            <w:tcW w:w="2268" w:type="dxa"/>
            <w:tcBorders>
              <w:left w:val="single" w:sz="4" w:space="0" w:color="auto"/>
            </w:tcBorders>
          </w:tcPr>
          <w:p w14:paraId="646FE18E" w14:textId="77777777" w:rsidR="00F505FA" w:rsidRDefault="00F505FA" w:rsidP="00F505FA">
            <w:pPr>
              <w:pStyle w:val="Tablebody"/>
              <w:rPr>
                <w:rFonts w:ascii="Arial" w:hAnsi="Arial"/>
              </w:rPr>
            </w:pPr>
          </w:p>
        </w:tc>
      </w:tr>
      <w:tr w:rsidR="00F505FA" w14:paraId="53A9BBBA" w14:textId="77777777" w:rsidTr="009A32D0">
        <w:tblPrEx>
          <w:tblBorders>
            <w:insideV w:val="none" w:sz="0" w:space="0" w:color="auto"/>
          </w:tblBorders>
        </w:tblPrEx>
        <w:tc>
          <w:tcPr>
            <w:tcW w:w="6521" w:type="dxa"/>
            <w:gridSpan w:val="3"/>
            <w:tcBorders>
              <w:right w:val="nil"/>
            </w:tcBorders>
          </w:tcPr>
          <w:p w14:paraId="5B5DCD45" w14:textId="77777777" w:rsidR="00F505FA" w:rsidRDefault="00F505FA" w:rsidP="00F505FA">
            <w:pPr>
              <w:pStyle w:val="Tablebody"/>
              <w:rPr>
                <w:rFonts w:ascii="Arial" w:hAnsi="Arial"/>
              </w:rPr>
            </w:pPr>
          </w:p>
        </w:tc>
        <w:tc>
          <w:tcPr>
            <w:tcW w:w="2268" w:type="dxa"/>
            <w:tcBorders>
              <w:left w:val="single" w:sz="4" w:space="0" w:color="auto"/>
            </w:tcBorders>
          </w:tcPr>
          <w:p w14:paraId="3898A975" w14:textId="77777777" w:rsidR="00F505FA" w:rsidRDefault="00F505FA" w:rsidP="00F505FA">
            <w:pPr>
              <w:pStyle w:val="Tablebody"/>
              <w:rPr>
                <w:rFonts w:ascii="Arial" w:hAnsi="Arial"/>
              </w:rPr>
            </w:pPr>
          </w:p>
        </w:tc>
      </w:tr>
      <w:tr w:rsidR="00F505FA" w14:paraId="0C53EBEB" w14:textId="77777777" w:rsidTr="009A32D0">
        <w:trPr>
          <w:gridBefore w:val="1"/>
          <w:wBefore w:w="34" w:type="dxa"/>
          <w:cantSplit/>
        </w:trPr>
        <w:tc>
          <w:tcPr>
            <w:tcW w:w="8755" w:type="dxa"/>
            <w:gridSpan w:val="3"/>
          </w:tcPr>
          <w:p w14:paraId="3193C0B0" w14:textId="77777777" w:rsidR="00F505FA" w:rsidRDefault="00F505FA" w:rsidP="00F505FA">
            <w:pPr>
              <w:pStyle w:val="Heading2a"/>
              <w:spacing w:before="0"/>
              <w:rPr>
                <w:i w:val="0"/>
                <w:sz w:val="18"/>
              </w:rPr>
            </w:pPr>
            <w:r>
              <w:rPr>
                <w:i w:val="0"/>
                <w:sz w:val="18"/>
              </w:rPr>
              <w:t>(c) Notification requirements for the detection of any significant adverse environmental effect</w:t>
            </w:r>
          </w:p>
        </w:tc>
      </w:tr>
      <w:tr w:rsidR="00F505FA" w14:paraId="10C20F5A" w14:textId="77777777" w:rsidTr="009A32D0">
        <w:trPr>
          <w:gridBefore w:val="1"/>
          <w:wBefore w:w="34" w:type="dxa"/>
          <w:cantSplit/>
        </w:trPr>
        <w:tc>
          <w:tcPr>
            <w:tcW w:w="8755" w:type="dxa"/>
            <w:gridSpan w:val="3"/>
          </w:tcPr>
          <w:p w14:paraId="0A8E50E5" w14:textId="77777777" w:rsidR="00F505FA" w:rsidRDefault="00F505FA" w:rsidP="00F505FA">
            <w:pPr>
              <w:pStyle w:val="Heading2a"/>
              <w:spacing w:before="0"/>
              <w:jc w:val="center"/>
              <w:rPr>
                <w:i w:val="0"/>
                <w:sz w:val="18"/>
              </w:rPr>
            </w:pPr>
            <w:r>
              <w:rPr>
                <w:i w:val="0"/>
                <w:sz w:val="18"/>
              </w:rPr>
              <w:t>To be notified within 24 hours of detection</w:t>
            </w:r>
          </w:p>
        </w:tc>
      </w:tr>
      <w:tr w:rsidR="00F505FA" w14:paraId="6CE3FCB1" w14:textId="77777777" w:rsidTr="009A32D0">
        <w:trPr>
          <w:gridBefore w:val="1"/>
          <w:wBefore w:w="34" w:type="dxa"/>
        </w:trPr>
        <w:tc>
          <w:tcPr>
            <w:tcW w:w="2943" w:type="dxa"/>
          </w:tcPr>
          <w:p w14:paraId="7FD39EF9" w14:textId="77777777" w:rsidR="00F505FA" w:rsidRDefault="00F505FA" w:rsidP="00F505FA">
            <w:pPr>
              <w:pStyle w:val="Heading2a"/>
              <w:spacing w:before="0"/>
              <w:rPr>
                <w:b w:val="0"/>
                <w:i w:val="0"/>
                <w:sz w:val="18"/>
              </w:rPr>
            </w:pPr>
            <w:r>
              <w:rPr>
                <w:b w:val="0"/>
                <w:i w:val="0"/>
                <w:sz w:val="18"/>
              </w:rPr>
              <w:t>Description of where the effect on the environment was detected</w:t>
            </w:r>
          </w:p>
        </w:tc>
        <w:tc>
          <w:tcPr>
            <w:tcW w:w="5812" w:type="dxa"/>
            <w:gridSpan w:val="2"/>
          </w:tcPr>
          <w:p w14:paraId="7486A7E5" w14:textId="77777777" w:rsidR="00F505FA" w:rsidRDefault="004221F1" w:rsidP="00F505FA">
            <w:pPr>
              <w:pStyle w:val="Heading2a"/>
              <w:spacing w:before="0"/>
              <w:rPr>
                <w:i w:val="0"/>
                <w:sz w:val="18"/>
              </w:rPr>
            </w:pPr>
            <w:r>
              <w:rPr>
                <w:i w:val="0"/>
                <w:sz w:val="18"/>
              </w:rPr>
              <w:t>Sample measured from sampler at discharge</w:t>
            </w:r>
          </w:p>
        </w:tc>
      </w:tr>
      <w:tr w:rsidR="00F505FA" w14:paraId="52899C25" w14:textId="77777777" w:rsidTr="009A32D0">
        <w:trPr>
          <w:gridBefore w:val="1"/>
          <w:wBefore w:w="34" w:type="dxa"/>
        </w:trPr>
        <w:tc>
          <w:tcPr>
            <w:tcW w:w="2943" w:type="dxa"/>
          </w:tcPr>
          <w:p w14:paraId="0161FFED" w14:textId="77777777" w:rsidR="00F505FA" w:rsidRDefault="00F505FA" w:rsidP="00F505FA">
            <w:pPr>
              <w:pStyle w:val="Heading2a"/>
              <w:spacing w:before="0"/>
              <w:rPr>
                <w:b w:val="0"/>
                <w:i w:val="0"/>
                <w:sz w:val="18"/>
              </w:rPr>
            </w:pPr>
            <w:r>
              <w:rPr>
                <w:b w:val="0"/>
                <w:i w:val="0"/>
                <w:sz w:val="18"/>
              </w:rPr>
              <w:t>Substances(s) detected</w:t>
            </w:r>
          </w:p>
        </w:tc>
        <w:tc>
          <w:tcPr>
            <w:tcW w:w="5812" w:type="dxa"/>
            <w:gridSpan w:val="2"/>
          </w:tcPr>
          <w:p w14:paraId="27A3D0AF" w14:textId="77777777" w:rsidR="00F505FA" w:rsidRDefault="00FF13EA" w:rsidP="00F505FA">
            <w:pPr>
              <w:pStyle w:val="Heading2a"/>
              <w:spacing w:before="0"/>
              <w:rPr>
                <w:i w:val="0"/>
                <w:sz w:val="18"/>
              </w:rPr>
            </w:pPr>
            <w:r>
              <w:rPr>
                <w:i w:val="0"/>
                <w:sz w:val="18"/>
              </w:rPr>
              <w:t>TSS</w:t>
            </w:r>
          </w:p>
        </w:tc>
      </w:tr>
      <w:tr w:rsidR="00F505FA" w14:paraId="0235C729" w14:textId="77777777" w:rsidTr="009A32D0">
        <w:trPr>
          <w:gridBefore w:val="1"/>
          <w:wBefore w:w="34" w:type="dxa"/>
        </w:trPr>
        <w:tc>
          <w:tcPr>
            <w:tcW w:w="2943" w:type="dxa"/>
          </w:tcPr>
          <w:p w14:paraId="0438233B" w14:textId="77777777" w:rsidR="00F505FA" w:rsidRDefault="00F505FA" w:rsidP="00F505FA">
            <w:pPr>
              <w:pStyle w:val="Heading2a"/>
              <w:spacing w:before="0"/>
              <w:rPr>
                <w:b w:val="0"/>
                <w:i w:val="0"/>
                <w:sz w:val="18"/>
              </w:rPr>
            </w:pPr>
            <w:r>
              <w:rPr>
                <w:b w:val="0"/>
                <w:i w:val="0"/>
                <w:sz w:val="18"/>
              </w:rPr>
              <w:t>Concentrations of substances detected</w:t>
            </w:r>
          </w:p>
        </w:tc>
        <w:tc>
          <w:tcPr>
            <w:tcW w:w="5812" w:type="dxa"/>
            <w:gridSpan w:val="2"/>
          </w:tcPr>
          <w:p w14:paraId="78AC39E4" w14:textId="77777777" w:rsidR="00F505FA" w:rsidRDefault="00FF13EA" w:rsidP="00F505FA">
            <w:pPr>
              <w:pStyle w:val="Heading2a"/>
              <w:spacing w:before="0"/>
              <w:rPr>
                <w:i w:val="0"/>
                <w:sz w:val="18"/>
              </w:rPr>
            </w:pPr>
            <w:r>
              <w:rPr>
                <w:i w:val="0"/>
                <w:sz w:val="18"/>
              </w:rPr>
              <w:t xml:space="preserve">85 </w:t>
            </w:r>
            <w:r w:rsidR="004221F1">
              <w:rPr>
                <w:i w:val="0"/>
                <w:sz w:val="18"/>
              </w:rPr>
              <w:t>mg/l</w:t>
            </w:r>
          </w:p>
        </w:tc>
      </w:tr>
      <w:tr w:rsidR="00F505FA" w14:paraId="26275955" w14:textId="77777777" w:rsidTr="009A32D0">
        <w:trPr>
          <w:gridBefore w:val="1"/>
          <w:wBefore w:w="34" w:type="dxa"/>
        </w:trPr>
        <w:tc>
          <w:tcPr>
            <w:tcW w:w="2943" w:type="dxa"/>
          </w:tcPr>
          <w:p w14:paraId="64260F96" w14:textId="77777777" w:rsidR="00F505FA" w:rsidRDefault="00F505FA" w:rsidP="00F505FA">
            <w:pPr>
              <w:pStyle w:val="Heading2a"/>
              <w:spacing w:before="0"/>
              <w:rPr>
                <w:b w:val="0"/>
                <w:i w:val="0"/>
                <w:sz w:val="18"/>
              </w:rPr>
            </w:pPr>
            <w:r>
              <w:rPr>
                <w:b w:val="0"/>
                <w:i w:val="0"/>
                <w:sz w:val="18"/>
              </w:rPr>
              <w:t>Date of monitoring/sampling</w:t>
            </w:r>
          </w:p>
        </w:tc>
        <w:tc>
          <w:tcPr>
            <w:tcW w:w="5812" w:type="dxa"/>
            <w:gridSpan w:val="2"/>
          </w:tcPr>
          <w:p w14:paraId="2330E754" w14:textId="77777777" w:rsidR="00F505FA" w:rsidRDefault="00FF13EA" w:rsidP="00F505FA">
            <w:pPr>
              <w:pStyle w:val="Heading2a"/>
              <w:spacing w:before="0"/>
              <w:rPr>
                <w:i w:val="0"/>
                <w:sz w:val="18"/>
              </w:rPr>
            </w:pPr>
            <w:r>
              <w:rPr>
                <w:i w:val="0"/>
                <w:sz w:val="18"/>
              </w:rPr>
              <w:t>06/08/2019 04:32</w:t>
            </w:r>
          </w:p>
        </w:tc>
      </w:tr>
    </w:tbl>
    <w:p w14:paraId="4E9AE739" w14:textId="77777777" w:rsidR="00F505FA" w:rsidRDefault="00F505FA" w:rsidP="00F505FA">
      <w:pPr>
        <w:pStyle w:val="Heading2a"/>
        <w:spacing w:before="0"/>
        <w:rPr>
          <w:sz w:val="18"/>
        </w:rPr>
      </w:pPr>
    </w:p>
    <w:p w14:paraId="27A54B47" w14:textId="77777777" w:rsidR="00F505FA" w:rsidRDefault="00F505FA" w:rsidP="00F505FA">
      <w:pPr>
        <w:pStyle w:val="Heading2a"/>
        <w:rPr>
          <w:sz w:val="18"/>
        </w:rPr>
      </w:pPr>
      <w:r>
        <w:rPr>
          <w:b w:val="0"/>
          <w:i w:val="0"/>
        </w:rPr>
        <w:t>Part B - to be submitted as soon as practicable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4301"/>
        <w:gridCol w:w="4301"/>
      </w:tblGrid>
      <w:tr w:rsidR="00F505FA" w14:paraId="26F34DC7" w14:textId="77777777" w:rsidTr="00F505FA">
        <w:tc>
          <w:tcPr>
            <w:tcW w:w="4301" w:type="dxa"/>
          </w:tcPr>
          <w:p w14:paraId="0B45A6E8" w14:textId="77777777" w:rsidR="00F505FA" w:rsidRDefault="00F505FA" w:rsidP="00F505FA">
            <w:pPr>
              <w:pStyle w:val="Heading3nonum"/>
              <w:spacing w:before="0"/>
            </w:pPr>
            <w:r>
              <w:t>Any more accurate information on the matters for notification under Part A.</w:t>
            </w:r>
          </w:p>
        </w:tc>
        <w:tc>
          <w:tcPr>
            <w:tcW w:w="4301" w:type="dxa"/>
          </w:tcPr>
          <w:p w14:paraId="0A20CA08" w14:textId="77777777" w:rsidR="00B965C0" w:rsidRPr="00157A38" w:rsidRDefault="00B965C0" w:rsidP="002426D0">
            <w:pPr>
              <w:pStyle w:val="Heading3nonum"/>
              <w:rPr>
                <w:b/>
              </w:rPr>
            </w:pPr>
          </w:p>
        </w:tc>
      </w:tr>
      <w:tr w:rsidR="00F505FA" w14:paraId="57B6C41D" w14:textId="77777777" w:rsidTr="00F505FA">
        <w:tc>
          <w:tcPr>
            <w:tcW w:w="4301" w:type="dxa"/>
          </w:tcPr>
          <w:p w14:paraId="5EFB9FF6" w14:textId="77777777" w:rsidR="00F505FA" w:rsidRDefault="00F505FA" w:rsidP="00F505FA">
            <w:pPr>
              <w:pStyle w:val="Heading3nonum"/>
              <w:spacing w:before="0"/>
            </w:pPr>
            <w:r>
              <w:t>Measures taken, or intended to be taken, to prevent a recurrence of the incident</w:t>
            </w:r>
          </w:p>
        </w:tc>
        <w:tc>
          <w:tcPr>
            <w:tcW w:w="4301" w:type="dxa"/>
          </w:tcPr>
          <w:p w14:paraId="763483F2" w14:textId="77777777" w:rsidR="006B6ABC" w:rsidRPr="006B6ABC" w:rsidRDefault="00137815" w:rsidP="002426D0">
            <w:pPr>
              <w:pStyle w:val="Heading3nonum"/>
              <w:rPr>
                <w:b/>
              </w:rPr>
            </w:pPr>
            <w:r>
              <w:rPr>
                <w:b/>
              </w:rPr>
              <w:t xml:space="preserve"> </w:t>
            </w:r>
          </w:p>
        </w:tc>
      </w:tr>
      <w:tr w:rsidR="00F505FA" w14:paraId="7524C4EF" w14:textId="77777777" w:rsidTr="00F505FA">
        <w:tc>
          <w:tcPr>
            <w:tcW w:w="4301" w:type="dxa"/>
          </w:tcPr>
          <w:p w14:paraId="198E6747" w14:textId="77777777" w:rsidR="00F505FA" w:rsidRDefault="00F505FA" w:rsidP="00F505FA">
            <w:pPr>
              <w:pStyle w:val="Heading3nonum"/>
              <w:spacing w:before="0"/>
            </w:pPr>
            <w:r>
              <w:t>Measures taken, or intended to be taken, to rectify, limit or prevent any pollution of the environment which has been or may be caused by the emission</w:t>
            </w:r>
          </w:p>
        </w:tc>
        <w:tc>
          <w:tcPr>
            <w:tcW w:w="4301" w:type="dxa"/>
          </w:tcPr>
          <w:p w14:paraId="071CC100" w14:textId="77777777" w:rsidR="00B06A2E" w:rsidRPr="00157A38" w:rsidRDefault="00B06A2E" w:rsidP="00815986">
            <w:pPr>
              <w:pStyle w:val="Heading3nonum"/>
              <w:rPr>
                <w:b/>
              </w:rPr>
            </w:pPr>
          </w:p>
        </w:tc>
      </w:tr>
      <w:tr w:rsidR="00F505FA" w14:paraId="736A5EC1" w14:textId="77777777" w:rsidTr="00F505FA">
        <w:tc>
          <w:tcPr>
            <w:tcW w:w="4301" w:type="dxa"/>
          </w:tcPr>
          <w:p w14:paraId="1EA3FDE9" w14:textId="77777777" w:rsidR="00F505FA" w:rsidRDefault="00F505FA" w:rsidP="00F505FA">
            <w:pPr>
              <w:pStyle w:val="Heading3nonum"/>
              <w:spacing w:before="0"/>
            </w:pPr>
            <w:r>
              <w:t>The dates of any unauthorised emissions from the installation in the preceding 24 months.</w:t>
            </w:r>
          </w:p>
        </w:tc>
        <w:tc>
          <w:tcPr>
            <w:tcW w:w="4301" w:type="dxa"/>
          </w:tcPr>
          <w:p w14:paraId="14509B81" w14:textId="77777777" w:rsidR="00F505FA" w:rsidRPr="006C1E49" w:rsidRDefault="00F505FA" w:rsidP="00F505FA">
            <w:pPr>
              <w:pStyle w:val="Heading3nonum"/>
              <w:rPr>
                <w:b/>
                <w:sz w:val="16"/>
                <w:szCs w:val="16"/>
              </w:rPr>
            </w:pPr>
          </w:p>
        </w:tc>
      </w:tr>
    </w:tbl>
    <w:p w14:paraId="52C20979" w14:textId="77777777" w:rsidR="00F505FA" w:rsidRDefault="00F505FA" w:rsidP="00F505FA">
      <w:pPr>
        <w:pStyle w:val="Heading3nonum"/>
        <w:spacing w:before="0"/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4301"/>
        <w:gridCol w:w="4301"/>
      </w:tblGrid>
      <w:tr w:rsidR="00F505FA" w14:paraId="60235125" w14:textId="77777777" w:rsidTr="00F505FA">
        <w:tc>
          <w:tcPr>
            <w:tcW w:w="4301" w:type="dxa"/>
          </w:tcPr>
          <w:p w14:paraId="78F24E6E" w14:textId="77777777" w:rsidR="00F505FA" w:rsidRDefault="00F505FA" w:rsidP="00F505FA">
            <w:pPr>
              <w:pStyle w:val="Heading3nonum"/>
              <w:spacing w:before="0"/>
              <w:rPr>
                <w:b/>
              </w:rPr>
            </w:pPr>
            <w:r>
              <w:rPr>
                <w:b/>
              </w:rPr>
              <w:t>Name*</w:t>
            </w:r>
          </w:p>
        </w:tc>
        <w:tc>
          <w:tcPr>
            <w:tcW w:w="4301" w:type="dxa"/>
          </w:tcPr>
          <w:p w14:paraId="02B7CC3F" w14:textId="77777777" w:rsidR="00F505FA" w:rsidRDefault="007A2396" w:rsidP="00F505FA">
            <w:pPr>
              <w:pStyle w:val="Heading3nonum"/>
              <w:spacing w:before="0"/>
            </w:pPr>
            <w:r>
              <w:t>Jan Partridge</w:t>
            </w:r>
          </w:p>
        </w:tc>
      </w:tr>
      <w:tr w:rsidR="00F505FA" w14:paraId="1005CB23" w14:textId="77777777" w:rsidTr="00F505FA">
        <w:tc>
          <w:tcPr>
            <w:tcW w:w="4301" w:type="dxa"/>
          </w:tcPr>
          <w:p w14:paraId="45ECE47E" w14:textId="77777777" w:rsidR="00F505FA" w:rsidRDefault="00F505FA" w:rsidP="00F505FA">
            <w:pPr>
              <w:pStyle w:val="Heading3nonum"/>
              <w:spacing w:before="0"/>
              <w:rPr>
                <w:b/>
              </w:rPr>
            </w:pPr>
            <w:r>
              <w:rPr>
                <w:b/>
              </w:rPr>
              <w:t>Post</w:t>
            </w:r>
          </w:p>
        </w:tc>
        <w:tc>
          <w:tcPr>
            <w:tcW w:w="4301" w:type="dxa"/>
          </w:tcPr>
          <w:p w14:paraId="2C067D68" w14:textId="77777777" w:rsidR="00F505FA" w:rsidRDefault="007A2396" w:rsidP="00F505FA">
            <w:pPr>
              <w:pStyle w:val="Heading3nonum"/>
              <w:spacing w:before="0"/>
            </w:pPr>
            <w:r>
              <w:t xml:space="preserve">Site </w:t>
            </w:r>
            <w:r w:rsidR="0083132C">
              <w:t>Process Engineer</w:t>
            </w:r>
            <w:r>
              <w:t xml:space="preserve"> Environment and Quality</w:t>
            </w:r>
          </w:p>
        </w:tc>
      </w:tr>
      <w:tr w:rsidR="00F505FA" w14:paraId="64EB4A35" w14:textId="77777777" w:rsidTr="00F505FA">
        <w:tc>
          <w:tcPr>
            <w:tcW w:w="4301" w:type="dxa"/>
          </w:tcPr>
          <w:p w14:paraId="494EB4B6" w14:textId="77777777" w:rsidR="00F505FA" w:rsidRDefault="00F505FA" w:rsidP="00F505FA">
            <w:pPr>
              <w:pStyle w:val="Heading3nonum"/>
              <w:spacing w:before="0"/>
              <w:rPr>
                <w:b/>
              </w:rPr>
            </w:pPr>
            <w:r>
              <w:rPr>
                <w:b/>
              </w:rPr>
              <w:t>Signature</w:t>
            </w:r>
          </w:p>
        </w:tc>
        <w:tc>
          <w:tcPr>
            <w:tcW w:w="4301" w:type="dxa"/>
          </w:tcPr>
          <w:p w14:paraId="6B779064" w14:textId="77777777" w:rsidR="00F505FA" w:rsidRPr="004221F1" w:rsidRDefault="004221F1" w:rsidP="00F505FA">
            <w:pPr>
              <w:pStyle w:val="Heading3nonum"/>
              <w:spacing w:before="0"/>
              <w:rPr>
                <w:rFonts w:ascii="Script MT Bold" w:hAnsi="Script MT Bold"/>
                <w:i/>
              </w:rPr>
            </w:pPr>
            <w:r w:rsidRPr="004221F1">
              <w:rPr>
                <w:rFonts w:ascii="Script MT Bold" w:hAnsi="Script MT Bold"/>
                <w:i/>
              </w:rPr>
              <w:t>J. Partridge</w:t>
            </w:r>
          </w:p>
        </w:tc>
      </w:tr>
      <w:tr w:rsidR="00F505FA" w14:paraId="306A43F9" w14:textId="77777777" w:rsidTr="00F505FA">
        <w:tc>
          <w:tcPr>
            <w:tcW w:w="4301" w:type="dxa"/>
          </w:tcPr>
          <w:p w14:paraId="318AB317" w14:textId="77777777" w:rsidR="00F505FA" w:rsidRDefault="00F505FA" w:rsidP="00F505FA">
            <w:pPr>
              <w:pStyle w:val="Heading3nonum"/>
              <w:spacing w:before="0"/>
              <w:rPr>
                <w:b/>
              </w:rPr>
            </w:pPr>
            <w:r>
              <w:rPr>
                <w:b/>
              </w:rPr>
              <w:t>Date</w:t>
            </w:r>
          </w:p>
        </w:tc>
        <w:tc>
          <w:tcPr>
            <w:tcW w:w="4301" w:type="dxa"/>
          </w:tcPr>
          <w:p w14:paraId="3105390C" w14:textId="77777777" w:rsidR="00EE4E2E" w:rsidRDefault="008D417A" w:rsidP="004221F1">
            <w:pPr>
              <w:pStyle w:val="Heading3nonum"/>
              <w:spacing w:before="0"/>
            </w:pPr>
            <w:r>
              <w:t>06</w:t>
            </w:r>
            <w:r w:rsidR="004221F1">
              <w:t>/0</w:t>
            </w:r>
            <w:r>
              <w:t>8</w:t>
            </w:r>
            <w:r w:rsidR="004221F1">
              <w:t>/2019</w:t>
            </w:r>
          </w:p>
        </w:tc>
      </w:tr>
    </w:tbl>
    <w:p w14:paraId="77BE6D4A" w14:textId="77777777" w:rsidR="00F505FA" w:rsidRDefault="00F505FA" w:rsidP="00F505FA">
      <w:pPr>
        <w:pStyle w:val="Heading3nonum"/>
      </w:pPr>
      <w:r>
        <w:t>* authorised to sign on behalf of Kimberley Clark</w:t>
      </w:r>
    </w:p>
    <w:sectPr w:rsidR="00F505FA">
      <w:pgSz w:w="11906" w:h="16838"/>
      <w:pgMar w:top="1440" w:right="1800" w:bottom="1440" w:left="1800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6780AABA" w14:textId="77777777" w:rsidR="004221F1" w:rsidRDefault="004221F1" w:rsidP="004221F1">
      <w:r>
        <w:separator/>
      </w:r>
    </w:p>
  </w:endnote>
  <w:endnote w:type="continuationSeparator" w:id="0">
    <w:p w14:paraId="1D5DCBE1" w14:textId="77777777" w:rsidR="004221F1" w:rsidRDefault="004221F1" w:rsidP="004221F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cript MT Bold">
    <w:altName w:val="Script MT Bold"/>
    <w:charset w:val="00"/>
    <w:family w:val="script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7020BCD0" w14:textId="77777777" w:rsidR="004221F1" w:rsidRDefault="004221F1" w:rsidP="004221F1">
      <w:r>
        <w:separator/>
      </w:r>
    </w:p>
  </w:footnote>
  <w:footnote w:type="continuationSeparator" w:id="0">
    <w:p w14:paraId="7CE73C43" w14:textId="77777777" w:rsidR="004221F1" w:rsidRDefault="004221F1" w:rsidP="004221F1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55A5AE9"/>
    <w:multiLevelType w:val="hybridMultilevel"/>
    <w:tmpl w:val="144C1BC2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493B15EA"/>
    <w:multiLevelType w:val="hybridMultilevel"/>
    <w:tmpl w:val="A5DA4640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58B30563"/>
    <w:multiLevelType w:val="hybridMultilevel"/>
    <w:tmpl w:val="334656C6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displayBackgroundShape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614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505FA"/>
    <w:rsid w:val="0003124E"/>
    <w:rsid w:val="00051761"/>
    <w:rsid w:val="00065E63"/>
    <w:rsid w:val="0008441A"/>
    <w:rsid w:val="000A0EFC"/>
    <w:rsid w:val="000D5113"/>
    <w:rsid w:val="000D7242"/>
    <w:rsid w:val="00137815"/>
    <w:rsid w:val="001529B7"/>
    <w:rsid w:val="001539F8"/>
    <w:rsid w:val="00157A38"/>
    <w:rsid w:val="00180EE6"/>
    <w:rsid w:val="0019555E"/>
    <w:rsid w:val="001B16C1"/>
    <w:rsid w:val="001B7D74"/>
    <w:rsid w:val="001D43C4"/>
    <w:rsid w:val="001E479C"/>
    <w:rsid w:val="001F6EEF"/>
    <w:rsid w:val="00204444"/>
    <w:rsid w:val="00223248"/>
    <w:rsid w:val="002426D0"/>
    <w:rsid w:val="0024720E"/>
    <w:rsid w:val="00247C94"/>
    <w:rsid w:val="002B73DF"/>
    <w:rsid w:val="002B7AED"/>
    <w:rsid w:val="00312A82"/>
    <w:rsid w:val="0032591D"/>
    <w:rsid w:val="00340381"/>
    <w:rsid w:val="00341A73"/>
    <w:rsid w:val="00362B77"/>
    <w:rsid w:val="003B187F"/>
    <w:rsid w:val="003C0BE9"/>
    <w:rsid w:val="003E40BF"/>
    <w:rsid w:val="004221F1"/>
    <w:rsid w:val="0046482D"/>
    <w:rsid w:val="00476156"/>
    <w:rsid w:val="00491E2D"/>
    <w:rsid w:val="00493849"/>
    <w:rsid w:val="004B7CC0"/>
    <w:rsid w:val="004B7EB1"/>
    <w:rsid w:val="004C08BD"/>
    <w:rsid w:val="004E23A0"/>
    <w:rsid w:val="004F2016"/>
    <w:rsid w:val="004F5F25"/>
    <w:rsid w:val="00544ECF"/>
    <w:rsid w:val="00547278"/>
    <w:rsid w:val="00550AF3"/>
    <w:rsid w:val="005628EA"/>
    <w:rsid w:val="00577E49"/>
    <w:rsid w:val="005A63C9"/>
    <w:rsid w:val="005B3857"/>
    <w:rsid w:val="005D6539"/>
    <w:rsid w:val="005F313E"/>
    <w:rsid w:val="00641F4E"/>
    <w:rsid w:val="00650D29"/>
    <w:rsid w:val="0067149D"/>
    <w:rsid w:val="0067247B"/>
    <w:rsid w:val="00693513"/>
    <w:rsid w:val="006B6ABC"/>
    <w:rsid w:val="006C1E49"/>
    <w:rsid w:val="006D697C"/>
    <w:rsid w:val="006E1B25"/>
    <w:rsid w:val="007205F5"/>
    <w:rsid w:val="00745856"/>
    <w:rsid w:val="00751E55"/>
    <w:rsid w:val="0076153F"/>
    <w:rsid w:val="007A2396"/>
    <w:rsid w:val="00815986"/>
    <w:rsid w:val="0083132C"/>
    <w:rsid w:val="008A2D4F"/>
    <w:rsid w:val="008B4C83"/>
    <w:rsid w:val="008D417A"/>
    <w:rsid w:val="008E59CD"/>
    <w:rsid w:val="008F06B9"/>
    <w:rsid w:val="00906B8F"/>
    <w:rsid w:val="00934274"/>
    <w:rsid w:val="00950306"/>
    <w:rsid w:val="009636F3"/>
    <w:rsid w:val="0097680C"/>
    <w:rsid w:val="009A32D0"/>
    <w:rsid w:val="00A64C50"/>
    <w:rsid w:val="00AB0616"/>
    <w:rsid w:val="00AE58CF"/>
    <w:rsid w:val="00B06A2E"/>
    <w:rsid w:val="00B23790"/>
    <w:rsid w:val="00B83C06"/>
    <w:rsid w:val="00B965C0"/>
    <w:rsid w:val="00BB225C"/>
    <w:rsid w:val="00BD75D9"/>
    <w:rsid w:val="00BF3654"/>
    <w:rsid w:val="00CC248E"/>
    <w:rsid w:val="00CD0E46"/>
    <w:rsid w:val="00CD0FE9"/>
    <w:rsid w:val="00CD6180"/>
    <w:rsid w:val="00CE5D29"/>
    <w:rsid w:val="00CF04E4"/>
    <w:rsid w:val="00D01B87"/>
    <w:rsid w:val="00D301B4"/>
    <w:rsid w:val="00D5527B"/>
    <w:rsid w:val="00D96055"/>
    <w:rsid w:val="00DA4C47"/>
    <w:rsid w:val="00DD274C"/>
    <w:rsid w:val="00DE4495"/>
    <w:rsid w:val="00E02DE9"/>
    <w:rsid w:val="00E04BFC"/>
    <w:rsid w:val="00E52D28"/>
    <w:rsid w:val="00E64001"/>
    <w:rsid w:val="00E644E5"/>
    <w:rsid w:val="00EB7067"/>
    <w:rsid w:val="00EC269C"/>
    <w:rsid w:val="00EE4E2E"/>
    <w:rsid w:val="00EF56E1"/>
    <w:rsid w:val="00EF58A0"/>
    <w:rsid w:val="00F13F3F"/>
    <w:rsid w:val="00F15072"/>
    <w:rsid w:val="00F42ABD"/>
    <w:rsid w:val="00F505FA"/>
    <w:rsid w:val="00F76C55"/>
    <w:rsid w:val="00FB4099"/>
    <w:rsid w:val="00FF13EA"/>
    <w:rsid w:val="00FF248C"/>
    <w:rsid w:val="00FF65F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6145"/>
    <o:shapelayout v:ext="edit">
      <o:idmap v:ext="edit" data="1"/>
    </o:shapelayout>
  </w:shapeDefaults>
  <w:decimalSymbol w:val="."/>
  <w:listSeparator w:val=","/>
  <w14:docId w14:val="1C9B8DF5"/>
  <w15:docId w15:val="{7E6FFF5D-5050-4FBA-B9C7-C037BD7934E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en-GB" w:eastAsia="en-GB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">
    <w:name w:val="Normal"/>
    <w:qFormat/>
    <w:rsid w:val="00F505FA"/>
    <w:pPr>
      <w:jc w:val="both"/>
    </w:pPr>
    <w:rPr>
      <w:sz w:val="24"/>
    </w:rPr>
  </w:style>
  <w:style w:type="paragraph" w:styleId="Heading2">
    <w:name w:val="heading 2"/>
    <w:basedOn w:val="Normal"/>
    <w:next w:val="Normal"/>
    <w:qFormat/>
    <w:rsid w:val="00F505FA"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Heading3">
    <w:name w:val="heading 3"/>
    <w:basedOn w:val="Normal"/>
    <w:next w:val="Normal"/>
    <w:qFormat/>
    <w:rsid w:val="00F505FA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Heading4">
    <w:name w:val="heading 4"/>
    <w:basedOn w:val="Normal"/>
    <w:qFormat/>
    <w:rsid w:val="00F505FA"/>
    <w:pPr>
      <w:keepLines/>
      <w:widowControl w:val="0"/>
      <w:tabs>
        <w:tab w:val="left" w:pos="284"/>
      </w:tabs>
      <w:spacing w:before="60" w:line="270" w:lineRule="exact"/>
      <w:ind w:left="851" w:hanging="851"/>
      <w:jc w:val="left"/>
      <w:outlineLvl w:val="3"/>
    </w:pPr>
    <w:rPr>
      <w:rFonts w:ascii="Arial" w:hAnsi="Arial"/>
      <w:sz w:val="18"/>
      <w:lang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Heading3nonum">
    <w:name w:val="Heading 3 nonum"/>
    <w:basedOn w:val="Heading3"/>
    <w:rsid w:val="00F505FA"/>
    <w:pPr>
      <w:keepNext w:val="0"/>
      <w:keepLines/>
      <w:widowControl w:val="0"/>
      <w:spacing w:before="120" w:after="0" w:line="270" w:lineRule="exact"/>
      <w:jc w:val="left"/>
    </w:pPr>
    <w:rPr>
      <w:rFonts w:cs="Times New Roman"/>
      <w:b w:val="0"/>
      <w:bCs w:val="0"/>
      <w:color w:val="000000"/>
      <w:sz w:val="18"/>
      <w:szCs w:val="20"/>
      <w:lang w:eastAsia="en-US"/>
    </w:rPr>
  </w:style>
  <w:style w:type="paragraph" w:customStyle="1" w:styleId="Tablehead">
    <w:name w:val="Tablehead"/>
    <w:basedOn w:val="Heading3"/>
    <w:rsid w:val="00F505FA"/>
    <w:pPr>
      <w:keepLines/>
      <w:widowControl w:val="0"/>
      <w:spacing w:before="20" w:after="20" w:line="230" w:lineRule="exact"/>
      <w:jc w:val="left"/>
    </w:pPr>
    <w:rPr>
      <w:rFonts w:ascii="Arial Narrow" w:hAnsi="Arial Narrow" w:cs="Times New Roman"/>
      <w:bCs w:val="0"/>
      <w:color w:val="000000"/>
      <w:sz w:val="18"/>
      <w:szCs w:val="20"/>
      <w:lang w:eastAsia="en-US"/>
    </w:rPr>
  </w:style>
  <w:style w:type="paragraph" w:customStyle="1" w:styleId="Tablebody">
    <w:name w:val="Tablebody"/>
    <w:basedOn w:val="Tablehead"/>
    <w:rsid w:val="00F505FA"/>
    <w:rPr>
      <w:b w:val="0"/>
      <w:color w:val="0000FF"/>
    </w:rPr>
  </w:style>
  <w:style w:type="paragraph" w:customStyle="1" w:styleId="Heading2a">
    <w:name w:val="Heading 2a"/>
    <w:basedOn w:val="Heading2"/>
    <w:rsid w:val="00F505FA"/>
    <w:pPr>
      <w:keepLines/>
      <w:widowControl w:val="0"/>
      <w:spacing w:before="320" w:after="0" w:line="300" w:lineRule="exact"/>
      <w:jc w:val="left"/>
    </w:pPr>
    <w:rPr>
      <w:rFonts w:cs="Times New Roman"/>
      <w:bCs w:val="0"/>
      <w:iCs w:val="0"/>
      <w:szCs w:val="20"/>
    </w:rPr>
  </w:style>
  <w:style w:type="paragraph" w:styleId="BalloonText">
    <w:name w:val="Balloon Text"/>
    <w:basedOn w:val="Normal"/>
    <w:link w:val="BalloonTextChar"/>
    <w:rsid w:val="00FF248C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rsid w:val="00FF248C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customXml" Target="../customXml/item5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customXml" Target="../customXml/item4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theme" Target="theme/theme1.xml"/><Relationship Id="rId5" Type="http://schemas.openxmlformats.org/officeDocument/2006/relationships/styles" Target="styles.xml"/><Relationship Id="rId10" Type="http://schemas.openxmlformats.org/officeDocument/2006/relationships/fontTable" Target="fontTable.xml"/><Relationship Id="rId4" Type="http://schemas.openxmlformats.org/officeDocument/2006/relationships/numbering" Target="numbering.xml"/><Relationship Id="rId9" Type="http://schemas.openxmlformats.org/officeDocument/2006/relationships/endnotes" Target="end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NRW Perm-Comp Word Document" ma:contentTypeID="0x01010067EB80C5FE939D4A9B3D8BA62129B7F50102008103382B54324B4D9E2A330338A8DF0F" ma:contentTypeVersion="379" ma:contentTypeDescription="Permitting &amp; Compliance Word Document" ma:contentTypeScope="" ma:versionID="cba62d87033f340cbd35c29e9ef95845">
  <xsd:schema xmlns:xsd="http://www.w3.org/2001/XMLSchema" xmlns:xs="http://www.w3.org/2001/XMLSchema" xmlns:p="http://schemas.microsoft.com/office/2006/metadata/properties" xmlns:ns2="859f7ad6-93f6-4205-b62b-a17f28acbbac" xmlns:ns4="7300053d-1c5f-4e78-b9e3-ee8c32344bce" xmlns:ns5="6e121689-de5b-41b9-a751-bfeda7fa2b07" xmlns:ns6="http://schemas.microsoft.com/sharepoint/v4" targetNamespace="http://schemas.microsoft.com/office/2006/metadata/properties" ma:root="true" ma:fieldsID="61e643430b91932927fb219812bb2093" ns2:_="" ns4:_="" ns5:_="" ns6:_="">
    <xsd:import namespace="859f7ad6-93f6-4205-b62b-a17f28acbbac"/>
    <xsd:import namespace="7300053d-1c5f-4e78-b9e3-ee8c32344bce"/>
    <xsd:import namespace="6e121689-de5b-41b9-a751-bfeda7fa2b07"/>
    <xsd:import namespace="http://schemas.microsoft.com/sharepoint/v4"/>
    <xsd:element name="properties">
      <xsd:complexType>
        <xsd:sequence>
          <xsd:element name="documentManagement">
            <xsd:complexType>
              <xsd:all>
                <xsd:element ref="ns2:Disclosure_x0020_Status"/>
                <xsd:element ref="ns2:Document_x0020_Date"/>
                <xsd:element ref="ns2:Document_x0020_Type"/>
                <xsd:element ref="ns2:Internal_x002f_External"/>
                <xsd:element ref="ns2:Environment_x0020_Sub_x0020_Folder"/>
                <xsd:element ref="ns2:License_x002f_Activity_x0020_Type" minOccurs="0"/>
                <xsd:element ref="ns2:Process_x0020_Type"/>
                <xsd:element ref="ns2:Addressee" minOccurs="0"/>
                <xsd:element ref="ns2:Customer_x0020_Name" minOccurs="0"/>
                <xsd:element ref="ns2:Facility_x0020_Address" minOccurs="0"/>
                <xsd:element ref="ns2:Site_x0020_Name" minOccurs="0"/>
                <xsd:element ref="ns2:Welsh_x0020_Local_x0020_Authority" minOccurs="0"/>
                <xsd:element ref="ns2:Surrendered_x002f_Expired" minOccurs="0"/>
                <xsd:element ref="ns2:Post_x0020_code" minOccurs="0"/>
                <xsd:element ref="ns2:Surrendered_x002f_Expired_x0020_Date" minOccurs="0"/>
                <xsd:element ref="ns4:MediaServiceDateTaken" minOccurs="0"/>
                <xsd:element ref="ns5:LastSharedByUser" minOccurs="0"/>
                <xsd:element ref="ns5:LastSharedByTime" minOccurs="0"/>
                <xsd:element ref="ns4:MediaServiceMetadata" minOccurs="0"/>
                <xsd:element ref="ns4:MediaServiceFastMetadata" minOccurs="0"/>
                <xsd:element ref="ns6:IconOverlay" minOccurs="0"/>
                <xsd:element ref="ns4:MediaServiceAutoTags" minOccurs="0"/>
                <xsd:element ref="ns4:MediaServiceOCR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59f7ad6-93f6-4205-b62b-a17f28acbbac" elementFormDefault="qualified">
    <xsd:import namespace="http://schemas.microsoft.com/office/2006/documentManagement/types"/>
    <xsd:import namespace="http://schemas.microsoft.com/office/infopath/2007/PartnerControls"/>
    <xsd:element name="Disclosure_x0020_Status" ma:index="8" ma:displayName="Disclosure Status" ma:format="Dropdown" ma:indexed="true" ma:internalName="Disclosure_x0020_Status">
      <xsd:simpleType>
        <xsd:restriction base="dms:Choice">
          <xsd:enumeration value="Draft"/>
          <xsd:enumeration value="Public register"/>
          <xsd:enumeration value="Not public register"/>
          <xsd:enumeration value="To be assessed"/>
          <xsd:enumeration value="Approval for access"/>
        </xsd:restriction>
      </xsd:simpleType>
    </xsd:element>
    <xsd:element name="Document_x0020_Date" ma:index="9" ma:displayName="Document Date" ma:format="DateOnly" ma:indexed="true" ma:internalName="Document_x0020_Date">
      <xsd:simpleType>
        <xsd:restriction base="dms:DateTime"/>
      </xsd:simpleType>
    </xsd:element>
    <xsd:element name="Document_x0020_Type" ma:index="10" ma:displayName="Document Type" ma:format="Dropdown" ma:indexed="true" ma:internalName="Document_x0020_Type">
      <xsd:simpleType>
        <xsd:restriction base="dms:Choice">
          <xsd:enumeration value="Agenda"/>
          <xsd:enumeration value="Email"/>
          <xsd:enumeration value="Fax"/>
          <xsd:enumeration value="Form/Proforma"/>
          <xsd:enumeration value="Letter"/>
          <xsd:enumeration value="Memo"/>
          <xsd:enumeration value="Minutes"/>
          <xsd:enumeration value="Permit"/>
          <xsd:enumeration value="Photo"/>
          <xsd:enumeration value="Plan/Drawing"/>
          <xsd:enumeration value="Planning Consent"/>
          <xsd:enumeration value="Report"/>
        </xsd:restriction>
      </xsd:simpleType>
    </xsd:element>
    <xsd:element name="Internal_x002f_External" ma:index="11" ma:displayName="Internal/External" ma:format="Dropdown" ma:internalName="Internal_x002F_External" ma:readOnly="false">
      <xsd:simpleType>
        <xsd:restriction base="dms:Choice">
          <xsd:enumeration value="Incoming document"/>
          <xsd:enumeration value="Internal document"/>
          <xsd:enumeration value="Outgoing document"/>
        </xsd:restriction>
      </xsd:simpleType>
    </xsd:element>
    <xsd:element name="Environment_x0020_Sub_x0020_Folder" ma:index="12" ma:displayName="Environment Category" ma:format="Dropdown" ma:internalName="Environment_x0020_Sub_x0020_Folder">
      <xsd:simpleType>
        <xsd:restriction base="dms:Choice">
          <xsd:enumeration value="Appeal"/>
          <xsd:enumeration value="Enforcement action"/>
          <xsd:enumeration value="Engineering"/>
          <xsd:enumeration value="Environment monitoring"/>
          <xsd:enumeration value="Exemption application"/>
          <xsd:enumeration value="Incident"/>
          <xsd:enumeration value="Inspections"/>
          <xsd:enumeration value="Licences applications"/>
          <xsd:enumeration value="Licence supervision"/>
          <xsd:enumeration value="Licence surrender"/>
          <xsd:enumeration value="Licence transfer"/>
          <xsd:enumeration value="Licence renewal"/>
          <xsd:enumeration value="Licence variation"/>
          <xsd:enumeration value="Post licence compliance"/>
          <xsd:enumeration value="Pre-application"/>
          <xsd:enumeration value="Returns"/>
          <xsd:enumeration value="Waste returns"/>
        </xsd:restriction>
      </xsd:simpleType>
    </xsd:element>
    <xsd:element name="License_x002f_Activity_x0020_Type" ma:index="14" nillable="true" ma:displayName="License/Activity Type" ma:format="Dropdown" ma:internalName="License_x002F_Activity_x0020_Type" ma:readOnly="false">
      <xsd:simpleType>
        <xsd:restriction base="dms:Choice">
          <xsd:enumeration value="1. EPR Waste Facility"/>
          <xsd:enumeration value="2. EPR Mobile Deployments"/>
          <xsd:enumeration value="3. EPR Regulated Industry"/>
          <xsd:enumeration value="4. EPR Water Discharge"/>
          <xsd:enumeration value="5. WRA Water Resources Regulations"/>
          <xsd:enumeration value="6. EPR Groundwater Permits"/>
          <xsd:enumeration value="7. Water Industry Act"/>
          <xsd:enumeration value="8. Herbicides"/>
          <xsd:enumeration value="9. Radioactive Substances Regulation (RSR)"/>
          <xsd:enumeration value="10. Control of Major Accident Hazards Regulation (COMAH)"/>
          <xsd:enumeration value="11. Waste Exemptions"/>
          <xsd:enumeration value="12. Water Exemptions"/>
          <xsd:enumeration value="13. EPR Flood Risk Activity"/>
          <xsd:enumeration value="14. Flood Exemption"/>
          <xsd:enumeration value="15. Marine License"/>
          <xsd:enumeration value="16. MEPS"/>
        </xsd:restriction>
      </xsd:simpleType>
    </xsd:element>
    <xsd:element name="Process_x0020_Type" ma:index="15" ma:displayName="Process Type" ma:format="Dropdown" ma:internalName="Process_x0020_Type" ma:readOnly="false">
      <xsd:simpleType>
        <xsd:restriction base="dms:Choice">
          <xsd:enumeration value="Application"/>
          <xsd:enumeration value="Permit"/>
          <xsd:enumeration value="Compliance"/>
          <xsd:enumeration value="Monitoring"/>
          <xsd:enumeration value="Enforcement"/>
        </xsd:restriction>
      </xsd:simpleType>
    </xsd:element>
    <xsd:element name="Addressee" ma:index="16" nillable="true" ma:displayName="Customer Address" ma:hidden="true" ma:internalName="Addressee" ma:readOnly="false">
      <xsd:simpleType>
        <xsd:restriction base="dms:Text">
          <xsd:maxLength value="255"/>
        </xsd:restriction>
      </xsd:simpleType>
    </xsd:element>
    <xsd:element name="Customer_x0020_Name" ma:index="17" nillable="true" ma:displayName="Customer Name" ma:hidden="true" ma:internalName="Customer_x0020_Name" ma:readOnly="false">
      <xsd:simpleType>
        <xsd:restriction base="dms:Text">
          <xsd:maxLength value="255"/>
        </xsd:restriction>
      </xsd:simpleType>
    </xsd:element>
    <xsd:element name="Facility_x0020_Address" ma:index="18" nillable="true" ma:displayName="Facility Address" ma:hidden="true" ma:internalName="Facility_x0020_Address" ma:readOnly="false">
      <xsd:simpleType>
        <xsd:restriction base="dms:Text">
          <xsd:maxLength value="255"/>
        </xsd:restriction>
      </xsd:simpleType>
    </xsd:element>
    <xsd:element name="Site_x0020_Name" ma:index="19" nillable="true" ma:displayName="Site Name" ma:hidden="true" ma:internalName="Site_x0020_Name" ma:readOnly="false">
      <xsd:simpleType>
        <xsd:restriction base="dms:Text">
          <xsd:maxLength value="255"/>
        </xsd:restriction>
      </xsd:simpleType>
    </xsd:element>
    <xsd:element name="Welsh_x0020_Local_x0020_Authority" ma:index="20" nillable="true" ma:displayName="Welsh Local Authority" ma:format="Dropdown" ma:hidden="true" ma:internalName="Welsh_x0020_Local_x0020_Authority" ma:readOnly="false">
      <xsd:simpleType>
        <xsd:restriction base="dms:Choice">
          <xsd:enumeration value="Blaenau Gwent CBC"/>
          <xsd:enumeration value="Bridgend CBC"/>
          <xsd:enumeration value="Caerphilly CBC"/>
          <xsd:enumeration value="Cardiff County Council"/>
          <xsd:enumeration value="Carmarthenshire County Council"/>
          <xsd:enumeration value="Ceredigion County Council"/>
          <xsd:enumeration value="City and County of Swansea"/>
          <xsd:enumeration value="Conwy CBC"/>
          <xsd:enumeration value="Denbighshire County Council"/>
          <xsd:enumeration value="Flintshire County Council"/>
          <xsd:enumeration value="Gwynedd Council"/>
          <xsd:enumeration value="Isle of Anglesey CC"/>
          <xsd:enumeration value="Merthyr Tydfil CBC"/>
          <xsd:enumeration value="Monmouthshire CC"/>
          <xsd:enumeration value="Neath Port Talbot CBC"/>
          <xsd:enumeration value="Newport City Council"/>
          <xsd:enumeration value="Pembrokeshire County Council"/>
          <xsd:enumeration value="Powys County Council"/>
          <xsd:enumeration value="Rhondda Cynon Taff CBC"/>
          <xsd:enumeration value="Torfaen CBC"/>
          <xsd:enumeration value="Vale of Glamorgan Council"/>
          <xsd:enumeration value="Wrexham CBC"/>
          <xsd:enumeration value="Shropshire"/>
        </xsd:restriction>
      </xsd:simpleType>
    </xsd:element>
    <xsd:element name="Surrendered_x002f_Expired" ma:index="21" nillable="true" ma:displayName="Surrendered/Expired" ma:format="Dropdown" ma:hidden="true" ma:internalName="Surrendered_x002F_Expired" ma:readOnly="false">
      <xsd:simpleType>
        <xsd:restriction base="dms:Choice">
          <xsd:enumeration value="Yes"/>
        </xsd:restriction>
      </xsd:simpleType>
    </xsd:element>
    <xsd:element name="Post_x0020_code" ma:index="22" nillable="true" ma:displayName="Post code" ma:hidden="true" ma:internalName="Post_x0020_code" ma:readOnly="false">
      <xsd:simpleType>
        <xsd:restriction base="dms:Text">
          <xsd:maxLength value="255"/>
        </xsd:restriction>
      </xsd:simpleType>
    </xsd:element>
    <xsd:element name="Surrendered_x002f_Expired_x0020_Date" ma:index="23" nillable="true" ma:displayName="Surrendered/Expired Date" ma:format="DateOnly" ma:hidden="true" ma:internalName="Surrendered_x002F_Expired_x0020_Date" ma:readOnly="false">
      <xsd:simpleType>
        <xsd:restriction base="dms:DateTim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7300053d-1c5f-4e78-b9e3-ee8c32344bce" elementFormDefault="qualified">
    <xsd:import namespace="http://schemas.microsoft.com/office/2006/documentManagement/types"/>
    <xsd:import namespace="http://schemas.microsoft.com/office/infopath/2007/PartnerControls"/>
    <xsd:element name="MediaServiceDateTaken" ma:index="24" nillable="true" ma:displayName="MediaServiceDateTaken" ma:hidden="true" ma:internalName="MediaServiceDateTaken" ma:readOnly="true">
      <xsd:simpleType>
        <xsd:restriction base="dms:Text"/>
      </xsd:simpleType>
    </xsd:element>
    <xsd:element name="MediaServiceMetadata" ma:index="27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FastMetadata" ma:index="28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MediaServiceAutoTags" ma:index="30" nillable="true" ma:displayName="MediaServiceAutoTags" ma:internalName="MediaServiceAutoTags" ma:readOnly="true">
      <xsd:simpleType>
        <xsd:restriction base="dms:Text"/>
      </xsd:simpleType>
    </xsd:element>
    <xsd:element name="MediaServiceOCR" ma:index="31" nillable="true" ma:displayName="MediaServiceOCR" ma:internalName="MediaServiceOCR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e121689-de5b-41b9-a751-bfeda7fa2b07" elementFormDefault="qualified">
    <xsd:import namespace="http://schemas.microsoft.com/office/2006/documentManagement/types"/>
    <xsd:import namespace="http://schemas.microsoft.com/office/infopath/2007/PartnerControls"/>
    <xsd:element name="LastSharedByUser" ma:index="25" nillable="true" ma:displayName="Last Shared By User" ma:description="" ma:internalName="LastSharedByUser" ma:readOnly="true">
      <xsd:simpleType>
        <xsd:restriction base="dms:Note">
          <xsd:maxLength value="255"/>
        </xsd:restriction>
      </xsd:simpleType>
    </xsd:element>
    <xsd:element name="LastSharedByTime" ma:index="26" nillable="true" ma:displayName="Last Shared By Time" ma:description="" ma:internalName="LastSharedByTime" ma:readOnly="true">
      <xsd:simpleType>
        <xsd:restriction base="dms:DateTim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http://schemas.microsoft.com/sharepoint/v4" elementFormDefault="qualified">
    <xsd:import namespace="http://schemas.microsoft.com/office/2006/documentManagement/types"/>
    <xsd:import namespace="http://schemas.microsoft.com/office/infopath/2007/PartnerControls"/>
    <xsd:element name="IconOverlay" ma:index="29" nillable="true" ma:displayName="IconOverlay" ma:hidden="true" ma:internalName="IconOverlay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 ma:index="13" ma:displayName="Author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Site_x0020_Name xmlns="859f7ad6-93f6-4205-b62b-a17f28acbbac">Flint Paper Mill</Site_x0020_Name>
    <Internal_x002f_External xmlns="859f7ad6-93f6-4205-b62b-a17f28acbbac">Incoming document</Internal_x002f_External>
    <Post_x0020_code xmlns="859f7ad6-93f6-4205-b62b-a17f28acbbac">CH6 5EX</Post_x0020_code>
    <IconOverlay xmlns="http://schemas.microsoft.com/sharepoint/v4" xsi:nil="true"/>
    <Document_x0020_Type xmlns="859f7ad6-93f6-4205-b62b-a17f28acbbac">Form/Proforma</Document_x0020_Type>
    <Welsh_x0020_Local_x0020_Authority xmlns="859f7ad6-93f6-4205-b62b-a17f28acbbac">Flintshire County Council</Welsh_x0020_Local_x0020_Authority>
    <Disclosure_x0020_Status xmlns="859f7ad6-93f6-4205-b62b-a17f28acbbac">Public register</Disclosure_x0020_Status>
    <Addressee xmlns="859f7ad6-93f6-4205-b62b-a17f28acbbac">1 Tower View, West Malling, Kent. ME19 4HA</Addressee>
    <Process_x0020_Type xmlns="859f7ad6-93f6-4205-b62b-a17f28acbbac">Compliance</Process_x0020_Type>
    <License_x002f_Activity_x0020_Type xmlns="859f7ad6-93f6-4205-b62b-a17f28acbbac">3. EPR Regulated Industry</License_x002f_Activity_x0020_Type>
    <Surrendered_x002f_Expired xmlns="859f7ad6-93f6-4205-b62b-a17f28acbbac" xsi:nil="true"/>
    <Document_x0020_Date xmlns="859f7ad6-93f6-4205-b62b-a17f28acbbac">2019-08-05T23:00:00+00:00</Document_x0020_Date>
    <Facility_x0020_Address xmlns="859f7ad6-93f6-4205-b62b-a17f28acbbac">Aber Road, Flint</Facility_x0020_Address>
    <Environment_x0020_Sub_x0020_Folder xmlns="859f7ad6-93f6-4205-b62b-a17f28acbbac">Licence supervision</Environment_x0020_Sub_x0020_Folder>
    <Customer_x0020_Name xmlns="859f7ad6-93f6-4205-b62b-a17f28acbbac">Kimberley-Clark Limited </Customer_x0020_Name>
    <Surrendered_x002f_Expired_x0020_Date xmlns="859f7ad6-93f6-4205-b62b-a17f28acbbac" xsi:nil="true"/>
  </documentManagement>
</p:properties>
</file>

<file path=customXml/item4.xml><?xml version="1.0" encoding="utf-8"?>
<?mso-contentType ?>
<SharedContentType xmlns="Microsoft.SharePoint.Taxonomy.ContentTypeSync" SourceId="78499d3b-94a8-4059-8763-489d4400b14a" ContentTypeId="0x01010067EB80C5FE939D4A9B3D8BA62129B7F50102" PreviousValue="false"/>
</file>

<file path=customXml/item5.xml><?xml version="1.0" encoding="utf-8"?>
<?mso-contentType ?>
<spe:Receivers xmlns:spe="http://schemas.microsoft.com/sharepoint/events">
  <Receiver>
    <Name>Document ID Generator</Name>
    <Synchronization>Synchronous</Synchronization>
    <Type>10001</Type>
    <SequenceNumber>1000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10002</Type>
    <SequenceNumber>1001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10004</Type>
    <SequenceNumber>1002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10006</Type>
    <SequenceNumber>1003</SequenceNumber>
    <Url/>
    <Assembly>Microsoft.Office.DocumentManagement, Version=16.0.0.0, Culture=neutral, PublicKeyToken=71e9bce111e9429c</Assembly>
    <Class>Microsoft.Office.DocumentManagement.Internal.DocIdHandler</Class>
    <Data/>
    <Filter/>
  </Receiver>
</spe:Receivers>
</file>

<file path=customXml/itemProps1.xml><?xml version="1.0" encoding="utf-8"?>
<ds:datastoreItem xmlns:ds="http://schemas.openxmlformats.org/officeDocument/2006/customXml" ds:itemID="{28E76609-769B-4583-90E3-4CCE520F5497}"/>
</file>

<file path=customXml/itemProps2.xml><?xml version="1.0" encoding="utf-8"?>
<ds:datastoreItem xmlns:ds="http://schemas.openxmlformats.org/officeDocument/2006/customXml" ds:itemID="{E84110A5-2E2B-448D-9DA2-A7EDA594285D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8671D834-2968-470B-B88C-B75AF97BBD62}">
  <ds:schemaRefs>
    <ds:schemaRef ds:uri="http://schemas.microsoft.com/office/infopath/2007/PartnerControls"/>
    <ds:schemaRef ds:uri="http://purl.org/dc/elements/1.1/"/>
    <ds:schemaRef ds:uri="http://schemas.microsoft.com/office/2006/metadata/properties"/>
    <ds:schemaRef ds:uri="329d983e-6013-45dc-a44c-110c46b57883"/>
    <ds:schemaRef ds:uri="http://purl.org/dc/terms/"/>
    <ds:schemaRef ds:uri="14a8f5f1-4709-40a5-b257-b66a226d9d93"/>
    <ds:schemaRef ds:uri="http://schemas.microsoft.com/office/2006/documentManagement/types"/>
    <ds:schemaRef ds:uri="http://schemas.openxmlformats.org/package/2006/metadata/core-properties"/>
    <ds:schemaRef ds:uri="http://www.w3.org/XML/1998/namespace"/>
    <ds:schemaRef ds:uri="http://purl.org/dc/dcmitype/"/>
  </ds:schemaRefs>
</ds:datastoreItem>
</file>

<file path=customXml/itemProps4.xml><?xml version="1.0" encoding="utf-8"?>
<ds:datastoreItem xmlns:ds="http://schemas.openxmlformats.org/officeDocument/2006/customXml" ds:itemID="{E3B0A978-729D-46F2-BCDD-6EDBD93896C6}"/>
</file>

<file path=customXml/itemProps5.xml><?xml version="1.0" encoding="utf-8"?>
<ds:datastoreItem xmlns:ds="http://schemas.openxmlformats.org/officeDocument/2006/customXml" ds:itemID="{A6F7B8DF-5872-4ECD-A8D2-4923299A37B6}"/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495</Words>
  <Characters>2801</Characters>
  <Application>Microsoft Office Word</Application>
  <DocSecurity>4</DocSecurity>
  <Lines>23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Schedule 6 - Notification</vt:lpstr>
    </vt:vector>
  </TitlesOfParts>
  <Company>Environment Agency</Company>
  <LinksUpToDate>false</LinksUpToDate>
  <CharactersWithSpaces>3290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J Partridge</dc:creator>
  <cp:lastModifiedBy>Bradford, Julie</cp:lastModifiedBy>
  <cp:revision>2</cp:revision>
  <cp:lastPrinted>2019-08-19T07:36:00Z</cp:lastPrinted>
  <dcterms:created xsi:type="dcterms:W3CDTF">2019-08-19T08:47:00Z</dcterms:created>
  <dcterms:modified xsi:type="dcterms:W3CDTF">2019-08-19T08:47:00Z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f3a425e9-ff5b-4164-ab21-177a29e6432d_Enabled">
    <vt:lpwstr>True</vt:lpwstr>
  </property>
  <property fmtid="{D5CDD505-2E9C-101B-9397-08002B2CF9AE}" pid="3" name="MSIP_Label_f3a425e9-ff5b-4164-ab21-177a29e6432d_SiteId">
    <vt:lpwstr>fee2180b-69b6-4afe-9f14-ccd70bd4c737</vt:lpwstr>
  </property>
  <property fmtid="{D5CDD505-2E9C-101B-9397-08002B2CF9AE}" pid="4" name="MSIP_Label_f3a425e9-ff5b-4164-ab21-177a29e6432d_Owner">
    <vt:lpwstr>Jan.L.Partridge@kcc.com</vt:lpwstr>
  </property>
  <property fmtid="{D5CDD505-2E9C-101B-9397-08002B2CF9AE}" pid="5" name="MSIP_Label_f3a425e9-ff5b-4164-ab21-177a29e6432d_SetDate">
    <vt:lpwstr>2019-05-26T08:01:13.5143510Z</vt:lpwstr>
  </property>
  <property fmtid="{D5CDD505-2E9C-101B-9397-08002B2CF9AE}" pid="6" name="MSIP_Label_f3a425e9-ff5b-4164-ab21-177a29e6432d_Name">
    <vt:lpwstr>K-C Internal Only</vt:lpwstr>
  </property>
  <property fmtid="{D5CDD505-2E9C-101B-9397-08002B2CF9AE}" pid="7" name="MSIP_Label_f3a425e9-ff5b-4164-ab21-177a29e6432d_Application">
    <vt:lpwstr>Microsoft Azure Information Protection</vt:lpwstr>
  </property>
  <property fmtid="{D5CDD505-2E9C-101B-9397-08002B2CF9AE}" pid="8" name="MSIP_Label_f3a425e9-ff5b-4164-ab21-177a29e6432d_Extended_MSFT_Method">
    <vt:lpwstr>Manual</vt:lpwstr>
  </property>
  <property fmtid="{D5CDD505-2E9C-101B-9397-08002B2CF9AE}" pid="9" name="MSIP_Label_3f52e709-27cd-4bee-a620-278331e736b2_Enabled">
    <vt:lpwstr>True</vt:lpwstr>
  </property>
  <property fmtid="{D5CDD505-2E9C-101B-9397-08002B2CF9AE}" pid="10" name="MSIP_Label_3f52e709-27cd-4bee-a620-278331e736b2_SiteId">
    <vt:lpwstr>fee2180b-69b6-4afe-9f14-ccd70bd4c737</vt:lpwstr>
  </property>
  <property fmtid="{D5CDD505-2E9C-101B-9397-08002B2CF9AE}" pid="11" name="MSIP_Label_3f52e709-27cd-4bee-a620-278331e736b2_Owner">
    <vt:lpwstr>Jan.L.Partridge@kcc.com</vt:lpwstr>
  </property>
  <property fmtid="{D5CDD505-2E9C-101B-9397-08002B2CF9AE}" pid="12" name="MSIP_Label_3f52e709-27cd-4bee-a620-278331e736b2_SetDate">
    <vt:lpwstr>2019-05-26T08:01:13.5143510Z</vt:lpwstr>
  </property>
  <property fmtid="{D5CDD505-2E9C-101B-9397-08002B2CF9AE}" pid="13" name="MSIP_Label_3f52e709-27cd-4bee-a620-278331e736b2_Name">
    <vt:lpwstr>Without Content Marking</vt:lpwstr>
  </property>
  <property fmtid="{D5CDD505-2E9C-101B-9397-08002B2CF9AE}" pid="14" name="MSIP_Label_3f52e709-27cd-4bee-a620-278331e736b2_Application">
    <vt:lpwstr>Microsoft Azure Information Protection</vt:lpwstr>
  </property>
  <property fmtid="{D5CDD505-2E9C-101B-9397-08002B2CF9AE}" pid="15" name="MSIP_Label_3f52e709-27cd-4bee-a620-278331e736b2_Parent">
    <vt:lpwstr>f3a425e9-ff5b-4164-ab21-177a29e6432d</vt:lpwstr>
  </property>
  <property fmtid="{D5CDD505-2E9C-101B-9397-08002B2CF9AE}" pid="16" name="MSIP_Label_3f52e709-27cd-4bee-a620-278331e736b2_Extended_MSFT_Method">
    <vt:lpwstr>Manual</vt:lpwstr>
  </property>
  <property fmtid="{D5CDD505-2E9C-101B-9397-08002B2CF9AE}" pid="17" name="KCAutoClass">
    <vt:lpwstr>K-C Internal Only Without Content Marking</vt:lpwstr>
  </property>
  <property fmtid="{D5CDD505-2E9C-101B-9397-08002B2CF9AE}" pid="18" name="ContentTypeId">
    <vt:lpwstr>0x01010067EB80C5FE939D4A9B3D8BA62129B7F50102008103382B54324B4D9E2A330338A8DF0F</vt:lpwstr>
  </property>
  <property fmtid="{D5CDD505-2E9C-101B-9397-08002B2CF9AE}" pid="19" name="_dlc_DocId">
    <vt:lpwstr>REGU-408-264324</vt:lpwstr>
  </property>
  <property fmtid="{D5CDD505-2E9C-101B-9397-08002B2CF9AE}" pid="20" name="_dlc_DocIdItemGuid">
    <vt:lpwstr>d2407e89-e509-4057-9d2a-2241b2280d4a</vt:lpwstr>
  </property>
  <property fmtid="{D5CDD505-2E9C-101B-9397-08002B2CF9AE}" pid="21" name="_dlc_DocIdUrl">
    <vt:lpwstr>https://cyfoethnaturiolcymru.sharepoint.com/teams/Regulatory/Permitting/_layouts/15/DocIdRedir.aspx?ID=REGU-408-264324, REGU-408-264324</vt:lpwstr>
  </property>
</Properties>
</file>