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6F0B50">
        <w:trPr>
          <w:trHeight w:val="364"/>
        </w:trPr>
        <w:tc>
          <w:tcPr>
            <w:tcW w:w="10774" w:type="dxa"/>
            <w:gridSpan w:val="3"/>
            <w:shd w:val="clear" w:color="auto" w:fill="0070C0"/>
          </w:tcPr>
          <w:p w14:paraId="7F430970" w14:textId="77777777" w:rsidR="00AE394E" w:rsidRPr="004B49ED" w:rsidRDefault="00AE394E" w:rsidP="006F0B50">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6F0B50">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6F0B50">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6F0B50">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6F0B50">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3845DE6E" w:rsidR="00AE394E" w:rsidRPr="0042536D" w:rsidRDefault="006F0B50" w:rsidP="006F0B50">
            <w:pPr>
              <w:pStyle w:val="BlockText"/>
              <w:rPr>
                <w:rFonts w:ascii="Calibri" w:hAnsi="Calibri" w:cs="Arial"/>
                <w:color w:val="0070C0"/>
                <w:szCs w:val="22"/>
                <w:lang w:eastAsia="en-US"/>
              </w:rPr>
            </w:pPr>
            <w:r>
              <w:rPr>
                <w:rFonts w:ascii="Calibri" w:hAnsi="Calibri" w:cs="Arial"/>
                <w:color w:val="0070C0"/>
                <w:szCs w:val="22"/>
                <w:lang w:eastAsia="en-US"/>
              </w:rPr>
              <w:t>PAN-005169</w:t>
            </w:r>
          </w:p>
        </w:tc>
      </w:tr>
      <w:tr w:rsidR="00AE394E" w:rsidRPr="0042536D" w14:paraId="43AF2BF4" w14:textId="77777777" w:rsidTr="006F0B50">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6F0B50">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1C7680F3" w:rsidR="00AE394E" w:rsidRPr="0042536D" w:rsidRDefault="006F0B50" w:rsidP="006F0B50">
            <w:pPr>
              <w:pStyle w:val="BlockText"/>
              <w:rPr>
                <w:rFonts w:ascii="Calibri" w:hAnsi="Calibri" w:cs="Arial"/>
                <w:color w:val="0070C0"/>
                <w:szCs w:val="22"/>
                <w:lang w:eastAsia="en-US"/>
              </w:rPr>
            </w:pPr>
            <w:r>
              <w:rPr>
                <w:rFonts w:ascii="Calibri" w:hAnsi="Calibri" w:cs="Arial"/>
                <w:color w:val="0070C0"/>
                <w:szCs w:val="22"/>
                <w:lang w:eastAsia="en-US"/>
              </w:rPr>
              <w:t>Severn Trent Water</w:t>
            </w:r>
          </w:p>
        </w:tc>
      </w:tr>
      <w:tr w:rsidR="00AE394E" w:rsidRPr="0042536D" w14:paraId="1172559F" w14:textId="77777777" w:rsidTr="006F0B50">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6F0B50">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45A76F81" w:rsidR="00AE394E" w:rsidRPr="0042536D" w:rsidRDefault="006F0B50" w:rsidP="006F0B50">
            <w:pPr>
              <w:pStyle w:val="BlockText"/>
              <w:rPr>
                <w:rFonts w:ascii="Calibri" w:hAnsi="Calibri" w:cs="Arial"/>
                <w:color w:val="0070C0"/>
                <w:szCs w:val="22"/>
                <w:lang w:eastAsia="en-US"/>
              </w:rPr>
            </w:pPr>
            <w:r>
              <w:rPr>
                <w:rFonts w:ascii="Calibri" w:hAnsi="Calibri" w:cs="Arial"/>
                <w:color w:val="0070C0"/>
                <w:szCs w:val="22"/>
                <w:lang w:eastAsia="en-US"/>
              </w:rPr>
              <w:t>Elan Valley WTW</w:t>
            </w:r>
          </w:p>
        </w:tc>
      </w:tr>
      <w:tr w:rsidR="00AE394E" w:rsidRPr="0042536D" w14:paraId="67CCC193" w14:textId="77777777" w:rsidTr="006F0B50">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6F0B50">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22BD92C1" w:rsidR="00AE394E" w:rsidRPr="0042536D" w:rsidRDefault="006F0B50" w:rsidP="006F0B50">
            <w:pPr>
              <w:pStyle w:val="BlockText"/>
              <w:jc w:val="both"/>
              <w:rPr>
                <w:rFonts w:ascii="Calibri" w:hAnsi="Calibri" w:cs="Arial"/>
                <w:color w:val="0070C0"/>
                <w:szCs w:val="22"/>
                <w:lang w:eastAsia="en-US"/>
              </w:rPr>
            </w:pPr>
            <w:r>
              <w:rPr>
                <w:rFonts w:ascii="Calibri" w:hAnsi="Calibri" w:cs="Arial"/>
                <w:color w:val="0070C0"/>
                <w:szCs w:val="22"/>
                <w:lang w:eastAsia="en-US"/>
              </w:rPr>
              <w:t>Radnorshire/Wye</w:t>
            </w:r>
          </w:p>
        </w:tc>
      </w:tr>
      <w:tr w:rsidR="00AE394E" w:rsidRPr="0042536D" w14:paraId="710A0794" w14:textId="77777777" w:rsidTr="006F0B50">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6F0B50">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6398E0C9" w:rsidR="00AE394E" w:rsidRPr="0042536D" w:rsidRDefault="006F0B50" w:rsidP="006F0B50">
            <w:pPr>
              <w:pStyle w:val="BlockText"/>
              <w:jc w:val="both"/>
              <w:rPr>
                <w:rFonts w:ascii="Calibri" w:hAnsi="Calibri" w:cs="Arial"/>
                <w:color w:val="0070C0"/>
                <w:szCs w:val="22"/>
                <w:lang w:eastAsia="en-US"/>
              </w:rPr>
            </w:pPr>
            <w:r>
              <w:rPr>
                <w:rFonts w:ascii="Calibri" w:hAnsi="Calibri" w:cs="Arial"/>
                <w:color w:val="0070C0"/>
                <w:szCs w:val="22"/>
                <w:lang w:eastAsia="en-US"/>
              </w:rPr>
              <w:t>Powys</w:t>
            </w:r>
          </w:p>
        </w:tc>
      </w:tr>
      <w:tr w:rsidR="00AE394E" w:rsidRPr="0042536D" w14:paraId="102D99CB" w14:textId="77777777" w:rsidTr="006F0B50">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6F0B50">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6F0B50">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6F0B50">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08E53A77" w:rsidR="00AE394E" w:rsidRPr="001B2E87" w:rsidRDefault="006F0B50" w:rsidP="006F0B50">
            <w:pPr>
              <w:jc w:val="center"/>
              <w:rPr>
                <w:rFonts w:ascii="Calibri" w:hAnsi="Calibri" w:cs="Arial"/>
                <w:color w:val="0070C0"/>
                <w:szCs w:val="22"/>
              </w:rPr>
            </w:pPr>
            <w:r>
              <w:rPr>
                <w:rFonts w:ascii="Calibri" w:hAnsi="Calibri" w:cs="Arial"/>
                <w:color w:val="0070C0"/>
                <w:szCs w:val="22"/>
              </w:rPr>
              <w:t>02/04/2019</w:t>
            </w:r>
          </w:p>
        </w:tc>
      </w:tr>
      <w:tr w:rsidR="00AE394E" w:rsidRPr="0042536D" w14:paraId="1D7CA672" w14:textId="77777777" w:rsidTr="006F0B50">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6F0B50">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2EA4B1AB" w:rsidR="00AE394E" w:rsidRPr="001B2E87" w:rsidRDefault="006F0B50" w:rsidP="006F0B50">
            <w:pPr>
              <w:jc w:val="center"/>
              <w:rPr>
                <w:rFonts w:ascii="Calibri" w:hAnsi="Calibri" w:cs="Arial"/>
                <w:color w:val="0070C0"/>
                <w:szCs w:val="22"/>
              </w:rPr>
            </w:pPr>
            <w:r>
              <w:rPr>
                <w:rFonts w:ascii="Calibri" w:hAnsi="Calibri" w:cs="Arial"/>
                <w:color w:val="0070C0"/>
                <w:szCs w:val="22"/>
              </w:rPr>
              <w:t>15/04/2019</w:t>
            </w:r>
          </w:p>
        </w:tc>
      </w:tr>
      <w:tr w:rsidR="00AE394E" w:rsidRPr="0042536D" w14:paraId="322E60C8" w14:textId="77777777" w:rsidTr="006F0B50">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6F0B50">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77777777" w:rsidR="00AE394E" w:rsidRPr="001B2E87" w:rsidRDefault="00AE394E" w:rsidP="006F0B50">
            <w:pPr>
              <w:jc w:val="center"/>
              <w:rPr>
                <w:rFonts w:ascii="Calibri" w:hAnsi="Calibri" w:cs="Arial"/>
                <w:color w:val="0070C0"/>
                <w:szCs w:val="22"/>
              </w:rPr>
            </w:pPr>
            <w:r w:rsidRPr="00E73743">
              <w:rPr>
                <w:rFonts w:ascii="Calibri" w:hAnsi="Calibri" w:cs="Arial"/>
                <w:color w:val="0070C0"/>
                <w:szCs w:val="22"/>
              </w:rPr>
              <w:t>DD/MM/YYYYY</w:t>
            </w:r>
          </w:p>
        </w:tc>
      </w:tr>
      <w:tr w:rsidR="00AE394E" w:rsidRPr="0042536D" w14:paraId="70F344CB" w14:textId="77777777" w:rsidTr="006F0B50">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6F0B50">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11A42A0A" w:rsidR="00AE394E" w:rsidRPr="001B2E87" w:rsidRDefault="00866AE6" w:rsidP="006F0B50">
            <w:pPr>
              <w:jc w:val="center"/>
              <w:rPr>
                <w:rFonts w:ascii="Calibri" w:hAnsi="Calibri" w:cs="Arial"/>
                <w:color w:val="0070C0"/>
                <w:szCs w:val="22"/>
              </w:rPr>
            </w:pPr>
            <w:r>
              <w:rPr>
                <w:rFonts w:ascii="Calibri" w:hAnsi="Calibri" w:cs="Arial"/>
                <w:color w:val="0070C0"/>
                <w:szCs w:val="22"/>
              </w:rPr>
              <w:t>02/04/2019</w:t>
            </w:r>
          </w:p>
        </w:tc>
      </w:tr>
      <w:tr w:rsidR="00AE394E" w:rsidRPr="0042536D" w14:paraId="2BD51073" w14:textId="77777777" w:rsidTr="006F0B50">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6F0B50">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5C4ECACF" w:rsidR="00AE394E" w:rsidRPr="00E73743" w:rsidRDefault="00866AE6" w:rsidP="006F0B50">
            <w:pPr>
              <w:jc w:val="center"/>
              <w:rPr>
                <w:rFonts w:ascii="Calibri" w:hAnsi="Calibri" w:cs="Arial"/>
                <w:color w:val="0070C0"/>
                <w:szCs w:val="22"/>
              </w:rPr>
            </w:pPr>
            <w:r>
              <w:rPr>
                <w:rFonts w:ascii="Calibri" w:hAnsi="Calibri" w:cs="Arial"/>
                <w:color w:val="0070C0"/>
                <w:szCs w:val="22"/>
              </w:rPr>
              <w:t>3 Months</w:t>
            </w:r>
          </w:p>
        </w:tc>
      </w:tr>
      <w:tr w:rsidR="00AE394E" w:rsidRPr="0042536D" w14:paraId="2355A5EA" w14:textId="77777777" w:rsidTr="006F0B50">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6F0B50">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196C10EA" w:rsidR="00AE394E" w:rsidRPr="001B2E87" w:rsidRDefault="00866AE6" w:rsidP="006F0B50">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02/04/2019</w:t>
            </w:r>
          </w:p>
        </w:tc>
      </w:tr>
      <w:tr w:rsidR="00AE394E" w:rsidRPr="0042536D" w14:paraId="7AE43434" w14:textId="77777777" w:rsidTr="006F0B50">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6F0B50">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6F0B50">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6F0B50">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6F0B50">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3DAF4787" w:rsidR="00AE394E" w:rsidRPr="001B2E87" w:rsidRDefault="00866AE6" w:rsidP="006F0B50">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18/04/2019</w:t>
            </w:r>
          </w:p>
        </w:tc>
      </w:tr>
      <w:tr w:rsidR="00AE394E" w:rsidRPr="0042536D" w14:paraId="4863BAE0" w14:textId="77777777" w:rsidTr="006F0B50">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6F0B50">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7777777" w:rsidR="00AE394E" w:rsidRPr="001B2E87" w:rsidRDefault="00AE394E" w:rsidP="006F0B50">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6F0B50">
        <w:tc>
          <w:tcPr>
            <w:tcW w:w="8658" w:type="dxa"/>
            <w:shd w:val="clear" w:color="auto" w:fill="0070C0"/>
          </w:tcPr>
          <w:p w14:paraId="12C65644" w14:textId="77777777" w:rsidR="00AE394E" w:rsidRPr="004B49ED" w:rsidRDefault="00AE394E" w:rsidP="006F0B50">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6F0B50">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6F0B50">
        <w:tc>
          <w:tcPr>
            <w:tcW w:w="8658" w:type="dxa"/>
          </w:tcPr>
          <w:p w14:paraId="3E7666E1" w14:textId="23567843" w:rsidR="00AE394E" w:rsidRPr="0042536D" w:rsidRDefault="006F0B50" w:rsidP="006F0B50">
            <w:pPr>
              <w:pStyle w:val="BlockText"/>
              <w:jc w:val="both"/>
              <w:rPr>
                <w:rFonts w:ascii="Calibri" w:hAnsi="Calibri" w:cs="Arial"/>
                <w:color w:val="0070C0"/>
                <w:szCs w:val="22"/>
              </w:rPr>
            </w:pPr>
            <w:r>
              <w:rPr>
                <w:rFonts w:ascii="Calibri" w:hAnsi="Calibri" w:cs="Arial"/>
                <w:color w:val="0070C0"/>
                <w:szCs w:val="22"/>
              </w:rPr>
              <w:t>Elliot Burge</w:t>
            </w:r>
          </w:p>
        </w:tc>
        <w:tc>
          <w:tcPr>
            <w:tcW w:w="2127" w:type="dxa"/>
          </w:tcPr>
          <w:p w14:paraId="5F5595C3" w14:textId="0FC51AEE" w:rsidR="00AE394E" w:rsidRPr="0042536D" w:rsidRDefault="006F0B50" w:rsidP="006F0B50">
            <w:pPr>
              <w:pStyle w:val="BlockText"/>
              <w:jc w:val="both"/>
              <w:rPr>
                <w:rFonts w:ascii="Calibri" w:hAnsi="Calibri" w:cs="Arial"/>
                <w:color w:val="0070C0"/>
                <w:szCs w:val="22"/>
              </w:rPr>
            </w:pPr>
            <w:r>
              <w:rPr>
                <w:rFonts w:ascii="Calibri" w:hAnsi="Calibri" w:cs="Arial"/>
                <w:color w:val="0070C0"/>
                <w:sz w:val="24"/>
                <w:szCs w:val="22"/>
                <w:lang w:eastAsia="en-US"/>
              </w:rPr>
              <w:t>18/04/2019</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6F0B50">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6F0B50">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6F0B50">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6F0B50">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6F0B50">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6F0B50">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6F0B50">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6F0B50">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0013ADE2" w:rsidR="00AE394E" w:rsidRPr="0042536D" w:rsidRDefault="00F24763" w:rsidP="006F0B50">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6F0B50">
            <w:pPr>
              <w:pStyle w:val="Textintable"/>
              <w:jc w:val="both"/>
              <w:rPr>
                <w:rFonts w:ascii="Calibri" w:hAnsi="Calibri"/>
                <w:color w:val="0070C0"/>
                <w:szCs w:val="22"/>
              </w:rPr>
            </w:pPr>
          </w:p>
        </w:tc>
      </w:tr>
      <w:tr w:rsidR="00AE394E" w:rsidRPr="0042536D" w14:paraId="43452FA4" w14:textId="77777777" w:rsidTr="006F0B50">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6F0B50">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516A2FFD" w:rsidR="00AE394E" w:rsidRDefault="00AE394E" w:rsidP="006F0B50">
            <w:pPr>
              <w:pStyle w:val="BlockText"/>
              <w:jc w:val="both"/>
              <w:rPr>
                <w:rFonts w:ascii="Calibri" w:hAnsi="Calibri"/>
                <w:color w:val="0070C0"/>
                <w:szCs w:val="22"/>
              </w:rPr>
            </w:pPr>
            <w:r>
              <w:rPr>
                <w:rFonts w:ascii="Calibri" w:hAnsi="Calibri"/>
                <w:color w:val="0070C0"/>
                <w:szCs w:val="22"/>
              </w:rPr>
              <w:t xml:space="preserve">Fee paid (delete as appropriate): </w:t>
            </w:r>
            <w:r w:rsidR="006F0B50">
              <w:rPr>
                <w:rFonts w:ascii="Calibri" w:hAnsi="Calibri"/>
                <w:b/>
                <w:color w:val="FF0000"/>
                <w:szCs w:val="22"/>
              </w:rPr>
              <w:t>£</w:t>
            </w:r>
            <w:r w:rsidRPr="00005C2A">
              <w:rPr>
                <w:rFonts w:ascii="Calibri" w:hAnsi="Calibri"/>
                <w:b/>
                <w:color w:val="FF0000"/>
                <w:szCs w:val="22"/>
              </w:rPr>
              <w:t xml:space="preserve">885 </w:t>
            </w:r>
          </w:p>
          <w:p w14:paraId="08B17062" w14:textId="725C9CCC" w:rsidR="00AE394E" w:rsidRPr="001B2E87" w:rsidRDefault="00AE394E" w:rsidP="006F0B50">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Worldpay (card)</w:t>
            </w:r>
          </w:p>
        </w:tc>
        <w:tc>
          <w:tcPr>
            <w:tcW w:w="992" w:type="dxa"/>
            <w:tcBorders>
              <w:top w:val="single" w:sz="4" w:space="0" w:color="0070C0"/>
              <w:left w:val="single" w:sz="4" w:space="0" w:color="0070C0"/>
              <w:bottom w:val="single" w:sz="4" w:space="0" w:color="0070C0"/>
              <w:right w:val="single" w:sz="4" w:space="0" w:color="0070C0"/>
            </w:tcBorders>
          </w:tcPr>
          <w:p w14:paraId="1A3115C7" w14:textId="65F84248" w:rsidR="00AE394E" w:rsidRPr="0042536D" w:rsidRDefault="00F24763" w:rsidP="006F0B50">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6F0B50">
            <w:pPr>
              <w:pStyle w:val="Textintable"/>
              <w:jc w:val="both"/>
              <w:rPr>
                <w:rFonts w:ascii="Calibri" w:hAnsi="Calibri"/>
                <w:color w:val="0070C0"/>
                <w:szCs w:val="22"/>
              </w:rPr>
            </w:pPr>
          </w:p>
        </w:tc>
      </w:tr>
      <w:tr w:rsidR="00AE394E" w:rsidRPr="0042536D" w14:paraId="426D2AE9" w14:textId="77777777" w:rsidTr="006F0B50">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6F0B50">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6F0B50">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0E0275E5" w:rsidR="00AE394E" w:rsidRPr="0042536D" w:rsidRDefault="00F24763" w:rsidP="006F0B50">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6F0B50">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6F0B50">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2F21CF41" w:rsidR="00AE394E" w:rsidRPr="0042536D" w:rsidRDefault="0087702D" w:rsidP="006F0B50">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6F0B50">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6F0B50">
        <w:tc>
          <w:tcPr>
            <w:tcW w:w="10800" w:type="dxa"/>
            <w:gridSpan w:val="3"/>
            <w:shd w:val="clear" w:color="auto" w:fill="0070C0"/>
          </w:tcPr>
          <w:p w14:paraId="641F5951" w14:textId="77777777" w:rsidR="00AE394E" w:rsidRPr="0042536D" w:rsidRDefault="00AE394E" w:rsidP="006F0B50">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6F0B50">
        <w:trPr>
          <w:trHeight w:val="274"/>
        </w:trPr>
        <w:tc>
          <w:tcPr>
            <w:tcW w:w="8800" w:type="dxa"/>
          </w:tcPr>
          <w:p w14:paraId="549CE340" w14:textId="77777777" w:rsidR="00AE394E" w:rsidRPr="001B2E87" w:rsidRDefault="00AE394E" w:rsidP="006F0B50">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6F0B50">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6F0B50">
            <w:pPr>
              <w:pStyle w:val="BlockText1"/>
            </w:pPr>
            <w:r w:rsidRPr="0042536D">
              <w:t>No</w:t>
            </w:r>
          </w:p>
        </w:tc>
      </w:tr>
      <w:tr w:rsidR="00AE394E" w:rsidRPr="0042536D" w14:paraId="2DA354E7" w14:textId="77777777" w:rsidTr="006F0B50">
        <w:tc>
          <w:tcPr>
            <w:tcW w:w="8800" w:type="dxa"/>
          </w:tcPr>
          <w:p w14:paraId="211B2A35" w14:textId="77777777" w:rsidR="00AE394E" w:rsidRPr="0042536D" w:rsidRDefault="00AE394E" w:rsidP="006F0B50">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3F18C91B" w:rsidR="00AE394E" w:rsidRPr="0042536D" w:rsidRDefault="0087702D" w:rsidP="006F0B50">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6F0B50">
            <w:pPr>
              <w:pStyle w:val="BlockText"/>
              <w:jc w:val="both"/>
              <w:rPr>
                <w:rFonts w:ascii="Calibri" w:hAnsi="Calibri"/>
                <w:color w:val="0070C0"/>
                <w:szCs w:val="22"/>
              </w:rPr>
            </w:pPr>
          </w:p>
        </w:tc>
      </w:tr>
      <w:tr w:rsidR="00AE394E" w:rsidRPr="0042536D" w14:paraId="4A8A989A" w14:textId="77777777" w:rsidTr="006F0B50">
        <w:tc>
          <w:tcPr>
            <w:tcW w:w="8800" w:type="dxa"/>
          </w:tcPr>
          <w:p w14:paraId="6DFCDF0F" w14:textId="77777777" w:rsidR="00AE394E" w:rsidRPr="0042536D" w:rsidRDefault="00AE394E" w:rsidP="006F0B50">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34E7D824" w:rsidR="00AE394E" w:rsidRPr="0042536D" w:rsidRDefault="0087702D" w:rsidP="006F0B50">
            <w:pPr>
              <w:pStyle w:val="BlockText"/>
              <w:jc w:val="both"/>
              <w:rPr>
                <w:rFonts w:ascii="Calibri" w:hAnsi="Calibri"/>
                <w:color w:val="0070C0"/>
                <w:szCs w:val="22"/>
              </w:rPr>
            </w:pPr>
            <w:r>
              <w:rPr>
                <w:rFonts w:ascii="Calibri" w:hAnsi="Calibri"/>
                <w:color w:val="0070C0"/>
                <w:szCs w:val="22"/>
              </w:rPr>
              <w:t>X</w:t>
            </w:r>
          </w:p>
        </w:tc>
        <w:tc>
          <w:tcPr>
            <w:tcW w:w="1008" w:type="dxa"/>
          </w:tcPr>
          <w:p w14:paraId="1BBA0626" w14:textId="77777777" w:rsidR="00AE394E" w:rsidRPr="0042536D" w:rsidRDefault="00AE394E" w:rsidP="006F0B50">
            <w:pPr>
              <w:pStyle w:val="BlockText"/>
              <w:jc w:val="both"/>
              <w:rPr>
                <w:rFonts w:ascii="Calibri" w:hAnsi="Calibri"/>
                <w:color w:val="0070C0"/>
                <w:szCs w:val="22"/>
              </w:rPr>
            </w:pPr>
          </w:p>
        </w:tc>
      </w:tr>
      <w:tr w:rsidR="00AE394E" w:rsidRPr="0042536D" w14:paraId="60543FAD" w14:textId="77777777" w:rsidTr="006F0B50">
        <w:tc>
          <w:tcPr>
            <w:tcW w:w="8800" w:type="dxa"/>
          </w:tcPr>
          <w:p w14:paraId="420D19A5" w14:textId="77777777" w:rsidR="00AE394E" w:rsidRPr="0042536D" w:rsidRDefault="00AE394E" w:rsidP="006F0B50">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3D5BB3EC" w:rsidR="00AE394E" w:rsidRPr="0087702D" w:rsidRDefault="0087702D" w:rsidP="006F0B50">
            <w:pPr>
              <w:pStyle w:val="BlockText1"/>
              <w:rPr>
                <w:b w:val="0"/>
              </w:rPr>
            </w:pPr>
            <w:r w:rsidRPr="0087702D">
              <w:rPr>
                <w:b w:val="0"/>
              </w:rPr>
              <w:t>X</w:t>
            </w:r>
          </w:p>
        </w:tc>
        <w:tc>
          <w:tcPr>
            <w:tcW w:w="1008" w:type="dxa"/>
          </w:tcPr>
          <w:p w14:paraId="3C749A67" w14:textId="77777777" w:rsidR="00AE394E" w:rsidRPr="0042536D" w:rsidRDefault="00AE394E" w:rsidP="006F0B50">
            <w:pPr>
              <w:pStyle w:val="BlockText1"/>
            </w:pPr>
          </w:p>
        </w:tc>
      </w:tr>
      <w:tr w:rsidR="00AE394E" w:rsidRPr="0042536D" w14:paraId="6941E059" w14:textId="77777777" w:rsidTr="006F0B50">
        <w:tc>
          <w:tcPr>
            <w:tcW w:w="8800" w:type="dxa"/>
          </w:tcPr>
          <w:p w14:paraId="1B1BBD05" w14:textId="77777777" w:rsidR="00AE394E" w:rsidRPr="0042536D" w:rsidRDefault="00AE394E" w:rsidP="006F0B50">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02122C38" w:rsidR="00AE394E" w:rsidRPr="0087702D" w:rsidRDefault="0087702D" w:rsidP="006F0B50">
            <w:pPr>
              <w:pStyle w:val="BlockText1"/>
              <w:rPr>
                <w:b w:val="0"/>
              </w:rPr>
            </w:pPr>
            <w:r w:rsidRPr="0087702D">
              <w:rPr>
                <w:b w:val="0"/>
              </w:rPr>
              <w:t>X</w:t>
            </w:r>
          </w:p>
        </w:tc>
        <w:tc>
          <w:tcPr>
            <w:tcW w:w="1008" w:type="dxa"/>
          </w:tcPr>
          <w:p w14:paraId="381A6FDA" w14:textId="77777777" w:rsidR="00AE394E" w:rsidRPr="0042536D" w:rsidRDefault="00AE394E" w:rsidP="006F0B50">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6F0B50">
        <w:tc>
          <w:tcPr>
            <w:tcW w:w="8364" w:type="dxa"/>
            <w:tcBorders>
              <w:bottom w:val="single" w:sz="18" w:space="0" w:color="0070C0"/>
            </w:tcBorders>
            <w:shd w:val="clear" w:color="auto" w:fill="0070C0"/>
          </w:tcPr>
          <w:p w14:paraId="4344BACE" w14:textId="77777777" w:rsidR="00AE394E" w:rsidRPr="004B49ED" w:rsidRDefault="00AE394E" w:rsidP="006F0B50">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6F0B50">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6F0B50">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6F0B50">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6F0B50">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6F0B50">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6F0B50">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6F0B50">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6F0B50">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6F0B50">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6F0B50">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6F0B50">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6F0B50">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6F0B50">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6F0B50">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6F0B50">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6F0B50">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6F0B50">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6F0B50">
            <w:pPr>
              <w:rPr>
                <w:rFonts w:ascii="Calibri" w:hAnsi="Calibri" w:cs="Arial"/>
                <w:color w:val="0070C0"/>
                <w:sz w:val="22"/>
                <w:szCs w:val="22"/>
              </w:rPr>
            </w:pPr>
            <w:proofErr w:type="spellStart"/>
            <w:r w:rsidRPr="0042536D">
              <w:rPr>
                <w:rFonts w:ascii="Calibri" w:hAnsi="Calibri" w:cs="Arial"/>
                <w:color w:val="0070C0"/>
                <w:sz w:val="22"/>
                <w:szCs w:val="22"/>
              </w:rPr>
              <w:t>Ramsar</w:t>
            </w:r>
            <w:proofErr w:type="spellEnd"/>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6F0B50">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6F0B50">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6F0B50">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6F0B50">
        <w:trPr>
          <w:cantSplit/>
          <w:trHeight w:val="280"/>
        </w:trPr>
        <w:tc>
          <w:tcPr>
            <w:tcW w:w="1843" w:type="dxa"/>
            <w:tcBorders>
              <w:top w:val="single" w:sz="2" w:space="0" w:color="0070C0"/>
              <w:right w:val="single" w:sz="2" w:space="0" w:color="0070C0"/>
            </w:tcBorders>
          </w:tcPr>
          <w:p w14:paraId="3922D930" w14:textId="5D76CB79" w:rsidR="00AE394E" w:rsidRPr="000A3460" w:rsidRDefault="00AE394E" w:rsidP="006F0B50">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6C9D4A2C" w:rsidR="00AE394E" w:rsidRPr="000A3460" w:rsidRDefault="00AE394E" w:rsidP="006F0B50">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0EB405F8" w:rsidR="00AE394E" w:rsidRPr="000A3460" w:rsidRDefault="00AE394E" w:rsidP="006F0B50">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7ACB4CD8" w:rsidR="00AE394E" w:rsidRPr="000A3460" w:rsidRDefault="0040089D" w:rsidP="006F0B50">
            <w:pPr>
              <w:rPr>
                <w:rFonts w:ascii="Calibri" w:hAnsi="Calibri" w:cs="Arial"/>
                <w:color w:val="FF0000"/>
                <w:sz w:val="22"/>
                <w:szCs w:val="22"/>
              </w:rPr>
            </w:pPr>
            <w:r>
              <w:rPr>
                <w:rFonts w:ascii="Calibri" w:hAnsi="Calibri" w:cs="Arial"/>
                <w:color w:val="FF0000"/>
                <w:sz w:val="22"/>
                <w:szCs w:val="22"/>
              </w:rPr>
              <w:t>Y</w:t>
            </w:r>
          </w:p>
        </w:tc>
        <w:tc>
          <w:tcPr>
            <w:tcW w:w="696" w:type="dxa"/>
            <w:tcBorders>
              <w:top w:val="single" w:sz="2" w:space="0" w:color="0070C0"/>
              <w:left w:val="single" w:sz="2" w:space="0" w:color="0070C0"/>
              <w:right w:val="single" w:sz="2" w:space="0" w:color="0070C0"/>
            </w:tcBorders>
          </w:tcPr>
          <w:p w14:paraId="1A47B7CF" w14:textId="4A9D3E87" w:rsidR="00AE394E" w:rsidRPr="000A3460" w:rsidRDefault="0040089D" w:rsidP="006F0B50">
            <w:pPr>
              <w:rPr>
                <w:rFonts w:ascii="Calibri" w:hAnsi="Calibri" w:cs="Arial"/>
                <w:color w:val="FF0000"/>
                <w:sz w:val="22"/>
                <w:szCs w:val="22"/>
              </w:rPr>
            </w:pPr>
            <w:r>
              <w:rPr>
                <w:rFonts w:ascii="Calibri" w:hAnsi="Calibri" w:cs="Arial"/>
                <w:color w:val="FF0000"/>
                <w:sz w:val="22"/>
                <w:szCs w:val="22"/>
              </w:rPr>
              <w:t>Y</w:t>
            </w:r>
          </w:p>
        </w:tc>
        <w:tc>
          <w:tcPr>
            <w:tcW w:w="1109" w:type="dxa"/>
            <w:tcBorders>
              <w:top w:val="single" w:sz="2" w:space="0" w:color="0070C0"/>
              <w:left w:val="single" w:sz="2" w:space="0" w:color="0070C0"/>
              <w:right w:val="single" w:sz="2" w:space="0" w:color="0070C0"/>
            </w:tcBorders>
          </w:tcPr>
          <w:p w14:paraId="4C634AAD" w14:textId="7BD4520C" w:rsidR="00AE394E" w:rsidRPr="000A3460" w:rsidRDefault="0040089D" w:rsidP="006F0B50">
            <w:pPr>
              <w:rPr>
                <w:rFonts w:ascii="Calibri" w:hAnsi="Calibri" w:cs="Arial"/>
                <w:color w:val="FF0000"/>
                <w:sz w:val="22"/>
                <w:szCs w:val="22"/>
              </w:rPr>
            </w:pPr>
            <w:r>
              <w:rPr>
                <w:rFonts w:ascii="Calibri" w:hAnsi="Calibri" w:cs="Arial"/>
                <w:color w:val="FF0000"/>
                <w:sz w:val="22"/>
                <w:szCs w:val="22"/>
              </w:rPr>
              <w:t xml:space="preserve">Y </w:t>
            </w:r>
          </w:p>
        </w:tc>
        <w:tc>
          <w:tcPr>
            <w:tcW w:w="724" w:type="dxa"/>
            <w:tcBorders>
              <w:top w:val="single" w:sz="2" w:space="0" w:color="0070C0"/>
              <w:left w:val="single" w:sz="2" w:space="0" w:color="0070C0"/>
              <w:right w:val="single" w:sz="2" w:space="0" w:color="0070C0"/>
            </w:tcBorders>
          </w:tcPr>
          <w:p w14:paraId="1834BDD2" w14:textId="0A4300D2" w:rsidR="00AE394E" w:rsidRPr="000A3460" w:rsidRDefault="0040089D" w:rsidP="006F0B50">
            <w:pPr>
              <w:rPr>
                <w:rFonts w:ascii="Calibri" w:hAnsi="Calibri" w:cs="Arial"/>
                <w:color w:val="FF0000"/>
                <w:sz w:val="22"/>
                <w:szCs w:val="22"/>
              </w:rPr>
            </w:pPr>
            <w:r>
              <w:rPr>
                <w:rFonts w:ascii="Calibri" w:hAnsi="Calibri" w:cs="Arial"/>
                <w:color w:val="FF0000"/>
                <w:sz w:val="22"/>
                <w:szCs w:val="22"/>
              </w:rPr>
              <w:t>Y</w:t>
            </w:r>
          </w:p>
        </w:tc>
        <w:tc>
          <w:tcPr>
            <w:tcW w:w="1190" w:type="dxa"/>
            <w:tcBorders>
              <w:top w:val="single" w:sz="2" w:space="0" w:color="0070C0"/>
              <w:left w:val="single" w:sz="2" w:space="0" w:color="0070C0"/>
              <w:right w:val="single" w:sz="2" w:space="0" w:color="0070C0"/>
            </w:tcBorders>
          </w:tcPr>
          <w:p w14:paraId="3A62D524" w14:textId="1D61E092" w:rsidR="00AE394E" w:rsidRPr="000A3460" w:rsidRDefault="0040089D" w:rsidP="006F0B50">
            <w:pPr>
              <w:rPr>
                <w:rFonts w:ascii="Calibri" w:hAnsi="Calibri" w:cs="Arial"/>
                <w:color w:val="FF0000"/>
                <w:sz w:val="22"/>
                <w:szCs w:val="22"/>
              </w:rPr>
            </w:pPr>
            <w:r>
              <w:rPr>
                <w:rFonts w:ascii="Calibri" w:hAnsi="Calibri" w:cs="Arial"/>
                <w:color w:val="FF0000"/>
                <w:sz w:val="22"/>
                <w:szCs w:val="22"/>
              </w:rPr>
              <w:t>Y</w:t>
            </w:r>
          </w:p>
        </w:tc>
        <w:tc>
          <w:tcPr>
            <w:tcW w:w="1649" w:type="dxa"/>
            <w:tcBorders>
              <w:top w:val="single" w:sz="2" w:space="0" w:color="0070C0"/>
              <w:left w:val="single" w:sz="2" w:space="0" w:color="0070C0"/>
            </w:tcBorders>
          </w:tcPr>
          <w:p w14:paraId="7C97943A" w14:textId="54810326" w:rsidR="00AE394E" w:rsidRPr="000A3460" w:rsidRDefault="00AE394E" w:rsidP="006F0B50">
            <w:pPr>
              <w:rPr>
                <w:rFonts w:ascii="Calibri" w:hAnsi="Calibri" w:cs="Arial"/>
                <w:color w:val="FF0000"/>
                <w:sz w:val="22"/>
                <w:szCs w:val="22"/>
              </w:rPr>
            </w:pPr>
            <w:r w:rsidRPr="000A3460">
              <w:rPr>
                <w:rFonts w:ascii="Calibri" w:hAnsi="Calibri" w:cs="Arial"/>
                <w:color w:val="FF0000"/>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p w14:paraId="3898E478"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768FCA82" w14:textId="77777777" w:rsidTr="006F0B50">
        <w:trPr>
          <w:cantSplit/>
          <w:trHeight w:val="280"/>
        </w:trPr>
        <w:tc>
          <w:tcPr>
            <w:tcW w:w="10818" w:type="dxa"/>
            <w:gridSpan w:val="4"/>
            <w:shd w:val="clear" w:color="auto" w:fill="0070C0"/>
          </w:tcPr>
          <w:p w14:paraId="5C81B1D3" w14:textId="77777777" w:rsidR="00AE394E" w:rsidRPr="004B49ED" w:rsidRDefault="00AE394E" w:rsidP="006F0B50">
            <w:pPr>
              <w:rPr>
                <w:rFonts w:ascii="Calibri" w:hAnsi="Calibri"/>
                <w:color w:val="FFFFFF"/>
                <w:sz w:val="22"/>
                <w:szCs w:val="22"/>
              </w:rPr>
            </w:pPr>
            <w:r w:rsidRPr="004B49ED">
              <w:rPr>
                <w:rFonts w:ascii="Calibri" w:hAnsi="Calibri"/>
                <w:b/>
                <w:color w:val="FFFFFF"/>
                <w:sz w:val="22"/>
                <w:szCs w:val="22"/>
              </w:rPr>
              <w:t>Application form Part B</w:t>
            </w:r>
            <w:proofErr w:type="gramStart"/>
            <w:r w:rsidRPr="004B49ED">
              <w:rPr>
                <w:rFonts w:ascii="Calibri" w:hAnsi="Calibri"/>
                <w:b/>
                <w:color w:val="FFFFFF"/>
                <w:sz w:val="22"/>
                <w:szCs w:val="22"/>
              </w:rPr>
              <w:t>2  –</w:t>
            </w:r>
            <w:proofErr w:type="gramEnd"/>
            <w:r w:rsidRPr="004B49ED">
              <w:rPr>
                <w:rFonts w:ascii="Calibri" w:hAnsi="Calibri"/>
                <w:b/>
                <w:color w:val="FFFFFF"/>
                <w:sz w:val="22"/>
                <w:szCs w:val="22"/>
              </w:rPr>
              <w:t xml:space="preserve"> new bespoke</w:t>
            </w:r>
          </w:p>
        </w:tc>
      </w:tr>
      <w:tr w:rsidR="00AE394E" w:rsidRPr="0042536D" w14:paraId="65322596" w14:textId="77777777" w:rsidTr="006F0B50">
        <w:trPr>
          <w:cantSplit/>
          <w:trHeight w:val="431"/>
        </w:trPr>
        <w:tc>
          <w:tcPr>
            <w:tcW w:w="8658" w:type="dxa"/>
          </w:tcPr>
          <w:p w14:paraId="0558DBC9" w14:textId="77777777" w:rsidR="00AE394E" w:rsidRPr="0042536D" w:rsidRDefault="00AE394E" w:rsidP="006F0B50">
            <w:pPr>
              <w:rPr>
                <w:rFonts w:ascii="Calibri" w:hAnsi="Calibri"/>
                <w:b/>
                <w:color w:val="0070C0"/>
                <w:sz w:val="22"/>
                <w:szCs w:val="22"/>
              </w:rPr>
            </w:pPr>
            <w:r w:rsidRPr="0042536D">
              <w:rPr>
                <w:rFonts w:ascii="Calibri" w:hAnsi="Calibri"/>
                <w:b/>
                <w:color w:val="0070C0"/>
                <w:sz w:val="22"/>
                <w:szCs w:val="22"/>
              </w:rPr>
              <w:t>Note: questions 1a-c, 2, 3d 6a, 6c and 7 only are relevant to WQ.</w:t>
            </w:r>
          </w:p>
        </w:tc>
        <w:tc>
          <w:tcPr>
            <w:tcW w:w="709" w:type="dxa"/>
          </w:tcPr>
          <w:p w14:paraId="3CF4598E" w14:textId="77777777" w:rsidR="00AE394E" w:rsidRPr="0042536D" w:rsidRDefault="00AE394E" w:rsidP="006F0B50">
            <w:pPr>
              <w:rPr>
                <w:rFonts w:ascii="Calibri" w:hAnsi="Calibri"/>
                <w:b/>
                <w:color w:val="0070C0"/>
                <w:sz w:val="22"/>
                <w:szCs w:val="22"/>
              </w:rPr>
            </w:pPr>
            <w:r w:rsidRPr="0042536D">
              <w:rPr>
                <w:rFonts w:ascii="Calibri" w:hAnsi="Calibri"/>
                <w:b/>
                <w:color w:val="0070C0"/>
                <w:sz w:val="22"/>
                <w:szCs w:val="22"/>
              </w:rPr>
              <w:t>Yes</w:t>
            </w:r>
          </w:p>
        </w:tc>
        <w:tc>
          <w:tcPr>
            <w:tcW w:w="709" w:type="dxa"/>
          </w:tcPr>
          <w:p w14:paraId="051C6485" w14:textId="77777777" w:rsidR="00AE394E" w:rsidRPr="0042536D" w:rsidRDefault="00AE394E" w:rsidP="006F0B50">
            <w:pPr>
              <w:rPr>
                <w:rFonts w:ascii="Calibri" w:hAnsi="Calibri"/>
                <w:b/>
                <w:color w:val="0070C0"/>
                <w:sz w:val="22"/>
                <w:szCs w:val="22"/>
              </w:rPr>
            </w:pPr>
            <w:r w:rsidRPr="0042536D">
              <w:rPr>
                <w:rFonts w:ascii="Calibri" w:hAnsi="Calibri"/>
                <w:b/>
                <w:color w:val="0070C0"/>
                <w:sz w:val="22"/>
                <w:szCs w:val="22"/>
              </w:rPr>
              <w:t>No</w:t>
            </w:r>
          </w:p>
        </w:tc>
        <w:tc>
          <w:tcPr>
            <w:tcW w:w="742" w:type="dxa"/>
          </w:tcPr>
          <w:p w14:paraId="2D49042E" w14:textId="77777777" w:rsidR="00AE394E" w:rsidRPr="0042536D" w:rsidRDefault="00AE394E" w:rsidP="006F0B50">
            <w:pPr>
              <w:rPr>
                <w:rFonts w:ascii="Calibri" w:hAnsi="Calibri"/>
                <w:b/>
                <w:color w:val="0070C0"/>
                <w:sz w:val="22"/>
                <w:szCs w:val="22"/>
              </w:rPr>
            </w:pPr>
            <w:r w:rsidRPr="0042536D">
              <w:rPr>
                <w:rFonts w:ascii="Calibri" w:hAnsi="Calibri"/>
                <w:b/>
                <w:color w:val="0070C0"/>
                <w:sz w:val="22"/>
                <w:szCs w:val="22"/>
              </w:rPr>
              <w:t>N/A</w:t>
            </w:r>
          </w:p>
        </w:tc>
      </w:tr>
      <w:tr w:rsidR="00AE394E" w:rsidRPr="0042536D" w14:paraId="25AF16BA" w14:textId="77777777" w:rsidTr="006F0B50">
        <w:trPr>
          <w:cantSplit/>
          <w:trHeight w:val="431"/>
        </w:trPr>
        <w:tc>
          <w:tcPr>
            <w:tcW w:w="8658" w:type="dxa"/>
          </w:tcPr>
          <w:p w14:paraId="4FD8D344" w14:textId="77777777" w:rsidR="00AE394E" w:rsidRPr="00005C2A" w:rsidRDefault="00AE394E" w:rsidP="006F0B50">
            <w:pPr>
              <w:rPr>
                <w:rFonts w:ascii="Calibri" w:hAnsi="Calibri"/>
                <w:color w:val="0070C0"/>
                <w:sz w:val="22"/>
                <w:szCs w:val="22"/>
              </w:rPr>
            </w:pPr>
            <w:r w:rsidRPr="00005C2A">
              <w:rPr>
                <w:rFonts w:ascii="Calibri" w:hAnsi="Calibri"/>
                <w:color w:val="0070C0"/>
                <w:sz w:val="22"/>
                <w:szCs w:val="22"/>
              </w:rPr>
              <w:t>1a-c</w:t>
            </w:r>
            <w:r>
              <w:rPr>
                <w:rFonts w:ascii="Calibri" w:hAnsi="Calibri"/>
                <w:color w:val="0070C0"/>
                <w:sz w:val="22"/>
                <w:szCs w:val="22"/>
              </w:rPr>
              <w:t>.</w:t>
            </w:r>
          </w:p>
        </w:tc>
        <w:tc>
          <w:tcPr>
            <w:tcW w:w="709" w:type="dxa"/>
          </w:tcPr>
          <w:p w14:paraId="4C2DC77F" w14:textId="1B754839" w:rsidR="00AE394E" w:rsidRPr="0042536D" w:rsidRDefault="00786D8B" w:rsidP="006F0B50">
            <w:pPr>
              <w:rPr>
                <w:rFonts w:ascii="Calibri" w:hAnsi="Calibri"/>
                <w:b/>
                <w:color w:val="0070C0"/>
                <w:sz w:val="22"/>
                <w:szCs w:val="22"/>
              </w:rPr>
            </w:pPr>
            <w:r>
              <w:rPr>
                <w:rFonts w:ascii="Calibri" w:hAnsi="Calibri"/>
                <w:b/>
                <w:color w:val="0070C0"/>
                <w:sz w:val="22"/>
                <w:szCs w:val="22"/>
              </w:rPr>
              <w:t>X</w:t>
            </w:r>
          </w:p>
        </w:tc>
        <w:tc>
          <w:tcPr>
            <w:tcW w:w="709" w:type="dxa"/>
          </w:tcPr>
          <w:p w14:paraId="134B2D47" w14:textId="77777777" w:rsidR="00AE394E" w:rsidRPr="0042536D" w:rsidRDefault="00AE394E" w:rsidP="006F0B50">
            <w:pPr>
              <w:rPr>
                <w:rFonts w:ascii="Calibri" w:hAnsi="Calibri"/>
                <w:b/>
                <w:color w:val="0070C0"/>
                <w:sz w:val="22"/>
                <w:szCs w:val="22"/>
              </w:rPr>
            </w:pPr>
          </w:p>
        </w:tc>
        <w:tc>
          <w:tcPr>
            <w:tcW w:w="742" w:type="dxa"/>
          </w:tcPr>
          <w:p w14:paraId="4614C3FA" w14:textId="77777777" w:rsidR="00AE394E" w:rsidRPr="0042536D" w:rsidRDefault="00AE394E" w:rsidP="006F0B50">
            <w:pPr>
              <w:rPr>
                <w:rFonts w:ascii="Calibri" w:hAnsi="Calibri"/>
                <w:b/>
                <w:color w:val="0070C0"/>
                <w:sz w:val="22"/>
                <w:szCs w:val="22"/>
              </w:rPr>
            </w:pPr>
          </w:p>
        </w:tc>
      </w:tr>
      <w:tr w:rsidR="00AE394E" w:rsidRPr="0042536D" w14:paraId="553AB79B" w14:textId="77777777" w:rsidTr="006F0B50">
        <w:trPr>
          <w:cantSplit/>
          <w:trHeight w:val="431"/>
        </w:trPr>
        <w:tc>
          <w:tcPr>
            <w:tcW w:w="8658" w:type="dxa"/>
          </w:tcPr>
          <w:p w14:paraId="4907AD4B" w14:textId="77777777" w:rsidR="00AE394E" w:rsidRPr="0042536D" w:rsidRDefault="00AE394E" w:rsidP="006F0B50">
            <w:pPr>
              <w:rPr>
                <w:rFonts w:ascii="Calibri" w:hAnsi="Calibri"/>
                <w:color w:val="0070C0"/>
                <w:sz w:val="22"/>
                <w:szCs w:val="22"/>
              </w:rPr>
            </w:pPr>
            <w:r w:rsidRPr="0042536D">
              <w:rPr>
                <w:rFonts w:ascii="Calibri" w:hAnsi="Calibri"/>
                <w:color w:val="0070C0"/>
                <w:sz w:val="22"/>
                <w:szCs w:val="22"/>
              </w:rPr>
              <w:t>2. Site name, address and NGR provided?</w:t>
            </w:r>
          </w:p>
        </w:tc>
        <w:tc>
          <w:tcPr>
            <w:tcW w:w="709" w:type="dxa"/>
          </w:tcPr>
          <w:p w14:paraId="468FFA46" w14:textId="7D60722B" w:rsidR="00AE394E" w:rsidRPr="0042536D" w:rsidRDefault="00786D8B" w:rsidP="006F0B50">
            <w:pPr>
              <w:rPr>
                <w:rFonts w:ascii="Calibri" w:hAnsi="Calibri"/>
                <w:b/>
                <w:color w:val="0070C0"/>
                <w:sz w:val="22"/>
                <w:szCs w:val="22"/>
              </w:rPr>
            </w:pPr>
            <w:r>
              <w:rPr>
                <w:rFonts w:ascii="Calibri" w:hAnsi="Calibri"/>
                <w:b/>
                <w:color w:val="0070C0"/>
                <w:sz w:val="22"/>
                <w:szCs w:val="22"/>
              </w:rPr>
              <w:t>X</w:t>
            </w:r>
          </w:p>
        </w:tc>
        <w:tc>
          <w:tcPr>
            <w:tcW w:w="709" w:type="dxa"/>
          </w:tcPr>
          <w:p w14:paraId="1C813C14" w14:textId="77777777" w:rsidR="00AE394E" w:rsidRPr="0042536D" w:rsidRDefault="00AE394E" w:rsidP="006F0B50">
            <w:pPr>
              <w:rPr>
                <w:rFonts w:ascii="Calibri" w:hAnsi="Calibri"/>
                <w:b/>
                <w:color w:val="0070C0"/>
                <w:sz w:val="22"/>
                <w:szCs w:val="22"/>
              </w:rPr>
            </w:pPr>
          </w:p>
        </w:tc>
        <w:tc>
          <w:tcPr>
            <w:tcW w:w="742" w:type="dxa"/>
          </w:tcPr>
          <w:p w14:paraId="24EA8D48" w14:textId="77777777" w:rsidR="00AE394E" w:rsidRPr="0042536D" w:rsidRDefault="00AE394E" w:rsidP="006F0B50">
            <w:pPr>
              <w:rPr>
                <w:rFonts w:ascii="Calibri" w:hAnsi="Calibri"/>
                <w:b/>
                <w:color w:val="0070C0"/>
                <w:sz w:val="22"/>
                <w:szCs w:val="22"/>
              </w:rPr>
            </w:pPr>
          </w:p>
        </w:tc>
      </w:tr>
      <w:tr w:rsidR="00AE394E" w:rsidRPr="0042536D" w14:paraId="542366C4" w14:textId="77777777" w:rsidTr="006F0B50">
        <w:trPr>
          <w:cantSplit/>
          <w:trHeight w:val="431"/>
        </w:trPr>
        <w:tc>
          <w:tcPr>
            <w:tcW w:w="8658" w:type="dxa"/>
          </w:tcPr>
          <w:p w14:paraId="48A294D8" w14:textId="77777777" w:rsidR="00AE394E" w:rsidRPr="0042536D" w:rsidRDefault="00AE394E" w:rsidP="006F0B50">
            <w:pPr>
              <w:rPr>
                <w:rFonts w:ascii="Calibri" w:hAnsi="Calibri"/>
                <w:color w:val="0070C0"/>
                <w:sz w:val="22"/>
                <w:szCs w:val="22"/>
              </w:rPr>
            </w:pPr>
            <w:r w:rsidRPr="0042536D">
              <w:rPr>
                <w:rFonts w:ascii="Calibri" w:hAnsi="Calibri"/>
                <w:color w:val="0070C0"/>
                <w:sz w:val="22"/>
                <w:szCs w:val="22"/>
              </w:rPr>
              <w:t>3d. Summary of management system provided?</w:t>
            </w:r>
          </w:p>
        </w:tc>
        <w:tc>
          <w:tcPr>
            <w:tcW w:w="709" w:type="dxa"/>
          </w:tcPr>
          <w:p w14:paraId="2034ECA6" w14:textId="77777777" w:rsidR="00AE394E" w:rsidRPr="0042536D" w:rsidRDefault="00AE394E" w:rsidP="006F0B50">
            <w:pPr>
              <w:rPr>
                <w:rFonts w:ascii="Calibri" w:hAnsi="Calibri"/>
                <w:b/>
                <w:color w:val="0070C0"/>
                <w:sz w:val="22"/>
                <w:szCs w:val="22"/>
              </w:rPr>
            </w:pPr>
          </w:p>
        </w:tc>
        <w:tc>
          <w:tcPr>
            <w:tcW w:w="709" w:type="dxa"/>
          </w:tcPr>
          <w:p w14:paraId="29676F67" w14:textId="77777777" w:rsidR="00AE394E" w:rsidRPr="0042536D" w:rsidRDefault="00AE394E" w:rsidP="006F0B50">
            <w:pPr>
              <w:rPr>
                <w:rFonts w:ascii="Calibri" w:hAnsi="Calibri"/>
                <w:b/>
                <w:color w:val="0070C0"/>
                <w:sz w:val="22"/>
                <w:szCs w:val="22"/>
              </w:rPr>
            </w:pPr>
          </w:p>
        </w:tc>
        <w:tc>
          <w:tcPr>
            <w:tcW w:w="742" w:type="dxa"/>
          </w:tcPr>
          <w:p w14:paraId="002986C2" w14:textId="36AD6CAF" w:rsidR="00AE394E" w:rsidRPr="0042536D" w:rsidRDefault="00866AE6" w:rsidP="006F0B50">
            <w:pPr>
              <w:rPr>
                <w:rFonts w:ascii="Calibri" w:hAnsi="Calibri"/>
                <w:b/>
                <w:color w:val="0070C0"/>
                <w:sz w:val="22"/>
                <w:szCs w:val="22"/>
              </w:rPr>
            </w:pPr>
            <w:r>
              <w:rPr>
                <w:rFonts w:ascii="Calibri" w:hAnsi="Calibri"/>
                <w:b/>
                <w:color w:val="0070C0"/>
                <w:sz w:val="22"/>
                <w:szCs w:val="22"/>
              </w:rPr>
              <w:t>X</w:t>
            </w:r>
          </w:p>
        </w:tc>
      </w:tr>
      <w:tr w:rsidR="00AE394E" w:rsidRPr="0042536D" w14:paraId="3CED56F1" w14:textId="77777777" w:rsidTr="006F0B50">
        <w:trPr>
          <w:cantSplit/>
          <w:trHeight w:val="431"/>
        </w:trPr>
        <w:tc>
          <w:tcPr>
            <w:tcW w:w="8658" w:type="dxa"/>
          </w:tcPr>
          <w:p w14:paraId="6D2A4013" w14:textId="77777777" w:rsidR="00AE394E" w:rsidRDefault="00AE394E" w:rsidP="006F0B50">
            <w:pPr>
              <w:rPr>
                <w:rFonts w:ascii="Calibri" w:hAnsi="Calibri"/>
                <w:color w:val="0070C0"/>
                <w:sz w:val="22"/>
                <w:szCs w:val="22"/>
              </w:rPr>
            </w:pPr>
            <w:r w:rsidRPr="0042536D">
              <w:rPr>
                <w:rFonts w:ascii="Calibri" w:hAnsi="Calibri"/>
                <w:color w:val="0070C0"/>
                <w:sz w:val="22"/>
                <w:szCs w:val="22"/>
              </w:rPr>
              <w:t xml:space="preserve">6a. Has applicant provided a site plan? </w:t>
            </w:r>
          </w:p>
          <w:p w14:paraId="08E8FD16" w14:textId="77777777" w:rsidR="00AE394E" w:rsidRPr="00005C2A" w:rsidRDefault="00AE394E" w:rsidP="006F0B50">
            <w:pPr>
              <w:rPr>
                <w:rFonts w:ascii="Calibri" w:hAnsi="Calibri"/>
                <w:color w:val="0070C0"/>
                <w:sz w:val="22"/>
                <w:szCs w:val="22"/>
              </w:rPr>
            </w:pPr>
            <w:r>
              <w:rPr>
                <w:rFonts w:ascii="Calibri" w:hAnsi="Calibri"/>
                <w:color w:val="0070C0"/>
                <w:szCs w:val="22"/>
              </w:rPr>
              <w:t>(</w:t>
            </w:r>
            <w:r w:rsidRPr="0042536D">
              <w:rPr>
                <w:rFonts w:ascii="Calibri" w:hAnsi="Calibri"/>
                <w:color w:val="0070C0"/>
                <w:szCs w:val="22"/>
              </w:rPr>
              <w:t>Site plan must include the treatment facility, pipework and discharge point outlined in green. Sample point should also be marked on site plan</w:t>
            </w:r>
            <w:r>
              <w:rPr>
                <w:rFonts w:ascii="Calibri" w:hAnsi="Calibri"/>
                <w:color w:val="0070C0"/>
                <w:szCs w:val="22"/>
              </w:rPr>
              <w:t>).</w:t>
            </w:r>
          </w:p>
        </w:tc>
        <w:tc>
          <w:tcPr>
            <w:tcW w:w="709" w:type="dxa"/>
          </w:tcPr>
          <w:p w14:paraId="6D41E2EC" w14:textId="7808D60D" w:rsidR="00AE394E" w:rsidRPr="0042536D" w:rsidRDefault="00786D8B" w:rsidP="006F0B50">
            <w:pPr>
              <w:rPr>
                <w:rFonts w:ascii="Calibri" w:hAnsi="Calibri"/>
                <w:b/>
                <w:color w:val="0070C0"/>
                <w:sz w:val="22"/>
                <w:szCs w:val="22"/>
              </w:rPr>
            </w:pPr>
            <w:r>
              <w:rPr>
                <w:rFonts w:ascii="Calibri" w:hAnsi="Calibri"/>
                <w:b/>
                <w:color w:val="0070C0"/>
                <w:sz w:val="22"/>
                <w:szCs w:val="22"/>
              </w:rPr>
              <w:t>X</w:t>
            </w:r>
          </w:p>
        </w:tc>
        <w:tc>
          <w:tcPr>
            <w:tcW w:w="709" w:type="dxa"/>
          </w:tcPr>
          <w:p w14:paraId="13AB5ED7" w14:textId="77777777" w:rsidR="00AE394E" w:rsidRPr="0042536D" w:rsidRDefault="00AE394E" w:rsidP="006F0B50">
            <w:pPr>
              <w:rPr>
                <w:rFonts w:ascii="Calibri" w:hAnsi="Calibri"/>
                <w:b/>
                <w:color w:val="0070C0"/>
                <w:sz w:val="22"/>
                <w:szCs w:val="22"/>
              </w:rPr>
            </w:pPr>
          </w:p>
        </w:tc>
        <w:tc>
          <w:tcPr>
            <w:tcW w:w="742" w:type="dxa"/>
          </w:tcPr>
          <w:p w14:paraId="30620F2F" w14:textId="77777777" w:rsidR="00AE394E" w:rsidRPr="0042536D" w:rsidRDefault="00AE394E" w:rsidP="006F0B50">
            <w:pPr>
              <w:rPr>
                <w:rFonts w:ascii="Calibri" w:hAnsi="Calibri"/>
                <w:b/>
                <w:color w:val="0070C0"/>
                <w:sz w:val="22"/>
                <w:szCs w:val="22"/>
              </w:rPr>
            </w:pPr>
          </w:p>
        </w:tc>
      </w:tr>
      <w:tr w:rsidR="00AE394E" w:rsidRPr="0042536D" w14:paraId="0F83AABA" w14:textId="77777777" w:rsidTr="006F0B50">
        <w:trPr>
          <w:cantSplit/>
          <w:trHeight w:val="431"/>
        </w:trPr>
        <w:tc>
          <w:tcPr>
            <w:tcW w:w="8658" w:type="dxa"/>
          </w:tcPr>
          <w:p w14:paraId="782D1F5C" w14:textId="77777777" w:rsidR="00AE394E" w:rsidRPr="0042536D" w:rsidRDefault="00AE394E" w:rsidP="006F0B50">
            <w:pPr>
              <w:rPr>
                <w:rFonts w:ascii="Calibri" w:hAnsi="Calibri"/>
                <w:color w:val="0070C0"/>
                <w:sz w:val="22"/>
                <w:szCs w:val="22"/>
              </w:rPr>
            </w:pPr>
            <w:r w:rsidRPr="0042536D">
              <w:rPr>
                <w:rFonts w:ascii="Calibri" w:hAnsi="Calibri"/>
                <w:color w:val="0070C0"/>
                <w:sz w:val="22"/>
                <w:szCs w:val="22"/>
              </w:rPr>
              <w:t>6c. Non-technical summary provided?</w:t>
            </w:r>
          </w:p>
        </w:tc>
        <w:tc>
          <w:tcPr>
            <w:tcW w:w="709" w:type="dxa"/>
          </w:tcPr>
          <w:p w14:paraId="7618F505" w14:textId="0608A970" w:rsidR="00AE394E" w:rsidRPr="0042536D" w:rsidRDefault="00786D8B" w:rsidP="006F0B50">
            <w:pPr>
              <w:rPr>
                <w:rFonts w:ascii="Calibri" w:hAnsi="Calibri"/>
                <w:b/>
                <w:color w:val="0070C0"/>
                <w:sz w:val="22"/>
                <w:szCs w:val="22"/>
              </w:rPr>
            </w:pPr>
            <w:r>
              <w:rPr>
                <w:rFonts w:ascii="Calibri" w:hAnsi="Calibri"/>
                <w:b/>
                <w:color w:val="0070C0"/>
                <w:sz w:val="22"/>
                <w:szCs w:val="22"/>
              </w:rPr>
              <w:t>X</w:t>
            </w:r>
          </w:p>
        </w:tc>
        <w:tc>
          <w:tcPr>
            <w:tcW w:w="709" w:type="dxa"/>
          </w:tcPr>
          <w:p w14:paraId="367CB089" w14:textId="77777777" w:rsidR="00AE394E" w:rsidRPr="0042536D" w:rsidRDefault="00AE394E" w:rsidP="006F0B50">
            <w:pPr>
              <w:rPr>
                <w:rFonts w:ascii="Calibri" w:hAnsi="Calibri"/>
                <w:b/>
                <w:color w:val="0070C0"/>
                <w:sz w:val="22"/>
                <w:szCs w:val="22"/>
              </w:rPr>
            </w:pPr>
          </w:p>
        </w:tc>
        <w:tc>
          <w:tcPr>
            <w:tcW w:w="742" w:type="dxa"/>
          </w:tcPr>
          <w:p w14:paraId="688D4B03" w14:textId="77777777" w:rsidR="00AE394E" w:rsidRPr="0042536D" w:rsidRDefault="00AE394E" w:rsidP="006F0B50">
            <w:pPr>
              <w:rPr>
                <w:rFonts w:ascii="Calibri" w:hAnsi="Calibri"/>
                <w:b/>
                <w:color w:val="0070C0"/>
                <w:sz w:val="22"/>
                <w:szCs w:val="22"/>
              </w:rPr>
            </w:pPr>
          </w:p>
        </w:tc>
      </w:tr>
      <w:tr w:rsidR="00AE394E" w:rsidRPr="0042536D" w14:paraId="1AD8B2E4" w14:textId="77777777" w:rsidTr="006F0B50">
        <w:trPr>
          <w:cantSplit/>
          <w:trHeight w:val="431"/>
        </w:trPr>
        <w:tc>
          <w:tcPr>
            <w:tcW w:w="8658" w:type="dxa"/>
          </w:tcPr>
          <w:p w14:paraId="493965FB" w14:textId="77777777" w:rsidR="00AE394E" w:rsidRPr="0042536D" w:rsidRDefault="00AE394E" w:rsidP="006F0B50">
            <w:pPr>
              <w:rPr>
                <w:rFonts w:ascii="Calibri" w:hAnsi="Calibri"/>
                <w:color w:val="0070C0"/>
                <w:sz w:val="22"/>
                <w:szCs w:val="22"/>
              </w:rPr>
            </w:pPr>
            <w:r w:rsidRPr="0042536D">
              <w:rPr>
                <w:rFonts w:ascii="Calibri" w:hAnsi="Calibri"/>
                <w:color w:val="0070C0"/>
                <w:sz w:val="22"/>
                <w:szCs w:val="22"/>
              </w:rPr>
              <w:lastRenderedPageBreak/>
              <w:t>7. H1 risk assessment provided?</w:t>
            </w:r>
          </w:p>
        </w:tc>
        <w:tc>
          <w:tcPr>
            <w:tcW w:w="709" w:type="dxa"/>
          </w:tcPr>
          <w:p w14:paraId="3A0A21CE" w14:textId="77777777" w:rsidR="00AE394E" w:rsidRPr="0042536D" w:rsidRDefault="00AE394E" w:rsidP="006F0B50">
            <w:pPr>
              <w:rPr>
                <w:rFonts w:ascii="Calibri" w:hAnsi="Calibri"/>
                <w:b/>
                <w:color w:val="0070C0"/>
                <w:sz w:val="22"/>
                <w:szCs w:val="22"/>
              </w:rPr>
            </w:pPr>
          </w:p>
        </w:tc>
        <w:tc>
          <w:tcPr>
            <w:tcW w:w="709" w:type="dxa"/>
          </w:tcPr>
          <w:p w14:paraId="31BFAA96" w14:textId="77777777" w:rsidR="00AE394E" w:rsidRPr="0042536D" w:rsidRDefault="00AE394E" w:rsidP="006F0B50">
            <w:pPr>
              <w:rPr>
                <w:rFonts w:ascii="Calibri" w:hAnsi="Calibri"/>
                <w:b/>
                <w:color w:val="0070C0"/>
                <w:sz w:val="22"/>
                <w:szCs w:val="22"/>
              </w:rPr>
            </w:pPr>
          </w:p>
        </w:tc>
        <w:tc>
          <w:tcPr>
            <w:tcW w:w="742" w:type="dxa"/>
          </w:tcPr>
          <w:p w14:paraId="210012A9" w14:textId="1558D2C8" w:rsidR="00AE394E" w:rsidRPr="0042536D" w:rsidRDefault="00786D8B" w:rsidP="006F0B50">
            <w:pPr>
              <w:rPr>
                <w:rFonts w:ascii="Calibri" w:hAnsi="Calibri"/>
                <w:b/>
                <w:color w:val="0070C0"/>
                <w:sz w:val="22"/>
                <w:szCs w:val="22"/>
              </w:rPr>
            </w:pPr>
            <w:r>
              <w:rPr>
                <w:rFonts w:ascii="Calibri" w:hAnsi="Calibri"/>
                <w:b/>
                <w:color w:val="0070C0"/>
                <w:sz w:val="22"/>
                <w:szCs w:val="22"/>
              </w:rPr>
              <w:t>X</w:t>
            </w:r>
          </w:p>
        </w:tc>
      </w:tr>
    </w:tbl>
    <w:p w14:paraId="065391F9" w14:textId="77777777" w:rsidR="00AE394E" w:rsidRPr="0042536D" w:rsidRDefault="00AE394E" w:rsidP="00AE394E">
      <w:pPr>
        <w:rPr>
          <w:rFonts w:ascii="Calibri" w:hAnsi="Calibri"/>
          <w:color w:val="0070C0"/>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83"/>
        <w:gridCol w:w="826"/>
        <w:gridCol w:w="929"/>
      </w:tblGrid>
      <w:tr w:rsidR="00AE394E" w:rsidRPr="0042536D" w14:paraId="42B98403" w14:textId="77777777" w:rsidTr="006F0B50">
        <w:trPr>
          <w:cantSplit/>
          <w:trHeight w:val="280"/>
        </w:trPr>
        <w:tc>
          <w:tcPr>
            <w:tcW w:w="10818" w:type="dxa"/>
            <w:gridSpan w:val="4"/>
            <w:shd w:val="clear" w:color="auto" w:fill="0070C0"/>
          </w:tcPr>
          <w:p w14:paraId="4F13B953" w14:textId="77777777" w:rsidR="00AE394E" w:rsidRPr="004B49ED" w:rsidRDefault="00AE394E" w:rsidP="006F0B50">
            <w:pPr>
              <w:rPr>
                <w:rFonts w:ascii="Calibri" w:hAnsi="Calibri"/>
                <w:color w:val="FFFFFF"/>
                <w:sz w:val="22"/>
                <w:szCs w:val="22"/>
              </w:rPr>
            </w:pPr>
            <w:r w:rsidRPr="004B49ED">
              <w:rPr>
                <w:rFonts w:ascii="Calibri" w:hAnsi="Calibri"/>
                <w:b/>
                <w:color w:val="FFFFFF"/>
                <w:sz w:val="22"/>
                <w:szCs w:val="22"/>
              </w:rPr>
              <w:t>Application form Part B6 – new bespoke WDA/GWA</w:t>
            </w:r>
          </w:p>
        </w:tc>
      </w:tr>
      <w:tr w:rsidR="00AE394E" w:rsidRPr="0042536D" w14:paraId="7F88D923" w14:textId="77777777" w:rsidTr="006F0B50">
        <w:trPr>
          <w:cantSplit/>
          <w:trHeight w:val="431"/>
        </w:trPr>
        <w:tc>
          <w:tcPr>
            <w:tcW w:w="8280" w:type="dxa"/>
          </w:tcPr>
          <w:p w14:paraId="620A3F47" w14:textId="77777777" w:rsidR="00AE394E" w:rsidRPr="0042536D" w:rsidRDefault="00AE394E" w:rsidP="006F0B50">
            <w:pPr>
              <w:rPr>
                <w:rFonts w:ascii="Calibri" w:hAnsi="Calibri"/>
                <w:color w:val="0070C0"/>
                <w:sz w:val="22"/>
                <w:szCs w:val="22"/>
              </w:rPr>
            </w:pPr>
            <w:r w:rsidRPr="0042536D">
              <w:rPr>
                <w:rFonts w:ascii="Calibri" w:hAnsi="Calibri"/>
                <w:color w:val="0070C0"/>
                <w:sz w:val="22"/>
                <w:szCs w:val="22"/>
              </w:rPr>
              <w:t>Is all information in Part B6 complete and each associated document acceptable?</w:t>
            </w:r>
          </w:p>
          <w:p w14:paraId="3E2A7EFA" w14:textId="77777777" w:rsidR="00AE394E" w:rsidRPr="0042536D" w:rsidRDefault="00AE394E" w:rsidP="006F0B50">
            <w:pPr>
              <w:rPr>
                <w:rFonts w:ascii="Calibri" w:hAnsi="Calibri"/>
                <w:b/>
                <w:color w:val="0070C0"/>
                <w:sz w:val="22"/>
                <w:szCs w:val="22"/>
              </w:rPr>
            </w:pPr>
          </w:p>
        </w:tc>
        <w:tc>
          <w:tcPr>
            <w:tcW w:w="783" w:type="dxa"/>
          </w:tcPr>
          <w:p w14:paraId="7F562425" w14:textId="77777777" w:rsidR="00AE394E" w:rsidRPr="0042536D" w:rsidRDefault="00AE394E" w:rsidP="006F0B50">
            <w:pPr>
              <w:jc w:val="center"/>
              <w:rPr>
                <w:rFonts w:ascii="Calibri" w:hAnsi="Calibri"/>
                <w:b/>
                <w:color w:val="0070C0"/>
                <w:sz w:val="22"/>
                <w:szCs w:val="22"/>
              </w:rPr>
            </w:pPr>
            <w:r w:rsidRPr="0042536D">
              <w:rPr>
                <w:rFonts w:ascii="Calibri" w:hAnsi="Calibri"/>
                <w:b/>
                <w:color w:val="0070C0"/>
                <w:sz w:val="22"/>
                <w:szCs w:val="22"/>
              </w:rPr>
              <w:t>Yes</w:t>
            </w:r>
          </w:p>
        </w:tc>
        <w:tc>
          <w:tcPr>
            <w:tcW w:w="826" w:type="dxa"/>
          </w:tcPr>
          <w:p w14:paraId="26B58BCA" w14:textId="77777777" w:rsidR="00AE394E" w:rsidRPr="0042536D" w:rsidRDefault="00AE394E" w:rsidP="006F0B50">
            <w:pPr>
              <w:jc w:val="center"/>
              <w:rPr>
                <w:rFonts w:ascii="Calibri" w:hAnsi="Calibri"/>
                <w:b/>
                <w:color w:val="0070C0"/>
                <w:sz w:val="22"/>
                <w:szCs w:val="22"/>
              </w:rPr>
            </w:pPr>
            <w:r w:rsidRPr="0042536D">
              <w:rPr>
                <w:rFonts w:ascii="Calibri" w:hAnsi="Calibri"/>
                <w:b/>
                <w:color w:val="0070C0"/>
                <w:sz w:val="22"/>
                <w:szCs w:val="22"/>
              </w:rPr>
              <w:t>No</w:t>
            </w:r>
          </w:p>
        </w:tc>
        <w:tc>
          <w:tcPr>
            <w:tcW w:w="929" w:type="dxa"/>
          </w:tcPr>
          <w:p w14:paraId="1DC09109" w14:textId="77777777" w:rsidR="00AE394E" w:rsidRPr="0042536D" w:rsidRDefault="00AE394E" w:rsidP="006F0B50">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8D600D5" w14:textId="77777777" w:rsidTr="006F0B50">
        <w:trPr>
          <w:cantSplit/>
          <w:trHeight w:val="431"/>
        </w:trPr>
        <w:tc>
          <w:tcPr>
            <w:tcW w:w="8280" w:type="dxa"/>
          </w:tcPr>
          <w:p w14:paraId="3FFF0FDF" w14:textId="77777777" w:rsidR="00AE394E" w:rsidRPr="0042536D" w:rsidRDefault="00AE394E" w:rsidP="006F0B50">
            <w:pPr>
              <w:rPr>
                <w:rFonts w:ascii="Calibri" w:hAnsi="Calibri"/>
                <w:color w:val="0070C0"/>
                <w:sz w:val="22"/>
                <w:szCs w:val="22"/>
              </w:rPr>
            </w:pPr>
            <w:r w:rsidRPr="0042536D">
              <w:rPr>
                <w:rFonts w:ascii="Calibri" w:hAnsi="Calibri"/>
                <w:color w:val="0070C0"/>
                <w:sz w:val="22"/>
                <w:szCs w:val="22"/>
              </w:rPr>
              <w:t xml:space="preserve">Table 1. Check the applicant has completed all the questions that they need to. </w:t>
            </w:r>
          </w:p>
        </w:tc>
        <w:tc>
          <w:tcPr>
            <w:tcW w:w="783" w:type="dxa"/>
          </w:tcPr>
          <w:p w14:paraId="3710B71A" w14:textId="0B9AF2C4" w:rsidR="00AE394E" w:rsidRPr="0042536D" w:rsidRDefault="00786D8B" w:rsidP="006F0B50">
            <w:pPr>
              <w:rPr>
                <w:rFonts w:ascii="Calibri" w:hAnsi="Calibri"/>
                <w:b/>
                <w:sz w:val="22"/>
                <w:szCs w:val="22"/>
              </w:rPr>
            </w:pPr>
            <w:r>
              <w:rPr>
                <w:rFonts w:ascii="Calibri" w:hAnsi="Calibri"/>
                <w:b/>
                <w:sz w:val="22"/>
                <w:szCs w:val="22"/>
              </w:rPr>
              <w:t>X</w:t>
            </w:r>
          </w:p>
        </w:tc>
        <w:tc>
          <w:tcPr>
            <w:tcW w:w="826" w:type="dxa"/>
          </w:tcPr>
          <w:p w14:paraId="174D392A" w14:textId="77777777" w:rsidR="00AE394E" w:rsidRPr="0042536D" w:rsidRDefault="00AE394E" w:rsidP="006F0B50">
            <w:pPr>
              <w:rPr>
                <w:rFonts w:ascii="Calibri" w:hAnsi="Calibri"/>
                <w:b/>
                <w:sz w:val="22"/>
                <w:szCs w:val="22"/>
              </w:rPr>
            </w:pPr>
          </w:p>
        </w:tc>
        <w:tc>
          <w:tcPr>
            <w:tcW w:w="929" w:type="dxa"/>
          </w:tcPr>
          <w:p w14:paraId="0896B623" w14:textId="77777777" w:rsidR="00AE394E" w:rsidRPr="0042536D" w:rsidRDefault="00AE394E" w:rsidP="006F0B50">
            <w:pPr>
              <w:ind w:right="-193"/>
              <w:rPr>
                <w:rFonts w:ascii="Calibri" w:hAnsi="Calibri"/>
                <w:b/>
                <w:sz w:val="22"/>
                <w:szCs w:val="22"/>
              </w:rPr>
            </w:pPr>
          </w:p>
        </w:tc>
      </w:tr>
      <w:tr w:rsidR="00AE394E" w:rsidRPr="0042536D" w14:paraId="07D75A8D" w14:textId="77777777" w:rsidTr="006F0B50">
        <w:trPr>
          <w:cantSplit/>
          <w:trHeight w:val="431"/>
        </w:trPr>
        <w:tc>
          <w:tcPr>
            <w:tcW w:w="8280" w:type="dxa"/>
          </w:tcPr>
          <w:p w14:paraId="64EAB3FC" w14:textId="77777777" w:rsidR="00AE394E" w:rsidRPr="0042536D" w:rsidRDefault="00AE394E" w:rsidP="006F0B50">
            <w:pPr>
              <w:rPr>
                <w:rFonts w:ascii="Calibri" w:hAnsi="Calibri"/>
                <w:color w:val="0070C0"/>
                <w:sz w:val="22"/>
                <w:szCs w:val="22"/>
              </w:rPr>
            </w:pPr>
            <w:r w:rsidRPr="0042536D">
              <w:rPr>
                <w:rFonts w:ascii="Calibri" w:hAnsi="Calibri"/>
                <w:color w:val="0070C0"/>
                <w:sz w:val="22"/>
                <w:szCs w:val="22"/>
              </w:rPr>
              <w:t>1. Brief description of effluent description provided?</w:t>
            </w:r>
          </w:p>
        </w:tc>
        <w:tc>
          <w:tcPr>
            <w:tcW w:w="783" w:type="dxa"/>
          </w:tcPr>
          <w:p w14:paraId="1B07A4C3" w14:textId="525FEDD8" w:rsidR="00AE394E" w:rsidRPr="0042536D" w:rsidRDefault="00786D8B" w:rsidP="006F0B50">
            <w:pPr>
              <w:rPr>
                <w:rFonts w:ascii="Calibri" w:hAnsi="Calibri"/>
                <w:b/>
                <w:sz w:val="22"/>
                <w:szCs w:val="22"/>
              </w:rPr>
            </w:pPr>
            <w:r>
              <w:rPr>
                <w:rFonts w:ascii="Calibri" w:hAnsi="Calibri"/>
                <w:b/>
                <w:sz w:val="22"/>
                <w:szCs w:val="22"/>
              </w:rPr>
              <w:t>X</w:t>
            </w:r>
          </w:p>
        </w:tc>
        <w:tc>
          <w:tcPr>
            <w:tcW w:w="826" w:type="dxa"/>
          </w:tcPr>
          <w:p w14:paraId="0F489AFE" w14:textId="77777777" w:rsidR="00AE394E" w:rsidRPr="0042536D" w:rsidRDefault="00AE394E" w:rsidP="006F0B50">
            <w:pPr>
              <w:rPr>
                <w:rFonts w:ascii="Calibri" w:hAnsi="Calibri"/>
                <w:b/>
                <w:sz w:val="22"/>
                <w:szCs w:val="22"/>
              </w:rPr>
            </w:pPr>
          </w:p>
        </w:tc>
        <w:tc>
          <w:tcPr>
            <w:tcW w:w="929" w:type="dxa"/>
          </w:tcPr>
          <w:p w14:paraId="6F6EC70E" w14:textId="77777777" w:rsidR="00AE394E" w:rsidRPr="0042536D" w:rsidRDefault="00AE394E" w:rsidP="006F0B50">
            <w:pPr>
              <w:rPr>
                <w:rFonts w:ascii="Calibri" w:hAnsi="Calibri"/>
                <w:b/>
                <w:sz w:val="22"/>
                <w:szCs w:val="22"/>
              </w:rPr>
            </w:pPr>
          </w:p>
        </w:tc>
      </w:tr>
      <w:tr w:rsidR="00AE394E" w:rsidRPr="0042536D" w14:paraId="52B00D7F" w14:textId="77777777" w:rsidTr="006F0B50">
        <w:trPr>
          <w:cantSplit/>
          <w:trHeight w:val="431"/>
        </w:trPr>
        <w:tc>
          <w:tcPr>
            <w:tcW w:w="8280" w:type="dxa"/>
          </w:tcPr>
          <w:p w14:paraId="6BB98D71" w14:textId="77777777" w:rsidR="00AE394E" w:rsidRPr="0042536D" w:rsidRDefault="00AE394E" w:rsidP="006F0B50">
            <w:pPr>
              <w:rPr>
                <w:rFonts w:ascii="Calibri" w:hAnsi="Calibri"/>
                <w:color w:val="0070C0"/>
                <w:sz w:val="22"/>
                <w:szCs w:val="22"/>
              </w:rPr>
            </w:pPr>
            <w:r w:rsidRPr="0042536D">
              <w:rPr>
                <w:rFonts w:ascii="Calibri" w:hAnsi="Calibri"/>
                <w:color w:val="0070C0"/>
                <w:sz w:val="22"/>
                <w:szCs w:val="22"/>
              </w:rPr>
              <w:t xml:space="preserve">2a. Start date provided? </w:t>
            </w:r>
            <w:r w:rsidRPr="0042536D">
              <w:rPr>
                <w:rStyle w:val="DraftingnotesChar"/>
                <w:rFonts w:ascii="Calibri" w:hAnsi="Calibri"/>
                <w:color w:val="0070C0"/>
                <w:szCs w:val="22"/>
              </w:rPr>
              <w:t xml:space="preserve">If chargeable, remember to explain to applicant that this is when annual charges will start. </w:t>
            </w:r>
          </w:p>
          <w:p w14:paraId="4874070F" w14:textId="77777777" w:rsidR="00AE394E" w:rsidRPr="0042536D" w:rsidRDefault="00AE394E" w:rsidP="006F0B50">
            <w:pPr>
              <w:rPr>
                <w:rFonts w:ascii="Calibri" w:hAnsi="Calibri"/>
                <w:color w:val="0070C0"/>
                <w:sz w:val="22"/>
                <w:szCs w:val="22"/>
              </w:rPr>
            </w:pPr>
            <w:r w:rsidRPr="0042536D">
              <w:rPr>
                <w:rFonts w:ascii="Calibri" w:hAnsi="Calibri"/>
                <w:color w:val="0070C0"/>
                <w:sz w:val="22"/>
                <w:szCs w:val="22"/>
              </w:rPr>
              <w:t xml:space="preserve">2b. End date provided? </w:t>
            </w:r>
          </w:p>
          <w:p w14:paraId="263FB094" w14:textId="77777777" w:rsidR="00AE394E" w:rsidRPr="0042536D" w:rsidRDefault="00AE394E" w:rsidP="006F0B50">
            <w:pPr>
              <w:rPr>
                <w:rFonts w:ascii="Calibri" w:hAnsi="Calibri"/>
                <w:color w:val="0070C0"/>
                <w:sz w:val="22"/>
                <w:szCs w:val="22"/>
              </w:rPr>
            </w:pPr>
            <w:r w:rsidRPr="0042536D">
              <w:rPr>
                <w:rFonts w:ascii="Calibri" w:hAnsi="Calibri"/>
                <w:color w:val="0070C0"/>
                <w:sz w:val="22"/>
                <w:szCs w:val="22"/>
              </w:rPr>
              <w:t>2c. Discharge all year? If no, discharge periods provided?</w:t>
            </w:r>
          </w:p>
        </w:tc>
        <w:tc>
          <w:tcPr>
            <w:tcW w:w="783" w:type="dxa"/>
          </w:tcPr>
          <w:p w14:paraId="7465E758" w14:textId="45344A7D" w:rsidR="00AE394E" w:rsidRPr="0042536D" w:rsidRDefault="00786D8B" w:rsidP="006F0B50">
            <w:pPr>
              <w:rPr>
                <w:rFonts w:ascii="Calibri" w:hAnsi="Calibri"/>
                <w:b/>
                <w:sz w:val="22"/>
                <w:szCs w:val="22"/>
              </w:rPr>
            </w:pPr>
            <w:r>
              <w:rPr>
                <w:rFonts w:ascii="Calibri" w:hAnsi="Calibri"/>
                <w:b/>
                <w:sz w:val="22"/>
                <w:szCs w:val="22"/>
              </w:rPr>
              <w:t>X</w:t>
            </w:r>
          </w:p>
        </w:tc>
        <w:tc>
          <w:tcPr>
            <w:tcW w:w="826" w:type="dxa"/>
          </w:tcPr>
          <w:p w14:paraId="0469030C" w14:textId="77777777" w:rsidR="00AE394E" w:rsidRPr="0042536D" w:rsidRDefault="00AE394E" w:rsidP="006F0B50">
            <w:pPr>
              <w:rPr>
                <w:rFonts w:ascii="Calibri" w:hAnsi="Calibri"/>
                <w:b/>
                <w:sz w:val="22"/>
                <w:szCs w:val="22"/>
              </w:rPr>
            </w:pPr>
          </w:p>
        </w:tc>
        <w:tc>
          <w:tcPr>
            <w:tcW w:w="929" w:type="dxa"/>
          </w:tcPr>
          <w:p w14:paraId="4BA6A260" w14:textId="77777777" w:rsidR="00AE394E" w:rsidRPr="0042536D" w:rsidRDefault="00AE394E" w:rsidP="006F0B50">
            <w:pPr>
              <w:rPr>
                <w:rFonts w:ascii="Calibri" w:hAnsi="Calibri"/>
                <w:b/>
                <w:sz w:val="22"/>
                <w:szCs w:val="22"/>
              </w:rPr>
            </w:pPr>
          </w:p>
        </w:tc>
      </w:tr>
      <w:tr w:rsidR="00AE394E" w:rsidRPr="0042536D" w14:paraId="594F3AEE" w14:textId="77777777" w:rsidTr="006F0B50">
        <w:trPr>
          <w:cantSplit/>
          <w:trHeight w:val="431"/>
        </w:trPr>
        <w:tc>
          <w:tcPr>
            <w:tcW w:w="8280" w:type="dxa"/>
          </w:tcPr>
          <w:p w14:paraId="4702AC0F" w14:textId="77777777" w:rsidR="00AE394E" w:rsidRPr="0042536D" w:rsidRDefault="00AE394E" w:rsidP="006F0B50">
            <w:pPr>
              <w:rPr>
                <w:rFonts w:ascii="Calibri" w:hAnsi="Calibri"/>
                <w:color w:val="0070C0"/>
                <w:sz w:val="22"/>
                <w:szCs w:val="22"/>
              </w:rPr>
            </w:pPr>
            <w:r w:rsidRPr="0042536D">
              <w:rPr>
                <w:rFonts w:ascii="Calibri" w:hAnsi="Calibri"/>
                <w:color w:val="0070C0"/>
                <w:sz w:val="22"/>
                <w:szCs w:val="22"/>
              </w:rPr>
              <w:t xml:space="preserve">3. Is the discharge in a </w:t>
            </w:r>
            <w:proofErr w:type="spellStart"/>
            <w:r w:rsidRPr="0042536D">
              <w:rPr>
                <w:rFonts w:ascii="Calibri" w:hAnsi="Calibri"/>
                <w:color w:val="0070C0"/>
                <w:sz w:val="22"/>
                <w:szCs w:val="22"/>
              </w:rPr>
              <w:t>sewered</w:t>
            </w:r>
            <w:proofErr w:type="spellEnd"/>
            <w:r w:rsidRPr="0042536D">
              <w:rPr>
                <w:rFonts w:ascii="Calibri" w:hAnsi="Calibri"/>
                <w:color w:val="0070C0"/>
                <w:sz w:val="22"/>
                <w:szCs w:val="22"/>
              </w:rPr>
              <w:t xml:space="preserve"> area? </w:t>
            </w:r>
            <w:r w:rsidRPr="0042536D">
              <w:rPr>
                <w:rStyle w:val="DraftingnotesChar"/>
                <w:rFonts w:ascii="Calibri" w:hAnsi="Calibri"/>
                <w:color w:val="0070C0"/>
                <w:szCs w:val="22"/>
              </w:rPr>
              <w:t>If yes,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83" w:type="dxa"/>
          </w:tcPr>
          <w:p w14:paraId="4C8F9D01" w14:textId="77777777" w:rsidR="00AE394E" w:rsidRPr="0042536D" w:rsidRDefault="00AE394E" w:rsidP="006F0B50">
            <w:pPr>
              <w:rPr>
                <w:rFonts w:ascii="Calibri" w:hAnsi="Calibri"/>
                <w:b/>
                <w:sz w:val="22"/>
                <w:szCs w:val="22"/>
              </w:rPr>
            </w:pPr>
          </w:p>
        </w:tc>
        <w:tc>
          <w:tcPr>
            <w:tcW w:w="826" w:type="dxa"/>
          </w:tcPr>
          <w:p w14:paraId="3C871C3C" w14:textId="77777777" w:rsidR="00AE394E" w:rsidRPr="0042536D" w:rsidRDefault="00AE394E" w:rsidP="006F0B50">
            <w:pPr>
              <w:rPr>
                <w:rFonts w:ascii="Calibri" w:hAnsi="Calibri"/>
                <w:b/>
                <w:sz w:val="22"/>
                <w:szCs w:val="22"/>
              </w:rPr>
            </w:pPr>
          </w:p>
        </w:tc>
        <w:tc>
          <w:tcPr>
            <w:tcW w:w="929" w:type="dxa"/>
          </w:tcPr>
          <w:p w14:paraId="265300B7" w14:textId="021A8125" w:rsidR="00AE394E" w:rsidRPr="0042536D" w:rsidRDefault="00786D8B" w:rsidP="006F0B50">
            <w:pPr>
              <w:rPr>
                <w:rFonts w:ascii="Calibri" w:hAnsi="Calibri"/>
                <w:b/>
                <w:sz w:val="22"/>
                <w:szCs w:val="22"/>
              </w:rPr>
            </w:pPr>
            <w:r>
              <w:rPr>
                <w:rFonts w:ascii="Calibri" w:hAnsi="Calibri"/>
                <w:b/>
                <w:sz w:val="22"/>
                <w:szCs w:val="22"/>
              </w:rPr>
              <w:t>X</w:t>
            </w:r>
          </w:p>
        </w:tc>
      </w:tr>
      <w:tr w:rsidR="00AE394E" w:rsidRPr="0042536D" w14:paraId="19FB6EC7" w14:textId="77777777" w:rsidTr="006F0B50">
        <w:trPr>
          <w:cantSplit/>
          <w:trHeight w:val="431"/>
        </w:trPr>
        <w:tc>
          <w:tcPr>
            <w:tcW w:w="8280" w:type="dxa"/>
          </w:tcPr>
          <w:p w14:paraId="4F949D1E" w14:textId="77777777" w:rsidR="00AE394E" w:rsidRPr="0042536D" w:rsidRDefault="00AE394E" w:rsidP="006F0B50">
            <w:pPr>
              <w:tabs>
                <w:tab w:val="left" w:pos="4590"/>
              </w:tabs>
              <w:rPr>
                <w:rFonts w:ascii="Calibri" w:hAnsi="Calibri"/>
                <w:color w:val="0070C0"/>
                <w:sz w:val="22"/>
                <w:szCs w:val="22"/>
              </w:rPr>
            </w:pPr>
            <w:r w:rsidRPr="0042536D">
              <w:rPr>
                <w:rFonts w:ascii="Calibri" w:hAnsi="Calibri"/>
                <w:color w:val="0070C0"/>
                <w:sz w:val="22"/>
                <w:szCs w:val="22"/>
              </w:rPr>
              <w:t>4. Volume / rate provided?</w:t>
            </w:r>
          </w:p>
          <w:p w14:paraId="135C6DE1" w14:textId="77777777" w:rsidR="00AE394E" w:rsidRPr="0042536D" w:rsidRDefault="00AE394E" w:rsidP="006F0B50">
            <w:pPr>
              <w:rPr>
                <w:rFonts w:ascii="Calibri" w:hAnsi="Calibri"/>
                <w:color w:val="0070C0"/>
                <w:sz w:val="22"/>
                <w:szCs w:val="22"/>
              </w:rPr>
            </w:pPr>
            <w:r w:rsidRPr="0042536D">
              <w:rPr>
                <w:rFonts w:ascii="Calibri" w:hAnsi="Calibri"/>
                <w:color w:val="0070C0"/>
                <w:sz w:val="22"/>
                <w:szCs w:val="22"/>
              </w:rPr>
              <w:t>4f. Separate sheet provided to show how figures calculated?</w:t>
            </w:r>
          </w:p>
        </w:tc>
        <w:tc>
          <w:tcPr>
            <w:tcW w:w="783" w:type="dxa"/>
          </w:tcPr>
          <w:p w14:paraId="5BF00C61" w14:textId="4DD912DA" w:rsidR="00AE394E" w:rsidRPr="0042536D" w:rsidRDefault="00786D8B" w:rsidP="006F0B50">
            <w:pPr>
              <w:rPr>
                <w:rFonts w:ascii="Calibri" w:hAnsi="Calibri"/>
                <w:b/>
                <w:sz w:val="22"/>
                <w:szCs w:val="22"/>
              </w:rPr>
            </w:pPr>
            <w:r>
              <w:rPr>
                <w:rFonts w:ascii="Calibri" w:hAnsi="Calibri"/>
                <w:b/>
                <w:sz w:val="22"/>
                <w:szCs w:val="22"/>
              </w:rPr>
              <w:t>X</w:t>
            </w:r>
          </w:p>
        </w:tc>
        <w:tc>
          <w:tcPr>
            <w:tcW w:w="826" w:type="dxa"/>
          </w:tcPr>
          <w:p w14:paraId="2317D58F" w14:textId="77777777" w:rsidR="00AE394E" w:rsidRPr="0042536D" w:rsidRDefault="00AE394E" w:rsidP="006F0B50">
            <w:pPr>
              <w:rPr>
                <w:rFonts w:ascii="Calibri" w:hAnsi="Calibri"/>
                <w:b/>
                <w:sz w:val="22"/>
                <w:szCs w:val="22"/>
              </w:rPr>
            </w:pPr>
          </w:p>
        </w:tc>
        <w:tc>
          <w:tcPr>
            <w:tcW w:w="929" w:type="dxa"/>
          </w:tcPr>
          <w:p w14:paraId="64688D23" w14:textId="77777777" w:rsidR="00AE394E" w:rsidRPr="0042536D" w:rsidRDefault="00AE394E" w:rsidP="006F0B50">
            <w:pPr>
              <w:rPr>
                <w:rFonts w:ascii="Calibri" w:hAnsi="Calibri"/>
                <w:b/>
                <w:sz w:val="22"/>
                <w:szCs w:val="22"/>
              </w:rPr>
            </w:pPr>
          </w:p>
        </w:tc>
      </w:tr>
      <w:tr w:rsidR="00AE394E" w:rsidRPr="0042536D" w14:paraId="689A2010" w14:textId="77777777" w:rsidTr="006F0B50">
        <w:trPr>
          <w:cantSplit/>
          <w:trHeight w:val="431"/>
        </w:trPr>
        <w:tc>
          <w:tcPr>
            <w:tcW w:w="8280" w:type="dxa"/>
          </w:tcPr>
          <w:p w14:paraId="5DD593D2" w14:textId="77777777" w:rsidR="00AE394E" w:rsidRPr="0042536D" w:rsidRDefault="00AE394E" w:rsidP="006F0B50">
            <w:pPr>
              <w:rPr>
                <w:rFonts w:ascii="Calibri" w:hAnsi="Calibri"/>
                <w:color w:val="0070C0"/>
                <w:sz w:val="22"/>
                <w:szCs w:val="22"/>
              </w:rPr>
            </w:pPr>
            <w:r w:rsidRPr="0042536D">
              <w:rPr>
                <w:rFonts w:ascii="Calibri" w:hAnsi="Calibri"/>
                <w:color w:val="0070C0"/>
                <w:sz w:val="22"/>
                <w:szCs w:val="22"/>
              </w:rPr>
              <w:t xml:space="preserve">5. Intermittent discharges - relevant questions completed? </w:t>
            </w:r>
          </w:p>
          <w:p w14:paraId="6594BCB9" w14:textId="77777777" w:rsidR="00AE394E" w:rsidRPr="0042536D" w:rsidRDefault="00AE394E" w:rsidP="006F0B50">
            <w:pPr>
              <w:rPr>
                <w:rStyle w:val="DraftingnotesChar"/>
                <w:rFonts w:ascii="Calibri" w:hAnsi="Calibri"/>
                <w:color w:val="0070C0"/>
                <w:szCs w:val="22"/>
              </w:rPr>
            </w:pPr>
            <w:r w:rsidRPr="0042536D">
              <w:rPr>
                <w:rStyle w:val="DraftingnotesChar"/>
                <w:rFonts w:ascii="Calibri" w:hAnsi="Calibri"/>
                <w:color w:val="0070C0"/>
                <w:szCs w:val="22"/>
              </w:rPr>
              <w:t>(refer to B6 table 1 to check)</w:t>
            </w:r>
          </w:p>
          <w:p w14:paraId="1618F275" w14:textId="77777777" w:rsidR="00AE394E" w:rsidRPr="0042536D" w:rsidRDefault="00AE394E" w:rsidP="006F0B50">
            <w:pPr>
              <w:rPr>
                <w:rFonts w:ascii="Calibri" w:hAnsi="Calibri"/>
                <w:color w:val="0070C0"/>
                <w:sz w:val="22"/>
                <w:szCs w:val="22"/>
              </w:rPr>
            </w:pPr>
            <w:r w:rsidRPr="0042536D">
              <w:rPr>
                <w:rFonts w:ascii="Calibri" w:hAnsi="Calibri"/>
                <w:color w:val="0070C0"/>
                <w:sz w:val="22"/>
                <w:szCs w:val="22"/>
              </w:rPr>
              <w:t>5m. Separate sheet provided to show how figures calculated?</w:t>
            </w:r>
          </w:p>
        </w:tc>
        <w:tc>
          <w:tcPr>
            <w:tcW w:w="783" w:type="dxa"/>
          </w:tcPr>
          <w:p w14:paraId="561A1F89" w14:textId="77777777" w:rsidR="00AE394E" w:rsidRPr="0042536D" w:rsidRDefault="00AE394E" w:rsidP="006F0B50">
            <w:pPr>
              <w:rPr>
                <w:rFonts w:ascii="Calibri" w:hAnsi="Calibri"/>
                <w:b/>
                <w:sz w:val="22"/>
                <w:szCs w:val="22"/>
              </w:rPr>
            </w:pPr>
          </w:p>
        </w:tc>
        <w:tc>
          <w:tcPr>
            <w:tcW w:w="826" w:type="dxa"/>
          </w:tcPr>
          <w:p w14:paraId="4338AAFA" w14:textId="77777777" w:rsidR="00AE394E" w:rsidRPr="0042536D" w:rsidRDefault="00AE394E" w:rsidP="006F0B50">
            <w:pPr>
              <w:rPr>
                <w:rFonts w:ascii="Calibri" w:hAnsi="Calibri"/>
                <w:b/>
                <w:sz w:val="22"/>
                <w:szCs w:val="22"/>
              </w:rPr>
            </w:pPr>
          </w:p>
        </w:tc>
        <w:tc>
          <w:tcPr>
            <w:tcW w:w="929" w:type="dxa"/>
          </w:tcPr>
          <w:p w14:paraId="70041B59" w14:textId="1BB507B2" w:rsidR="00AE394E" w:rsidRPr="0042536D" w:rsidRDefault="00786D8B" w:rsidP="006F0B50">
            <w:pPr>
              <w:rPr>
                <w:rFonts w:ascii="Calibri" w:hAnsi="Calibri"/>
                <w:b/>
                <w:sz w:val="22"/>
                <w:szCs w:val="22"/>
              </w:rPr>
            </w:pPr>
            <w:r>
              <w:rPr>
                <w:rFonts w:ascii="Calibri" w:hAnsi="Calibri"/>
                <w:b/>
                <w:sz w:val="22"/>
                <w:szCs w:val="22"/>
              </w:rPr>
              <w:t>X</w:t>
            </w:r>
          </w:p>
        </w:tc>
      </w:tr>
      <w:tr w:rsidR="00AE394E" w:rsidRPr="0042536D" w14:paraId="70DA3666" w14:textId="77777777" w:rsidTr="006F0B50">
        <w:trPr>
          <w:cantSplit/>
          <w:trHeight w:val="431"/>
        </w:trPr>
        <w:tc>
          <w:tcPr>
            <w:tcW w:w="8280" w:type="dxa"/>
          </w:tcPr>
          <w:p w14:paraId="7BCCF407" w14:textId="77777777" w:rsidR="00AE394E" w:rsidRPr="0042536D" w:rsidRDefault="00AE394E" w:rsidP="006F0B50">
            <w:pPr>
              <w:rPr>
                <w:rFonts w:ascii="Calibri" w:hAnsi="Calibri"/>
                <w:color w:val="0070C0"/>
                <w:sz w:val="22"/>
                <w:szCs w:val="22"/>
              </w:rPr>
            </w:pPr>
            <w:r w:rsidRPr="0042536D">
              <w:rPr>
                <w:rFonts w:ascii="Calibri" w:hAnsi="Calibri"/>
                <w:color w:val="0070C0"/>
                <w:sz w:val="22"/>
                <w:szCs w:val="22"/>
              </w:rPr>
              <w:t xml:space="preserve">6a. Will effluent be treated? If no, justification provided on separate sheet? </w:t>
            </w:r>
            <w:r w:rsidRPr="0042536D">
              <w:rPr>
                <w:rStyle w:val="DraftingnotesChar"/>
                <w:rFonts w:ascii="Calibri" w:hAnsi="Calibri"/>
                <w:color w:val="0070C0"/>
                <w:szCs w:val="22"/>
              </w:rPr>
              <w:t>Question to be added from 04/12.</w:t>
            </w:r>
          </w:p>
          <w:p w14:paraId="00BAB82B" w14:textId="77777777" w:rsidR="00AE394E" w:rsidRPr="0042536D" w:rsidRDefault="00AE394E" w:rsidP="006F0B50">
            <w:pPr>
              <w:rPr>
                <w:rFonts w:ascii="Calibri" w:hAnsi="Calibri"/>
                <w:color w:val="0070C0"/>
                <w:sz w:val="22"/>
                <w:szCs w:val="22"/>
              </w:rPr>
            </w:pPr>
            <w:r w:rsidRPr="0042536D">
              <w:rPr>
                <w:rFonts w:ascii="Calibri" w:hAnsi="Calibri"/>
                <w:color w:val="0070C0"/>
                <w:sz w:val="22"/>
                <w:szCs w:val="22"/>
              </w:rPr>
              <w:t>6b. Stages of treatment / overall design provided?</w:t>
            </w:r>
          </w:p>
          <w:p w14:paraId="1637F468" w14:textId="77777777" w:rsidR="00AE394E" w:rsidRPr="0042536D" w:rsidRDefault="00AE394E" w:rsidP="006F0B50">
            <w:pPr>
              <w:rPr>
                <w:rFonts w:ascii="Calibri" w:hAnsi="Calibri"/>
                <w:color w:val="0070C0"/>
                <w:sz w:val="22"/>
                <w:szCs w:val="22"/>
              </w:rPr>
            </w:pPr>
            <w:r w:rsidRPr="0042536D">
              <w:rPr>
                <w:rFonts w:ascii="Calibri" w:hAnsi="Calibri"/>
                <w:color w:val="0070C0"/>
                <w:sz w:val="22"/>
                <w:szCs w:val="22"/>
              </w:rPr>
              <w:t xml:space="preserve">6c. Has the applicant provided detail of final effluent discharge quality? </w:t>
            </w:r>
            <w:r w:rsidRPr="0042536D">
              <w:rPr>
                <w:rStyle w:val="DraftingnotesChar"/>
                <w:rFonts w:ascii="Calibri" w:hAnsi="Calibri"/>
                <w:color w:val="0070C0"/>
                <w:szCs w:val="22"/>
              </w:rPr>
              <w:t>Question to be added from 04/12</w:t>
            </w:r>
            <w:r w:rsidRPr="0042536D">
              <w:rPr>
                <w:rStyle w:val="CommentReference"/>
                <w:rFonts w:ascii="Calibri" w:hAnsi="Calibri"/>
                <w:color w:val="0070C0"/>
                <w:sz w:val="22"/>
                <w:szCs w:val="22"/>
              </w:rPr>
              <w:t>.</w:t>
            </w:r>
          </w:p>
        </w:tc>
        <w:tc>
          <w:tcPr>
            <w:tcW w:w="783" w:type="dxa"/>
          </w:tcPr>
          <w:p w14:paraId="7BA808C1" w14:textId="0AF5019F" w:rsidR="00AE394E" w:rsidRPr="0042536D" w:rsidRDefault="00786D8B" w:rsidP="006F0B50">
            <w:pPr>
              <w:rPr>
                <w:rFonts w:ascii="Calibri" w:hAnsi="Calibri"/>
                <w:b/>
                <w:sz w:val="22"/>
                <w:szCs w:val="22"/>
              </w:rPr>
            </w:pPr>
            <w:r>
              <w:rPr>
                <w:rFonts w:ascii="Calibri" w:hAnsi="Calibri"/>
                <w:b/>
                <w:sz w:val="22"/>
                <w:szCs w:val="22"/>
              </w:rPr>
              <w:t>X</w:t>
            </w:r>
          </w:p>
        </w:tc>
        <w:tc>
          <w:tcPr>
            <w:tcW w:w="826" w:type="dxa"/>
          </w:tcPr>
          <w:p w14:paraId="7864CAAF" w14:textId="77777777" w:rsidR="00AE394E" w:rsidRPr="0042536D" w:rsidRDefault="00AE394E" w:rsidP="006F0B50">
            <w:pPr>
              <w:rPr>
                <w:rFonts w:ascii="Calibri" w:hAnsi="Calibri"/>
                <w:b/>
                <w:sz w:val="22"/>
                <w:szCs w:val="22"/>
              </w:rPr>
            </w:pPr>
          </w:p>
        </w:tc>
        <w:tc>
          <w:tcPr>
            <w:tcW w:w="929" w:type="dxa"/>
          </w:tcPr>
          <w:p w14:paraId="4DC099D4" w14:textId="77777777" w:rsidR="00AE394E" w:rsidRPr="0042536D" w:rsidRDefault="00AE394E" w:rsidP="006F0B50">
            <w:pPr>
              <w:rPr>
                <w:rFonts w:ascii="Calibri" w:hAnsi="Calibri"/>
                <w:b/>
                <w:sz w:val="22"/>
                <w:szCs w:val="22"/>
              </w:rPr>
            </w:pPr>
          </w:p>
        </w:tc>
      </w:tr>
      <w:tr w:rsidR="00AE394E" w:rsidRPr="0042536D" w14:paraId="1A845156" w14:textId="77777777" w:rsidTr="006F0B50">
        <w:trPr>
          <w:cantSplit/>
          <w:trHeight w:val="431"/>
        </w:trPr>
        <w:tc>
          <w:tcPr>
            <w:tcW w:w="8280" w:type="dxa"/>
          </w:tcPr>
          <w:p w14:paraId="7E65E5D4" w14:textId="77777777" w:rsidR="00AE394E" w:rsidRPr="0042536D" w:rsidRDefault="00AE394E" w:rsidP="006F0B50">
            <w:pPr>
              <w:rPr>
                <w:rFonts w:ascii="Calibri" w:hAnsi="Calibri"/>
                <w:color w:val="0070C0"/>
                <w:sz w:val="22"/>
                <w:szCs w:val="22"/>
              </w:rPr>
            </w:pPr>
            <w:r w:rsidRPr="0042536D">
              <w:rPr>
                <w:rFonts w:ascii="Calibri" w:hAnsi="Calibri"/>
                <w:color w:val="0070C0"/>
                <w:sz w:val="22"/>
                <w:szCs w:val="22"/>
              </w:rPr>
              <w:t xml:space="preserve">7a – e Will the discharge will contain dangerous / priority / hazardous substances? </w:t>
            </w:r>
          </w:p>
          <w:p w14:paraId="262F031C" w14:textId="77777777" w:rsidR="00AE394E" w:rsidRPr="0042536D" w:rsidRDefault="00AE394E" w:rsidP="006F0B50">
            <w:pPr>
              <w:pStyle w:val="Draftingnotes"/>
              <w:spacing w:before="0" w:after="0"/>
              <w:rPr>
                <w:rFonts w:ascii="Calibri" w:hAnsi="Calibri"/>
                <w:color w:val="0070C0"/>
                <w:szCs w:val="22"/>
              </w:rPr>
            </w:pPr>
            <w:r w:rsidRPr="0042536D">
              <w:rPr>
                <w:rFonts w:ascii="Calibri" w:hAnsi="Calibri"/>
                <w:color w:val="0070C0"/>
                <w:szCs w:val="22"/>
              </w:rPr>
              <w:t>Has the applicant ticked the boxes in a – d or is this type of discharge likely to contain dangerous / priority / hazardous substances e.g. trade effluents?</w:t>
            </w:r>
          </w:p>
          <w:p w14:paraId="7496FDD8" w14:textId="77777777" w:rsidR="00AE394E" w:rsidRPr="0042536D" w:rsidRDefault="00AE394E" w:rsidP="006F0B50">
            <w:pPr>
              <w:pStyle w:val="Draftingnotes"/>
              <w:spacing w:before="0" w:after="0"/>
              <w:rPr>
                <w:rFonts w:ascii="Calibri" w:hAnsi="Calibri"/>
                <w:color w:val="0070C0"/>
                <w:szCs w:val="22"/>
              </w:rPr>
            </w:pPr>
            <w:r w:rsidRPr="0042536D">
              <w:rPr>
                <w:rFonts w:ascii="Calibri" w:hAnsi="Calibri"/>
                <w:color w:val="0070C0"/>
                <w:szCs w:val="22"/>
              </w:rPr>
              <w:t xml:space="preserve">If yes, applicant must provide sample data.  </w:t>
            </w:r>
          </w:p>
          <w:p w14:paraId="5F953BE8" w14:textId="77777777" w:rsidR="00AE394E" w:rsidRPr="0042536D" w:rsidRDefault="00AE394E" w:rsidP="006F0B50">
            <w:pPr>
              <w:rPr>
                <w:rFonts w:ascii="Calibri" w:hAnsi="Calibri"/>
                <w:color w:val="0070C0"/>
                <w:sz w:val="22"/>
                <w:szCs w:val="22"/>
              </w:rPr>
            </w:pPr>
            <w:r w:rsidRPr="0042536D">
              <w:rPr>
                <w:rFonts w:ascii="Calibri" w:hAnsi="Calibri"/>
                <w:color w:val="0070C0"/>
                <w:sz w:val="22"/>
                <w:szCs w:val="22"/>
              </w:rPr>
              <w:t xml:space="preserve">7f-g Temperature of discharge provided? </w:t>
            </w:r>
            <w:r w:rsidRPr="0042536D">
              <w:rPr>
                <w:rStyle w:val="DraftingnotesChar"/>
                <w:rFonts w:ascii="Calibri" w:hAnsi="Calibri"/>
                <w:color w:val="0070C0"/>
                <w:szCs w:val="22"/>
              </w:rPr>
              <w:t>(trade effluent only)</w:t>
            </w:r>
          </w:p>
        </w:tc>
        <w:tc>
          <w:tcPr>
            <w:tcW w:w="783" w:type="dxa"/>
          </w:tcPr>
          <w:p w14:paraId="7B28179B" w14:textId="77777777" w:rsidR="00AE394E" w:rsidRPr="0042536D" w:rsidRDefault="00AE394E" w:rsidP="006F0B50">
            <w:pPr>
              <w:rPr>
                <w:rFonts w:ascii="Calibri" w:hAnsi="Calibri"/>
                <w:b/>
                <w:sz w:val="22"/>
                <w:szCs w:val="22"/>
              </w:rPr>
            </w:pPr>
          </w:p>
        </w:tc>
        <w:tc>
          <w:tcPr>
            <w:tcW w:w="826" w:type="dxa"/>
          </w:tcPr>
          <w:p w14:paraId="4C1E9DD4" w14:textId="744BEEF3" w:rsidR="00AE394E" w:rsidRPr="0042536D" w:rsidRDefault="00786D8B" w:rsidP="006F0B50">
            <w:pPr>
              <w:rPr>
                <w:rFonts w:ascii="Calibri" w:hAnsi="Calibri"/>
                <w:b/>
                <w:sz w:val="22"/>
                <w:szCs w:val="22"/>
              </w:rPr>
            </w:pPr>
            <w:r>
              <w:rPr>
                <w:rFonts w:ascii="Calibri" w:hAnsi="Calibri"/>
                <w:b/>
                <w:sz w:val="22"/>
                <w:szCs w:val="22"/>
              </w:rPr>
              <w:t>X</w:t>
            </w:r>
          </w:p>
        </w:tc>
        <w:tc>
          <w:tcPr>
            <w:tcW w:w="929" w:type="dxa"/>
          </w:tcPr>
          <w:p w14:paraId="4D99A60E" w14:textId="77777777" w:rsidR="00AE394E" w:rsidRPr="0042536D" w:rsidRDefault="00AE394E" w:rsidP="006F0B50">
            <w:pPr>
              <w:rPr>
                <w:rFonts w:ascii="Calibri" w:hAnsi="Calibri"/>
                <w:b/>
                <w:sz w:val="22"/>
                <w:szCs w:val="22"/>
              </w:rPr>
            </w:pPr>
          </w:p>
        </w:tc>
      </w:tr>
      <w:tr w:rsidR="00AE394E" w:rsidRPr="0042536D" w14:paraId="78BE71E0" w14:textId="77777777" w:rsidTr="006F0B50">
        <w:trPr>
          <w:cantSplit/>
          <w:trHeight w:val="431"/>
        </w:trPr>
        <w:tc>
          <w:tcPr>
            <w:tcW w:w="8280" w:type="dxa"/>
          </w:tcPr>
          <w:p w14:paraId="61311972" w14:textId="77777777" w:rsidR="00AE394E" w:rsidRPr="0042536D" w:rsidRDefault="00AE394E" w:rsidP="006F0B50">
            <w:pPr>
              <w:rPr>
                <w:rFonts w:ascii="Calibri" w:hAnsi="Calibri"/>
                <w:color w:val="0070C0"/>
                <w:sz w:val="22"/>
                <w:szCs w:val="22"/>
              </w:rPr>
            </w:pPr>
            <w:r w:rsidRPr="0042536D">
              <w:rPr>
                <w:rFonts w:ascii="Calibri" w:hAnsi="Calibri"/>
                <w:color w:val="0070C0"/>
                <w:sz w:val="22"/>
                <w:szCs w:val="22"/>
              </w:rPr>
              <w:t>8. Relevant monitoring NGRs provided?</w:t>
            </w:r>
          </w:p>
          <w:p w14:paraId="33AA1603" w14:textId="77777777" w:rsidR="00AE394E" w:rsidRPr="0042536D" w:rsidRDefault="00AE394E" w:rsidP="006F0B50">
            <w:pPr>
              <w:rPr>
                <w:rFonts w:ascii="Calibri" w:hAnsi="Calibri"/>
                <w:color w:val="0070C0"/>
                <w:sz w:val="22"/>
                <w:szCs w:val="22"/>
              </w:rPr>
            </w:pPr>
            <w:r w:rsidRPr="0042536D">
              <w:rPr>
                <w:rFonts w:ascii="Calibri" w:hAnsi="Calibri"/>
                <w:color w:val="0070C0"/>
                <w:sz w:val="22"/>
                <w:szCs w:val="22"/>
              </w:rPr>
              <w:t xml:space="preserve">8d - e. Flow measurement details provided? </w:t>
            </w:r>
            <w:r w:rsidRPr="0042536D">
              <w:rPr>
                <w:rStyle w:val="DraftingnotesChar"/>
                <w:rFonts w:ascii="Calibri" w:hAnsi="Calibri"/>
                <w:color w:val="0070C0"/>
                <w:szCs w:val="22"/>
              </w:rPr>
              <w:t>(check against EPR 7.01 sec. 2.4.3.2)</w:t>
            </w:r>
            <w:r w:rsidRPr="0042536D">
              <w:rPr>
                <w:rFonts w:ascii="Calibri" w:hAnsi="Calibri"/>
                <w:color w:val="0070C0"/>
                <w:sz w:val="22"/>
                <w:szCs w:val="22"/>
              </w:rPr>
              <w:t xml:space="preserve"> </w:t>
            </w:r>
          </w:p>
          <w:p w14:paraId="1F1B44A3" w14:textId="77777777" w:rsidR="00AE394E" w:rsidRPr="0042536D" w:rsidRDefault="00AE394E" w:rsidP="006F0B50">
            <w:pPr>
              <w:rPr>
                <w:rFonts w:ascii="Calibri" w:hAnsi="Calibri"/>
                <w:color w:val="0070C0"/>
                <w:sz w:val="22"/>
                <w:szCs w:val="22"/>
              </w:rPr>
            </w:pPr>
            <w:r w:rsidRPr="0042536D">
              <w:rPr>
                <w:rFonts w:ascii="Calibri" w:hAnsi="Calibri"/>
                <w:color w:val="0070C0"/>
                <w:sz w:val="22"/>
                <w:szCs w:val="22"/>
              </w:rPr>
              <w:t>8g. Monitoring points marked on site plan?</w:t>
            </w:r>
          </w:p>
        </w:tc>
        <w:tc>
          <w:tcPr>
            <w:tcW w:w="783" w:type="dxa"/>
          </w:tcPr>
          <w:p w14:paraId="7424E8FE" w14:textId="201AD757" w:rsidR="00AE394E" w:rsidRPr="0042536D" w:rsidRDefault="00786D8B" w:rsidP="006F0B50">
            <w:pPr>
              <w:rPr>
                <w:rFonts w:ascii="Calibri" w:hAnsi="Calibri"/>
                <w:b/>
                <w:sz w:val="22"/>
                <w:szCs w:val="22"/>
              </w:rPr>
            </w:pPr>
            <w:r>
              <w:rPr>
                <w:rFonts w:ascii="Calibri" w:hAnsi="Calibri"/>
                <w:b/>
                <w:sz w:val="22"/>
                <w:szCs w:val="22"/>
              </w:rPr>
              <w:t>X</w:t>
            </w:r>
          </w:p>
        </w:tc>
        <w:tc>
          <w:tcPr>
            <w:tcW w:w="826" w:type="dxa"/>
          </w:tcPr>
          <w:p w14:paraId="470B58ED" w14:textId="77777777" w:rsidR="00AE394E" w:rsidRPr="0042536D" w:rsidRDefault="00AE394E" w:rsidP="006F0B50">
            <w:pPr>
              <w:rPr>
                <w:rFonts w:ascii="Calibri" w:hAnsi="Calibri"/>
                <w:b/>
                <w:sz w:val="22"/>
                <w:szCs w:val="22"/>
              </w:rPr>
            </w:pPr>
          </w:p>
        </w:tc>
        <w:tc>
          <w:tcPr>
            <w:tcW w:w="929" w:type="dxa"/>
          </w:tcPr>
          <w:p w14:paraId="195F514B" w14:textId="77777777" w:rsidR="00AE394E" w:rsidRPr="0042536D" w:rsidRDefault="00AE394E" w:rsidP="006F0B50">
            <w:pPr>
              <w:rPr>
                <w:rFonts w:ascii="Calibri" w:hAnsi="Calibri"/>
                <w:b/>
                <w:sz w:val="22"/>
                <w:szCs w:val="22"/>
              </w:rPr>
            </w:pPr>
          </w:p>
        </w:tc>
      </w:tr>
      <w:tr w:rsidR="00AE394E" w:rsidRPr="0042536D" w14:paraId="35EB334F" w14:textId="77777777" w:rsidTr="006F0B50">
        <w:trPr>
          <w:cantSplit/>
          <w:trHeight w:val="431"/>
        </w:trPr>
        <w:tc>
          <w:tcPr>
            <w:tcW w:w="8280" w:type="dxa"/>
          </w:tcPr>
          <w:p w14:paraId="3D239117" w14:textId="77777777" w:rsidR="00AE394E" w:rsidRPr="0042536D" w:rsidRDefault="00AE394E" w:rsidP="006F0B50">
            <w:pPr>
              <w:rPr>
                <w:rFonts w:ascii="Calibri" w:hAnsi="Calibri"/>
                <w:color w:val="0070C0"/>
                <w:sz w:val="22"/>
                <w:szCs w:val="22"/>
              </w:rPr>
            </w:pPr>
            <w:r w:rsidRPr="0042536D">
              <w:rPr>
                <w:rFonts w:ascii="Calibri" w:hAnsi="Calibri"/>
                <w:color w:val="0070C0"/>
                <w:sz w:val="22"/>
                <w:szCs w:val="22"/>
              </w:rPr>
              <w:t xml:space="preserve">9. Emissions management plan provided? </w:t>
            </w:r>
            <w:r w:rsidRPr="0042536D">
              <w:rPr>
                <w:rStyle w:val="DraftingnotesChar"/>
                <w:rFonts w:ascii="Calibri" w:hAnsi="Calibri"/>
                <w:color w:val="0070C0"/>
                <w:szCs w:val="22"/>
              </w:rPr>
              <w:t>Note this question doesn’t apply to domestic sewage discharges less than 15 m3/day to ground / less than 20m3/day to surface water.</w:t>
            </w:r>
            <w:r w:rsidRPr="0042536D">
              <w:rPr>
                <w:rFonts w:ascii="Calibri" w:hAnsi="Calibri"/>
                <w:color w:val="0070C0"/>
                <w:sz w:val="22"/>
                <w:szCs w:val="22"/>
              </w:rPr>
              <w:t xml:space="preserve"> </w:t>
            </w:r>
            <w:r w:rsidRPr="0042536D">
              <w:rPr>
                <w:rStyle w:val="DraftingnotesChar"/>
                <w:rFonts w:ascii="Calibri" w:hAnsi="Calibri"/>
                <w:color w:val="0070C0"/>
                <w:szCs w:val="22"/>
              </w:rPr>
              <w:t>(Examples - polymer / chemical dosing or fish farm management plans)</w:t>
            </w:r>
          </w:p>
        </w:tc>
        <w:tc>
          <w:tcPr>
            <w:tcW w:w="783" w:type="dxa"/>
          </w:tcPr>
          <w:p w14:paraId="1881FCCB" w14:textId="77777777" w:rsidR="00AE394E" w:rsidRPr="0042536D" w:rsidRDefault="00AE394E" w:rsidP="006F0B50">
            <w:pPr>
              <w:rPr>
                <w:rFonts w:ascii="Calibri" w:hAnsi="Calibri"/>
                <w:b/>
                <w:sz w:val="22"/>
                <w:szCs w:val="22"/>
              </w:rPr>
            </w:pPr>
          </w:p>
        </w:tc>
        <w:tc>
          <w:tcPr>
            <w:tcW w:w="826" w:type="dxa"/>
          </w:tcPr>
          <w:p w14:paraId="4DCBBEA1" w14:textId="77777777" w:rsidR="00AE394E" w:rsidRPr="0042536D" w:rsidRDefault="00AE394E" w:rsidP="006F0B50">
            <w:pPr>
              <w:rPr>
                <w:rFonts w:ascii="Calibri" w:hAnsi="Calibri"/>
                <w:b/>
                <w:sz w:val="22"/>
                <w:szCs w:val="22"/>
              </w:rPr>
            </w:pPr>
          </w:p>
        </w:tc>
        <w:tc>
          <w:tcPr>
            <w:tcW w:w="929" w:type="dxa"/>
          </w:tcPr>
          <w:p w14:paraId="1C5CF9E3" w14:textId="40C3F035" w:rsidR="00AE394E" w:rsidRPr="0042536D" w:rsidRDefault="00786D8B" w:rsidP="006F0B50">
            <w:pPr>
              <w:rPr>
                <w:rFonts w:ascii="Calibri" w:hAnsi="Calibri"/>
                <w:b/>
                <w:sz w:val="22"/>
                <w:szCs w:val="22"/>
              </w:rPr>
            </w:pPr>
            <w:r>
              <w:rPr>
                <w:rFonts w:ascii="Calibri" w:hAnsi="Calibri"/>
                <w:b/>
                <w:sz w:val="22"/>
                <w:szCs w:val="22"/>
              </w:rPr>
              <w:t>X</w:t>
            </w:r>
          </w:p>
        </w:tc>
      </w:tr>
      <w:tr w:rsidR="00AE394E" w:rsidRPr="0042536D" w14:paraId="2FE60A35" w14:textId="77777777" w:rsidTr="006F0B50">
        <w:trPr>
          <w:cantSplit/>
          <w:trHeight w:val="431"/>
        </w:trPr>
        <w:tc>
          <w:tcPr>
            <w:tcW w:w="8280" w:type="dxa"/>
          </w:tcPr>
          <w:p w14:paraId="1B1C403C" w14:textId="77777777" w:rsidR="00AE394E" w:rsidRPr="0042536D" w:rsidRDefault="00AE394E" w:rsidP="006F0B50">
            <w:pPr>
              <w:rPr>
                <w:rFonts w:ascii="Calibri" w:hAnsi="Calibri"/>
                <w:color w:val="0070C0"/>
                <w:sz w:val="22"/>
                <w:szCs w:val="22"/>
              </w:rPr>
            </w:pPr>
            <w:r w:rsidRPr="0042536D">
              <w:rPr>
                <w:rFonts w:ascii="Calibri" w:hAnsi="Calibri"/>
                <w:color w:val="0070C0"/>
                <w:sz w:val="22"/>
                <w:szCs w:val="22"/>
              </w:rPr>
              <w:t xml:space="preserve">10. Design Criteria. Has the applicant submitted modelling / H1 risk assessment to support the application? </w:t>
            </w:r>
            <w:r w:rsidRPr="0042536D">
              <w:rPr>
                <w:rStyle w:val="DraftingnotesChar"/>
                <w:rFonts w:ascii="Calibri" w:hAnsi="Calibri"/>
                <w:color w:val="0070C0"/>
                <w:szCs w:val="22"/>
              </w:rPr>
              <w:t>Note this question doesn’t apply to domestic sewage discharges less than 15 m3/day to ground / less than 20m3/day to surface water.</w:t>
            </w:r>
          </w:p>
          <w:p w14:paraId="25D8EBCE" w14:textId="77777777" w:rsidR="00AE394E" w:rsidRPr="0042536D" w:rsidRDefault="00AE394E" w:rsidP="006F0B50">
            <w:pPr>
              <w:pStyle w:val="Draftingnotes"/>
              <w:spacing w:before="0" w:after="0"/>
              <w:rPr>
                <w:rFonts w:ascii="Calibri" w:hAnsi="Calibri"/>
                <w:color w:val="0070C0"/>
                <w:szCs w:val="22"/>
              </w:rPr>
            </w:pPr>
            <w:r w:rsidRPr="0042536D">
              <w:rPr>
                <w:rFonts w:ascii="Calibri" w:hAnsi="Calibri"/>
                <w:color w:val="0070C0"/>
                <w:szCs w:val="22"/>
              </w:rPr>
              <w:t>10a. Final effluent from a water company WwTW or intermittent sewage discharges – sewer modelling report or water company / Environment Agency approval form must be submitted.</w:t>
            </w:r>
          </w:p>
          <w:p w14:paraId="0DDB058C" w14:textId="77777777" w:rsidR="00AE394E" w:rsidRPr="0042536D" w:rsidRDefault="00AE394E" w:rsidP="006F0B50">
            <w:pPr>
              <w:pStyle w:val="Draftingnotes"/>
              <w:spacing w:before="0" w:after="0"/>
              <w:rPr>
                <w:rFonts w:ascii="Calibri" w:hAnsi="Calibri"/>
                <w:color w:val="0070C0"/>
                <w:szCs w:val="22"/>
              </w:rPr>
            </w:pPr>
            <w:r w:rsidRPr="0042536D">
              <w:rPr>
                <w:rFonts w:ascii="Calibri" w:hAnsi="Calibri"/>
                <w:color w:val="0070C0"/>
                <w:szCs w:val="22"/>
              </w:rPr>
              <w:t>10b. Discharges to lakes, estuaries, coastal or bathing waters – modelling must be submitted.</w:t>
            </w:r>
          </w:p>
          <w:p w14:paraId="267078D1" w14:textId="77777777" w:rsidR="00AE394E" w:rsidRPr="0042536D" w:rsidRDefault="00AE394E" w:rsidP="006F0B50">
            <w:pPr>
              <w:pStyle w:val="Draftingnotes"/>
              <w:spacing w:before="0" w:after="0"/>
              <w:rPr>
                <w:rFonts w:ascii="Calibri" w:hAnsi="Calibri"/>
                <w:color w:val="0070C0"/>
                <w:szCs w:val="22"/>
              </w:rPr>
            </w:pPr>
            <w:r w:rsidRPr="0042536D">
              <w:rPr>
                <w:rFonts w:ascii="Calibri" w:hAnsi="Calibri"/>
                <w:color w:val="0070C0"/>
                <w:szCs w:val="22"/>
              </w:rPr>
              <w:t>10c. Discharge to non-tidal rivers – applicant can choose to do the assessment or ask us to do it on their behalf.</w:t>
            </w:r>
          </w:p>
          <w:p w14:paraId="43D7C32A" w14:textId="77777777" w:rsidR="00AE394E" w:rsidRPr="0042536D" w:rsidRDefault="00AE394E" w:rsidP="006F0B50">
            <w:pPr>
              <w:pStyle w:val="Draftingnotes"/>
              <w:spacing w:before="0" w:after="0"/>
              <w:rPr>
                <w:rFonts w:ascii="Calibri" w:hAnsi="Calibri"/>
                <w:color w:val="0070C0"/>
                <w:szCs w:val="22"/>
              </w:rPr>
            </w:pPr>
            <w:r w:rsidRPr="0042536D">
              <w:rPr>
                <w:rFonts w:ascii="Calibri" w:hAnsi="Calibri"/>
                <w:color w:val="0070C0"/>
                <w:szCs w:val="22"/>
              </w:rPr>
              <w:t xml:space="preserve">10d. Discharge to groundwater – H1 annex J risk assessment must be submitted. Question to be added from 04/12. but is an existing H1 requirement. Groundwater remediation schemes – remediation strategy agreed with area GW&amp;CL team must be submitted. </w:t>
            </w:r>
          </w:p>
          <w:p w14:paraId="476708E9" w14:textId="77777777" w:rsidR="00AE394E" w:rsidRPr="0042536D" w:rsidRDefault="00AE394E" w:rsidP="006F0B50">
            <w:pPr>
              <w:pStyle w:val="Draftingnotes"/>
              <w:spacing w:before="0" w:after="0"/>
              <w:rPr>
                <w:rFonts w:ascii="Calibri" w:hAnsi="Calibri"/>
                <w:color w:val="0070C0"/>
                <w:szCs w:val="22"/>
              </w:rPr>
            </w:pPr>
            <w:r w:rsidRPr="0042536D">
              <w:rPr>
                <w:rFonts w:ascii="Calibri" w:hAnsi="Calibri"/>
                <w:color w:val="0070C0"/>
                <w:szCs w:val="22"/>
              </w:rPr>
              <w:t xml:space="preserve">10e. Environmental impact assessment </w:t>
            </w:r>
          </w:p>
        </w:tc>
        <w:tc>
          <w:tcPr>
            <w:tcW w:w="783" w:type="dxa"/>
          </w:tcPr>
          <w:p w14:paraId="56CDA6A3" w14:textId="77777777" w:rsidR="00AE394E" w:rsidRPr="0042536D" w:rsidRDefault="00AE394E" w:rsidP="006F0B50">
            <w:pPr>
              <w:rPr>
                <w:rFonts w:ascii="Calibri" w:hAnsi="Calibri"/>
                <w:b/>
                <w:sz w:val="22"/>
                <w:szCs w:val="22"/>
              </w:rPr>
            </w:pPr>
          </w:p>
        </w:tc>
        <w:tc>
          <w:tcPr>
            <w:tcW w:w="826" w:type="dxa"/>
          </w:tcPr>
          <w:p w14:paraId="2A7EACCF" w14:textId="77777777" w:rsidR="00AE394E" w:rsidRPr="0042536D" w:rsidRDefault="00AE394E" w:rsidP="006F0B50">
            <w:pPr>
              <w:rPr>
                <w:rFonts w:ascii="Calibri" w:hAnsi="Calibri"/>
                <w:b/>
                <w:sz w:val="22"/>
                <w:szCs w:val="22"/>
              </w:rPr>
            </w:pPr>
          </w:p>
        </w:tc>
        <w:tc>
          <w:tcPr>
            <w:tcW w:w="929" w:type="dxa"/>
          </w:tcPr>
          <w:p w14:paraId="58B842C3" w14:textId="37E305A9" w:rsidR="00AE394E" w:rsidRPr="0042536D" w:rsidRDefault="00786D8B" w:rsidP="006F0B50">
            <w:pPr>
              <w:rPr>
                <w:rFonts w:ascii="Calibri" w:hAnsi="Calibri"/>
                <w:b/>
                <w:sz w:val="22"/>
                <w:szCs w:val="22"/>
              </w:rPr>
            </w:pPr>
            <w:r>
              <w:rPr>
                <w:rFonts w:ascii="Calibri" w:hAnsi="Calibri"/>
                <w:b/>
                <w:sz w:val="22"/>
                <w:szCs w:val="22"/>
              </w:rPr>
              <w:t>X</w:t>
            </w:r>
          </w:p>
        </w:tc>
      </w:tr>
      <w:tr w:rsidR="00AE394E" w:rsidRPr="0042536D" w14:paraId="1DBDBA0D" w14:textId="77777777" w:rsidTr="006F0B50">
        <w:trPr>
          <w:cantSplit/>
          <w:trHeight w:val="431"/>
        </w:trPr>
        <w:tc>
          <w:tcPr>
            <w:tcW w:w="8280" w:type="dxa"/>
          </w:tcPr>
          <w:p w14:paraId="27226527" w14:textId="77777777" w:rsidR="00AE394E" w:rsidRPr="0042536D" w:rsidRDefault="00AE394E" w:rsidP="006F0B50">
            <w:pPr>
              <w:rPr>
                <w:rFonts w:ascii="Calibri" w:hAnsi="Calibri"/>
                <w:color w:val="0070C0"/>
                <w:sz w:val="22"/>
                <w:szCs w:val="22"/>
              </w:rPr>
            </w:pPr>
            <w:r w:rsidRPr="0042536D">
              <w:rPr>
                <w:rFonts w:ascii="Calibri" w:hAnsi="Calibri"/>
                <w:color w:val="0070C0"/>
                <w:sz w:val="22"/>
                <w:szCs w:val="22"/>
              </w:rPr>
              <w:t>11. Relevant annex and questions in that annex completed?</w:t>
            </w:r>
          </w:p>
        </w:tc>
        <w:tc>
          <w:tcPr>
            <w:tcW w:w="783" w:type="dxa"/>
          </w:tcPr>
          <w:p w14:paraId="6D8F5119" w14:textId="1B5CE729" w:rsidR="00AE394E" w:rsidRPr="0042536D" w:rsidRDefault="00786D8B" w:rsidP="006F0B50">
            <w:pPr>
              <w:rPr>
                <w:rFonts w:ascii="Calibri" w:hAnsi="Calibri"/>
                <w:b/>
                <w:sz w:val="22"/>
                <w:szCs w:val="22"/>
              </w:rPr>
            </w:pPr>
            <w:r>
              <w:rPr>
                <w:rFonts w:ascii="Calibri" w:hAnsi="Calibri"/>
                <w:b/>
                <w:sz w:val="22"/>
                <w:szCs w:val="22"/>
              </w:rPr>
              <w:t>X</w:t>
            </w:r>
          </w:p>
        </w:tc>
        <w:tc>
          <w:tcPr>
            <w:tcW w:w="826" w:type="dxa"/>
          </w:tcPr>
          <w:p w14:paraId="2E27144F" w14:textId="77777777" w:rsidR="00AE394E" w:rsidRPr="0042536D" w:rsidRDefault="00AE394E" w:rsidP="006F0B50">
            <w:pPr>
              <w:rPr>
                <w:rFonts w:ascii="Calibri" w:hAnsi="Calibri"/>
                <w:b/>
                <w:sz w:val="22"/>
                <w:szCs w:val="22"/>
              </w:rPr>
            </w:pPr>
          </w:p>
        </w:tc>
        <w:tc>
          <w:tcPr>
            <w:tcW w:w="929" w:type="dxa"/>
          </w:tcPr>
          <w:p w14:paraId="2C42E7A7" w14:textId="77777777" w:rsidR="00AE394E" w:rsidRPr="0042536D" w:rsidRDefault="00AE394E" w:rsidP="006F0B50">
            <w:pPr>
              <w:rPr>
                <w:rFonts w:ascii="Calibri" w:hAnsi="Calibri"/>
                <w:b/>
                <w:sz w:val="22"/>
                <w:szCs w:val="22"/>
              </w:rPr>
            </w:pPr>
          </w:p>
        </w:tc>
      </w:tr>
      <w:tr w:rsidR="00AE394E" w:rsidRPr="0042536D" w14:paraId="36CDEF28" w14:textId="77777777" w:rsidTr="006F0B50">
        <w:trPr>
          <w:cantSplit/>
          <w:trHeight w:val="431"/>
        </w:trPr>
        <w:tc>
          <w:tcPr>
            <w:tcW w:w="8280" w:type="dxa"/>
          </w:tcPr>
          <w:p w14:paraId="12974A09" w14:textId="77777777" w:rsidR="00AE394E" w:rsidRPr="0042536D" w:rsidRDefault="00AE394E" w:rsidP="006F0B50">
            <w:pPr>
              <w:rPr>
                <w:rFonts w:ascii="Calibri" w:hAnsi="Calibri"/>
                <w:color w:val="0070C0"/>
                <w:sz w:val="22"/>
                <w:szCs w:val="22"/>
              </w:rPr>
            </w:pPr>
            <w:r w:rsidRPr="0042536D">
              <w:rPr>
                <w:rFonts w:ascii="Calibri" w:hAnsi="Calibri" w:cs="Arial"/>
                <w:color w:val="0070C0"/>
                <w:sz w:val="22"/>
                <w:szCs w:val="22"/>
              </w:rPr>
              <w:t xml:space="preserve">Is the application accompanied by the supporting documents relevant to the type of application? </w:t>
            </w:r>
            <w:r w:rsidRPr="0042536D">
              <w:rPr>
                <w:rStyle w:val="DraftingnotesChar"/>
                <w:rFonts w:ascii="Calibri" w:hAnsi="Calibri"/>
                <w:color w:val="0070C0"/>
                <w:szCs w:val="22"/>
              </w:rPr>
              <w:t>(e.g. Site specific risk assessment; UPM modelling work; area sign off sheet)</w:t>
            </w:r>
          </w:p>
        </w:tc>
        <w:tc>
          <w:tcPr>
            <w:tcW w:w="783" w:type="dxa"/>
          </w:tcPr>
          <w:p w14:paraId="50FFEF6B" w14:textId="561CBD4D" w:rsidR="00AE394E" w:rsidRPr="0042536D" w:rsidRDefault="00786D8B" w:rsidP="006F0B50">
            <w:pPr>
              <w:rPr>
                <w:rFonts w:ascii="Calibri" w:hAnsi="Calibri"/>
                <w:b/>
                <w:sz w:val="22"/>
                <w:szCs w:val="22"/>
              </w:rPr>
            </w:pPr>
            <w:r>
              <w:rPr>
                <w:rFonts w:ascii="Calibri" w:hAnsi="Calibri"/>
                <w:b/>
                <w:sz w:val="22"/>
                <w:szCs w:val="22"/>
              </w:rPr>
              <w:t>X</w:t>
            </w:r>
          </w:p>
        </w:tc>
        <w:tc>
          <w:tcPr>
            <w:tcW w:w="826" w:type="dxa"/>
          </w:tcPr>
          <w:p w14:paraId="0590C5E6" w14:textId="77777777" w:rsidR="00AE394E" w:rsidRPr="0042536D" w:rsidRDefault="00AE394E" w:rsidP="006F0B50">
            <w:pPr>
              <w:rPr>
                <w:rFonts w:ascii="Calibri" w:hAnsi="Calibri"/>
                <w:b/>
                <w:sz w:val="22"/>
                <w:szCs w:val="22"/>
              </w:rPr>
            </w:pPr>
          </w:p>
        </w:tc>
        <w:tc>
          <w:tcPr>
            <w:tcW w:w="929" w:type="dxa"/>
          </w:tcPr>
          <w:p w14:paraId="1E04BCDB" w14:textId="77777777" w:rsidR="00AE394E" w:rsidRPr="0042536D" w:rsidRDefault="00AE394E" w:rsidP="006F0B50">
            <w:pPr>
              <w:rPr>
                <w:rFonts w:ascii="Calibri" w:hAnsi="Calibri"/>
                <w:b/>
                <w:sz w:val="22"/>
                <w:szCs w:val="22"/>
              </w:rPr>
            </w:pPr>
          </w:p>
        </w:tc>
      </w:tr>
    </w:tbl>
    <w:p w14:paraId="155CA3F5" w14:textId="77777777" w:rsidR="00AE394E" w:rsidRDefault="00AE394E" w:rsidP="00AE394E">
      <w:pPr>
        <w:rPr>
          <w:rFonts w:ascii="Calibri" w:hAnsi="Calibri"/>
          <w:sz w:val="22"/>
          <w:szCs w:val="22"/>
          <w:lang w:val="en-US"/>
        </w:rPr>
      </w:pPr>
    </w:p>
    <w:p w14:paraId="1E0A99FD" w14:textId="77777777" w:rsidR="00AE394E" w:rsidRPr="0042536D" w:rsidRDefault="00AE394E" w:rsidP="00AE394E">
      <w:pPr>
        <w:rPr>
          <w:rFonts w:ascii="Calibri" w:hAnsi="Calibri"/>
          <w:sz w:val="22"/>
          <w:szCs w:val="22"/>
          <w:lang w:val="en-US"/>
        </w:rPr>
      </w:pPr>
    </w:p>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6F0B50">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6F0B50">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6F0B50">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6F0B50">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6F0B50">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6F0B50">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6F0B50">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6F0B50">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7BDCAC42" w:rsidR="00AE394E" w:rsidRPr="004B49ED" w:rsidRDefault="00866AE6" w:rsidP="006F0B50">
                  <w:pPr>
                    <w:pStyle w:val="BlockText"/>
                    <w:jc w:val="both"/>
                    <w:rPr>
                      <w:rFonts w:ascii="Calibri" w:hAnsi="Calibri" w:cs="Arial"/>
                      <w:color w:val="0070C0"/>
                      <w:szCs w:val="22"/>
                    </w:rPr>
                  </w:pPr>
                  <w:r>
                    <w:rPr>
                      <w:rFonts w:ascii="Calibri" w:hAnsi="Calibri" w:cs="Arial"/>
                      <w:color w:val="0070C0"/>
                      <w:szCs w:val="22"/>
                    </w:rPr>
                    <w:t>18/04/2019</w:t>
                  </w:r>
                </w:p>
              </w:tc>
            </w:tr>
            <w:tr w:rsidR="00AE394E" w:rsidRPr="004B49ED" w14:paraId="55F14100" w14:textId="77777777" w:rsidTr="006F0B50">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6F0B50">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0711F994" w:rsidR="00AE394E" w:rsidRPr="004B49ED" w:rsidRDefault="00866AE6" w:rsidP="006F0B50">
                  <w:pPr>
                    <w:pStyle w:val="BlockText"/>
                    <w:jc w:val="both"/>
                    <w:rPr>
                      <w:rFonts w:ascii="Calibri" w:hAnsi="Calibri" w:cs="Arial"/>
                      <w:color w:val="0070C0"/>
                      <w:szCs w:val="22"/>
                    </w:rPr>
                  </w:pPr>
                  <w:r>
                    <w:rPr>
                      <w:rFonts w:ascii="Calibri" w:hAnsi="Calibri" w:cs="Arial"/>
                      <w:color w:val="0070C0"/>
                      <w:szCs w:val="22"/>
                    </w:rPr>
                    <w:t>02/04/2019</w:t>
                  </w:r>
                  <w:bookmarkStart w:id="0" w:name="_GoBack"/>
                  <w:bookmarkEnd w:id="0"/>
                </w:p>
              </w:tc>
            </w:tr>
          </w:tbl>
          <w:p w14:paraId="235787A0" w14:textId="77777777" w:rsidR="00AE394E" w:rsidRDefault="00AE394E" w:rsidP="006F0B50">
            <w:pPr>
              <w:pStyle w:val="BlockText"/>
              <w:jc w:val="both"/>
              <w:rPr>
                <w:rFonts w:ascii="Calibri" w:hAnsi="Calibri" w:cs="Arial"/>
                <w:color w:val="0070C0"/>
                <w:szCs w:val="22"/>
              </w:rPr>
            </w:pPr>
          </w:p>
          <w:p w14:paraId="6FFACACE" w14:textId="77777777" w:rsidR="00AE394E" w:rsidRDefault="00AE394E" w:rsidP="006F0B50">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6F0B50">
              <w:trPr>
                <w:trHeight w:val="174"/>
              </w:trPr>
              <w:tc>
                <w:tcPr>
                  <w:tcW w:w="8080" w:type="dxa"/>
                  <w:shd w:val="clear" w:color="auto" w:fill="auto"/>
                </w:tcPr>
                <w:p w14:paraId="03433E32" w14:textId="77777777" w:rsidR="00AE394E" w:rsidRPr="004B49ED" w:rsidRDefault="00AE394E" w:rsidP="006F0B50">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77777777" w:rsidR="00AE394E" w:rsidRPr="004B49ED" w:rsidRDefault="00AE394E" w:rsidP="006F0B50">
                  <w:pPr>
                    <w:pStyle w:val="BlockText"/>
                    <w:jc w:val="both"/>
                    <w:rPr>
                      <w:rFonts w:ascii="Calibri" w:hAnsi="Calibri" w:cs="Arial"/>
                      <w:color w:val="0070C0"/>
                      <w:szCs w:val="22"/>
                    </w:rPr>
                  </w:pPr>
                  <w:r w:rsidRPr="004B49ED">
                    <w:rPr>
                      <w:rFonts w:ascii="Calibri" w:hAnsi="Calibri" w:cs="Arial"/>
                      <w:color w:val="0070C0"/>
                      <w:szCs w:val="22"/>
                    </w:rPr>
                    <w:t>DD/MM/YYYYY</w:t>
                  </w:r>
                </w:p>
              </w:tc>
            </w:tr>
          </w:tbl>
          <w:p w14:paraId="757DE9FB" w14:textId="77777777" w:rsidR="00AE394E" w:rsidRPr="00017937" w:rsidRDefault="00AE394E" w:rsidP="006F0B50">
            <w:pPr>
              <w:pStyle w:val="BlockText"/>
              <w:spacing w:after="0"/>
              <w:jc w:val="both"/>
              <w:rPr>
                <w:rFonts w:ascii="Calibri" w:hAnsi="Calibri" w:cs="Arial"/>
                <w:b/>
                <w:color w:val="0070C0"/>
                <w:szCs w:val="22"/>
              </w:rPr>
            </w:pPr>
            <w:r>
              <w:rPr>
                <w:rFonts w:ascii="Calibri" w:hAnsi="Calibri" w:cs="Arial"/>
                <w:b/>
                <w:color w:val="0070C0"/>
                <w:szCs w:val="22"/>
              </w:rPr>
              <w:lastRenderedPageBreak/>
              <w:br/>
            </w:r>
          </w:p>
        </w:tc>
      </w:tr>
      <w:tr w:rsidR="00AE394E" w:rsidRPr="0042536D" w14:paraId="6B0D2947" w14:textId="77777777" w:rsidTr="006F0B50">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6F0B50">
            <w:pPr>
              <w:pStyle w:val="BlockText"/>
              <w:jc w:val="center"/>
              <w:rPr>
                <w:rFonts w:ascii="Calibri" w:hAnsi="Calibri" w:cs="Arial"/>
                <w:b/>
                <w:color w:val="0070C0"/>
                <w:szCs w:val="22"/>
              </w:rPr>
            </w:pPr>
            <w:r w:rsidRPr="00017937">
              <w:rPr>
                <w:rFonts w:ascii="Calibri" w:hAnsi="Calibri" w:cs="Arial"/>
                <w:b/>
                <w:color w:val="0070C0"/>
                <w:szCs w:val="22"/>
              </w:rPr>
              <w:lastRenderedPageBreak/>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6F0B50">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6F0B50">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6F0B50">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6F0B50">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6F0B50">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6F0B50">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6F0B50">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6F0B50">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6F0B50">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6F0B50">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6F0B50">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6F0B50">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6F0B50">
        <w:tc>
          <w:tcPr>
            <w:tcW w:w="10846" w:type="dxa"/>
            <w:gridSpan w:val="5"/>
            <w:shd w:val="clear" w:color="auto" w:fill="0070C0"/>
          </w:tcPr>
          <w:p w14:paraId="0F9777E4" w14:textId="77777777" w:rsidR="00AE394E" w:rsidRPr="0042536D" w:rsidRDefault="00AE394E" w:rsidP="006F0B50">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6F0B50">
        <w:tc>
          <w:tcPr>
            <w:tcW w:w="5568" w:type="dxa"/>
          </w:tcPr>
          <w:p w14:paraId="4B30A79E" w14:textId="77777777" w:rsidR="00AE394E" w:rsidRPr="0042536D" w:rsidRDefault="00AE394E" w:rsidP="006F0B50">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6F0B50">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6F0B50">
            <w:pPr>
              <w:pStyle w:val="BlockText"/>
              <w:jc w:val="both"/>
              <w:rPr>
                <w:rFonts w:ascii="Calibri" w:hAnsi="Calibri" w:cs="Arial"/>
                <w:color w:val="0070C0"/>
                <w:szCs w:val="22"/>
              </w:rPr>
            </w:pPr>
          </w:p>
        </w:tc>
        <w:tc>
          <w:tcPr>
            <w:tcW w:w="709" w:type="dxa"/>
          </w:tcPr>
          <w:p w14:paraId="0F2A764B" w14:textId="77777777" w:rsidR="00AE394E" w:rsidRPr="00A151E7" w:rsidRDefault="00AE394E" w:rsidP="006F0B50">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6F0B50">
            <w:pPr>
              <w:pStyle w:val="BlockText"/>
              <w:jc w:val="both"/>
              <w:rPr>
                <w:rFonts w:ascii="Calibri" w:hAnsi="Calibri" w:cs="Arial"/>
                <w:color w:val="0070C0"/>
                <w:szCs w:val="22"/>
              </w:rPr>
            </w:pPr>
          </w:p>
        </w:tc>
      </w:tr>
      <w:tr w:rsidR="00AE394E" w:rsidRPr="0042536D" w14:paraId="55E88F01" w14:textId="77777777" w:rsidTr="006F0B50">
        <w:trPr>
          <w:trHeight w:val="390"/>
        </w:trPr>
        <w:tc>
          <w:tcPr>
            <w:tcW w:w="5568" w:type="dxa"/>
          </w:tcPr>
          <w:p w14:paraId="6AE28895" w14:textId="77777777" w:rsidR="00AE394E" w:rsidRPr="0042536D" w:rsidRDefault="00AE394E" w:rsidP="006F0B50">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6F0B50">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6F0B50">
        <w:trPr>
          <w:trHeight w:val="390"/>
        </w:trPr>
        <w:tc>
          <w:tcPr>
            <w:tcW w:w="5568" w:type="dxa"/>
          </w:tcPr>
          <w:p w14:paraId="55C2FB85" w14:textId="77777777" w:rsidR="00AE394E" w:rsidRPr="0042536D" w:rsidRDefault="00AE394E" w:rsidP="006F0B50">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6F0B50">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6F0B50">
        <w:tc>
          <w:tcPr>
            <w:tcW w:w="10813" w:type="dxa"/>
            <w:gridSpan w:val="2"/>
            <w:shd w:val="clear" w:color="auto" w:fill="0070C0"/>
          </w:tcPr>
          <w:p w14:paraId="54942A1C" w14:textId="77777777" w:rsidR="00AE394E" w:rsidRPr="0042536D" w:rsidRDefault="00AE394E" w:rsidP="006F0B50">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6F0B50">
        <w:tc>
          <w:tcPr>
            <w:tcW w:w="6560" w:type="dxa"/>
          </w:tcPr>
          <w:p w14:paraId="197A5979" w14:textId="77777777" w:rsidR="00AE394E" w:rsidRPr="0042536D" w:rsidRDefault="00AE394E" w:rsidP="006F0B50">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6F0B50">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6F0B50">
        <w:tc>
          <w:tcPr>
            <w:tcW w:w="6560" w:type="dxa"/>
          </w:tcPr>
          <w:p w14:paraId="493F9DD6" w14:textId="77777777" w:rsidR="00AE394E" w:rsidRPr="0042536D" w:rsidRDefault="00AE394E" w:rsidP="006F0B50">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6F0B50">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6F0B50">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6F0B50">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6F0B50">
        <w:trPr>
          <w:trHeight w:val="518"/>
        </w:trPr>
        <w:tc>
          <w:tcPr>
            <w:tcW w:w="10790" w:type="dxa"/>
            <w:tcBorders>
              <w:top w:val="single" w:sz="4" w:space="0" w:color="auto"/>
            </w:tcBorders>
            <w:shd w:val="clear" w:color="auto" w:fill="auto"/>
          </w:tcPr>
          <w:p w14:paraId="1DB99D21" w14:textId="77777777" w:rsidR="00AE394E" w:rsidRDefault="00AE394E" w:rsidP="006F0B50">
            <w:pPr>
              <w:jc w:val="both"/>
              <w:rPr>
                <w:rFonts w:ascii="Calibri" w:hAnsi="Calibri" w:cs="Arial"/>
                <w:sz w:val="22"/>
                <w:szCs w:val="22"/>
              </w:rPr>
            </w:pPr>
          </w:p>
          <w:p w14:paraId="74CDCFF4" w14:textId="77777777" w:rsidR="00AE394E" w:rsidRPr="0042536D" w:rsidRDefault="00AE394E" w:rsidP="006F0B50">
            <w:pPr>
              <w:jc w:val="both"/>
              <w:rPr>
                <w:rFonts w:ascii="Calibri" w:hAnsi="Calibri" w:cs="Arial"/>
                <w:sz w:val="22"/>
                <w:szCs w:val="22"/>
              </w:rPr>
            </w:pPr>
            <w:r w:rsidRPr="0042536D">
              <w:rPr>
                <w:rFonts w:ascii="Calibri" w:hAnsi="Calibri" w:cs="Arial"/>
                <w:sz w:val="22"/>
                <w:szCs w:val="22"/>
              </w:rPr>
              <w:t xml:space="preserve">Use this box to record </w:t>
            </w:r>
            <w:r>
              <w:rPr>
                <w:rFonts w:ascii="Calibri" w:hAnsi="Calibri" w:cs="Arial"/>
                <w:sz w:val="22"/>
                <w:szCs w:val="22"/>
              </w:rPr>
              <w:t xml:space="preserve">initial </w:t>
            </w:r>
            <w:r w:rsidRPr="0042536D">
              <w:rPr>
                <w:rFonts w:ascii="Calibri" w:hAnsi="Calibri" w:cs="Arial"/>
                <w:sz w:val="22"/>
                <w:szCs w:val="22"/>
              </w:rPr>
              <w:t xml:space="preserve">conversations with the applicant, detailed reasons why the application cannot be duly made (e.g. does not meet standard permit criteria due to distance to designated site), missing information that we need to ask for in the </w:t>
            </w:r>
            <w:r>
              <w:rPr>
                <w:rFonts w:ascii="Calibri" w:hAnsi="Calibri" w:cs="Arial"/>
                <w:sz w:val="22"/>
                <w:szCs w:val="22"/>
              </w:rPr>
              <w:t xml:space="preserve">request for information/not duly made </w:t>
            </w:r>
            <w:r w:rsidRPr="0042536D">
              <w:rPr>
                <w:rFonts w:ascii="Calibri" w:hAnsi="Calibri" w:cs="Arial"/>
                <w:sz w:val="22"/>
                <w:szCs w:val="22"/>
              </w:rPr>
              <w:t xml:space="preserve">letter and any subsequent correspondence or actions. </w:t>
            </w:r>
          </w:p>
          <w:p w14:paraId="16AFC319" w14:textId="77777777" w:rsidR="00AE394E" w:rsidRPr="0042536D" w:rsidRDefault="00AE394E" w:rsidP="006F0B50">
            <w:pPr>
              <w:pStyle w:val="BlockText"/>
              <w:jc w:val="both"/>
              <w:rPr>
                <w:rFonts w:ascii="Calibri" w:hAnsi="Calibri"/>
                <w:szCs w:val="22"/>
              </w:rPr>
            </w:pPr>
          </w:p>
          <w:p w14:paraId="6FDC4882" w14:textId="77777777" w:rsidR="00AE394E" w:rsidRPr="0042536D" w:rsidRDefault="00AE394E" w:rsidP="006F0B50">
            <w:pPr>
              <w:pStyle w:val="BlockText"/>
              <w:jc w:val="both"/>
              <w:rPr>
                <w:rFonts w:ascii="Calibri" w:hAnsi="Calibri"/>
                <w:szCs w:val="22"/>
              </w:rPr>
            </w:pPr>
          </w:p>
          <w:p w14:paraId="70D6866E" w14:textId="77777777" w:rsidR="00AE394E" w:rsidRPr="0042536D" w:rsidRDefault="00AE394E" w:rsidP="006F0B50">
            <w:pPr>
              <w:pStyle w:val="BlockText"/>
              <w:jc w:val="both"/>
              <w:rPr>
                <w:rFonts w:ascii="Calibri" w:hAnsi="Calibri"/>
                <w:szCs w:val="22"/>
              </w:rPr>
            </w:pPr>
          </w:p>
          <w:p w14:paraId="70F016AE" w14:textId="77777777" w:rsidR="00AE394E" w:rsidRPr="0042536D" w:rsidRDefault="00AE394E" w:rsidP="006F0B50">
            <w:pPr>
              <w:pStyle w:val="BlockText"/>
              <w:jc w:val="both"/>
              <w:rPr>
                <w:rFonts w:ascii="Calibri" w:hAnsi="Calibri"/>
                <w:szCs w:val="22"/>
              </w:rPr>
            </w:pPr>
          </w:p>
          <w:p w14:paraId="45A300A1" w14:textId="77777777" w:rsidR="00AE394E" w:rsidRPr="0042536D" w:rsidRDefault="00AE394E" w:rsidP="006F0B50">
            <w:pPr>
              <w:pStyle w:val="BlockText"/>
              <w:jc w:val="both"/>
              <w:rPr>
                <w:rFonts w:ascii="Calibri" w:hAnsi="Calibri"/>
                <w:szCs w:val="22"/>
              </w:rPr>
            </w:pPr>
          </w:p>
          <w:p w14:paraId="195BFE3A" w14:textId="77777777" w:rsidR="00AE394E" w:rsidRPr="0042536D" w:rsidRDefault="00AE394E" w:rsidP="006F0B50">
            <w:pPr>
              <w:pStyle w:val="BlockText"/>
              <w:jc w:val="both"/>
              <w:rPr>
                <w:rFonts w:ascii="Calibri" w:hAnsi="Calibri"/>
                <w:szCs w:val="22"/>
              </w:rPr>
            </w:pPr>
          </w:p>
          <w:p w14:paraId="7934B376" w14:textId="77777777" w:rsidR="00AE394E" w:rsidRPr="0042536D" w:rsidRDefault="00AE394E" w:rsidP="006F0B50">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99405A" w14:textId="77777777" w:rsidR="00786D8B" w:rsidRDefault="00786D8B">
      <w:r>
        <w:separator/>
      </w:r>
    </w:p>
  </w:endnote>
  <w:endnote w:type="continuationSeparator" w:id="0">
    <w:p w14:paraId="04870F15" w14:textId="77777777" w:rsidR="00786D8B" w:rsidRDefault="00786D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00000000"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00000000" w:usb1="C000247B" w:usb2="00000009" w:usb3="00000000" w:csb0="000001FF" w:csb1="00000000"/>
  </w:font>
  <w:font w:name="Arial">
    <w:panose1 w:val="020B0604020202020204"/>
    <w:charset w:val="00"/>
    <w:family w:val="swiss"/>
    <w:pitch w:val="variable"/>
    <w:sig w:usb0="00000000"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786D8B" w:rsidRPr="00E97552" w:rsidRDefault="00786D8B" w:rsidP="006F0B50">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4F71F6" w14:textId="77777777" w:rsidR="00786D8B" w:rsidRDefault="00786D8B">
      <w:r>
        <w:separator/>
      </w:r>
    </w:p>
  </w:footnote>
  <w:footnote w:type="continuationSeparator" w:id="0">
    <w:p w14:paraId="3E0DABCA" w14:textId="77777777" w:rsidR="00786D8B" w:rsidRDefault="00786D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786D8B" w:rsidRDefault="00786D8B">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786D8B" w:rsidRDefault="00786D8B">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40089D"/>
    <w:rsid w:val="006F0B50"/>
    <w:rsid w:val="00786D8B"/>
    <w:rsid w:val="00866AE6"/>
    <w:rsid w:val="0087702D"/>
    <w:rsid w:val="00AE394E"/>
    <w:rsid w:val="00C5300E"/>
    <w:rsid w:val="00F247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345" ma:contentTypeDescription="Permitting &amp; Compliance Word Document" ma:contentTypeScope="" ma:versionID="d007f5a032eb0c14611578fef97a43cb">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c0ba6491dbc5fb958a7c4bf558cf2816"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AutoTags" ma:index="29" nillable="true" ma:displayName="Tags" ma:internalName="MediaServiceAutoTags"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Elan Valley WTW</Site_x0020_Name>
    <Internal_x002f_External xmlns="859f7ad6-93f6-4205-b62b-a17f28acbbac">Internal document</Internal_x002f_External>
    <Post_x0020_code xmlns="859f7ad6-93f6-4205-b62b-a17f28acbbac">LD6 5HN</Post_x0020_code>
    <Document_x0020_Type xmlns="859f7ad6-93f6-4205-b62b-a17f28acbbac">Report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Severn Trent Centre, 2 St. John's Street, Coventry CV1 2LZ</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2019-04-17T23:00:00+00:00</Document_x0020_Date>
    <Facility_x0020_Address xmlns="859f7ad6-93f6-4205-b62b-a17f28acbbac">Rhayader</Facility_x0020_Address>
    <Environment_x0020_Sub_x0020_Folder xmlns="859f7ad6-93f6-4205-b62b-a17f28acbbac">Licences applications</Environment_x0020_Sub_x0020_Folder>
    <Customer_x0020_Name xmlns="859f7ad6-93f6-4205-b62b-a17f28acbbac">Severn Trent Water Ltd</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2.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3.xml><?xml version="1.0" encoding="utf-8"?>
<ds:datastoreItem xmlns:ds="http://schemas.openxmlformats.org/officeDocument/2006/customXml" ds:itemID="{085566B6-46DA-4C69-90F0-FC842373853E}"/>
</file>

<file path=customXml/itemProps4.xml><?xml version="1.0" encoding="utf-8"?>
<ds:datastoreItem xmlns:ds="http://schemas.openxmlformats.org/officeDocument/2006/customXml" ds:itemID="{7F89DF8B-FBF9-4A03-975A-935D589196FD}">
  <ds:schemaRefs>
    <ds:schemaRef ds:uri="http://schemas.microsoft.com/office/2006/metadata/properties"/>
    <ds:schemaRef ds:uri="http://purl.org/dc/terms/"/>
    <ds:schemaRef ds:uri="6e121689-de5b-41b9-a751-bfeda7fa2b07"/>
    <ds:schemaRef ds:uri="http://schemas.microsoft.com/office/2006/documentManagement/types"/>
    <ds:schemaRef ds:uri="9be56660-2c31-41ef-bc00-23e72f632f2a"/>
    <ds:schemaRef ds:uri="a84e7805-6a46-4291-b6c6-33e265e5a8c8"/>
    <ds:schemaRef ds:uri="http://purl.org/dc/elements/1.1/"/>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5.xml><?xml version="1.0" encoding="utf-8"?>
<ds:datastoreItem xmlns:ds="http://schemas.openxmlformats.org/officeDocument/2006/customXml" ds:itemID="{A76E2C8D-3A1F-4109-A0EF-8B7C3200090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1453</Words>
  <Characters>8287</Characters>
  <Application>Microsoft Office Word</Application>
  <DocSecurity>4</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Elliot Burge</dc:creator>
  <cp:keywords/>
  <dc:description/>
  <cp:lastModifiedBy>Burge, Elliot</cp:lastModifiedBy>
  <cp:revision>2</cp:revision>
  <dcterms:created xsi:type="dcterms:W3CDTF">2019-04-18T13:42:00Z</dcterms:created>
  <dcterms:modified xsi:type="dcterms:W3CDTF">2019-04-18T13:42:00Z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f916a1c3-f38d-41c2-ad70-565abfe9e4b8</vt:lpwstr>
  </property>
  <property fmtid="{D5CDD505-2E9C-101B-9397-08002B2CF9AE}" pid="4" name="_dlc_DocId">
    <vt:lpwstr>REGU-212-44028</vt:lpwstr>
  </property>
  <property fmtid="{D5CDD505-2E9C-101B-9397-08002B2CF9AE}" pid="5" name="_dlc_DocIdUrl">
    <vt:lpwstr>https://cyfoethnaturiolcymru.sharepoint.com/teams/Regulatory/Permitting/_layouts/15/DocIdRedir.aspx?ID=REGU-212-44028, REGU-212-44028</vt:lpwstr>
  </property>
</Properties>
</file>