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Default="00F14BB5" w:rsidP="00F14BB5">
      <w:pPr>
        <w:pStyle w:val="coverLicenceHolder"/>
        <w:pBdr>
          <w:top w:val="single" w:sz="4" w:space="25" w:color="auto"/>
        </w:pBdr>
        <w:spacing w:line="312" w:lineRule="auto"/>
        <w:rPr>
          <w:color w:val="FF0000"/>
        </w:rPr>
      </w:pPr>
    </w:p>
    <w:p w14:paraId="77BB6DAD" w14:textId="77777777" w:rsidR="000B79E7" w:rsidRPr="004C649A" w:rsidRDefault="000B79E7" w:rsidP="000B79E7">
      <w:pPr>
        <w:pStyle w:val="coverLicenceHolder"/>
        <w:pBdr>
          <w:top w:val="single" w:sz="4" w:space="25" w:color="auto"/>
        </w:pBdr>
        <w:spacing w:line="276" w:lineRule="auto"/>
        <w:contextualSpacing/>
        <w:rPr>
          <w:noProof/>
        </w:rPr>
      </w:pPr>
      <w:r w:rsidRPr="004C649A">
        <w:rPr>
          <w:noProof/>
        </w:rPr>
        <w:t xml:space="preserve">Pont Y Bodkin Main SPS </w:t>
      </w:r>
    </w:p>
    <w:p w14:paraId="6C6B6C33" w14:textId="77777777" w:rsidR="000B79E7" w:rsidRPr="004C649A" w:rsidRDefault="000B79E7" w:rsidP="000B79E7">
      <w:pPr>
        <w:pStyle w:val="coverLicenceHolder"/>
        <w:pBdr>
          <w:top w:val="single" w:sz="4" w:space="25" w:color="auto"/>
        </w:pBdr>
        <w:spacing w:line="276" w:lineRule="auto"/>
        <w:contextualSpacing/>
      </w:pPr>
      <w:r w:rsidRPr="004C649A">
        <w:rPr>
          <w:noProof/>
        </w:rPr>
        <w:t>Nr Ffordd Y Bont</w:t>
      </w:r>
    </w:p>
    <w:p w14:paraId="7022BF29" w14:textId="77777777" w:rsidR="000B79E7" w:rsidRPr="004C649A" w:rsidRDefault="000B79E7" w:rsidP="000B79E7">
      <w:pPr>
        <w:pStyle w:val="coverLicenceHolder"/>
        <w:pBdr>
          <w:top w:val="single" w:sz="4" w:space="25" w:color="auto"/>
        </w:pBdr>
        <w:spacing w:line="276" w:lineRule="auto"/>
        <w:contextualSpacing/>
      </w:pPr>
      <w:r w:rsidRPr="004C649A">
        <w:rPr>
          <w:noProof/>
        </w:rPr>
        <w:t>Pontybodkin</w:t>
      </w:r>
    </w:p>
    <w:p w14:paraId="000C719F" w14:textId="77777777" w:rsidR="000B79E7" w:rsidRPr="004C649A" w:rsidRDefault="000B79E7" w:rsidP="000B79E7">
      <w:pPr>
        <w:pStyle w:val="coverLicenceHolder"/>
        <w:pBdr>
          <w:top w:val="single" w:sz="4" w:space="25" w:color="auto"/>
        </w:pBdr>
        <w:spacing w:line="276" w:lineRule="auto"/>
        <w:contextualSpacing/>
      </w:pPr>
      <w:r w:rsidRPr="004C649A">
        <w:rPr>
          <w:noProof/>
        </w:rPr>
        <w:t>Mold</w:t>
      </w:r>
    </w:p>
    <w:p w14:paraId="786F9FA0" w14:textId="77777777" w:rsidR="000B79E7" w:rsidRPr="004C649A" w:rsidRDefault="000B79E7" w:rsidP="000B79E7">
      <w:pPr>
        <w:pStyle w:val="coverLicenceHolder"/>
        <w:pBdr>
          <w:top w:val="single" w:sz="4" w:space="25" w:color="auto"/>
        </w:pBdr>
        <w:spacing w:line="276" w:lineRule="auto"/>
        <w:contextualSpacing/>
      </w:pPr>
      <w:r w:rsidRPr="004C649A">
        <w:rPr>
          <w:noProof/>
        </w:rPr>
        <w:t>CH7 4TS</w:t>
      </w:r>
    </w:p>
    <w:p w14:paraId="693F3F2A" w14:textId="77777777" w:rsidR="000B79E7" w:rsidRDefault="000B79E7" w:rsidP="000B79E7">
      <w:pPr>
        <w:pStyle w:val="coverLicenceHolder"/>
        <w:pBdr>
          <w:top w:val="single" w:sz="4" w:space="25" w:color="auto"/>
        </w:pBdr>
        <w:spacing w:line="270" w:lineRule="exact"/>
        <w:rPr>
          <w:rFonts w:cs="Arial"/>
          <w:sz w:val="22"/>
          <w:szCs w:val="22"/>
        </w:rPr>
      </w:pPr>
    </w:p>
    <w:p w14:paraId="31424B5E" w14:textId="77777777" w:rsidR="00F14BB5" w:rsidRPr="00252686" w:rsidRDefault="00F14BB5"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121445C8" w14:textId="77777777" w:rsidR="000B79E7" w:rsidRPr="004C649A" w:rsidRDefault="000B79E7" w:rsidP="000B79E7">
      <w:pPr>
        <w:pStyle w:val="coverLicenceHolder"/>
        <w:pBdr>
          <w:top w:val="single" w:sz="4" w:space="25" w:color="auto"/>
        </w:pBdr>
        <w:spacing w:before="60" w:line="276" w:lineRule="auto"/>
        <w:rPr>
          <w:rFonts w:cs="Arial"/>
          <w:szCs w:val="24"/>
        </w:rPr>
      </w:pPr>
      <w:r w:rsidRPr="004C649A">
        <w:rPr>
          <w:rFonts w:cs="Arial"/>
          <w:noProof/>
        </w:rPr>
        <w:t>PAN-008355</w:t>
      </w:r>
    </w:p>
    <w:p w14:paraId="03BC95CC" w14:textId="77777777" w:rsidR="00F14BB5" w:rsidRDefault="00F14BB5" w:rsidP="00DF7A03">
      <w:pPr>
        <w:pStyle w:val="coverAuthNos"/>
        <w:spacing w:before="480" w:line="276" w:lineRule="auto"/>
        <w:rPr>
          <w:sz w:val="24"/>
          <w:lang w:val="de-DE"/>
        </w:rPr>
      </w:pPr>
      <w:r>
        <w:rPr>
          <w:sz w:val="24"/>
          <w:lang w:val="de-DE"/>
        </w:rPr>
        <w:t>Permit number</w:t>
      </w:r>
    </w:p>
    <w:p w14:paraId="74CB6921" w14:textId="7545D92A" w:rsidR="00F14BB5" w:rsidRPr="00AA72A6" w:rsidRDefault="0019084F" w:rsidP="009D4540">
      <w:pPr>
        <w:spacing w:before="60" w:after="0"/>
        <w:ind w:left="3249" w:firstLine="720"/>
        <w:rPr>
          <w:sz w:val="24"/>
          <w:lang w:val="de-DE"/>
        </w:rPr>
      </w:pPr>
      <w:r w:rsidRPr="00AA72A6">
        <w:rPr>
          <w:rFonts w:ascii="Arial" w:hAnsi="Arial"/>
          <w:sz w:val="24"/>
          <w:lang w:val="de-DE"/>
        </w:rPr>
        <w:fldChar w:fldCharType="begin"/>
      </w:r>
      <w:r w:rsidRPr="00AA72A6">
        <w:rPr>
          <w:rFonts w:ascii="Arial" w:hAnsi="Arial"/>
          <w:sz w:val="24"/>
          <w:lang w:val="de-DE"/>
        </w:rPr>
        <w:instrText xml:space="preserve"> MERGEFIELD Permit_number </w:instrText>
      </w:r>
      <w:r w:rsidRPr="00AA72A6">
        <w:rPr>
          <w:rFonts w:ascii="Arial" w:hAnsi="Arial"/>
          <w:sz w:val="24"/>
          <w:lang w:val="de-DE"/>
        </w:rPr>
        <w:fldChar w:fldCharType="separate"/>
      </w:r>
      <w:r w:rsidR="00AA72A6" w:rsidRPr="00AA72A6">
        <w:t xml:space="preserve"> </w:t>
      </w:r>
      <w:r w:rsidR="00AA72A6" w:rsidRPr="00AA72A6">
        <w:rPr>
          <w:rFonts w:ascii="Arial" w:hAnsi="Arial"/>
          <w:noProof/>
          <w:sz w:val="24"/>
          <w:lang w:val="de-DE"/>
        </w:rPr>
        <w:t>CM0192201</w:t>
      </w:r>
      <w:r w:rsidRPr="00AA72A6">
        <w:rPr>
          <w:rFonts w:ascii="Arial" w:hAnsi="Arial"/>
          <w:sz w:val="24"/>
          <w:lang w:val="de-DE"/>
        </w:rPr>
        <w:fldChar w:fldCharType="end"/>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3941EAD1" w14:textId="77777777" w:rsidR="00904A1B" w:rsidRPr="003752C4" w:rsidRDefault="00904A1B" w:rsidP="00F14BB5">
      <w:pPr>
        <w:pStyle w:val="Heading1nonum"/>
        <w:spacing w:before="80" w:after="0" w:line="312" w:lineRule="auto"/>
        <w:jc w:val="center"/>
      </w:pPr>
      <w:r w:rsidRPr="003752C4">
        <w:lastRenderedPageBreak/>
        <w:t xml:space="preserve">Pont Y Bodkin Main SPS </w:t>
      </w:r>
    </w:p>
    <w:p w14:paraId="6211479B" w14:textId="21D86E8B" w:rsidR="00F14BB5" w:rsidRPr="003752C4" w:rsidRDefault="00F14BB5" w:rsidP="00F14BB5">
      <w:pPr>
        <w:pStyle w:val="Heading1nonum"/>
        <w:spacing w:before="80" w:after="0" w:line="312" w:lineRule="auto"/>
        <w:jc w:val="center"/>
      </w:pPr>
      <w:r w:rsidRPr="003752C4">
        <w:t xml:space="preserve">Permit Number </w:t>
      </w:r>
      <w:r w:rsidR="003752C4" w:rsidRPr="003752C4">
        <w:t>CM0192201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29D918F9" w14:textId="77777777" w:rsidR="00F14BB5" w:rsidRDefault="00F14BB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94561" w14:paraId="5A747876" w14:textId="77777777" w:rsidTr="00F94561">
        <w:tc>
          <w:tcPr>
            <w:tcW w:w="3794" w:type="dxa"/>
            <w:tcBorders>
              <w:top w:val="single" w:sz="6" w:space="0" w:color="auto"/>
              <w:left w:val="nil"/>
              <w:bottom w:val="single" w:sz="6" w:space="0" w:color="auto"/>
              <w:right w:val="nil"/>
            </w:tcBorders>
            <w:vAlign w:val="center"/>
          </w:tcPr>
          <w:p w14:paraId="50CA992F" w14:textId="7E36366B" w:rsidR="00F94561" w:rsidRDefault="00F94561" w:rsidP="00F94561">
            <w:pPr>
              <w:pStyle w:val="Tablebody"/>
              <w:spacing w:line="276" w:lineRule="auto"/>
              <w:rPr>
                <w:rFonts w:ascii="Arial" w:hAnsi="Arial" w:cs="Arial"/>
                <w:color w:val="auto"/>
                <w:sz w:val="22"/>
                <w:szCs w:val="22"/>
              </w:rPr>
            </w:pPr>
            <w:r>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tcPr>
          <w:p w14:paraId="07637D70" w14:textId="00D296BE" w:rsidR="00F94561" w:rsidRDefault="00F94561" w:rsidP="00F94561">
            <w:pPr>
              <w:pStyle w:val="Tablebody"/>
              <w:spacing w:line="276" w:lineRule="auto"/>
              <w:rPr>
                <w:rFonts w:ascii="Arial" w:hAnsi="Arial" w:cs="Arial"/>
                <w:color w:val="auto"/>
                <w:sz w:val="22"/>
                <w:szCs w:val="22"/>
              </w:rPr>
            </w:pPr>
            <w:r>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tcPr>
          <w:p w14:paraId="0ECFF19B" w14:textId="29EDB1D8" w:rsidR="00F94561" w:rsidRDefault="00F94561" w:rsidP="00F94561">
            <w:pPr>
              <w:pStyle w:val="Tablebody"/>
              <w:spacing w:line="276" w:lineRule="auto"/>
              <w:rPr>
                <w:rFonts w:ascii="Arial" w:hAnsi="Arial" w:cs="Arial"/>
                <w:color w:val="FF0000"/>
                <w:sz w:val="22"/>
                <w:szCs w:val="22"/>
              </w:rPr>
            </w:pPr>
            <w:r>
              <w:rPr>
                <w:rFonts w:ascii="Arial" w:hAnsi="Arial" w:cs="Arial"/>
                <w:color w:val="auto"/>
                <w:sz w:val="22"/>
                <w:szCs w:val="22"/>
              </w:rPr>
              <w:t>Issued in the form of a schedule</w:t>
            </w:r>
          </w:p>
        </w:tc>
      </w:tr>
      <w:tr w:rsidR="00F94561" w14:paraId="33E01116" w14:textId="77777777" w:rsidTr="00F94561">
        <w:tc>
          <w:tcPr>
            <w:tcW w:w="3794" w:type="dxa"/>
            <w:tcBorders>
              <w:top w:val="single" w:sz="6" w:space="0" w:color="auto"/>
              <w:left w:val="nil"/>
              <w:bottom w:val="single" w:sz="6" w:space="0" w:color="auto"/>
              <w:right w:val="nil"/>
            </w:tcBorders>
            <w:vAlign w:val="center"/>
          </w:tcPr>
          <w:p w14:paraId="1ECC7580" w14:textId="77777777" w:rsidR="00F94561" w:rsidRPr="004C649A" w:rsidRDefault="00F94561" w:rsidP="00F94561">
            <w:pPr>
              <w:pStyle w:val="Tablebody"/>
              <w:spacing w:line="276" w:lineRule="auto"/>
              <w:rPr>
                <w:rFonts w:ascii="Arial" w:hAnsi="Arial" w:cs="Arial"/>
                <w:color w:val="auto"/>
                <w:sz w:val="22"/>
                <w:szCs w:val="22"/>
              </w:rPr>
            </w:pPr>
            <w:r w:rsidRPr="004C649A">
              <w:rPr>
                <w:rFonts w:ascii="Arial" w:hAnsi="Arial" w:cs="Arial"/>
                <w:color w:val="auto"/>
                <w:sz w:val="22"/>
                <w:szCs w:val="22"/>
              </w:rPr>
              <w:t>Regulator-initiated variation</w:t>
            </w:r>
          </w:p>
          <w:p w14:paraId="085F8715" w14:textId="24C4802A" w:rsidR="00F94561" w:rsidRDefault="00F94561" w:rsidP="00F94561">
            <w:pPr>
              <w:pStyle w:val="Tablebody"/>
              <w:spacing w:line="276" w:lineRule="auto"/>
              <w:rPr>
                <w:rFonts w:ascii="Arial" w:hAnsi="Arial" w:cs="Arial"/>
                <w:color w:val="auto"/>
                <w:sz w:val="22"/>
                <w:szCs w:val="22"/>
              </w:rPr>
            </w:pPr>
            <w:r w:rsidRPr="004C649A">
              <w:rPr>
                <w:rFonts w:ascii="Arial" w:hAnsi="Arial" w:cs="Arial"/>
                <w:color w:val="auto"/>
                <w:sz w:val="22"/>
                <w:szCs w:val="22"/>
              </w:rPr>
              <w:t xml:space="preserve">Application </w:t>
            </w:r>
            <w:r w:rsidRPr="004C649A">
              <w:rPr>
                <w:rFonts w:ascii="Arial" w:hAnsi="Arial" w:cs="Arial"/>
                <w:noProof/>
                <w:color w:val="auto"/>
                <w:sz w:val="22"/>
                <w:szCs w:val="22"/>
              </w:rPr>
              <w:t>PAN-008355</w:t>
            </w:r>
          </w:p>
        </w:tc>
        <w:tc>
          <w:tcPr>
            <w:tcW w:w="1984" w:type="dxa"/>
            <w:tcBorders>
              <w:top w:val="single" w:sz="6" w:space="0" w:color="auto"/>
              <w:left w:val="nil"/>
              <w:bottom w:val="single" w:sz="6" w:space="0" w:color="auto"/>
              <w:right w:val="nil"/>
            </w:tcBorders>
            <w:vAlign w:val="center"/>
          </w:tcPr>
          <w:p w14:paraId="2175801F" w14:textId="77777777" w:rsidR="00F94561" w:rsidRPr="004C649A" w:rsidRDefault="00F94561" w:rsidP="00F94561">
            <w:pPr>
              <w:pStyle w:val="Tablebody"/>
              <w:spacing w:line="276" w:lineRule="auto"/>
              <w:rPr>
                <w:rFonts w:ascii="Arial" w:hAnsi="Arial" w:cs="Arial"/>
                <w:color w:val="auto"/>
                <w:sz w:val="22"/>
                <w:szCs w:val="22"/>
              </w:rPr>
            </w:pPr>
            <w:r w:rsidRPr="004C649A">
              <w:rPr>
                <w:rFonts w:ascii="Arial" w:hAnsi="Arial" w:cs="Arial"/>
                <w:color w:val="auto"/>
                <w:sz w:val="22"/>
                <w:szCs w:val="22"/>
              </w:rPr>
              <w:t>Duly Made</w:t>
            </w:r>
          </w:p>
          <w:p w14:paraId="1EF9575C" w14:textId="33C0F194" w:rsidR="00F94561" w:rsidRDefault="00F94561" w:rsidP="00F94561">
            <w:pPr>
              <w:pStyle w:val="Tablebody"/>
              <w:spacing w:line="276" w:lineRule="auto"/>
              <w:rPr>
                <w:rFonts w:ascii="Arial" w:hAnsi="Arial" w:cs="Arial"/>
                <w:color w:val="FF0000"/>
                <w:sz w:val="22"/>
                <w:szCs w:val="22"/>
              </w:rPr>
            </w:pPr>
            <w:r w:rsidRPr="004C649A">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5E9922FC" w14:textId="0C008177" w:rsidR="00F94561" w:rsidRDefault="00F94561" w:rsidP="00F94561">
            <w:pPr>
              <w:pStyle w:val="Tablebody"/>
              <w:spacing w:line="276" w:lineRule="auto"/>
              <w:rPr>
                <w:rFonts w:ascii="Arial" w:hAnsi="Arial" w:cs="Arial"/>
                <w:color w:val="auto"/>
                <w:sz w:val="22"/>
                <w:szCs w:val="22"/>
              </w:rPr>
            </w:pPr>
            <w:r w:rsidRPr="004C649A">
              <w:rPr>
                <w:rFonts w:ascii="Arial" w:hAnsi="Arial" w:cs="Arial"/>
                <w:color w:val="auto"/>
                <w:sz w:val="22"/>
                <w:szCs w:val="22"/>
              </w:rPr>
              <w:t>AMP programme EDM variation.</w:t>
            </w:r>
          </w:p>
        </w:tc>
      </w:tr>
      <w:tr w:rsidR="00F94561" w14:paraId="26AE5491" w14:textId="77777777" w:rsidTr="00F94561">
        <w:tc>
          <w:tcPr>
            <w:tcW w:w="3794" w:type="dxa"/>
            <w:tcBorders>
              <w:top w:val="single" w:sz="6" w:space="0" w:color="auto"/>
              <w:left w:val="nil"/>
              <w:bottom w:val="single" w:sz="6" w:space="0" w:color="auto"/>
              <w:right w:val="nil"/>
            </w:tcBorders>
            <w:vAlign w:val="center"/>
          </w:tcPr>
          <w:p w14:paraId="0A736107" w14:textId="77777777" w:rsidR="00F94561" w:rsidRPr="000D5DB8" w:rsidRDefault="00F94561" w:rsidP="00F94561">
            <w:pPr>
              <w:pStyle w:val="Tablebody"/>
              <w:spacing w:line="276" w:lineRule="auto"/>
              <w:rPr>
                <w:rFonts w:ascii="Arial" w:hAnsi="Arial" w:cs="Arial"/>
                <w:color w:val="auto"/>
                <w:sz w:val="22"/>
                <w:szCs w:val="22"/>
              </w:rPr>
            </w:pPr>
            <w:r w:rsidRPr="000D5DB8">
              <w:rPr>
                <w:rFonts w:ascii="Arial" w:hAnsi="Arial" w:cs="Arial"/>
                <w:color w:val="auto"/>
                <w:sz w:val="22"/>
                <w:szCs w:val="22"/>
              </w:rPr>
              <w:t>Variation Issued</w:t>
            </w:r>
          </w:p>
          <w:p w14:paraId="2C86C11A" w14:textId="075DFA83" w:rsidR="00F94561" w:rsidRPr="000D5DB8" w:rsidRDefault="00F94561" w:rsidP="00F94561">
            <w:pPr>
              <w:pStyle w:val="Tablebody"/>
              <w:spacing w:line="276" w:lineRule="auto"/>
              <w:rPr>
                <w:rFonts w:ascii="Arial" w:hAnsi="Arial" w:cs="Arial"/>
                <w:color w:val="auto"/>
                <w:sz w:val="22"/>
                <w:szCs w:val="22"/>
              </w:rPr>
            </w:pPr>
            <w:r w:rsidRPr="000D5DB8">
              <w:rPr>
                <w:rFonts w:ascii="Arial" w:hAnsi="Arial" w:cs="Arial"/>
                <w:noProof/>
                <w:color w:val="auto"/>
                <w:sz w:val="22"/>
                <w:szCs w:val="22"/>
              </w:rPr>
              <w:t>CM0192201</w:t>
            </w:r>
          </w:p>
        </w:tc>
        <w:tc>
          <w:tcPr>
            <w:tcW w:w="1984" w:type="dxa"/>
            <w:tcBorders>
              <w:top w:val="single" w:sz="6" w:space="0" w:color="auto"/>
              <w:left w:val="nil"/>
              <w:bottom w:val="single" w:sz="6" w:space="0" w:color="auto"/>
              <w:right w:val="nil"/>
            </w:tcBorders>
            <w:vAlign w:val="center"/>
          </w:tcPr>
          <w:p w14:paraId="48AADE15" w14:textId="0531840A" w:rsidR="00F94561" w:rsidRPr="000D5DB8" w:rsidRDefault="000D5DB8" w:rsidP="00F94561">
            <w:pPr>
              <w:pStyle w:val="Tablebody"/>
              <w:spacing w:line="276" w:lineRule="auto"/>
              <w:rPr>
                <w:rFonts w:ascii="Arial" w:hAnsi="Arial" w:cs="Arial"/>
                <w:color w:val="auto"/>
                <w:sz w:val="22"/>
                <w:szCs w:val="22"/>
              </w:rPr>
            </w:pPr>
            <w:r w:rsidRPr="000D5DB8">
              <w:rPr>
                <w:rFonts w:ascii="Arial" w:hAnsi="Arial" w:cs="Arial"/>
                <w:color w:val="auto"/>
                <w:sz w:val="22"/>
                <w:szCs w:val="22"/>
              </w:rPr>
              <w:t>24/02/2020</w:t>
            </w:r>
          </w:p>
        </w:tc>
        <w:tc>
          <w:tcPr>
            <w:tcW w:w="2268" w:type="dxa"/>
            <w:tcBorders>
              <w:top w:val="single" w:sz="6" w:space="0" w:color="auto"/>
              <w:left w:val="nil"/>
              <w:bottom w:val="single" w:sz="6" w:space="0" w:color="auto"/>
              <w:right w:val="nil"/>
            </w:tcBorders>
            <w:vAlign w:val="center"/>
          </w:tcPr>
          <w:p w14:paraId="5E16AB16" w14:textId="73F10B76" w:rsidR="00F94561" w:rsidRDefault="00F94561" w:rsidP="00F94561">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9D4540">
      <w:pPr>
        <w:pStyle w:val="Act"/>
        <w:spacing w:line="276" w:lineRule="auto"/>
        <w:rPr>
          <w:rFonts w:cs="Arial"/>
          <w:sz w:val="22"/>
          <w:szCs w:val="22"/>
        </w:rPr>
      </w:pPr>
      <w:r>
        <w:rPr>
          <w:rFonts w:cs="Arial"/>
          <w:sz w:val="22"/>
          <w:szCs w:val="22"/>
        </w:rPr>
        <w:t>The Environmental Permitting (England and Wales) Regulations 2016</w:t>
      </w:r>
    </w:p>
    <w:p w14:paraId="39D97228" w14:textId="77777777" w:rsidR="009D4540" w:rsidRDefault="009D4540" w:rsidP="009D4540">
      <w:pPr>
        <w:pStyle w:val="Heading3nonum"/>
        <w:spacing w:before="0" w:line="276" w:lineRule="auto"/>
        <w:rPr>
          <w:sz w:val="22"/>
        </w:rPr>
      </w:pPr>
      <w:bookmarkStart w:id="2" w:name="_Hlt13295849"/>
      <w:bookmarkEnd w:id="2"/>
    </w:p>
    <w:p w14:paraId="67D567BA" w14:textId="592349F7" w:rsidR="00F14BB5" w:rsidRPr="00B7592F" w:rsidRDefault="00F14BB5" w:rsidP="009D4540">
      <w:pPr>
        <w:pStyle w:val="Heading3nonum"/>
        <w:spacing w:before="0" w:line="276" w:lineRule="auto"/>
        <w:rPr>
          <w:color w:val="auto"/>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sidRPr="00B7592F">
        <w:rPr>
          <w:rFonts w:cs="Arial"/>
          <w:color w:val="auto"/>
          <w:sz w:val="22"/>
          <w:szCs w:val="22"/>
        </w:rPr>
        <w:t>varies and consolidates</w:t>
      </w:r>
    </w:p>
    <w:p w14:paraId="00F947EE" w14:textId="77777777" w:rsidR="00F14BB5" w:rsidRPr="00B7592F" w:rsidRDefault="00F14BB5" w:rsidP="009D4540">
      <w:pPr>
        <w:pStyle w:val="Data"/>
        <w:spacing w:line="276" w:lineRule="auto"/>
        <w:rPr>
          <w:rStyle w:val="change"/>
          <w:rFonts w:cs="Arial"/>
          <w:color w:val="auto"/>
          <w:szCs w:val="22"/>
        </w:rPr>
      </w:pPr>
    </w:p>
    <w:p w14:paraId="76492FFA" w14:textId="589FC1ED" w:rsidR="00F14BB5" w:rsidRPr="00B7592F" w:rsidRDefault="00A7123B" w:rsidP="009D4540">
      <w:pPr>
        <w:pStyle w:val="Heading3nonum"/>
        <w:spacing w:before="0" w:line="276" w:lineRule="auto"/>
        <w:ind w:right="1701"/>
        <w:rPr>
          <w:color w:val="auto"/>
        </w:rPr>
      </w:pPr>
      <w:r w:rsidRPr="00B7592F">
        <w:rPr>
          <w:rFonts w:cs="Arial"/>
          <w:color w:val="auto"/>
          <w:sz w:val="22"/>
          <w:szCs w:val="22"/>
        </w:rPr>
        <w:t>P</w:t>
      </w:r>
      <w:r w:rsidR="00F14BB5" w:rsidRPr="00B7592F">
        <w:rPr>
          <w:rFonts w:cs="Arial"/>
          <w:color w:val="auto"/>
          <w:sz w:val="22"/>
          <w:szCs w:val="22"/>
        </w:rPr>
        <w:t>ermit number</w:t>
      </w:r>
    </w:p>
    <w:p w14:paraId="7169CE92" w14:textId="6EF73830" w:rsidR="00F14BB5" w:rsidRPr="00B7592F" w:rsidRDefault="00616EAA" w:rsidP="009D4540">
      <w:pPr>
        <w:pStyle w:val="Data"/>
        <w:spacing w:line="276" w:lineRule="auto"/>
        <w:rPr>
          <w:rFonts w:cs="Arial"/>
          <w:color w:val="auto"/>
          <w:sz w:val="22"/>
          <w:szCs w:val="22"/>
        </w:rPr>
      </w:pPr>
      <w:r w:rsidRPr="00B7592F">
        <w:rPr>
          <w:rFonts w:cs="Arial"/>
          <w:color w:val="auto"/>
          <w:sz w:val="22"/>
          <w:szCs w:val="22"/>
        </w:rPr>
        <w:t>CM0192201</w:t>
      </w:r>
    </w:p>
    <w:p w14:paraId="1D336A9F" w14:textId="77777777" w:rsidR="00616EAA" w:rsidRDefault="00616EAA" w:rsidP="009D4540">
      <w:pPr>
        <w:pStyle w:val="Data"/>
        <w:spacing w:line="276" w:lineRule="auto"/>
        <w:rPr>
          <w:rStyle w:val="change"/>
          <w:rFonts w:cs="Arial"/>
          <w:color w:val="auto"/>
        </w:rPr>
      </w:pPr>
    </w:p>
    <w:p w14:paraId="0326A783" w14:textId="1082F0F2" w:rsidR="00F14BB5" w:rsidRPr="00A7123B" w:rsidRDefault="00A7123B" w:rsidP="009D4540">
      <w:pPr>
        <w:pStyle w:val="Data"/>
        <w:spacing w:line="276" w:lineRule="auto"/>
        <w:rPr>
          <w:rStyle w:val="change"/>
          <w:rFonts w:cs="Arial"/>
          <w:b w:val="0"/>
          <w:color w:val="auto"/>
          <w:sz w:val="22"/>
          <w:szCs w:val="22"/>
        </w:rPr>
      </w:pPr>
      <w:bookmarkStart w:id="3" w:name="_Hlk13917238"/>
      <w:r w:rsidRPr="00A7123B">
        <w:rPr>
          <w:rStyle w:val="change"/>
          <w:rFonts w:cs="Arial"/>
          <w:b w:val="0"/>
          <w:color w:val="auto"/>
          <w:sz w:val="22"/>
          <w:szCs w:val="22"/>
        </w:rPr>
        <w:t>I</w:t>
      </w:r>
      <w:r>
        <w:rPr>
          <w:rStyle w:val="change"/>
          <w:rFonts w:cs="Arial"/>
          <w:b w:val="0"/>
          <w:color w:val="auto"/>
          <w:sz w:val="22"/>
          <w:szCs w:val="22"/>
        </w:rPr>
        <w:t>ssued to</w:t>
      </w:r>
    </w:p>
    <w:p w14:paraId="7CF4F26D" w14:textId="77777777" w:rsidR="00F14BB5" w:rsidRDefault="00F14BB5" w:rsidP="009D4540">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9D4540">
      <w:pPr>
        <w:pStyle w:val="Heading3nonum"/>
        <w:spacing w:before="0" w:line="276" w:lineRule="auto"/>
        <w:rPr>
          <w:rFonts w:cs="Arial"/>
          <w:color w:val="auto"/>
          <w:sz w:val="22"/>
          <w:szCs w:val="22"/>
        </w:rPr>
      </w:pPr>
    </w:p>
    <w:p w14:paraId="4EDDF633" w14:textId="77777777" w:rsidR="00F14BB5" w:rsidRDefault="00F14BB5" w:rsidP="009D4540">
      <w:pPr>
        <w:pStyle w:val="Heading3nonum"/>
        <w:spacing w:before="0" w:line="276" w:lineRule="auto"/>
        <w:rPr>
          <w:rStyle w:val="change"/>
          <w:i/>
          <w:color w:val="auto"/>
        </w:rPr>
      </w:pPr>
      <w:r>
        <w:rPr>
          <w:color w:val="auto"/>
          <w:sz w:val="22"/>
        </w:rPr>
        <w:t>whose registered office is</w:t>
      </w:r>
      <w:bookmarkStart w:id="4" w:name="InstallationAddress21"/>
    </w:p>
    <w:bookmarkEnd w:id="4"/>
    <w:p w14:paraId="505E7CBE" w14:textId="77777777" w:rsidR="00F14BB5" w:rsidRDefault="00F14BB5"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9D4540">
      <w:pPr>
        <w:pStyle w:val="Data"/>
        <w:spacing w:line="276" w:lineRule="auto"/>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9D4540">
      <w:pPr>
        <w:pStyle w:val="Data"/>
        <w:spacing w:line="276" w:lineRule="auto"/>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9D4540">
      <w:pPr>
        <w:pStyle w:val="Data"/>
        <w:spacing w:line="276" w:lineRule="auto"/>
        <w:rPr>
          <w:rStyle w:val="change"/>
          <w:rFonts w:cs="Arial"/>
          <w:color w:val="auto"/>
          <w:sz w:val="22"/>
          <w:szCs w:val="22"/>
        </w:rPr>
      </w:pPr>
    </w:p>
    <w:p w14:paraId="2B187B35" w14:textId="77777777" w:rsidR="00F14BB5" w:rsidRDefault="00F14BB5"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9D4540">
      <w:pPr>
        <w:pStyle w:val="Data"/>
        <w:spacing w:line="276" w:lineRule="auto"/>
        <w:ind w:right="1701"/>
        <w:rPr>
          <w:b w:val="0"/>
          <w:color w:val="auto"/>
          <w:sz w:val="22"/>
          <w:szCs w:val="22"/>
        </w:rPr>
      </w:pPr>
    </w:p>
    <w:p w14:paraId="31415083" w14:textId="77777777" w:rsidR="00F14BB5" w:rsidRDefault="00F14BB5"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0B77E422" w14:textId="77777777" w:rsidR="00B7592F" w:rsidRPr="00B7592F" w:rsidRDefault="00B7592F" w:rsidP="00B7592F">
      <w:pPr>
        <w:pStyle w:val="Heading3nonum"/>
        <w:spacing w:before="0"/>
        <w:rPr>
          <w:rStyle w:val="change"/>
          <w:rFonts w:cs="Arial"/>
          <w:b/>
          <w:color w:val="auto"/>
          <w:sz w:val="22"/>
          <w:szCs w:val="22"/>
        </w:rPr>
      </w:pPr>
      <w:r w:rsidRPr="00B7592F">
        <w:rPr>
          <w:rStyle w:val="change"/>
          <w:rFonts w:cs="Arial"/>
          <w:b/>
          <w:color w:val="auto"/>
          <w:sz w:val="22"/>
          <w:szCs w:val="22"/>
        </w:rPr>
        <w:t xml:space="preserve">Pont Y Bodkin Main SPS </w:t>
      </w:r>
    </w:p>
    <w:p w14:paraId="1177ABBE" w14:textId="77777777" w:rsidR="00B7592F" w:rsidRPr="00B7592F" w:rsidRDefault="00B7592F" w:rsidP="00B7592F">
      <w:pPr>
        <w:pStyle w:val="Heading3nonum"/>
        <w:spacing w:before="0"/>
        <w:rPr>
          <w:rStyle w:val="change"/>
          <w:rFonts w:cs="Arial"/>
          <w:b/>
          <w:color w:val="auto"/>
          <w:sz w:val="22"/>
          <w:szCs w:val="22"/>
        </w:rPr>
      </w:pPr>
      <w:r w:rsidRPr="00B7592F">
        <w:rPr>
          <w:rStyle w:val="change"/>
          <w:rFonts w:cs="Arial"/>
          <w:b/>
          <w:color w:val="auto"/>
          <w:sz w:val="22"/>
          <w:szCs w:val="22"/>
        </w:rPr>
        <w:t xml:space="preserve">Nr </w:t>
      </w:r>
      <w:proofErr w:type="spellStart"/>
      <w:r w:rsidRPr="00B7592F">
        <w:rPr>
          <w:rStyle w:val="change"/>
          <w:rFonts w:cs="Arial"/>
          <w:b/>
          <w:color w:val="auto"/>
          <w:sz w:val="22"/>
          <w:szCs w:val="22"/>
        </w:rPr>
        <w:t>Ffordd</w:t>
      </w:r>
      <w:proofErr w:type="spellEnd"/>
      <w:r w:rsidRPr="00B7592F">
        <w:rPr>
          <w:rStyle w:val="change"/>
          <w:rFonts w:cs="Arial"/>
          <w:b/>
          <w:color w:val="auto"/>
          <w:sz w:val="22"/>
          <w:szCs w:val="22"/>
        </w:rPr>
        <w:t xml:space="preserve"> Y </w:t>
      </w:r>
      <w:proofErr w:type="spellStart"/>
      <w:r w:rsidRPr="00B7592F">
        <w:rPr>
          <w:rStyle w:val="change"/>
          <w:rFonts w:cs="Arial"/>
          <w:b/>
          <w:color w:val="auto"/>
          <w:sz w:val="22"/>
          <w:szCs w:val="22"/>
        </w:rPr>
        <w:t>Bont</w:t>
      </w:r>
      <w:proofErr w:type="spellEnd"/>
    </w:p>
    <w:p w14:paraId="37046520" w14:textId="77777777" w:rsidR="00B7592F" w:rsidRPr="00B7592F" w:rsidRDefault="00B7592F" w:rsidP="00B7592F">
      <w:pPr>
        <w:pStyle w:val="Heading3nonum"/>
        <w:spacing w:before="0"/>
        <w:rPr>
          <w:rStyle w:val="change"/>
          <w:rFonts w:cs="Arial"/>
          <w:b/>
          <w:color w:val="auto"/>
          <w:sz w:val="22"/>
          <w:szCs w:val="22"/>
        </w:rPr>
      </w:pPr>
      <w:proofErr w:type="spellStart"/>
      <w:r w:rsidRPr="00B7592F">
        <w:rPr>
          <w:rStyle w:val="change"/>
          <w:rFonts w:cs="Arial"/>
          <w:b/>
          <w:color w:val="auto"/>
          <w:sz w:val="22"/>
          <w:szCs w:val="22"/>
        </w:rPr>
        <w:t>Pontybodkin</w:t>
      </w:r>
      <w:proofErr w:type="spellEnd"/>
    </w:p>
    <w:p w14:paraId="3EA852F1" w14:textId="77777777" w:rsidR="00B7592F" w:rsidRPr="00B7592F" w:rsidRDefault="00B7592F" w:rsidP="00B7592F">
      <w:pPr>
        <w:pStyle w:val="Heading3nonum"/>
        <w:spacing w:before="0"/>
        <w:rPr>
          <w:rStyle w:val="change"/>
          <w:rFonts w:cs="Arial"/>
          <w:b/>
          <w:color w:val="auto"/>
          <w:sz w:val="22"/>
          <w:szCs w:val="22"/>
        </w:rPr>
      </w:pPr>
      <w:proofErr w:type="spellStart"/>
      <w:r w:rsidRPr="00B7592F">
        <w:rPr>
          <w:rStyle w:val="change"/>
          <w:rFonts w:cs="Arial"/>
          <w:b/>
          <w:color w:val="auto"/>
          <w:sz w:val="22"/>
          <w:szCs w:val="22"/>
        </w:rPr>
        <w:t>Mold</w:t>
      </w:r>
      <w:proofErr w:type="spellEnd"/>
    </w:p>
    <w:p w14:paraId="47910CFE" w14:textId="66B1DA72" w:rsidR="00F14BB5" w:rsidRPr="00B7592F" w:rsidRDefault="00B7592F" w:rsidP="00B7592F">
      <w:pPr>
        <w:pStyle w:val="Heading3nonum"/>
        <w:spacing w:before="0" w:line="276" w:lineRule="auto"/>
        <w:rPr>
          <w:rStyle w:val="change"/>
          <w:rFonts w:cs="Arial"/>
          <w:b/>
          <w:color w:val="auto"/>
          <w:sz w:val="22"/>
          <w:szCs w:val="22"/>
        </w:rPr>
      </w:pPr>
      <w:r w:rsidRPr="00B7592F">
        <w:rPr>
          <w:rStyle w:val="change"/>
          <w:rFonts w:cs="Arial"/>
          <w:b/>
          <w:color w:val="auto"/>
          <w:sz w:val="22"/>
          <w:szCs w:val="22"/>
        </w:rPr>
        <w:t>CH7 4TS</w:t>
      </w:r>
    </w:p>
    <w:p w14:paraId="50162A65" w14:textId="77777777" w:rsidR="00B7592F" w:rsidRDefault="00B7592F" w:rsidP="00B7592F">
      <w:pPr>
        <w:pStyle w:val="Heading3nonum"/>
        <w:spacing w:before="0" w:line="276" w:lineRule="auto"/>
        <w:rPr>
          <w:rFonts w:cs="Arial"/>
          <w:color w:val="auto"/>
          <w:sz w:val="22"/>
          <w:szCs w:val="22"/>
        </w:rPr>
      </w:pPr>
    </w:p>
    <w:p w14:paraId="22AC4ECE" w14:textId="77777777" w:rsidR="00F14BB5" w:rsidRDefault="00F14BB5"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7580934" w14:textId="77777777" w:rsidR="00F14BB5" w:rsidRDefault="00F14BB5" w:rsidP="009D4540">
      <w:pPr>
        <w:pStyle w:val="Heading3nonum"/>
        <w:spacing w:before="0" w:line="276" w:lineRule="auto"/>
        <w:rPr>
          <w:rFonts w:cs="Arial"/>
          <w:color w:val="auto"/>
          <w:sz w:val="22"/>
          <w:szCs w:val="22"/>
        </w:rPr>
      </w:pPr>
    </w:p>
    <w:p w14:paraId="1765FDF7" w14:textId="33A03386" w:rsidR="00F14BB5" w:rsidRDefault="00F14BB5" w:rsidP="009D4540">
      <w:pPr>
        <w:pStyle w:val="Heading3nonum"/>
        <w:spacing w:before="0" w:line="276" w:lineRule="auto"/>
        <w:rPr>
          <w:rFonts w:cs="Arial"/>
          <w:color w:val="auto"/>
          <w:sz w:val="22"/>
          <w:szCs w:val="22"/>
        </w:rPr>
      </w:pPr>
      <w:r>
        <w:rPr>
          <w:rFonts w:cs="Arial"/>
          <w:color w:val="auto"/>
          <w:sz w:val="22"/>
          <w:szCs w:val="22"/>
        </w:rPr>
        <w:t xml:space="preserve">The notice shall take </w:t>
      </w:r>
      <w:r w:rsidRPr="000D5DB8">
        <w:rPr>
          <w:rFonts w:cs="Arial"/>
          <w:color w:val="auto"/>
          <w:sz w:val="22"/>
          <w:szCs w:val="22"/>
        </w:rPr>
        <w:t xml:space="preserve">effect from </w:t>
      </w:r>
      <w:r w:rsidR="000D5DB8" w:rsidRPr="000D5DB8">
        <w:rPr>
          <w:rFonts w:cs="Arial"/>
          <w:color w:val="auto"/>
          <w:sz w:val="22"/>
          <w:szCs w:val="22"/>
        </w:rPr>
        <w:t>24/02/2020</w:t>
      </w:r>
      <w:r w:rsidRPr="000D5DB8">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7A5E9232" w:rsidR="00F14BB5" w:rsidRDefault="000D5DB8" w:rsidP="000D5DB8">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1862A18E" w:rsidR="00F14BB5" w:rsidRPr="000D5DB8" w:rsidRDefault="000D5DB8" w:rsidP="000D5DB8">
            <w:pPr>
              <w:pStyle w:val="Heading3nonum"/>
              <w:spacing w:before="0"/>
              <w:ind w:right="34"/>
              <w:jc w:val="center"/>
              <w:rPr>
                <w:rFonts w:cs="Arial"/>
                <w:b/>
                <w:color w:val="FF0000"/>
                <w:sz w:val="22"/>
                <w:szCs w:val="22"/>
              </w:rPr>
            </w:pPr>
            <w:r w:rsidRPr="000D5DB8">
              <w:rPr>
                <w:rFonts w:cs="Arial"/>
                <w:b/>
                <w:color w:val="auto"/>
                <w:sz w:val="22"/>
                <w:szCs w:val="22"/>
              </w:rPr>
              <w:t>24/02/2020</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varied as a result of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9D4540">
      <w:pPr>
        <w:pStyle w:val="Act"/>
        <w:spacing w:line="276" w:lineRule="auto"/>
        <w:ind w:firstLine="1276"/>
        <w:rPr>
          <w:sz w:val="22"/>
          <w:szCs w:val="22"/>
        </w:rPr>
      </w:pPr>
      <w:r>
        <w:rPr>
          <w:sz w:val="22"/>
          <w:szCs w:val="22"/>
        </w:rPr>
        <w:t>The Environmental Permitting (England and Wales) Regulations 2016</w:t>
      </w:r>
    </w:p>
    <w:p w14:paraId="68A89642" w14:textId="77777777" w:rsidR="00F14BB5" w:rsidRDefault="00F14BB5" w:rsidP="009D4540">
      <w:pPr>
        <w:pStyle w:val="Act"/>
        <w:spacing w:before="0" w:line="276" w:lineRule="auto"/>
        <w:ind w:firstLine="1276"/>
      </w:pPr>
    </w:p>
    <w:p w14:paraId="26994E1A" w14:textId="77777777" w:rsidR="00F14BB5" w:rsidRPr="00A56474" w:rsidRDefault="00F14BB5" w:rsidP="009D4540">
      <w:pPr>
        <w:spacing w:before="0" w:after="0"/>
        <w:ind w:left="1276"/>
        <w:rPr>
          <w:rStyle w:val="Bold"/>
          <w:rFonts w:eastAsiaTheme="majorEastAsia"/>
          <w:b w:val="0"/>
          <w:sz w:val="22"/>
          <w:szCs w:val="22"/>
        </w:rPr>
      </w:pPr>
      <w:r w:rsidRPr="00A56474">
        <w:rPr>
          <w:rStyle w:val="Bold"/>
          <w:rFonts w:eastAsiaTheme="majorEastAsia"/>
          <w:b w:val="0"/>
          <w:sz w:val="22"/>
          <w:szCs w:val="22"/>
        </w:rPr>
        <w:t>Permit number</w:t>
      </w:r>
    </w:p>
    <w:p w14:paraId="1659BE4C" w14:textId="65E83F23" w:rsidR="00F14BB5" w:rsidRPr="00A56474" w:rsidRDefault="00A56474" w:rsidP="009D4540">
      <w:pPr>
        <w:pStyle w:val="Data"/>
        <w:spacing w:line="276" w:lineRule="auto"/>
        <w:ind w:firstLine="1276"/>
        <w:rPr>
          <w:rFonts w:cs="Arial"/>
          <w:color w:val="auto"/>
          <w:sz w:val="22"/>
          <w:szCs w:val="22"/>
        </w:rPr>
      </w:pPr>
      <w:r w:rsidRPr="00A56474">
        <w:rPr>
          <w:rFonts w:cs="Arial"/>
          <w:color w:val="auto"/>
          <w:sz w:val="22"/>
          <w:szCs w:val="22"/>
        </w:rPr>
        <w:t>CM0192201</w:t>
      </w:r>
    </w:p>
    <w:p w14:paraId="19CAFCD5" w14:textId="77777777" w:rsidR="00A56474" w:rsidRDefault="00A56474" w:rsidP="009D4540">
      <w:pPr>
        <w:pStyle w:val="Data"/>
        <w:spacing w:line="276" w:lineRule="auto"/>
        <w:ind w:firstLine="1276"/>
        <w:rPr>
          <w:rFonts w:cs="Arial"/>
          <w:color w:val="FF0000"/>
          <w:sz w:val="22"/>
          <w:szCs w:val="22"/>
        </w:rPr>
      </w:pPr>
    </w:p>
    <w:p w14:paraId="0BE62029" w14:textId="0C0A65D8" w:rsidR="00F14BB5" w:rsidRDefault="00F14BB5"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615EB6">
        <w:rPr>
          <w:color w:val="auto"/>
          <w:sz w:val="22"/>
          <w:szCs w:val="22"/>
        </w:rPr>
        <w:t xml:space="preserve">application </w:t>
      </w:r>
      <w:r w:rsidR="00615EB6" w:rsidRPr="00615EB6">
        <w:rPr>
          <w:color w:val="auto"/>
          <w:sz w:val="22"/>
          <w:szCs w:val="22"/>
        </w:rPr>
        <w:t xml:space="preserve">PAN-008355 </w:t>
      </w:r>
      <w:r w:rsidRPr="00615EB6">
        <w:rPr>
          <w:color w:val="auto"/>
          <w:sz w:val="22"/>
          <w:szCs w:val="22"/>
        </w:rPr>
        <w:t>authorising</w:t>
      </w:r>
    </w:p>
    <w:p w14:paraId="166C815D" w14:textId="77777777" w:rsidR="00F14BB5" w:rsidRDefault="00F14BB5" w:rsidP="009D4540">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9D4540">
      <w:pPr>
        <w:pStyle w:val="Heading3nonum"/>
        <w:spacing w:before="0" w:line="276" w:lineRule="auto"/>
        <w:ind w:firstLine="1276"/>
        <w:rPr>
          <w:rFonts w:cs="Arial"/>
          <w:color w:val="auto"/>
          <w:sz w:val="22"/>
          <w:szCs w:val="22"/>
        </w:rPr>
      </w:pPr>
    </w:p>
    <w:p w14:paraId="3A6865CA" w14:textId="77777777" w:rsidR="00F14BB5" w:rsidRDefault="00F14BB5" w:rsidP="009D4540">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0D4D426A"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7F98185" w14:textId="77777777" w:rsidR="00F3362F" w:rsidRDefault="00F3362F" w:rsidP="009D4540">
      <w:pPr>
        <w:pStyle w:val="Data"/>
        <w:spacing w:line="276" w:lineRule="auto"/>
        <w:ind w:firstLine="1276"/>
        <w:rPr>
          <w:rStyle w:val="change"/>
          <w:color w:val="auto"/>
          <w:sz w:val="22"/>
          <w:szCs w:val="22"/>
        </w:rPr>
      </w:pPr>
    </w:p>
    <w:p w14:paraId="46DC8F8A" w14:textId="69EAC12D" w:rsidR="00F14BB5" w:rsidRDefault="00F14BB5"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E01D0D5" w14:textId="77777777" w:rsidR="00F3362F" w:rsidRDefault="00F3362F" w:rsidP="009D4540">
      <w:pPr>
        <w:spacing w:before="0" w:after="0"/>
        <w:ind w:left="1276" w:right="282"/>
        <w:rPr>
          <w:b/>
        </w:rPr>
      </w:pPr>
    </w:p>
    <w:p w14:paraId="167B743B" w14:textId="56B57463" w:rsidR="00F14BB5" w:rsidRDefault="00F14BB5"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C4546E7" w14:textId="77777777" w:rsidR="008362D5" w:rsidRPr="00F91DEC" w:rsidRDefault="008362D5" w:rsidP="008362D5">
      <w:pPr>
        <w:pStyle w:val="Data"/>
        <w:spacing w:line="276" w:lineRule="auto"/>
        <w:ind w:firstLine="1276"/>
        <w:rPr>
          <w:rFonts w:cs="Arial"/>
          <w:noProof/>
          <w:color w:val="auto"/>
          <w:sz w:val="22"/>
          <w:szCs w:val="22"/>
        </w:rPr>
      </w:pPr>
      <w:r w:rsidRPr="00F91DEC">
        <w:rPr>
          <w:rFonts w:cs="Arial"/>
          <w:noProof/>
          <w:color w:val="auto"/>
          <w:sz w:val="22"/>
          <w:szCs w:val="22"/>
        </w:rPr>
        <w:t xml:space="preserve">Pont Y Bodkin Main SPS </w:t>
      </w:r>
    </w:p>
    <w:p w14:paraId="68BDE648" w14:textId="77777777" w:rsidR="008362D5" w:rsidRPr="00F91DEC" w:rsidRDefault="008362D5" w:rsidP="008362D5">
      <w:pPr>
        <w:pStyle w:val="Data"/>
        <w:spacing w:line="276" w:lineRule="auto"/>
        <w:ind w:firstLine="1276"/>
        <w:rPr>
          <w:rStyle w:val="change"/>
          <w:rFonts w:cs="Arial"/>
          <w:color w:val="auto"/>
          <w:sz w:val="22"/>
          <w:szCs w:val="22"/>
        </w:rPr>
      </w:pPr>
      <w:r w:rsidRPr="00F91DEC">
        <w:rPr>
          <w:rFonts w:cs="Arial"/>
          <w:noProof/>
          <w:color w:val="auto"/>
          <w:sz w:val="22"/>
          <w:szCs w:val="22"/>
        </w:rPr>
        <w:t>Nr Ffordd Y Bont</w:t>
      </w:r>
    </w:p>
    <w:p w14:paraId="5838343E" w14:textId="77777777" w:rsidR="008362D5" w:rsidRPr="00F91DEC" w:rsidRDefault="008362D5" w:rsidP="008362D5">
      <w:pPr>
        <w:pStyle w:val="Data"/>
        <w:spacing w:line="276" w:lineRule="auto"/>
        <w:ind w:firstLine="1276"/>
        <w:rPr>
          <w:rStyle w:val="change"/>
          <w:rFonts w:cs="Arial"/>
          <w:color w:val="auto"/>
          <w:sz w:val="22"/>
          <w:szCs w:val="22"/>
        </w:rPr>
      </w:pPr>
      <w:r w:rsidRPr="00F91DEC">
        <w:rPr>
          <w:rFonts w:cs="Arial"/>
          <w:noProof/>
          <w:color w:val="auto"/>
          <w:sz w:val="22"/>
          <w:szCs w:val="22"/>
        </w:rPr>
        <w:t>Pontybodkin</w:t>
      </w:r>
    </w:p>
    <w:p w14:paraId="7F39116D" w14:textId="77777777" w:rsidR="008362D5" w:rsidRPr="00F91DEC" w:rsidRDefault="008362D5" w:rsidP="008362D5">
      <w:pPr>
        <w:pStyle w:val="Data"/>
        <w:spacing w:line="276" w:lineRule="auto"/>
        <w:ind w:firstLine="1276"/>
        <w:rPr>
          <w:rStyle w:val="change"/>
          <w:rFonts w:cs="Arial"/>
          <w:color w:val="auto"/>
          <w:sz w:val="22"/>
          <w:szCs w:val="22"/>
        </w:rPr>
      </w:pPr>
      <w:r w:rsidRPr="00F91DEC">
        <w:rPr>
          <w:rFonts w:cs="Arial"/>
          <w:noProof/>
          <w:color w:val="auto"/>
          <w:sz w:val="22"/>
          <w:szCs w:val="22"/>
        </w:rPr>
        <w:t>Mold</w:t>
      </w:r>
    </w:p>
    <w:p w14:paraId="4B5E79CF" w14:textId="77777777" w:rsidR="008362D5" w:rsidRPr="00F91DEC" w:rsidRDefault="008362D5" w:rsidP="008362D5">
      <w:pPr>
        <w:pStyle w:val="Data"/>
        <w:spacing w:line="276" w:lineRule="auto"/>
        <w:ind w:firstLine="1276"/>
        <w:rPr>
          <w:rStyle w:val="change"/>
          <w:rFonts w:cs="Arial"/>
          <w:color w:val="auto"/>
          <w:sz w:val="22"/>
          <w:szCs w:val="22"/>
        </w:rPr>
      </w:pPr>
      <w:r w:rsidRPr="00F91DEC">
        <w:rPr>
          <w:rFonts w:cs="Arial"/>
          <w:noProof/>
          <w:color w:val="auto"/>
          <w:sz w:val="22"/>
          <w:szCs w:val="22"/>
        </w:rPr>
        <w:t>CH7 4TS</w:t>
      </w:r>
    </w:p>
    <w:p w14:paraId="186AA072" w14:textId="77777777" w:rsidR="00F14BB5" w:rsidRDefault="00F14BB5" w:rsidP="009D4540">
      <w:pPr>
        <w:pStyle w:val="Heading3nonum"/>
        <w:spacing w:before="0" w:line="276" w:lineRule="auto"/>
        <w:ind w:firstLine="1276"/>
        <w:rPr>
          <w:b/>
          <w:color w:val="FF0000"/>
          <w:sz w:val="22"/>
          <w:szCs w:val="22"/>
        </w:rPr>
      </w:pPr>
    </w:p>
    <w:p w14:paraId="4D99F028" w14:textId="77777777" w:rsidR="00F14BB5" w:rsidRDefault="00F14BB5" w:rsidP="009D4540">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0D5DB8">
        <w:trPr>
          <w:trHeight w:hRule="exact" w:val="393"/>
        </w:trPr>
        <w:tc>
          <w:tcPr>
            <w:tcW w:w="5385"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0D5DB8" w14:paraId="1D5F29A7" w14:textId="77777777" w:rsidTr="000D5DB8">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tcPr>
          <w:p w14:paraId="59975A02" w14:textId="6ACEDBCB" w:rsidR="000D5DB8" w:rsidRDefault="000D5DB8" w:rsidP="000D5DB8">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tcPr>
          <w:p w14:paraId="1E64D57F" w14:textId="1CD2F7A7" w:rsidR="000D5DB8" w:rsidRDefault="000D5DB8" w:rsidP="000D5DB8">
            <w:pPr>
              <w:pStyle w:val="Heading3nonum"/>
              <w:spacing w:before="0" w:line="240" w:lineRule="auto"/>
              <w:jc w:val="center"/>
              <w:rPr>
                <w:b/>
                <w:color w:val="FF0000"/>
                <w:sz w:val="22"/>
                <w:szCs w:val="22"/>
              </w:rPr>
            </w:pPr>
            <w:r w:rsidRPr="000D5DB8">
              <w:rPr>
                <w:rFonts w:cs="Arial"/>
                <w:b/>
                <w:color w:val="auto"/>
                <w:sz w:val="22"/>
                <w:szCs w:val="22"/>
              </w:rPr>
              <w:t>24/02/2020</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bookmarkStart w:id="5" w:name="_GoBack"/>
      <w:bookmarkEnd w:id="5"/>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38284343"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D41FF">
        <w:rPr>
          <w:rStyle w:val="Red"/>
          <w:color w:val="auto"/>
          <w:sz w:val="18"/>
          <w:szCs w:val="18"/>
        </w:rPr>
        <w:t>ies</w:t>
      </w:r>
      <w:r w:rsidR="00B343E4" w:rsidRPr="00F14BB5">
        <w:rPr>
          <w:sz w:val="18"/>
          <w:szCs w:val="18"/>
        </w:rPr>
        <w:t xml:space="preserve"> authorised by the permit </w:t>
      </w:r>
      <w:r w:rsidR="00FD41FF">
        <w:rPr>
          <w:sz w:val="18"/>
          <w:szCs w:val="18"/>
        </w:rPr>
        <w:t>are</w:t>
      </w:r>
      <w:r w:rsidR="00B343E4" w:rsidRPr="00F14BB5">
        <w:rPr>
          <w:sz w:val="18"/>
          <w:szCs w:val="18"/>
        </w:rPr>
        <w:t xml:space="preserve"> the activit</w:t>
      </w:r>
      <w:r w:rsidR="00FD41FF">
        <w:rPr>
          <w:rStyle w:val="Red"/>
          <w:color w:val="auto"/>
          <w:sz w:val="18"/>
          <w:szCs w:val="18"/>
        </w:rPr>
        <w:t>ies</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60961EE8"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00FD41FF"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5F813B7" w14:textId="77777777" w:rsidR="00FD41FF" w:rsidRPr="00385DA3" w:rsidRDefault="00FD41FF" w:rsidP="00FD41FF">
      <w:pPr>
        <w:pStyle w:val="Bullet1"/>
        <w:numPr>
          <w:ilvl w:val="2"/>
          <w:numId w:val="28"/>
        </w:numPr>
        <w:tabs>
          <w:tab w:val="clear" w:pos="1134"/>
        </w:tabs>
        <w:ind w:left="1134" w:right="282" w:hanging="567"/>
        <w:rPr>
          <w:rStyle w:val="Red"/>
          <w:color w:val="auto"/>
          <w:sz w:val="18"/>
          <w:szCs w:val="18"/>
        </w:rPr>
      </w:pPr>
      <w:bookmarkStart w:id="8"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8"/>
    <w:p w14:paraId="42C388FC" w14:textId="1C3C63C0"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7241A3" w:rsidRDefault="004F23A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7241A3" w:rsidRDefault="004F23A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7241A3" w:rsidRDefault="004F23A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w:t>
      </w:r>
      <w:r w:rsidR="00F14BB5" w:rsidRPr="007241A3">
        <w:rPr>
          <w:rFonts w:asciiTheme="majorHAnsi" w:hAnsiTheme="majorHAnsi" w:cstheme="majorHAnsi"/>
          <w:color w:val="auto"/>
          <w:sz w:val="18"/>
          <w:szCs w:val="18"/>
        </w:rPr>
        <w:t>b</w:t>
      </w:r>
      <w:r w:rsidRPr="007241A3">
        <w:rPr>
          <w:rFonts w:asciiTheme="majorHAnsi" w:hAnsiTheme="majorHAnsi" w:cstheme="majorHAnsi"/>
          <w:color w:val="auto"/>
          <w:sz w:val="18"/>
          <w:szCs w:val="18"/>
        </w:rPr>
        <w:t xml:space="preserve">) </w:t>
      </w:r>
      <w:r w:rsidR="00676411" w:rsidRPr="007241A3">
        <w:rPr>
          <w:rFonts w:asciiTheme="majorHAnsi" w:hAnsiTheme="majorHAnsi" w:cstheme="majorHAnsi"/>
          <w:color w:val="auto"/>
          <w:sz w:val="18"/>
          <w:szCs w:val="18"/>
        </w:rPr>
        <w:tab/>
      </w:r>
      <w:r w:rsidRPr="007241A3">
        <w:rPr>
          <w:rFonts w:asciiTheme="majorHAnsi" w:hAnsiTheme="majorHAnsi" w:cstheme="majorHAnsi"/>
          <w:color w:val="auto"/>
          <w:sz w:val="18"/>
          <w:szCs w:val="18"/>
        </w:rPr>
        <w:t xml:space="preserve">The discharge shall not be comminuted or macerated. </w:t>
      </w:r>
    </w:p>
    <w:p w14:paraId="5D9DFF06" w14:textId="05C0B2D7" w:rsidR="00AE3212" w:rsidRPr="007241A3" w:rsidRDefault="00AE321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w:t>
      </w:r>
      <w:r w:rsidR="00F860BB" w:rsidRPr="007241A3">
        <w:rPr>
          <w:rStyle w:val="Red"/>
          <w:rFonts w:cstheme="majorHAnsi"/>
          <w:color w:val="auto"/>
          <w:sz w:val="18"/>
          <w:szCs w:val="18"/>
        </w:rPr>
        <w:t>activ</w:t>
      </w:r>
      <w:r w:rsidR="00FD41FF">
        <w:rPr>
          <w:rStyle w:val="Red"/>
          <w:rFonts w:cstheme="majorHAnsi"/>
          <w:color w:val="auto"/>
          <w:sz w:val="18"/>
          <w:szCs w:val="18"/>
        </w:rPr>
        <w:t>ities</w:t>
      </w:r>
      <w:r w:rsidR="00F860BB" w:rsidRPr="007241A3">
        <w:rPr>
          <w:rStyle w:val="Red"/>
          <w:rFonts w:cstheme="majorHAnsi"/>
          <w:color w:val="auto"/>
          <w:sz w:val="18"/>
          <w:szCs w:val="18"/>
        </w:rPr>
        <w:t xml:space="preserve"> </w:t>
      </w:r>
      <w:r w:rsidRPr="007241A3">
        <w:rPr>
          <w:rStyle w:val="Red"/>
          <w:rFonts w:cstheme="majorHAnsi"/>
          <w:color w:val="auto"/>
          <w:sz w:val="18"/>
          <w:szCs w:val="18"/>
        </w:rPr>
        <w:t>refere</w:t>
      </w:r>
      <w:r w:rsidR="00320E84" w:rsidRPr="007241A3">
        <w:rPr>
          <w:rStyle w:val="Red"/>
          <w:rFonts w:cstheme="majorHAnsi"/>
          <w:color w:val="auto"/>
          <w:sz w:val="18"/>
          <w:szCs w:val="18"/>
        </w:rPr>
        <w:t>nced in schedule 1, table S1.1 w</w:t>
      </w:r>
      <w:r w:rsidRPr="007241A3">
        <w:rPr>
          <w:rStyle w:val="Red"/>
          <w:rFonts w:cstheme="majorHAnsi"/>
          <w:color w:val="auto"/>
          <w:sz w:val="18"/>
          <w:szCs w:val="18"/>
        </w:rPr>
        <w:t xml:space="preserve">here the discharge results </w:t>
      </w:r>
      <w:r w:rsidR="00E3410A" w:rsidRPr="007241A3">
        <w:rPr>
          <w:rStyle w:val="Red"/>
          <w:rFonts w:cstheme="majorHAnsi"/>
          <w:color w:val="auto"/>
          <w:sz w:val="18"/>
          <w:szCs w:val="18"/>
        </w:rPr>
        <w:t>in unsatisfactory</w:t>
      </w:r>
      <w:r w:rsidRPr="007241A3">
        <w:rPr>
          <w:rStyle w:val="Red"/>
          <w:rFonts w:cstheme="majorHAnsi"/>
          <w:color w:val="auto"/>
          <w:sz w:val="18"/>
          <w:szCs w:val="18"/>
        </w:rPr>
        <w:t xml:space="preserve"> solid matter being visible in the receiving waters or on the</w:t>
      </w:r>
      <w:r w:rsidR="00F860BB" w:rsidRPr="007241A3">
        <w:rPr>
          <w:rStyle w:val="Red"/>
          <w:rFonts w:cstheme="majorHAnsi"/>
          <w:color w:val="auto"/>
          <w:sz w:val="18"/>
          <w:szCs w:val="18"/>
        </w:rPr>
        <w:t xml:space="preserve"> </w:t>
      </w:r>
      <w:r w:rsidRPr="007241A3">
        <w:rPr>
          <w:rStyle w:val="Red"/>
          <w:rFonts w:cstheme="majorHAnsi"/>
          <w:color w:val="auto"/>
          <w:sz w:val="18"/>
          <w:szCs w:val="18"/>
        </w:rPr>
        <w:t xml:space="preserve">banks </w:t>
      </w:r>
      <w:r w:rsidR="00F860BB" w:rsidRPr="007241A3">
        <w:rPr>
          <w:rStyle w:val="Red"/>
          <w:rFonts w:cstheme="majorHAnsi"/>
          <w:color w:val="auto"/>
          <w:sz w:val="18"/>
          <w:szCs w:val="18"/>
        </w:rPr>
        <w:t>or shoreline</w:t>
      </w:r>
      <w:r w:rsidRPr="007241A3">
        <w:rPr>
          <w:rStyle w:val="Red"/>
          <w:rFonts w:cstheme="majorHAnsi"/>
          <w:color w:val="auto"/>
          <w:sz w:val="18"/>
          <w:szCs w:val="18"/>
        </w:rPr>
        <w:t>, in the vicinity of the outfall, the operator shall take all reasonable steps to collect and remove such matter as soon as reasonably practicable.</w:t>
      </w:r>
    </w:p>
    <w:p w14:paraId="52CC7A4A" w14:textId="77777777" w:rsidR="000848DA" w:rsidRPr="001366E5" w:rsidRDefault="000848DA" w:rsidP="00A9057C">
      <w:pPr>
        <w:pStyle w:val="Bullet0"/>
        <w:ind w:hanging="113"/>
        <w:rPr>
          <w:rStyle w:val="Red"/>
          <w:color w:val="auto"/>
        </w:rPr>
      </w:pPr>
      <w:r w:rsidRPr="001366E5">
        <w:rPr>
          <w:rStyle w:val="Red"/>
          <w:color w:val="auto"/>
        </w:rPr>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C75AE2">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FD41FF" w:rsidRPr="00D71970" w14:paraId="2DD1D70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3D92E4C" w14:textId="77777777" w:rsidR="00FD41FF" w:rsidRPr="00D71970" w:rsidRDefault="00FD41FF" w:rsidP="003045D9">
            <w:pPr>
              <w:pStyle w:val="TableText"/>
              <w:rPr>
                <w:sz w:val="18"/>
                <w:szCs w:val="18"/>
              </w:rPr>
            </w:pPr>
            <w:bookmarkStart w:id="9" w:name="_Hlk20748931"/>
            <w:r w:rsidRPr="00D71970">
              <w:rPr>
                <w:sz w:val="18"/>
                <w:szCs w:val="18"/>
              </w:rPr>
              <w:t>Table S1.1 Activities</w:t>
            </w:r>
          </w:p>
        </w:tc>
      </w:tr>
      <w:tr w:rsidR="00FD41FF" w:rsidRPr="00D71970" w14:paraId="21707BD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633E576" w14:textId="77777777" w:rsidR="00FD41FF" w:rsidRPr="009E1AA7" w:rsidRDefault="00FD41FF"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6FF6D49A" w14:textId="77777777" w:rsidR="00FD41FF" w:rsidRPr="009E1AA7" w:rsidRDefault="00FD41FF" w:rsidP="003045D9">
            <w:pPr>
              <w:pStyle w:val="TableText"/>
              <w:rPr>
                <w:sz w:val="18"/>
                <w:szCs w:val="18"/>
              </w:rPr>
            </w:pPr>
            <w:r w:rsidRPr="009E1AA7">
              <w:rPr>
                <w:sz w:val="18"/>
                <w:szCs w:val="18"/>
              </w:rPr>
              <w:t>Description of activity</w:t>
            </w:r>
          </w:p>
        </w:tc>
        <w:tc>
          <w:tcPr>
            <w:tcW w:w="2571" w:type="pct"/>
          </w:tcPr>
          <w:p w14:paraId="6B4717FF" w14:textId="77777777" w:rsidR="00FD41FF" w:rsidRPr="009E1AA7" w:rsidRDefault="00FD41FF" w:rsidP="003045D9">
            <w:pPr>
              <w:pStyle w:val="TableText"/>
              <w:rPr>
                <w:sz w:val="18"/>
                <w:szCs w:val="18"/>
              </w:rPr>
            </w:pPr>
            <w:r w:rsidRPr="009E1AA7">
              <w:rPr>
                <w:sz w:val="18"/>
                <w:szCs w:val="18"/>
              </w:rPr>
              <w:t>Limits of specified activity</w:t>
            </w:r>
          </w:p>
        </w:tc>
      </w:tr>
      <w:tr w:rsidR="00FD41FF" w:rsidRPr="006B3F41" w14:paraId="6CDDD9F1" w14:textId="77777777" w:rsidTr="003045D9">
        <w:trPr>
          <w:cantSplit/>
        </w:trPr>
        <w:tc>
          <w:tcPr>
            <w:tcW w:w="564" w:type="pct"/>
          </w:tcPr>
          <w:p w14:paraId="734A9CDF" w14:textId="77777777" w:rsidR="00FD41FF" w:rsidRPr="009E1AA7" w:rsidRDefault="00FD41FF" w:rsidP="003045D9">
            <w:pPr>
              <w:pStyle w:val="TableText"/>
              <w:rPr>
                <w:rStyle w:val="Blue"/>
                <w:color w:val="auto"/>
                <w:sz w:val="18"/>
                <w:szCs w:val="18"/>
              </w:rPr>
            </w:pPr>
            <w:r w:rsidRPr="009E1AA7">
              <w:rPr>
                <w:rStyle w:val="Blue"/>
                <w:color w:val="auto"/>
                <w:sz w:val="18"/>
                <w:szCs w:val="18"/>
              </w:rPr>
              <w:t>A1</w:t>
            </w:r>
          </w:p>
        </w:tc>
        <w:tc>
          <w:tcPr>
            <w:tcW w:w="1865" w:type="pct"/>
          </w:tcPr>
          <w:p w14:paraId="10710DB4" w14:textId="77777777" w:rsidR="00FD41FF" w:rsidRPr="009E1AA7" w:rsidRDefault="00FD41FF"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C275B13" w14:textId="77777777" w:rsidR="00FD41FF" w:rsidRPr="009E1AA7" w:rsidRDefault="00FD41FF" w:rsidP="003045D9">
            <w:pPr>
              <w:pStyle w:val="TableText"/>
              <w:rPr>
                <w:rStyle w:val="Blue"/>
                <w:color w:val="auto"/>
                <w:sz w:val="18"/>
                <w:szCs w:val="18"/>
              </w:rPr>
            </w:pPr>
            <w:r w:rsidRPr="009E1AA7">
              <w:rPr>
                <w:rStyle w:val="Blue"/>
                <w:color w:val="auto"/>
                <w:sz w:val="18"/>
                <w:szCs w:val="18"/>
              </w:rPr>
              <w:t xml:space="preserve">N/A </w:t>
            </w:r>
          </w:p>
        </w:tc>
      </w:tr>
      <w:tr w:rsidR="00FD41FF" w:rsidRPr="00245C4B" w14:paraId="07E557DE" w14:textId="77777777" w:rsidTr="003045D9">
        <w:trPr>
          <w:cantSplit/>
          <w:trHeight w:val="2431"/>
        </w:trPr>
        <w:tc>
          <w:tcPr>
            <w:tcW w:w="564" w:type="pct"/>
          </w:tcPr>
          <w:p w14:paraId="15FEDDED" w14:textId="77777777" w:rsidR="00FD41FF" w:rsidRPr="009E1AA7" w:rsidRDefault="00FD41FF" w:rsidP="003045D9">
            <w:pPr>
              <w:pStyle w:val="TableText"/>
              <w:rPr>
                <w:rStyle w:val="Blue"/>
                <w:color w:val="auto"/>
                <w:sz w:val="18"/>
                <w:szCs w:val="18"/>
              </w:rPr>
            </w:pPr>
            <w:r w:rsidRPr="009E1AA7">
              <w:rPr>
                <w:rStyle w:val="Blue"/>
                <w:color w:val="auto"/>
                <w:sz w:val="18"/>
                <w:szCs w:val="18"/>
              </w:rPr>
              <w:t>A2</w:t>
            </w:r>
          </w:p>
        </w:tc>
        <w:tc>
          <w:tcPr>
            <w:tcW w:w="1865" w:type="pct"/>
          </w:tcPr>
          <w:p w14:paraId="6D948BCF" w14:textId="77777777" w:rsidR="00FD41FF" w:rsidRPr="009E1AA7" w:rsidRDefault="00FD41FF"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6C485AC" w14:textId="77777777" w:rsidR="00FD41FF" w:rsidRPr="009E1AA7" w:rsidRDefault="00FD41FF"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C4912E4"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 xml:space="preserve">electrical power failure; </w:t>
            </w:r>
          </w:p>
          <w:p w14:paraId="4A6694F6"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mechanical breakdown of duty and standby pumps;</w:t>
            </w:r>
          </w:p>
          <w:p w14:paraId="5C6D7D01"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rising main failure;</w:t>
            </w:r>
          </w:p>
          <w:p w14:paraId="6F616ED2"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blockage of the downstream sewer.</w:t>
            </w:r>
          </w:p>
        </w:tc>
      </w:tr>
      <w:bookmarkEnd w:id="9"/>
    </w:tbl>
    <w:p w14:paraId="04689095" w14:textId="77777777" w:rsidR="00FD41FF" w:rsidRDefault="00FD41FF"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FD41FF" w:rsidRPr="00D71970" w14:paraId="4014A0B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7F48B2" w14:textId="77777777" w:rsidR="00FD41FF" w:rsidRPr="00D71970" w:rsidRDefault="00FD41FF" w:rsidP="003045D9">
            <w:pPr>
              <w:pStyle w:val="TableText"/>
              <w:rPr>
                <w:sz w:val="18"/>
                <w:szCs w:val="18"/>
              </w:rPr>
            </w:pPr>
            <w:bookmarkStart w:id="10" w:name="_Hlk20749018"/>
            <w:r w:rsidRPr="00D71970">
              <w:rPr>
                <w:sz w:val="18"/>
                <w:szCs w:val="18"/>
              </w:rPr>
              <w:t>Table S1.2 Operating techniques</w:t>
            </w:r>
          </w:p>
        </w:tc>
      </w:tr>
      <w:tr w:rsidR="00FD41FF" w:rsidRPr="00D71970" w14:paraId="221C918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2667454" w14:textId="77777777" w:rsidR="00FD41FF" w:rsidRPr="006B3F41" w:rsidRDefault="00FD41FF"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5F89B146" w14:textId="77777777" w:rsidR="00FD41FF" w:rsidRPr="00D71970" w:rsidRDefault="00FD41FF" w:rsidP="003045D9">
            <w:pPr>
              <w:pStyle w:val="TableText"/>
              <w:rPr>
                <w:sz w:val="18"/>
                <w:szCs w:val="18"/>
              </w:rPr>
            </w:pPr>
            <w:r w:rsidRPr="00D71970">
              <w:rPr>
                <w:sz w:val="18"/>
                <w:szCs w:val="18"/>
              </w:rPr>
              <w:t>Description of documentation</w:t>
            </w:r>
          </w:p>
        </w:tc>
        <w:tc>
          <w:tcPr>
            <w:tcW w:w="1737" w:type="pct"/>
          </w:tcPr>
          <w:p w14:paraId="4062C6E3" w14:textId="77777777" w:rsidR="00FD41FF" w:rsidRPr="00D71970" w:rsidRDefault="00FD41FF" w:rsidP="003045D9">
            <w:pPr>
              <w:pStyle w:val="TableText"/>
              <w:rPr>
                <w:sz w:val="18"/>
                <w:szCs w:val="18"/>
              </w:rPr>
            </w:pPr>
            <w:r w:rsidRPr="00D71970">
              <w:rPr>
                <w:sz w:val="18"/>
                <w:szCs w:val="18"/>
              </w:rPr>
              <w:t>Parts</w:t>
            </w:r>
          </w:p>
        </w:tc>
        <w:tc>
          <w:tcPr>
            <w:tcW w:w="1451" w:type="pct"/>
          </w:tcPr>
          <w:p w14:paraId="2874C0FE" w14:textId="77777777" w:rsidR="00FD41FF" w:rsidRPr="00D71970" w:rsidRDefault="00FD41FF" w:rsidP="003045D9">
            <w:pPr>
              <w:pStyle w:val="TableText"/>
              <w:rPr>
                <w:sz w:val="18"/>
                <w:szCs w:val="18"/>
              </w:rPr>
            </w:pPr>
            <w:r w:rsidRPr="00D71970">
              <w:rPr>
                <w:sz w:val="18"/>
                <w:szCs w:val="18"/>
              </w:rPr>
              <w:t>Date Received</w:t>
            </w:r>
          </w:p>
        </w:tc>
      </w:tr>
      <w:tr w:rsidR="00FD41FF" w:rsidRPr="006B3F41" w14:paraId="3883048A" w14:textId="77777777" w:rsidTr="003045D9">
        <w:trPr>
          <w:cantSplit/>
        </w:trPr>
        <w:tc>
          <w:tcPr>
            <w:tcW w:w="751" w:type="pct"/>
          </w:tcPr>
          <w:p w14:paraId="3D0816A0" w14:textId="77777777" w:rsidR="00FD41FF" w:rsidRPr="006B3F41" w:rsidRDefault="00FD41FF" w:rsidP="003045D9">
            <w:pPr>
              <w:pStyle w:val="TableText"/>
              <w:rPr>
                <w:rStyle w:val="Blue"/>
                <w:color w:val="auto"/>
                <w:sz w:val="18"/>
                <w:szCs w:val="18"/>
              </w:rPr>
            </w:pPr>
            <w:r>
              <w:rPr>
                <w:rStyle w:val="Blue"/>
                <w:color w:val="auto"/>
                <w:sz w:val="18"/>
                <w:szCs w:val="18"/>
              </w:rPr>
              <w:t>A2</w:t>
            </w:r>
          </w:p>
        </w:tc>
        <w:tc>
          <w:tcPr>
            <w:tcW w:w="1061" w:type="pct"/>
          </w:tcPr>
          <w:p w14:paraId="7A58DA81" w14:textId="77777777" w:rsidR="00FD41FF" w:rsidRPr="006B3F41" w:rsidRDefault="00FD41FF"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DC373A9" w14:textId="77777777" w:rsidR="00FD41FF" w:rsidRPr="006B3F41" w:rsidRDefault="00FD41FF" w:rsidP="003045D9">
            <w:pPr>
              <w:pStyle w:val="TableText"/>
              <w:rPr>
                <w:rStyle w:val="Blue"/>
                <w:color w:val="auto"/>
                <w:sz w:val="18"/>
                <w:szCs w:val="18"/>
              </w:rPr>
            </w:pPr>
            <w:r w:rsidRPr="006B3F41">
              <w:rPr>
                <w:rStyle w:val="Blue"/>
                <w:color w:val="auto"/>
                <w:sz w:val="18"/>
                <w:szCs w:val="18"/>
              </w:rPr>
              <w:t>All</w:t>
            </w:r>
          </w:p>
        </w:tc>
        <w:tc>
          <w:tcPr>
            <w:tcW w:w="1451" w:type="pct"/>
          </w:tcPr>
          <w:p w14:paraId="0E38EA59" w14:textId="77777777" w:rsidR="00FD41FF" w:rsidRPr="006B3F41" w:rsidRDefault="00FD41FF" w:rsidP="003045D9">
            <w:pPr>
              <w:pStyle w:val="TableText"/>
              <w:rPr>
                <w:rStyle w:val="Blue"/>
                <w:color w:val="auto"/>
                <w:sz w:val="18"/>
                <w:szCs w:val="18"/>
              </w:rPr>
            </w:pPr>
            <w:r w:rsidRPr="006B3F41">
              <w:rPr>
                <w:rStyle w:val="Blue"/>
                <w:color w:val="auto"/>
                <w:sz w:val="18"/>
                <w:szCs w:val="18"/>
              </w:rPr>
              <w:t>Upon request by Natural Resources Wales</w:t>
            </w:r>
          </w:p>
        </w:tc>
      </w:tr>
      <w:bookmarkEnd w:id="10"/>
    </w:tbl>
    <w:p w14:paraId="296FB032" w14:textId="77777777" w:rsidR="00FD41FF" w:rsidRPr="004921D8" w:rsidRDefault="00FD41F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7F41421" w14:textId="4E0CF511" w:rsidR="00400B8E" w:rsidRPr="00F07C36" w:rsidRDefault="00400B8E"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FD41FF" w:rsidRPr="004921D8" w14:paraId="27E3533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E6A87AB" w14:textId="77777777" w:rsidR="00FD41FF" w:rsidRPr="00166CA5" w:rsidRDefault="00FD41FF" w:rsidP="003045D9">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FD41FF" w:rsidRPr="004921D8" w14:paraId="5234F95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6FBF8E9" w14:textId="77777777" w:rsidR="00FD41FF" w:rsidRPr="00166CA5" w:rsidRDefault="00FD41FF"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1B88E8A0" w14:textId="77777777" w:rsidR="00FD41FF" w:rsidRPr="00166CA5" w:rsidRDefault="00FD41FF"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6E50FDC4" w14:textId="77777777" w:rsidR="00FD41FF" w:rsidRPr="00166CA5" w:rsidRDefault="00FD41FF"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34243886" w14:textId="77777777" w:rsidR="00FD41FF" w:rsidRPr="00166CA5" w:rsidRDefault="00FD41FF" w:rsidP="003045D9">
            <w:pPr>
              <w:pStyle w:val="TableText"/>
              <w:rPr>
                <w:rStyle w:val="Red"/>
                <w:color w:val="auto"/>
                <w:sz w:val="18"/>
                <w:szCs w:val="18"/>
              </w:rPr>
            </w:pPr>
            <w:r w:rsidRPr="00166CA5">
              <w:rPr>
                <w:rStyle w:val="Red"/>
                <w:color w:val="auto"/>
                <w:sz w:val="18"/>
                <w:szCs w:val="18"/>
              </w:rPr>
              <w:t>Reference Period</w:t>
            </w:r>
          </w:p>
        </w:tc>
        <w:tc>
          <w:tcPr>
            <w:tcW w:w="564" w:type="pct"/>
          </w:tcPr>
          <w:p w14:paraId="6C992AF1" w14:textId="77777777" w:rsidR="00FD41FF" w:rsidRPr="00166CA5" w:rsidRDefault="00FD41FF"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4B115D94" w14:textId="77777777" w:rsidR="00FD41FF" w:rsidRPr="00166CA5" w:rsidRDefault="00FD41FF"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743FE4AF" w14:textId="77777777" w:rsidR="00FD41FF" w:rsidRPr="00166CA5" w:rsidRDefault="00FD41FF" w:rsidP="003045D9">
            <w:pPr>
              <w:pStyle w:val="TableText"/>
              <w:rPr>
                <w:rStyle w:val="Red"/>
                <w:color w:val="auto"/>
                <w:sz w:val="18"/>
                <w:szCs w:val="18"/>
              </w:rPr>
            </w:pPr>
            <w:r w:rsidRPr="00166CA5">
              <w:rPr>
                <w:rStyle w:val="Red"/>
                <w:color w:val="auto"/>
                <w:sz w:val="18"/>
                <w:szCs w:val="18"/>
              </w:rPr>
              <w:t>Compliance Statistic</w:t>
            </w:r>
          </w:p>
        </w:tc>
      </w:tr>
      <w:tr w:rsidR="00FD41FF" w:rsidRPr="004921D8" w14:paraId="599784BB" w14:textId="77777777" w:rsidTr="003045D9">
        <w:trPr>
          <w:cantSplit/>
        </w:trPr>
        <w:tc>
          <w:tcPr>
            <w:tcW w:w="887" w:type="pct"/>
            <w:vMerge w:val="restart"/>
          </w:tcPr>
          <w:p w14:paraId="554DA06B" w14:textId="77777777" w:rsidR="00FD41FF" w:rsidRPr="00166CA5" w:rsidRDefault="00FD41FF"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E101CB6" w14:textId="77777777" w:rsidR="00FD41FF" w:rsidRPr="00166CA5" w:rsidRDefault="00FD41FF" w:rsidP="003045D9">
            <w:pPr>
              <w:pStyle w:val="TableText"/>
              <w:rPr>
                <w:rStyle w:val="Blue"/>
                <w:color w:val="auto"/>
                <w:sz w:val="18"/>
                <w:szCs w:val="18"/>
              </w:rPr>
            </w:pPr>
          </w:p>
          <w:p w14:paraId="6B2A44E9" w14:textId="77777777" w:rsidR="00FD41FF" w:rsidRPr="00166CA5" w:rsidRDefault="00FD41FF" w:rsidP="003045D9">
            <w:pPr>
              <w:pStyle w:val="TableText"/>
              <w:rPr>
                <w:rStyle w:val="Blue"/>
                <w:rFonts w:ascii="Arial" w:hAnsi="Arial"/>
                <w:color w:val="auto"/>
                <w:sz w:val="18"/>
                <w:szCs w:val="18"/>
              </w:rPr>
            </w:pPr>
          </w:p>
        </w:tc>
        <w:tc>
          <w:tcPr>
            <w:tcW w:w="803" w:type="pct"/>
          </w:tcPr>
          <w:p w14:paraId="4FA293D5" w14:textId="77777777" w:rsidR="00FD41FF" w:rsidRPr="00166CA5" w:rsidRDefault="00FD41FF"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B0E2F84"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780" w:type="pct"/>
          </w:tcPr>
          <w:p w14:paraId="5A41AC53"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564" w:type="pct"/>
          </w:tcPr>
          <w:p w14:paraId="247CD009"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645" w:type="pct"/>
          </w:tcPr>
          <w:p w14:paraId="6345A19D" w14:textId="77777777" w:rsidR="00FD41FF" w:rsidRPr="00166CA5" w:rsidRDefault="00FD41FF"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0155F4A8"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r>
      <w:tr w:rsidR="00FD41FF" w:rsidRPr="004921D8" w14:paraId="45D53314" w14:textId="77777777" w:rsidTr="003045D9">
        <w:trPr>
          <w:cantSplit/>
        </w:trPr>
        <w:tc>
          <w:tcPr>
            <w:tcW w:w="887" w:type="pct"/>
            <w:vMerge/>
          </w:tcPr>
          <w:p w14:paraId="24CBE083" w14:textId="77777777" w:rsidR="00FD41FF" w:rsidRPr="00166CA5" w:rsidRDefault="00FD41FF" w:rsidP="003045D9">
            <w:pPr>
              <w:pStyle w:val="TableText"/>
              <w:rPr>
                <w:rStyle w:val="Blue"/>
                <w:color w:val="auto"/>
                <w:sz w:val="18"/>
                <w:szCs w:val="18"/>
              </w:rPr>
            </w:pPr>
          </w:p>
        </w:tc>
        <w:tc>
          <w:tcPr>
            <w:tcW w:w="803" w:type="pct"/>
          </w:tcPr>
          <w:p w14:paraId="3C70DA15" w14:textId="77777777" w:rsidR="00FD41FF" w:rsidRPr="00166CA5" w:rsidRDefault="00FD41FF"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06B1EF6"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88F9A36"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81BD118"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5E3190DC" w14:textId="77777777" w:rsidR="00FD41FF" w:rsidRPr="00166CA5" w:rsidRDefault="00FD41FF" w:rsidP="003045D9">
            <w:pPr>
              <w:pStyle w:val="TableText"/>
              <w:rPr>
                <w:rStyle w:val="Blue"/>
                <w:color w:val="auto"/>
                <w:sz w:val="18"/>
                <w:szCs w:val="18"/>
              </w:rPr>
            </w:pPr>
            <w:r w:rsidRPr="00166CA5">
              <w:rPr>
                <w:rStyle w:val="Blue"/>
                <w:color w:val="auto"/>
                <w:sz w:val="18"/>
                <w:szCs w:val="18"/>
              </w:rPr>
              <w:t>15 minutes</w:t>
            </w:r>
          </w:p>
        </w:tc>
        <w:tc>
          <w:tcPr>
            <w:tcW w:w="731" w:type="pct"/>
          </w:tcPr>
          <w:p w14:paraId="2E8F2D9A"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r>
      <w:tr w:rsidR="00FD41FF" w:rsidRPr="004921D8" w14:paraId="3856CC02" w14:textId="77777777" w:rsidTr="003045D9">
        <w:trPr>
          <w:cantSplit/>
        </w:trPr>
        <w:tc>
          <w:tcPr>
            <w:tcW w:w="887" w:type="pct"/>
            <w:vMerge/>
          </w:tcPr>
          <w:p w14:paraId="1F1560B5" w14:textId="77777777" w:rsidR="00FD41FF" w:rsidRPr="00166CA5" w:rsidRDefault="00FD41FF" w:rsidP="003045D9">
            <w:pPr>
              <w:pStyle w:val="TableText"/>
              <w:rPr>
                <w:rStyle w:val="Blue"/>
                <w:color w:val="auto"/>
                <w:sz w:val="18"/>
                <w:szCs w:val="18"/>
              </w:rPr>
            </w:pPr>
          </w:p>
        </w:tc>
        <w:tc>
          <w:tcPr>
            <w:tcW w:w="803" w:type="pct"/>
          </w:tcPr>
          <w:p w14:paraId="122BBC73"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2E94033"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950B5C0"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68595CB1"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4745D941" w14:textId="77777777" w:rsidR="00FD41FF" w:rsidRPr="00166CA5" w:rsidRDefault="00FD41FF" w:rsidP="003045D9">
            <w:pPr>
              <w:pStyle w:val="TableText"/>
              <w:rPr>
                <w:rStyle w:val="Blue"/>
                <w:color w:val="auto"/>
                <w:sz w:val="18"/>
                <w:szCs w:val="18"/>
              </w:rPr>
            </w:pPr>
            <w:r w:rsidRPr="00166CA5">
              <w:rPr>
                <w:rStyle w:val="Blue"/>
                <w:color w:val="auto"/>
                <w:sz w:val="18"/>
                <w:szCs w:val="18"/>
              </w:rPr>
              <w:t>15 minutes</w:t>
            </w:r>
          </w:p>
        </w:tc>
        <w:tc>
          <w:tcPr>
            <w:tcW w:w="731" w:type="pct"/>
          </w:tcPr>
          <w:p w14:paraId="5DAC5C1E"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r>
      <w:tr w:rsidR="00FD41FF" w:rsidRPr="0090009D" w14:paraId="20C987A8" w14:textId="77777777" w:rsidTr="003045D9">
        <w:tblPrEx>
          <w:tblLook w:val="04A0" w:firstRow="1" w:lastRow="0" w:firstColumn="1" w:lastColumn="0" w:noHBand="0" w:noVBand="1"/>
        </w:tblPrEx>
        <w:trPr>
          <w:trHeight w:val="797"/>
        </w:trPr>
        <w:tc>
          <w:tcPr>
            <w:tcW w:w="887" w:type="pct"/>
          </w:tcPr>
          <w:p w14:paraId="74DD2BC9" w14:textId="77777777" w:rsidR="00FD41FF" w:rsidRPr="0023659B" w:rsidRDefault="00FD41FF"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3E5ADA9" w14:textId="77777777" w:rsidR="00FD41FF" w:rsidRPr="0090009D" w:rsidRDefault="00FD41FF"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D441F1B"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396A5289" w14:textId="77777777" w:rsidR="00FD41FF" w:rsidRPr="0090009D" w:rsidRDefault="00FD41FF" w:rsidP="003045D9">
            <w:pPr>
              <w:pStyle w:val="TableText"/>
              <w:ind w:left="0"/>
              <w:rPr>
                <w:rFonts w:ascii="Arial" w:hAnsi="Arial" w:cs="Arial"/>
                <w:sz w:val="18"/>
                <w:szCs w:val="18"/>
              </w:rPr>
            </w:pPr>
          </w:p>
        </w:tc>
        <w:tc>
          <w:tcPr>
            <w:tcW w:w="780" w:type="pct"/>
          </w:tcPr>
          <w:p w14:paraId="3EED11D5"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27D1FDD5" w14:textId="77777777" w:rsidR="00FD41FF" w:rsidRPr="0090009D" w:rsidRDefault="00FD41FF" w:rsidP="003045D9">
            <w:pPr>
              <w:pStyle w:val="TableText"/>
              <w:ind w:left="0"/>
              <w:rPr>
                <w:rFonts w:ascii="Arial" w:hAnsi="Arial" w:cs="Arial"/>
                <w:sz w:val="18"/>
                <w:szCs w:val="18"/>
              </w:rPr>
            </w:pPr>
          </w:p>
        </w:tc>
        <w:tc>
          <w:tcPr>
            <w:tcW w:w="564" w:type="pct"/>
          </w:tcPr>
          <w:p w14:paraId="3E03ABF8"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2DE92FE6" w14:textId="77777777" w:rsidR="00FD41FF" w:rsidRPr="0090009D" w:rsidRDefault="00FD41FF" w:rsidP="003045D9">
            <w:pPr>
              <w:pStyle w:val="TableText"/>
              <w:ind w:left="0"/>
              <w:rPr>
                <w:rFonts w:ascii="Arial" w:hAnsi="Arial" w:cs="Arial"/>
                <w:sz w:val="18"/>
                <w:szCs w:val="18"/>
              </w:rPr>
            </w:pPr>
          </w:p>
        </w:tc>
        <w:tc>
          <w:tcPr>
            <w:tcW w:w="645" w:type="pct"/>
          </w:tcPr>
          <w:p w14:paraId="65DF461F" w14:textId="77777777" w:rsidR="00FD41FF" w:rsidRPr="0090009D" w:rsidRDefault="00FD41FF"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4191FC9C"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1894D559" w14:textId="77777777" w:rsidR="00FD41FF" w:rsidRPr="0090009D" w:rsidRDefault="00FD41FF" w:rsidP="003045D9">
            <w:pPr>
              <w:pStyle w:val="TableText"/>
              <w:ind w:left="0"/>
              <w:rPr>
                <w:rFonts w:ascii="Arial" w:hAnsi="Arial" w:cs="Arial"/>
                <w:sz w:val="18"/>
                <w:szCs w:val="18"/>
              </w:rPr>
            </w:pPr>
          </w:p>
        </w:tc>
      </w:tr>
    </w:tbl>
    <w:bookmarkEnd w:id="11"/>
    <w:p w14:paraId="6E660714" w14:textId="77777777" w:rsidR="00FD41FF" w:rsidRPr="004921D8" w:rsidRDefault="00FD41FF"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FD41FF" w:rsidRPr="004921D8" w14:paraId="07EFA7D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2A7C4E" w14:textId="77777777" w:rsidR="00FD41FF" w:rsidRPr="004921D8" w:rsidRDefault="00FD41FF" w:rsidP="003045D9">
            <w:pPr>
              <w:pStyle w:val="TableText"/>
              <w:rPr>
                <w:sz w:val="18"/>
                <w:szCs w:val="18"/>
              </w:rPr>
            </w:pPr>
            <w:bookmarkStart w:id="12" w:name="_Hlk20749457"/>
            <w:r w:rsidRPr="004921D8">
              <w:rPr>
                <w:sz w:val="18"/>
                <w:szCs w:val="18"/>
              </w:rPr>
              <w:t>Table S3.2 Discharge points</w:t>
            </w:r>
          </w:p>
        </w:tc>
      </w:tr>
      <w:tr w:rsidR="00FD41FF" w:rsidRPr="004921D8" w14:paraId="664EB69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0076F80" w14:textId="77777777" w:rsidR="00FD41FF" w:rsidRPr="00166CA5" w:rsidRDefault="00FD41FF" w:rsidP="003045D9">
            <w:pPr>
              <w:pStyle w:val="TableText"/>
              <w:rPr>
                <w:sz w:val="18"/>
                <w:szCs w:val="18"/>
              </w:rPr>
            </w:pPr>
            <w:r w:rsidRPr="00166CA5">
              <w:rPr>
                <w:sz w:val="18"/>
                <w:szCs w:val="18"/>
              </w:rPr>
              <w:t>Effluent Name</w:t>
            </w:r>
          </w:p>
        </w:tc>
        <w:tc>
          <w:tcPr>
            <w:tcW w:w="1370" w:type="pct"/>
          </w:tcPr>
          <w:p w14:paraId="084D4D68" w14:textId="77777777" w:rsidR="00FD41FF" w:rsidRPr="00166CA5" w:rsidRDefault="00FD41FF" w:rsidP="003045D9">
            <w:pPr>
              <w:pStyle w:val="TableText"/>
              <w:rPr>
                <w:sz w:val="18"/>
                <w:szCs w:val="18"/>
              </w:rPr>
            </w:pPr>
            <w:r w:rsidRPr="00166CA5">
              <w:rPr>
                <w:sz w:val="18"/>
                <w:szCs w:val="18"/>
              </w:rPr>
              <w:t>Discharge Point</w:t>
            </w:r>
          </w:p>
        </w:tc>
        <w:tc>
          <w:tcPr>
            <w:tcW w:w="1397" w:type="pct"/>
          </w:tcPr>
          <w:p w14:paraId="189F4256" w14:textId="77777777" w:rsidR="00FD41FF" w:rsidRPr="004921D8" w:rsidRDefault="00FD41FF" w:rsidP="003045D9">
            <w:pPr>
              <w:pStyle w:val="TableText"/>
              <w:rPr>
                <w:sz w:val="18"/>
                <w:szCs w:val="18"/>
              </w:rPr>
            </w:pPr>
            <w:r w:rsidRPr="004921D8">
              <w:rPr>
                <w:sz w:val="18"/>
                <w:szCs w:val="18"/>
              </w:rPr>
              <w:t>Discharge point NGR</w:t>
            </w:r>
          </w:p>
        </w:tc>
        <w:tc>
          <w:tcPr>
            <w:tcW w:w="1267" w:type="pct"/>
          </w:tcPr>
          <w:p w14:paraId="30C08F85" w14:textId="77777777" w:rsidR="00FD41FF" w:rsidRPr="004921D8" w:rsidRDefault="00FD41FF"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E97359" w:rsidRPr="004921D8" w14:paraId="0285879E" w14:textId="77777777" w:rsidTr="003045D9">
        <w:trPr>
          <w:cantSplit/>
        </w:trPr>
        <w:tc>
          <w:tcPr>
            <w:tcW w:w="966" w:type="pct"/>
          </w:tcPr>
          <w:p w14:paraId="74BF6717" w14:textId="77777777" w:rsidR="00E97359" w:rsidRPr="00166CA5" w:rsidRDefault="00E97359" w:rsidP="00E9735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DE2CBF2" w14:textId="77777777" w:rsidR="00E97359" w:rsidRPr="00166CA5" w:rsidRDefault="00E97359" w:rsidP="00E9735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30B70704" w14:textId="48CCF953" w:rsidR="00E97359" w:rsidRPr="00815D01" w:rsidRDefault="00E97359" w:rsidP="00E97359">
            <w:pPr>
              <w:pStyle w:val="TableText"/>
              <w:rPr>
                <w:rStyle w:val="Blue"/>
                <w:color w:val="FF0000"/>
                <w:sz w:val="18"/>
                <w:szCs w:val="18"/>
              </w:rPr>
            </w:pPr>
            <w:r w:rsidRPr="00F91DEC">
              <w:rPr>
                <w:noProof/>
                <w:sz w:val="18"/>
                <w:szCs w:val="18"/>
              </w:rPr>
              <w:t>SJ 27100 59300</w:t>
            </w:r>
          </w:p>
        </w:tc>
        <w:tc>
          <w:tcPr>
            <w:tcW w:w="1267" w:type="pct"/>
            <w:vMerge w:val="restart"/>
          </w:tcPr>
          <w:p w14:paraId="7894E0EB" w14:textId="78C61EE4" w:rsidR="00E97359" w:rsidRPr="00815D01" w:rsidRDefault="00E97359" w:rsidP="00E97359">
            <w:pPr>
              <w:pStyle w:val="TableText"/>
              <w:rPr>
                <w:rStyle w:val="Blue"/>
                <w:color w:val="FF0000"/>
                <w:sz w:val="18"/>
                <w:szCs w:val="18"/>
              </w:rPr>
            </w:pPr>
            <w:r w:rsidRPr="00F91DEC">
              <w:rPr>
                <w:noProof/>
                <w:sz w:val="18"/>
                <w:szCs w:val="18"/>
              </w:rPr>
              <w:t>Byr Brook</w:t>
            </w:r>
          </w:p>
        </w:tc>
      </w:tr>
      <w:tr w:rsidR="00E97359" w:rsidRPr="004921D8" w14:paraId="35E03C32" w14:textId="77777777" w:rsidTr="003045D9">
        <w:trPr>
          <w:cantSplit/>
        </w:trPr>
        <w:tc>
          <w:tcPr>
            <w:tcW w:w="966" w:type="pct"/>
          </w:tcPr>
          <w:p w14:paraId="57B06FC5" w14:textId="77777777" w:rsidR="00E97359" w:rsidRPr="00166CA5" w:rsidRDefault="00E97359" w:rsidP="00E97359">
            <w:pPr>
              <w:pStyle w:val="TableText"/>
              <w:rPr>
                <w:rStyle w:val="Blue"/>
                <w:color w:val="auto"/>
                <w:sz w:val="18"/>
                <w:szCs w:val="18"/>
              </w:rPr>
            </w:pPr>
            <w:r w:rsidRPr="00CB54FF">
              <w:rPr>
                <w:rStyle w:val="Blue"/>
                <w:color w:val="auto"/>
                <w:sz w:val="18"/>
                <w:szCs w:val="18"/>
              </w:rPr>
              <w:t>A2 Sewage in an emergency</w:t>
            </w:r>
          </w:p>
        </w:tc>
        <w:tc>
          <w:tcPr>
            <w:tcW w:w="1370" w:type="pct"/>
          </w:tcPr>
          <w:p w14:paraId="26BCBB53" w14:textId="77777777" w:rsidR="00E97359" w:rsidRPr="00166CA5" w:rsidRDefault="00E97359" w:rsidP="00E97359">
            <w:pPr>
              <w:pStyle w:val="TableText"/>
              <w:rPr>
                <w:rStyle w:val="Blue"/>
                <w:color w:val="auto"/>
                <w:sz w:val="18"/>
                <w:szCs w:val="18"/>
              </w:rPr>
            </w:pPr>
            <w:r w:rsidRPr="00CB54FF">
              <w:rPr>
                <w:rStyle w:val="Blue"/>
                <w:color w:val="auto"/>
                <w:sz w:val="18"/>
                <w:szCs w:val="18"/>
              </w:rPr>
              <w:t>POINT OF DISCHARGE</w:t>
            </w:r>
          </w:p>
        </w:tc>
        <w:tc>
          <w:tcPr>
            <w:tcW w:w="1397" w:type="pct"/>
          </w:tcPr>
          <w:p w14:paraId="316B3911" w14:textId="017E38B4" w:rsidR="00E97359" w:rsidRDefault="00E97359" w:rsidP="00E97359">
            <w:pPr>
              <w:pStyle w:val="TableText"/>
              <w:rPr>
                <w:rStyle w:val="Blue"/>
                <w:color w:val="FF0000"/>
                <w:sz w:val="18"/>
                <w:szCs w:val="18"/>
              </w:rPr>
            </w:pPr>
            <w:r w:rsidRPr="00F91DEC">
              <w:rPr>
                <w:noProof/>
                <w:sz w:val="18"/>
                <w:szCs w:val="18"/>
              </w:rPr>
              <w:t>SJ 27100 59300</w:t>
            </w:r>
          </w:p>
        </w:tc>
        <w:tc>
          <w:tcPr>
            <w:tcW w:w="1267" w:type="pct"/>
            <w:vMerge/>
          </w:tcPr>
          <w:p w14:paraId="797919D0" w14:textId="01CD859D" w:rsidR="00E97359" w:rsidRDefault="00E97359" w:rsidP="00E97359">
            <w:pPr>
              <w:pStyle w:val="TableText"/>
              <w:rPr>
                <w:rStyle w:val="Blue"/>
                <w:color w:val="FF0000"/>
                <w:sz w:val="18"/>
                <w:szCs w:val="18"/>
              </w:rPr>
            </w:pPr>
          </w:p>
        </w:tc>
      </w:tr>
      <w:bookmarkEnd w:id="12"/>
    </w:tbl>
    <w:p w14:paraId="0DBA3E8F" w14:textId="1552026B" w:rsidR="00D944CB" w:rsidRDefault="00D944CB"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36399" w:rsidRPr="004921D8" w14:paraId="103BD45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6CC7C0D" w14:textId="77777777" w:rsidR="00736399" w:rsidRPr="004921D8" w:rsidRDefault="00736399" w:rsidP="000A07C9">
            <w:pPr>
              <w:pStyle w:val="TableText"/>
              <w:rPr>
                <w:b w:val="0"/>
                <w:sz w:val="18"/>
                <w:szCs w:val="18"/>
              </w:rPr>
            </w:pPr>
            <w:r w:rsidRPr="004921D8">
              <w:rPr>
                <w:sz w:val="18"/>
                <w:szCs w:val="18"/>
              </w:rPr>
              <w:t>Table S3.3 Storm sewage discharge settings</w:t>
            </w:r>
          </w:p>
        </w:tc>
      </w:tr>
      <w:tr w:rsidR="00736399" w:rsidRPr="004921D8" w14:paraId="7A87BD5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24DDC34" w14:textId="70AE764C" w:rsidR="00736399" w:rsidRPr="004A4ECE" w:rsidRDefault="00736399" w:rsidP="00D7792E">
            <w:pPr>
              <w:pStyle w:val="TableText"/>
              <w:rPr>
                <w:sz w:val="18"/>
                <w:szCs w:val="18"/>
              </w:rPr>
            </w:pPr>
            <w:r w:rsidRPr="004A4ECE">
              <w:rPr>
                <w:sz w:val="18"/>
                <w:szCs w:val="18"/>
              </w:rPr>
              <w:t xml:space="preserve">Effluent and discharge point </w:t>
            </w:r>
          </w:p>
        </w:tc>
        <w:tc>
          <w:tcPr>
            <w:tcW w:w="1371" w:type="pct"/>
          </w:tcPr>
          <w:p w14:paraId="6005A57C" w14:textId="77777777" w:rsidR="00736399" w:rsidRPr="004A4ECE" w:rsidRDefault="00736399" w:rsidP="000A07C9">
            <w:pPr>
              <w:pStyle w:val="TableText"/>
              <w:rPr>
                <w:sz w:val="18"/>
                <w:szCs w:val="18"/>
              </w:rPr>
            </w:pPr>
            <w:r w:rsidRPr="004A4ECE">
              <w:rPr>
                <w:sz w:val="18"/>
                <w:szCs w:val="18"/>
              </w:rPr>
              <w:t>Description of discharge</w:t>
            </w:r>
          </w:p>
        </w:tc>
        <w:tc>
          <w:tcPr>
            <w:tcW w:w="1936" w:type="pct"/>
          </w:tcPr>
          <w:p w14:paraId="4AC2D269" w14:textId="440E6822" w:rsidR="00736399" w:rsidRPr="004921D8" w:rsidRDefault="00736399" w:rsidP="00E75B27">
            <w:pPr>
              <w:pStyle w:val="TableText"/>
              <w:rPr>
                <w:rStyle w:val="Red"/>
                <w:sz w:val="18"/>
                <w:szCs w:val="18"/>
              </w:rPr>
            </w:pPr>
            <w:r w:rsidRPr="004921D8">
              <w:rPr>
                <w:sz w:val="18"/>
                <w:szCs w:val="18"/>
              </w:rPr>
              <w:t>Overflow setting l/s</w:t>
            </w:r>
          </w:p>
        </w:tc>
      </w:tr>
      <w:tr w:rsidR="00736399" w:rsidRPr="004921D8" w14:paraId="0BE42DF4" w14:textId="77777777" w:rsidTr="00736399">
        <w:tc>
          <w:tcPr>
            <w:tcW w:w="1693" w:type="pct"/>
          </w:tcPr>
          <w:p w14:paraId="4476A212" w14:textId="31E16C75" w:rsidR="00736399" w:rsidRPr="004A4ECE" w:rsidRDefault="00FD41FF" w:rsidP="00C30128">
            <w:pPr>
              <w:pStyle w:val="TableText"/>
              <w:rPr>
                <w:rStyle w:val="Blue"/>
                <w:rFonts w:cstheme="minorHAnsi"/>
                <w:color w:val="auto"/>
                <w:sz w:val="18"/>
                <w:szCs w:val="18"/>
              </w:rPr>
            </w:pPr>
            <w:r>
              <w:rPr>
                <w:rStyle w:val="Blue"/>
                <w:rFonts w:cstheme="minorHAnsi"/>
                <w:color w:val="auto"/>
                <w:sz w:val="18"/>
                <w:szCs w:val="18"/>
              </w:rPr>
              <w:t xml:space="preserve">A1 </w:t>
            </w:r>
            <w:r w:rsidR="00736399" w:rsidRPr="004A4ECE">
              <w:rPr>
                <w:rStyle w:val="Blue"/>
                <w:rFonts w:cstheme="minorHAnsi"/>
                <w:color w:val="auto"/>
                <w:sz w:val="18"/>
                <w:szCs w:val="18"/>
              </w:rPr>
              <w:t>Storm sewage via POINT OF DISCHARGE</w:t>
            </w:r>
          </w:p>
        </w:tc>
        <w:tc>
          <w:tcPr>
            <w:tcW w:w="1371" w:type="pct"/>
          </w:tcPr>
          <w:p w14:paraId="163457B2" w14:textId="77777777" w:rsidR="00736399" w:rsidRPr="004A4ECE" w:rsidRDefault="0073639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DEE09A6" w14:textId="60EECCA4" w:rsidR="00736399" w:rsidRPr="004A4ECE" w:rsidRDefault="0073639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F4B7218" w14:textId="3F771BB9" w:rsidR="00312866"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FD41FF" w:rsidRPr="004921D8" w14:paraId="2BEBA85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1C9777" w14:textId="77777777" w:rsidR="00FD41FF" w:rsidRPr="004921D8" w:rsidRDefault="00FD41FF" w:rsidP="003045D9">
            <w:pPr>
              <w:pStyle w:val="TableText"/>
              <w:rPr>
                <w:sz w:val="18"/>
                <w:szCs w:val="18"/>
              </w:rPr>
            </w:pPr>
            <w:r w:rsidRPr="004921D8">
              <w:rPr>
                <w:sz w:val="18"/>
                <w:szCs w:val="18"/>
              </w:rPr>
              <w:t>Table S3.4 Monitoring points</w:t>
            </w:r>
          </w:p>
        </w:tc>
      </w:tr>
      <w:tr w:rsidR="00FD41FF" w:rsidRPr="004921D8" w14:paraId="2B6D95D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AA5F1F8" w14:textId="77777777" w:rsidR="00FD41FF" w:rsidRPr="004921D8" w:rsidRDefault="00FD41FF"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1B405AD6" w14:textId="77777777" w:rsidR="00FD41FF" w:rsidRPr="004921D8" w:rsidRDefault="00FD41FF" w:rsidP="003045D9">
            <w:pPr>
              <w:pStyle w:val="TableText"/>
              <w:rPr>
                <w:sz w:val="18"/>
                <w:szCs w:val="18"/>
              </w:rPr>
            </w:pPr>
            <w:r w:rsidRPr="004921D8">
              <w:rPr>
                <w:sz w:val="18"/>
                <w:szCs w:val="18"/>
              </w:rPr>
              <w:t>Monitoring type</w:t>
            </w:r>
          </w:p>
        </w:tc>
        <w:tc>
          <w:tcPr>
            <w:tcW w:w="1495" w:type="pct"/>
          </w:tcPr>
          <w:p w14:paraId="0EE98FDF" w14:textId="77777777" w:rsidR="00FD41FF" w:rsidRPr="004921D8" w:rsidRDefault="00FD41FF" w:rsidP="003045D9">
            <w:pPr>
              <w:pStyle w:val="TableText"/>
              <w:rPr>
                <w:sz w:val="18"/>
                <w:szCs w:val="18"/>
              </w:rPr>
            </w:pPr>
            <w:r w:rsidRPr="004921D8">
              <w:rPr>
                <w:sz w:val="18"/>
                <w:szCs w:val="18"/>
              </w:rPr>
              <w:t>Monitoring point NGR</w:t>
            </w:r>
          </w:p>
        </w:tc>
        <w:tc>
          <w:tcPr>
            <w:tcW w:w="1210" w:type="pct"/>
          </w:tcPr>
          <w:p w14:paraId="31412678" w14:textId="77777777" w:rsidR="00FD41FF" w:rsidRPr="004921D8" w:rsidRDefault="00FD41FF" w:rsidP="003045D9">
            <w:pPr>
              <w:pStyle w:val="TableText"/>
              <w:rPr>
                <w:sz w:val="18"/>
                <w:szCs w:val="18"/>
              </w:rPr>
            </w:pPr>
            <w:r w:rsidRPr="004921D8">
              <w:rPr>
                <w:sz w:val="18"/>
                <w:szCs w:val="18"/>
              </w:rPr>
              <w:t>Monitoring point reference</w:t>
            </w:r>
          </w:p>
        </w:tc>
      </w:tr>
      <w:tr w:rsidR="00DA4FA7" w:rsidRPr="004921D8" w14:paraId="2A0678B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61B6268" w14:textId="77777777" w:rsidR="00DA4FA7" w:rsidRPr="00BE0220" w:rsidRDefault="00DA4FA7" w:rsidP="00DA4FA7">
            <w:pPr>
              <w:pStyle w:val="TableText"/>
              <w:rPr>
                <w:b w:val="0"/>
                <w:sz w:val="18"/>
                <w:szCs w:val="18"/>
              </w:rPr>
            </w:pPr>
            <w:r w:rsidRPr="00BE0220">
              <w:rPr>
                <w:b w:val="0"/>
                <w:sz w:val="18"/>
                <w:szCs w:val="18"/>
              </w:rPr>
              <w:t>A1 Storm sewage via POINT OF DISCHARGE</w:t>
            </w:r>
          </w:p>
        </w:tc>
        <w:tc>
          <w:tcPr>
            <w:tcW w:w="1068" w:type="pct"/>
          </w:tcPr>
          <w:p w14:paraId="039AF3D2" w14:textId="77777777" w:rsidR="00DA4FA7" w:rsidRPr="00BE0220" w:rsidRDefault="00DA4FA7" w:rsidP="00DA4FA7">
            <w:pPr>
              <w:pStyle w:val="TableText"/>
              <w:rPr>
                <w:b w:val="0"/>
                <w:sz w:val="18"/>
                <w:szCs w:val="18"/>
              </w:rPr>
            </w:pPr>
            <w:r w:rsidRPr="00BE0220">
              <w:rPr>
                <w:b w:val="0"/>
                <w:sz w:val="18"/>
                <w:szCs w:val="18"/>
              </w:rPr>
              <w:t>Effluent sampling</w:t>
            </w:r>
          </w:p>
        </w:tc>
        <w:tc>
          <w:tcPr>
            <w:tcW w:w="1495" w:type="pct"/>
          </w:tcPr>
          <w:p w14:paraId="6A887011" w14:textId="1B0DA2FA" w:rsidR="00DA4FA7" w:rsidRPr="00DA4FA7" w:rsidRDefault="00DA4FA7" w:rsidP="00DA4FA7">
            <w:pPr>
              <w:pStyle w:val="TableText"/>
              <w:rPr>
                <w:b w:val="0"/>
                <w:sz w:val="18"/>
                <w:szCs w:val="18"/>
              </w:rPr>
            </w:pPr>
            <w:r w:rsidRPr="00DA4FA7">
              <w:rPr>
                <w:b w:val="0"/>
                <w:noProof/>
                <w:sz w:val="18"/>
                <w:szCs w:val="18"/>
              </w:rPr>
              <w:t>SJ 27110 59290</w:t>
            </w:r>
          </w:p>
        </w:tc>
        <w:tc>
          <w:tcPr>
            <w:tcW w:w="1210" w:type="pct"/>
            <w:vMerge w:val="restart"/>
          </w:tcPr>
          <w:p w14:paraId="0F401F89" w14:textId="77777777" w:rsidR="00DA4FA7" w:rsidRPr="00BE0220" w:rsidRDefault="00DA4FA7" w:rsidP="00DA4FA7">
            <w:pPr>
              <w:pStyle w:val="TableText"/>
              <w:rPr>
                <w:b w:val="0"/>
                <w:sz w:val="18"/>
                <w:szCs w:val="18"/>
              </w:rPr>
            </w:pPr>
            <w:r w:rsidRPr="00BE0220">
              <w:rPr>
                <w:rStyle w:val="Blue"/>
                <w:b w:val="0"/>
                <w:color w:val="auto"/>
                <w:sz w:val="18"/>
                <w:szCs w:val="18"/>
              </w:rPr>
              <w:t>POINT OF OVERFLOW</w:t>
            </w:r>
          </w:p>
        </w:tc>
      </w:tr>
      <w:tr w:rsidR="00DA4FA7" w:rsidRPr="004921D8" w14:paraId="6A57C24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5515221" w14:textId="77777777" w:rsidR="00DA4FA7" w:rsidRPr="00BE0220" w:rsidRDefault="00DA4FA7" w:rsidP="00DA4FA7">
            <w:pPr>
              <w:pStyle w:val="TableText"/>
              <w:rPr>
                <w:b w:val="0"/>
                <w:sz w:val="18"/>
                <w:szCs w:val="18"/>
              </w:rPr>
            </w:pPr>
            <w:r w:rsidRPr="00BE0220">
              <w:rPr>
                <w:b w:val="0"/>
                <w:sz w:val="18"/>
                <w:szCs w:val="18"/>
              </w:rPr>
              <w:t>A1 Storm sewage via POINT OF DISCHARGE</w:t>
            </w:r>
          </w:p>
        </w:tc>
        <w:tc>
          <w:tcPr>
            <w:tcW w:w="1068" w:type="pct"/>
          </w:tcPr>
          <w:p w14:paraId="2BC8936E" w14:textId="77777777" w:rsidR="00DA4FA7" w:rsidRPr="00BE0220" w:rsidRDefault="00DA4FA7" w:rsidP="00DA4FA7">
            <w:pPr>
              <w:pStyle w:val="TableText"/>
              <w:rPr>
                <w:b w:val="0"/>
                <w:sz w:val="18"/>
                <w:szCs w:val="18"/>
              </w:rPr>
            </w:pPr>
            <w:r w:rsidRPr="00BE0220">
              <w:rPr>
                <w:b w:val="0"/>
                <w:sz w:val="18"/>
                <w:szCs w:val="18"/>
              </w:rPr>
              <w:t>Event duration monitoring</w:t>
            </w:r>
          </w:p>
        </w:tc>
        <w:tc>
          <w:tcPr>
            <w:tcW w:w="1495" w:type="pct"/>
          </w:tcPr>
          <w:p w14:paraId="48CCBBD3" w14:textId="1F483654" w:rsidR="00DA4FA7" w:rsidRPr="00DA4FA7" w:rsidRDefault="00DA4FA7" w:rsidP="00DA4FA7">
            <w:pPr>
              <w:pStyle w:val="TableText"/>
              <w:rPr>
                <w:b w:val="0"/>
                <w:sz w:val="18"/>
                <w:szCs w:val="18"/>
              </w:rPr>
            </w:pPr>
            <w:r w:rsidRPr="00DA4FA7">
              <w:rPr>
                <w:b w:val="0"/>
                <w:noProof/>
                <w:sz w:val="18"/>
                <w:szCs w:val="18"/>
              </w:rPr>
              <w:t>SJ 27110 59290</w:t>
            </w:r>
          </w:p>
        </w:tc>
        <w:tc>
          <w:tcPr>
            <w:tcW w:w="1210" w:type="pct"/>
            <w:vMerge/>
          </w:tcPr>
          <w:p w14:paraId="714E77D3" w14:textId="77777777" w:rsidR="00DA4FA7" w:rsidRPr="00BE0220" w:rsidRDefault="00DA4FA7" w:rsidP="00DA4FA7">
            <w:pPr>
              <w:pStyle w:val="TableText"/>
              <w:rPr>
                <w:b w:val="0"/>
                <w:sz w:val="18"/>
                <w:szCs w:val="18"/>
              </w:rPr>
            </w:pPr>
          </w:p>
        </w:tc>
      </w:tr>
      <w:tr w:rsidR="00DA4FA7" w:rsidRPr="004921D8" w14:paraId="6CB32538" w14:textId="77777777" w:rsidTr="003045D9">
        <w:trPr>
          <w:cantSplit/>
          <w:trHeight w:val="774"/>
        </w:trPr>
        <w:tc>
          <w:tcPr>
            <w:tcW w:w="1227" w:type="pct"/>
          </w:tcPr>
          <w:p w14:paraId="43C400F8" w14:textId="77777777" w:rsidR="00DA4FA7" w:rsidRPr="00BE0220" w:rsidRDefault="00DA4FA7" w:rsidP="00DA4FA7">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165FD43" w14:textId="77777777" w:rsidR="00DA4FA7" w:rsidRPr="00BE0220" w:rsidRDefault="00DA4FA7" w:rsidP="00DA4FA7">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0B1E501" w14:textId="39D6633F" w:rsidR="00DA4FA7" w:rsidRPr="00DA4FA7" w:rsidRDefault="00DA4FA7" w:rsidP="00DA4FA7">
            <w:pPr>
              <w:pStyle w:val="TableText"/>
              <w:rPr>
                <w:rStyle w:val="Blue"/>
                <w:color w:val="auto"/>
                <w:sz w:val="18"/>
                <w:szCs w:val="18"/>
              </w:rPr>
            </w:pPr>
            <w:r w:rsidRPr="00DA4FA7">
              <w:rPr>
                <w:noProof/>
                <w:sz w:val="18"/>
                <w:szCs w:val="18"/>
              </w:rPr>
              <w:t>SJ 27110 59290</w:t>
            </w:r>
          </w:p>
        </w:tc>
        <w:tc>
          <w:tcPr>
            <w:tcW w:w="1210" w:type="pct"/>
            <w:vMerge/>
          </w:tcPr>
          <w:p w14:paraId="53AB4642" w14:textId="77777777" w:rsidR="00DA4FA7" w:rsidRPr="00BE0220" w:rsidRDefault="00DA4FA7" w:rsidP="00DA4FA7">
            <w:pPr>
              <w:pStyle w:val="TableText"/>
              <w:rPr>
                <w:rStyle w:val="Blue"/>
                <w:sz w:val="18"/>
                <w:szCs w:val="18"/>
              </w:rPr>
            </w:pPr>
          </w:p>
        </w:tc>
      </w:tr>
    </w:tbl>
    <w:p w14:paraId="576F6904" w14:textId="36F58C95" w:rsidR="00FD41FF" w:rsidRDefault="00FD41FF" w:rsidP="00A9057C">
      <w:pPr>
        <w:ind w:left="567"/>
        <w:rPr>
          <w:rStyle w:val="Pink"/>
          <w:sz w:val="18"/>
          <w:szCs w:val="18"/>
        </w:rPr>
      </w:pPr>
    </w:p>
    <w:p w14:paraId="051EF6A4" w14:textId="77777777" w:rsidR="00FD41FF" w:rsidRDefault="00FD41FF">
      <w:pPr>
        <w:spacing w:before="0" w:after="0" w:line="240" w:lineRule="auto"/>
        <w:rPr>
          <w:rStyle w:val="Pink"/>
          <w:sz w:val="18"/>
          <w:szCs w:val="18"/>
        </w:rPr>
      </w:pPr>
      <w:r>
        <w:rPr>
          <w:rStyle w:val="Pink"/>
          <w:sz w:val="18"/>
          <w:szCs w:val="18"/>
        </w:rP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13AA95AF" w:rsidR="00926B5E"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FD41FF" w:rsidRPr="004921D8" w14:paraId="61D35B6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7021F4" w14:textId="77777777" w:rsidR="00FD41FF" w:rsidRPr="004921D8" w:rsidRDefault="00FD41FF" w:rsidP="003045D9">
            <w:pPr>
              <w:pStyle w:val="TableText"/>
              <w:rPr>
                <w:sz w:val="18"/>
                <w:szCs w:val="18"/>
              </w:rPr>
            </w:pPr>
            <w:r w:rsidRPr="004921D8">
              <w:rPr>
                <w:sz w:val="18"/>
                <w:szCs w:val="18"/>
              </w:rPr>
              <w:t>Table S4.1 Reporting of monitoring data</w:t>
            </w:r>
          </w:p>
        </w:tc>
      </w:tr>
      <w:tr w:rsidR="00FD41FF" w:rsidRPr="004921D8" w14:paraId="365DE1C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466E02E" w14:textId="77777777" w:rsidR="00FD41FF" w:rsidRPr="004921D8" w:rsidRDefault="00FD41FF" w:rsidP="003045D9">
            <w:pPr>
              <w:pStyle w:val="TableText"/>
              <w:rPr>
                <w:sz w:val="18"/>
                <w:szCs w:val="18"/>
              </w:rPr>
            </w:pPr>
            <w:r w:rsidRPr="004921D8">
              <w:rPr>
                <w:sz w:val="18"/>
                <w:szCs w:val="18"/>
              </w:rPr>
              <w:t>Parameter</w:t>
            </w:r>
          </w:p>
        </w:tc>
        <w:tc>
          <w:tcPr>
            <w:tcW w:w="929" w:type="pct"/>
          </w:tcPr>
          <w:p w14:paraId="79B3030C" w14:textId="77777777" w:rsidR="00FD41FF" w:rsidRPr="004921D8" w:rsidRDefault="00FD41FF" w:rsidP="003045D9">
            <w:pPr>
              <w:pStyle w:val="TableText"/>
              <w:rPr>
                <w:sz w:val="18"/>
                <w:szCs w:val="18"/>
              </w:rPr>
            </w:pPr>
            <w:r w:rsidRPr="004921D8">
              <w:rPr>
                <w:sz w:val="18"/>
                <w:szCs w:val="18"/>
              </w:rPr>
              <w:t>Monitoring point reference</w:t>
            </w:r>
          </w:p>
        </w:tc>
        <w:tc>
          <w:tcPr>
            <w:tcW w:w="1498" w:type="pct"/>
          </w:tcPr>
          <w:p w14:paraId="6388E85B" w14:textId="77777777" w:rsidR="00FD41FF" w:rsidRPr="004921D8" w:rsidRDefault="00FD41FF" w:rsidP="003045D9">
            <w:pPr>
              <w:pStyle w:val="TableText"/>
              <w:rPr>
                <w:sz w:val="18"/>
                <w:szCs w:val="18"/>
              </w:rPr>
            </w:pPr>
            <w:r w:rsidRPr="004921D8">
              <w:rPr>
                <w:sz w:val="18"/>
                <w:szCs w:val="18"/>
              </w:rPr>
              <w:t>Reporting period</w:t>
            </w:r>
          </w:p>
        </w:tc>
        <w:tc>
          <w:tcPr>
            <w:tcW w:w="1005" w:type="pct"/>
          </w:tcPr>
          <w:p w14:paraId="1646D4C9" w14:textId="77777777" w:rsidR="00FD41FF" w:rsidRPr="004921D8" w:rsidRDefault="00FD41FF" w:rsidP="003045D9">
            <w:pPr>
              <w:pStyle w:val="TableText"/>
              <w:rPr>
                <w:sz w:val="18"/>
                <w:szCs w:val="18"/>
              </w:rPr>
            </w:pPr>
            <w:r w:rsidRPr="004921D8">
              <w:rPr>
                <w:sz w:val="18"/>
                <w:szCs w:val="18"/>
              </w:rPr>
              <w:t>Period begins</w:t>
            </w:r>
          </w:p>
        </w:tc>
      </w:tr>
      <w:tr w:rsidR="00FD41FF" w:rsidRPr="004921D8" w14:paraId="767C81F8" w14:textId="77777777" w:rsidTr="003045D9">
        <w:trPr>
          <w:cantSplit/>
        </w:trPr>
        <w:tc>
          <w:tcPr>
            <w:tcW w:w="1568" w:type="pct"/>
          </w:tcPr>
          <w:p w14:paraId="4AACA448"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C272F14"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645F2B2"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247C8E1A"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964437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390DA703" w14:textId="77777777" w:rsidTr="003045D9">
        <w:trPr>
          <w:cantSplit/>
        </w:trPr>
        <w:tc>
          <w:tcPr>
            <w:tcW w:w="1568" w:type="pct"/>
          </w:tcPr>
          <w:p w14:paraId="2192F637"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DFC5DD8" w14:textId="77777777" w:rsidR="00FD41FF" w:rsidRPr="00815D01" w:rsidRDefault="00FD41FF" w:rsidP="003045D9">
            <w:pPr>
              <w:pStyle w:val="TableText"/>
              <w:rPr>
                <w:rStyle w:val="Blue"/>
                <w:rFonts w:cstheme="minorHAnsi"/>
                <w:color w:val="auto"/>
                <w:sz w:val="18"/>
                <w:szCs w:val="18"/>
              </w:rPr>
            </w:pPr>
          </w:p>
        </w:tc>
        <w:tc>
          <w:tcPr>
            <w:tcW w:w="1498" w:type="pct"/>
          </w:tcPr>
          <w:p w14:paraId="75A8F458"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6DB2BBBE"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CD957E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6E1161FC" w14:textId="77777777" w:rsidTr="003045D9">
        <w:trPr>
          <w:cantSplit/>
        </w:trPr>
        <w:tc>
          <w:tcPr>
            <w:tcW w:w="1568" w:type="pct"/>
          </w:tcPr>
          <w:p w14:paraId="5BCCE831" w14:textId="77777777" w:rsidR="00FD41FF" w:rsidRPr="00815D01" w:rsidRDefault="00FD41FF"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EF4924A" w14:textId="77777777" w:rsidR="00FD41FF" w:rsidRPr="00815D01" w:rsidRDefault="00FD41FF" w:rsidP="003045D9">
            <w:pPr>
              <w:pStyle w:val="TableText"/>
              <w:rPr>
                <w:rStyle w:val="Blue"/>
                <w:rFonts w:cstheme="minorHAnsi"/>
                <w:color w:val="auto"/>
                <w:sz w:val="18"/>
                <w:szCs w:val="18"/>
              </w:rPr>
            </w:pPr>
          </w:p>
        </w:tc>
        <w:tc>
          <w:tcPr>
            <w:tcW w:w="1498" w:type="pct"/>
          </w:tcPr>
          <w:p w14:paraId="679D0FB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0F7038AC"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F3ACE8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4589325E" w14:textId="77777777" w:rsidTr="003045D9">
        <w:trPr>
          <w:cantSplit/>
          <w:trHeight w:val="145"/>
        </w:trPr>
        <w:tc>
          <w:tcPr>
            <w:tcW w:w="1568" w:type="pct"/>
          </w:tcPr>
          <w:p w14:paraId="2BE8FE0E"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4671C28" w14:textId="77777777" w:rsidR="00FD41FF" w:rsidRPr="00815D01" w:rsidRDefault="00FD41FF" w:rsidP="003045D9">
            <w:pPr>
              <w:pStyle w:val="TableText"/>
              <w:rPr>
                <w:rStyle w:val="Blue"/>
                <w:rFonts w:cstheme="minorHAnsi"/>
                <w:color w:val="auto"/>
                <w:sz w:val="18"/>
                <w:szCs w:val="18"/>
              </w:rPr>
            </w:pPr>
          </w:p>
        </w:tc>
        <w:tc>
          <w:tcPr>
            <w:tcW w:w="1498" w:type="pct"/>
          </w:tcPr>
          <w:p w14:paraId="22AFDF6F"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01B61F1"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FD41FF" w:rsidRPr="004921D8" w14:paraId="5D8E21D7" w14:textId="77777777" w:rsidTr="003045D9">
        <w:trPr>
          <w:cantSplit/>
          <w:trHeight w:val="144"/>
        </w:trPr>
        <w:tc>
          <w:tcPr>
            <w:tcW w:w="1568" w:type="pct"/>
          </w:tcPr>
          <w:p w14:paraId="3B5E157E" w14:textId="77777777" w:rsidR="00FD41FF" w:rsidRPr="000110FE" w:rsidRDefault="00FD41FF"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36B5858" w14:textId="77777777" w:rsidR="00FD41FF" w:rsidRPr="00815D01" w:rsidRDefault="00FD41FF" w:rsidP="003045D9">
            <w:pPr>
              <w:pStyle w:val="TableText"/>
              <w:rPr>
                <w:rStyle w:val="Blue"/>
                <w:rFonts w:cstheme="minorHAnsi"/>
                <w:color w:val="auto"/>
                <w:sz w:val="18"/>
                <w:szCs w:val="18"/>
              </w:rPr>
            </w:pPr>
          </w:p>
        </w:tc>
        <w:tc>
          <w:tcPr>
            <w:tcW w:w="1498" w:type="pct"/>
          </w:tcPr>
          <w:p w14:paraId="6828EC14" w14:textId="77777777" w:rsidR="00FD41FF" w:rsidRPr="00AE3D73" w:rsidRDefault="00FD41FF"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4F59961" w14:textId="77777777" w:rsidR="00FD41FF" w:rsidRPr="00AE3D73" w:rsidRDefault="00FD41FF"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D09D71B" w14:textId="772145B9" w:rsidR="00FD41FF" w:rsidRPr="00815D01" w:rsidRDefault="00FD41FF"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sidR="00254E66">
              <w:rPr>
                <w:rStyle w:val="Blue"/>
                <w:rFonts w:cstheme="minorHAnsi"/>
                <w:color w:val="auto"/>
                <w:sz w:val="18"/>
                <w:szCs w:val="18"/>
              </w:rPr>
              <w:t xml:space="preserve"> </w:t>
            </w:r>
            <w:r w:rsidRPr="000110FE">
              <w:rPr>
                <w:rStyle w:val="Blue"/>
                <w:rFonts w:cstheme="minorHAnsi"/>
                <w:color w:val="auto"/>
                <w:sz w:val="18"/>
                <w:szCs w:val="18"/>
              </w:rPr>
              <w:t>January</w:t>
            </w:r>
          </w:p>
        </w:tc>
      </w:tr>
      <w:tr w:rsidR="00FD41FF" w:rsidRPr="004921D8" w14:paraId="4A5E7CE1" w14:textId="77777777" w:rsidTr="003045D9">
        <w:trPr>
          <w:cantSplit/>
          <w:trHeight w:val="144"/>
        </w:trPr>
        <w:tc>
          <w:tcPr>
            <w:tcW w:w="1568" w:type="pct"/>
          </w:tcPr>
          <w:p w14:paraId="30B518B0" w14:textId="77777777" w:rsidR="00FD41FF" w:rsidRPr="000110FE" w:rsidRDefault="00FD41FF"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E80DAC6" w14:textId="77777777" w:rsidR="00FD41FF" w:rsidRPr="00815D01" w:rsidRDefault="00FD41FF" w:rsidP="003045D9">
            <w:pPr>
              <w:pStyle w:val="TableText"/>
              <w:rPr>
                <w:rStyle w:val="Blue"/>
                <w:rFonts w:cstheme="minorHAnsi"/>
                <w:color w:val="auto"/>
                <w:sz w:val="18"/>
                <w:szCs w:val="18"/>
              </w:rPr>
            </w:pPr>
          </w:p>
        </w:tc>
        <w:tc>
          <w:tcPr>
            <w:tcW w:w="1498" w:type="pct"/>
          </w:tcPr>
          <w:p w14:paraId="2055B8AC" w14:textId="77777777" w:rsidR="00FD41FF" w:rsidRPr="00AE3D73" w:rsidRDefault="00FD41FF"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39A50B0" w14:textId="77777777" w:rsidR="00FD41FF" w:rsidRPr="00AE3D73" w:rsidRDefault="00FD41FF"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2163E3D" w14:textId="77777777" w:rsidR="00FD41FF" w:rsidRPr="00815D01" w:rsidRDefault="00FD41FF"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5E9B1F6" w14:textId="77777777" w:rsidR="00FD41FF" w:rsidRPr="004921D8" w:rsidRDefault="00FD41FF"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D41FF" w:rsidRPr="00C25946" w14:paraId="33D40C5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5CE544" w14:textId="77777777" w:rsidR="00FD41FF" w:rsidRPr="004921D8" w:rsidRDefault="00FD41FF" w:rsidP="003045D9">
            <w:pPr>
              <w:pStyle w:val="TableText"/>
              <w:rPr>
                <w:sz w:val="18"/>
                <w:szCs w:val="18"/>
              </w:rPr>
            </w:pPr>
            <w:r w:rsidRPr="004921D8">
              <w:rPr>
                <w:sz w:val="18"/>
                <w:szCs w:val="18"/>
              </w:rPr>
              <w:t>Table S4.2 Reporting forms</w:t>
            </w:r>
          </w:p>
        </w:tc>
      </w:tr>
      <w:tr w:rsidR="00FD41FF" w:rsidRPr="00C25946" w14:paraId="219A9D9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EA26A4" w14:textId="77777777" w:rsidR="00FD41FF" w:rsidRPr="004921D8" w:rsidRDefault="00FD41FF" w:rsidP="003045D9">
            <w:pPr>
              <w:pStyle w:val="TableText"/>
              <w:rPr>
                <w:sz w:val="18"/>
                <w:szCs w:val="18"/>
              </w:rPr>
            </w:pPr>
            <w:r w:rsidRPr="004921D8">
              <w:rPr>
                <w:sz w:val="18"/>
                <w:szCs w:val="18"/>
              </w:rPr>
              <w:t>Parameter</w:t>
            </w:r>
          </w:p>
        </w:tc>
        <w:tc>
          <w:tcPr>
            <w:tcW w:w="3123" w:type="pct"/>
          </w:tcPr>
          <w:p w14:paraId="79D954E4" w14:textId="77777777" w:rsidR="00FD41FF" w:rsidRPr="004921D8" w:rsidRDefault="00FD41FF" w:rsidP="003045D9">
            <w:pPr>
              <w:pStyle w:val="TableText"/>
              <w:rPr>
                <w:sz w:val="18"/>
                <w:szCs w:val="18"/>
              </w:rPr>
            </w:pPr>
            <w:r w:rsidRPr="004921D8">
              <w:rPr>
                <w:sz w:val="18"/>
                <w:szCs w:val="18"/>
              </w:rPr>
              <w:t>Reporting format</w:t>
            </w:r>
          </w:p>
        </w:tc>
      </w:tr>
      <w:tr w:rsidR="00FD41FF" w:rsidRPr="00C25946" w14:paraId="6F3E07A8" w14:textId="77777777" w:rsidTr="003045D9">
        <w:trPr>
          <w:cantSplit/>
        </w:trPr>
        <w:tc>
          <w:tcPr>
            <w:tcW w:w="1877" w:type="pct"/>
          </w:tcPr>
          <w:p w14:paraId="439BD5DC" w14:textId="77777777" w:rsidR="00FD41FF" w:rsidRPr="00815D01" w:rsidRDefault="00FD41FF"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4C68415F" w14:textId="77777777" w:rsidR="00FD41FF" w:rsidRPr="00815D01" w:rsidRDefault="00FD41FF"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6A0BB4B" w14:textId="77777777" w:rsidR="00FD41FF" w:rsidRPr="00815D01" w:rsidRDefault="00FD41FF" w:rsidP="003045D9">
            <w:pPr>
              <w:pStyle w:val="TableText"/>
              <w:rPr>
                <w:rStyle w:val="Blue"/>
                <w:color w:val="auto"/>
                <w:sz w:val="18"/>
                <w:szCs w:val="18"/>
              </w:rPr>
            </w:pPr>
          </w:p>
        </w:tc>
      </w:tr>
      <w:tr w:rsidR="00FD41FF" w:rsidRPr="00C25946" w14:paraId="488BFE29" w14:textId="77777777" w:rsidTr="003045D9">
        <w:trPr>
          <w:cantSplit/>
        </w:trPr>
        <w:tc>
          <w:tcPr>
            <w:tcW w:w="1877" w:type="pct"/>
          </w:tcPr>
          <w:p w14:paraId="39B8A8F3" w14:textId="77777777" w:rsidR="00FD41FF" w:rsidRPr="00815D01" w:rsidRDefault="00FD41FF"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C3641EC" w14:textId="77777777" w:rsidR="00FD41FF" w:rsidRPr="00815D01" w:rsidRDefault="00FD41FF"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D41FF" w:rsidRPr="00C25946" w14:paraId="08CA70E9" w14:textId="77777777" w:rsidTr="003045D9">
        <w:trPr>
          <w:cantSplit/>
        </w:trPr>
        <w:tc>
          <w:tcPr>
            <w:tcW w:w="1877" w:type="pct"/>
          </w:tcPr>
          <w:p w14:paraId="3DA23573" w14:textId="77777777" w:rsidR="00FD41FF" w:rsidRPr="00815D01" w:rsidRDefault="00FD41FF" w:rsidP="003045D9">
            <w:pPr>
              <w:pStyle w:val="TableText"/>
              <w:rPr>
                <w:rStyle w:val="Blue"/>
                <w:color w:val="auto"/>
                <w:sz w:val="18"/>
                <w:szCs w:val="18"/>
              </w:rPr>
            </w:pPr>
            <w:r w:rsidRPr="00815D01">
              <w:rPr>
                <w:rStyle w:val="Blue"/>
                <w:color w:val="auto"/>
                <w:sz w:val="18"/>
                <w:szCs w:val="18"/>
              </w:rPr>
              <w:t>Event recorder status</w:t>
            </w:r>
          </w:p>
          <w:p w14:paraId="12E94C5B" w14:textId="77777777" w:rsidR="00FD41FF" w:rsidRPr="00815D01" w:rsidRDefault="00FD41FF" w:rsidP="003045D9">
            <w:pPr>
              <w:pStyle w:val="TableText"/>
              <w:rPr>
                <w:rStyle w:val="Blue"/>
                <w:color w:val="auto"/>
                <w:sz w:val="18"/>
                <w:szCs w:val="18"/>
              </w:rPr>
            </w:pPr>
          </w:p>
        </w:tc>
        <w:tc>
          <w:tcPr>
            <w:tcW w:w="3123" w:type="pct"/>
          </w:tcPr>
          <w:p w14:paraId="1B22EECA" w14:textId="77777777" w:rsidR="00FD41FF" w:rsidRPr="00815D01" w:rsidRDefault="00FD41FF"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62F89E9" w14:textId="77777777" w:rsidR="00FD41FF" w:rsidRPr="00815D01" w:rsidRDefault="00FD41FF"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D41FF" w:rsidRPr="00C25946" w14:paraId="24F80884" w14:textId="77777777" w:rsidTr="003045D9">
        <w:trPr>
          <w:cantSplit/>
        </w:trPr>
        <w:tc>
          <w:tcPr>
            <w:tcW w:w="1877" w:type="pct"/>
          </w:tcPr>
          <w:p w14:paraId="595A5623" w14:textId="77777777" w:rsidR="00FD41FF" w:rsidRPr="00815D01" w:rsidRDefault="00FD41FF"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9A75F18" w14:textId="77777777" w:rsidR="00FD41FF" w:rsidRPr="00815D01" w:rsidRDefault="00FD41FF"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FD41FF" w:rsidRPr="00C25946" w14:paraId="222502B2" w14:textId="77777777" w:rsidTr="003045D9">
        <w:trPr>
          <w:cantSplit/>
        </w:trPr>
        <w:tc>
          <w:tcPr>
            <w:tcW w:w="1877" w:type="pct"/>
          </w:tcPr>
          <w:p w14:paraId="5A6B7FE6" w14:textId="77777777" w:rsidR="00FD41FF" w:rsidRPr="000110FE" w:rsidRDefault="00FD41FF"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916937D" w14:textId="77777777" w:rsidR="00FD41FF" w:rsidRPr="00CD6F9C" w:rsidRDefault="00FD41FF"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FD41FF" w:rsidRPr="00C25946" w14:paraId="6A5B1A49" w14:textId="77777777" w:rsidTr="003045D9">
        <w:trPr>
          <w:cantSplit/>
        </w:trPr>
        <w:tc>
          <w:tcPr>
            <w:tcW w:w="1877" w:type="pct"/>
          </w:tcPr>
          <w:p w14:paraId="00E529CE" w14:textId="77777777" w:rsidR="00FD41FF" w:rsidRPr="000110FE" w:rsidRDefault="00FD41FF"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2816DB8" w14:textId="77777777" w:rsidR="00FD41FF" w:rsidRPr="004976F3" w:rsidRDefault="00FD41FF"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A72AFBE" w:rsidR="00926B5E" w:rsidRPr="00926B5E" w:rsidRDefault="00314DA0" w:rsidP="00926B5E">
            <w:pPr>
              <w:pStyle w:val="TableText"/>
            </w:pPr>
            <w:r w:rsidRPr="00D159AA">
              <w:t>CM0192201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A2F5F71" w:rsidR="00926B5E" w:rsidRPr="00926B5E" w:rsidRDefault="004B5422" w:rsidP="00926B5E">
            <w:pPr>
              <w:pStyle w:val="TableText"/>
            </w:pPr>
            <w:r w:rsidRPr="004B5422">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271768F" w:rsidR="00926B5E" w:rsidRPr="00D159AA" w:rsidRDefault="00D159AA" w:rsidP="00926B5E">
            <w:pPr>
              <w:pStyle w:val="TableText"/>
            </w:pPr>
            <w:r w:rsidRPr="00D159AA">
              <w:t xml:space="preserve">Pont Y Bodkin Main SPS, Nr </w:t>
            </w:r>
            <w:proofErr w:type="spellStart"/>
            <w:r w:rsidRPr="00D159AA">
              <w:t>Ffordd</w:t>
            </w:r>
            <w:proofErr w:type="spellEnd"/>
            <w:r w:rsidRPr="00D159AA">
              <w:t xml:space="preserve"> Y </w:t>
            </w:r>
            <w:proofErr w:type="spellStart"/>
            <w:r w:rsidRPr="00D159AA">
              <w:t>Bont</w:t>
            </w:r>
            <w:proofErr w:type="spellEnd"/>
            <w:r w:rsidRPr="00D159AA">
              <w:t xml:space="preserve">, </w:t>
            </w:r>
            <w:proofErr w:type="spellStart"/>
            <w:r w:rsidRPr="00D159AA">
              <w:t>Pontybodkin</w:t>
            </w:r>
            <w:proofErr w:type="spellEnd"/>
            <w:r w:rsidRPr="00D159AA">
              <w:t xml:space="preserve">, </w:t>
            </w:r>
            <w:proofErr w:type="spellStart"/>
            <w:r w:rsidRPr="00D159AA">
              <w:t>Mold</w:t>
            </w:r>
            <w:proofErr w:type="spellEnd"/>
            <w:r w:rsidRPr="00D159AA">
              <w:t>, CH7 4TS</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0D55DE1"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sidR="00AC076A">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r w:rsidR="009D4540"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9D4540"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13" w:name="OLE_LINK1"/>
      <w:bookmarkStart w:id="14"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13"/>
      <w:bookmarkEnd w:id="14"/>
    </w:p>
    <w:p w14:paraId="4ECF713A" w14:textId="17527035" w:rsidR="00720D19" w:rsidRPr="00255783" w:rsidRDefault="00720D19" w:rsidP="00197F73">
      <w:pPr>
        <w:pStyle w:val="BodyTextIndent"/>
        <w:tabs>
          <w:tab w:val="left" w:pos="1418"/>
        </w:tabs>
        <w:ind w:left="567"/>
        <w:rPr>
          <w:sz w:val="18"/>
          <w:szCs w:val="18"/>
        </w:rPr>
      </w:pPr>
      <w:bookmarkStart w:id="15"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15"/>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733EA4E3" w14:textId="454882CA" w:rsidR="000E105C" w:rsidRDefault="000E105C" w:rsidP="000152F0">
      <w:pPr>
        <w:ind w:left="567"/>
        <w:rPr>
          <w:rFonts w:ascii="Arial" w:hAnsi="Arial"/>
          <w:szCs w:val="20"/>
        </w:rPr>
      </w:pPr>
      <w:r>
        <w:rPr>
          <w:rFonts w:ascii="Arial" w:hAnsi="Arial"/>
          <w:noProof/>
          <w:szCs w:val="20"/>
        </w:rPr>
        <w:drawing>
          <wp:inline distT="0" distB="0" distL="0" distR="0" wp14:anchorId="09CE4FA2" wp14:editId="4AD1C1EF">
            <wp:extent cx="5754741" cy="3937000"/>
            <wp:effectExtent l="0" t="0" r="0" b="635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B07369.tmp"/>
                    <pic:cNvPicPr/>
                  </pic:nvPicPr>
                  <pic:blipFill>
                    <a:blip r:embed="rId14">
                      <a:extLst>
                        <a:ext uri="{28A0092B-C50C-407E-A947-70E740481C1C}">
                          <a14:useLocalDpi xmlns:a14="http://schemas.microsoft.com/office/drawing/2010/main" val="0"/>
                        </a:ext>
                      </a:extLst>
                    </a:blip>
                    <a:stretch>
                      <a:fillRect/>
                    </a:stretch>
                  </pic:blipFill>
                  <pic:spPr>
                    <a:xfrm>
                      <a:off x="0" y="0"/>
                      <a:ext cx="5756210" cy="3938005"/>
                    </a:xfrm>
                    <a:prstGeom prst="rect">
                      <a:avLst/>
                    </a:prstGeom>
                  </pic:spPr>
                </pic:pic>
              </a:graphicData>
            </a:graphic>
          </wp:inline>
        </w:drawing>
      </w:r>
    </w:p>
    <w:p w14:paraId="6BA62E01" w14:textId="6E63519B"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w:t>
      </w:r>
      <w:r w:rsidR="00153CA0">
        <w:rPr>
          <w:rFonts w:ascii="Arial" w:hAnsi="Arial"/>
          <w:szCs w:val="20"/>
        </w:rPr>
        <w:t>20</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4BBAB" w14:textId="77777777" w:rsidR="0019084F" w:rsidRDefault="0019084F" w:rsidP="00FF16FF">
      <w:pPr>
        <w:spacing w:before="0" w:after="0" w:line="240" w:lineRule="auto"/>
      </w:pPr>
      <w:r>
        <w:separator/>
      </w:r>
    </w:p>
  </w:endnote>
  <w:endnote w:type="continuationSeparator" w:id="0">
    <w:p w14:paraId="5C3FDAA9" w14:textId="77777777" w:rsidR="0019084F" w:rsidRDefault="0019084F" w:rsidP="00FF16FF">
      <w:pPr>
        <w:spacing w:before="0" w:after="0" w:line="240" w:lineRule="auto"/>
      </w:pPr>
      <w:r>
        <w:continuationSeparator/>
      </w:r>
    </w:p>
  </w:endnote>
  <w:endnote w:type="continuationNotice" w:id="1">
    <w:p w14:paraId="7C8C0B19" w14:textId="77777777" w:rsidR="0019084F" w:rsidRDefault="0019084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19084F" w:rsidRDefault="0019084F" w:rsidP="00F06B84">
    <w:pPr>
      <w:pStyle w:val="Footer"/>
    </w:pPr>
    <w:r>
      <w:t>Permit number</w:t>
    </w:r>
  </w:p>
  <w:p w14:paraId="341B42FE" w14:textId="0F931066" w:rsidR="0019084F" w:rsidRPr="00D82845" w:rsidRDefault="003752C4" w:rsidP="00F06B84">
    <w:pPr>
      <w:pStyle w:val="Footer"/>
    </w:pPr>
    <w:r w:rsidRPr="003752C4">
      <w:t>CM0192201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3F189" w14:textId="77777777" w:rsidR="0019084F" w:rsidRDefault="0019084F" w:rsidP="00FF16FF">
      <w:pPr>
        <w:spacing w:before="0" w:after="0" w:line="240" w:lineRule="auto"/>
      </w:pPr>
      <w:r>
        <w:separator/>
      </w:r>
    </w:p>
  </w:footnote>
  <w:footnote w:type="continuationSeparator" w:id="0">
    <w:p w14:paraId="79D7ECAE" w14:textId="77777777" w:rsidR="0019084F" w:rsidRDefault="0019084F" w:rsidP="00FF16FF">
      <w:pPr>
        <w:spacing w:before="0" w:after="0" w:line="240" w:lineRule="auto"/>
      </w:pPr>
      <w:r>
        <w:continuationSeparator/>
      </w:r>
    </w:p>
  </w:footnote>
  <w:footnote w:type="continuationNotice" w:id="1">
    <w:p w14:paraId="6D42F696" w14:textId="77777777" w:rsidR="0019084F" w:rsidRDefault="0019084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79E7"/>
    <w:rsid w:val="000C005B"/>
    <w:rsid w:val="000C2397"/>
    <w:rsid w:val="000C2E85"/>
    <w:rsid w:val="000C4CCC"/>
    <w:rsid w:val="000C7D1F"/>
    <w:rsid w:val="000D0C73"/>
    <w:rsid w:val="000D5DB8"/>
    <w:rsid w:val="000E105C"/>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CA0"/>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14DA0"/>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52C4"/>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15EB6"/>
    <w:rsid w:val="00616EAA"/>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0FB1"/>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62D5"/>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4A1B"/>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6B14"/>
    <w:rsid w:val="00A545FB"/>
    <w:rsid w:val="00A56474"/>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A72A6"/>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592F"/>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59AA"/>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4FA7"/>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359"/>
    <w:rsid w:val="00E97C15"/>
    <w:rsid w:val="00EA01BD"/>
    <w:rsid w:val="00EA6F0E"/>
    <w:rsid w:val="00EA75D2"/>
    <w:rsid w:val="00EB0A6C"/>
    <w:rsid w:val="00EB0D1B"/>
    <w:rsid w:val="00EB1B7F"/>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456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 Y Bodkin Main SPS </Site_x0020_Name>
    <Internal_x002f_External xmlns="859f7ad6-93f6-4205-b62b-a17f28acbbac">Outgoing document</Internal_x002f_External>
    <Post_x0020_code xmlns="859f7ad6-93f6-4205-b62b-a17f28acbbac">CH7 4TS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2020-02-24T00:00:00+00:00</Document_x0020_Date>
    <Facility_x0020_Address xmlns="859f7ad6-93f6-4205-b62b-a17f28acbbac">Pont Y Bodkin Main SPS  Nr Ffordd Y Bont Pontybodkin Mold CH7 4TS</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19EFD26-008C-4711-BCA0-89CD1286B3B4}"/>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622B9F75-6C1A-438E-82C7-BD6B6C719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3000</Words>
  <Characters>17103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2020-02-25T13:08:00Z</dcterms:created>
  <dcterms:modified xsi:type="dcterms:W3CDTF">2020-02-25T13:08:00Z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e22f7ad7-30ef-4d34-abe8-e97007462a16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REGU-369-159511</vt:lpwstr>
  </property>
  <property fmtid="{D5CDD505-2E9C-101B-9397-08002B2CF9AE}" pid="36" name="_dlc_DocIdUrl">
    <vt:lpwstr>https://cyfoethnaturiolcymru.sharepoint.com/teams/Regulatory/Permitting/_layouts/15/DocIdRedir.aspx?ID=REGU-369-159511, REGU-369-159511</vt:lpwstr>
  </property>
</Properties>
</file>