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62BF62C8" w14:textId="77777777" w:rsidR="00FE0AC9" w:rsidRDefault="00FE0AC9" w:rsidP="00FE0AC9">
      <w:pPr>
        <w:pStyle w:val="coverLicenceHolder"/>
        <w:pBdr>
          <w:top w:val="single" w:sz="4" w:space="25" w:color="auto"/>
        </w:pBdr>
        <w:spacing w:line="276" w:lineRule="auto"/>
        <w:contextualSpacing/>
        <w:rPr>
          <w:noProof/>
        </w:rPr>
      </w:pPr>
      <w:r>
        <w:rPr>
          <w:noProof/>
        </w:rPr>
        <w:t>Talacre Station Road SPS</w:t>
      </w:r>
    </w:p>
    <w:p w14:paraId="633D910F" w14:textId="77777777" w:rsidR="00FE0AC9" w:rsidRDefault="00FE0AC9" w:rsidP="00FE0AC9">
      <w:pPr>
        <w:pStyle w:val="coverLicenceHolder"/>
        <w:pBdr>
          <w:top w:val="single" w:sz="4" w:space="25" w:color="auto"/>
        </w:pBdr>
        <w:spacing w:line="276" w:lineRule="auto"/>
        <w:contextualSpacing/>
      </w:pPr>
      <w:r>
        <w:rPr>
          <w:noProof/>
        </w:rPr>
        <w:t>Nr Sandancer Amusements, Station Rd</w:t>
      </w:r>
    </w:p>
    <w:p w14:paraId="4BF2D6B2" w14:textId="77777777" w:rsidR="00FE0AC9" w:rsidRDefault="00FE0AC9" w:rsidP="00FE0AC9">
      <w:pPr>
        <w:pStyle w:val="coverLicenceHolder"/>
        <w:pBdr>
          <w:top w:val="single" w:sz="4" w:space="25" w:color="auto"/>
        </w:pBdr>
        <w:spacing w:line="276" w:lineRule="auto"/>
        <w:contextualSpacing/>
      </w:pPr>
      <w:r>
        <w:rPr>
          <w:noProof/>
        </w:rPr>
        <w:t>Talacre</w:t>
      </w:r>
    </w:p>
    <w:p w14:paraId="3E235A3C" w14:textId="77777777" w:rsidR="00FE0AC9" w:rsidRDefault="00FE0AC9" w:rsidP="00FE0AC9">
      <w:pPr>
        <w:pStyle w:val="coverLicenceHolder"/>
        <w:pBdr>
          <w:top w:val="single" w:sz="4" w:space="25" w:color="auto"/>
        </w:pBdr>
        <w:spacing w:line="276" w:lineRule="auto"/>
        <w:contextualSpacing/>
      </w:pPr>
      <w:r>
        <w:rPr>
          <w:noProof/>
        </w:rPr>
        <w:t>Holywell</w:t>
      </w:r>
    </w:p>
    <w:p w14:paraId="6D497507" w14:textId="77777777" w:rsidR="00FE0AC9" w:rsidRDefault="00FE0AC9" w:rsidP="00FE0AC9">
      <w:pPr>
        <w:pStyle w:val="coverLicenceHolder"/>
        <w:pBdr>
          <w:top w:val="single" w:sz="4" w:space="25" w:color="auto"/>
        </w:pBdr>
        <w:spacing w:line="276" w:lineRule="auto"/>
        <w:contextualSpacing/>
      </w:pPr>
      <w:bookmarkStart w:id="1" w:name="_GoBack"/>
      <w:r>
        <w:rPr>
          <w:noProof/>
        </w:rPr>
        <w:t>CH8 9RD</w:t>
      </w:r>
    </w:p>
    <w:bookmarkEnd w:id="1"/>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252686" w:rsidRDefault="00F14BB5"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1EAD11E5" w14:textId="77777777" w:rsidR="00FE0AC9" w:rsidRDefault="00FE0AC9" w:rsidP="00FE0AC9">
      <w:pPr>
        <w:pStyle w:val="coverLicenceHolder"/>
        <w:pBdr>
          <w:top w:val="single" w:sz="4" w:space="25" w:color="auto"/>
        </w:pBdr>
        <w:spacing w:before="60" w:line="276" w:lineRule="auto"/>
        <w:rPr>
          <w:rFonts w:cs="Arial"/>
          <w:szCs w:val="24"/>
        </w:rPr>
      </w:pPr>
      <w:r>
        <w:rPr>
          <w:rFonts w:cs="Arial"/>
          <w:noProof/>
        </w:rPr>
        <w:t>PAN-008467</w:t>
      </w:r>
    </w:p>
    <w:p w14:paraId="03BC95CC" w14:textId="77777777" w:rsidR="00F14BB5" w:rsidRDefault="00F14BB5" w:rsidP="00DF7A03">
      <w:pPr>
        <w:pStyle w:val="coverAuthNos"/>
        <w:spacing w:before="480" w:line="276" w:lineRule="auto"/>
        <w:rPr>
          <w:sz w:val="24"/>
          <w:lang w:val="de-DE"/>
        </w:rPr>
      </w:pPr>
      <w:r>
        <w:rPr>
          <w:sz w:val="24"/>
          <w:lang w:val="de-DE"/>
        </w:rPr>
        <w:t>Permit number</w:t>
      </w:r>
    </w:p>
    <w:p w14:paraId="74CB6921" w14:textId="08B35249" w:rsidR="00F14BB5" w:rsidRPr="00252686" w:rsidRDefault="0019084F" w:rsidP="009D4540">
      <w:pPr>
        <w:spacing w:before="60" w:after="0"/>
        <w:ind w:left="3249" w:firstLine="720"/>
        <w:rPr>
          <w:color w:val="FF0000"/>
          <w:sz w:val="24"/>
          <w:lang w:val="de-DE"/>
        </w:rPr>
      </w:pPr>
      <w:r>
        <w:rPr>
          <w:rFonts w:ascii="Arial" w:hAnsi="Arial"/>
          <w:color w:val="FF0000"/>
          <w:sz w:val="24"/>
          <w:lang w:val="de-DE"/>
        </w:rPr>
        <w:fldChar w:fldCharType="begin"/>
      </w:r>
      <w:r>
        <w:rPr>
          <w:rFonts w:ascii="Arial" w:hAnsi="Arial"/>
          <w:color w:val="FF0000"/>
          <w:sz w:val="24"/>
          <w:lang w:val="de-DE"/>
        </w:rPr>
        <w:instrText xml:space="preserve"> MERGEFIELD Permit_number </w:instrText>
      </w:r>
      <w:r>
        <w:rPr>
          <w:rFonts w:ascii="Arial" w:hAnsi="Arial"/>
          <w:color w:val="FF0000"/>
          <w:sz w:val="24"/>
          <w:lang w:val="de-DE"/>
        </w:rPr>
        <w:fldChar w:fldCharType="separate"/>
      </w:r>
      <w:r w:rsidR="00FE0AC9">
        <w:rPr>
          <w:rFonts w:ascii="Arial" w:hAnsi="Arial"/>
          <w:noProof/>
          <w:sz w:val="24"/>
          <w:lang w:val="de-DE"/>
        </w:rPr>
        <w:t>CM0191701</w:t>
      </w:r>
      <w:r>
        <w:rPr>
          <w:rFonts w:ascii="Arial" w:hAnsi="Arial"/>
          <w:color w:val="FF0000"/>
          <w:sz w:val="24"/>
          <w:lang w:val="de-DE"/>
        </w:rPr>
        <w:fldChar w:fldCharType="end"/>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579C4D19" w14:textId="77777777" w:rsidR="00FE0AC9" w:rsidRDefault="00FE0AC9" w:rsidP="00FE0AC9">
      <w:pPr>
        <w:pStyle w:val="Heading1nonum"/>
        <w:spacing w:before="80" w:after="0" w:line="312" w:lineRule="auto"/>
        <w:jc w:val="center"/>
        <w:rPr>
          <w:noProof/>
        </w:rPr>
      </w:pPr>
      <w:r>
        <w:rPr>
          <w:noProof/>
        </w:rPr>
        <w:lastRenderedPageBreak/>
        <w:t>Talacre Station Road SPS</w:t>
      </w:r>
    </w:p>
    <w:p w14:paraId="2246A5EE" w14:textId="77777777" w:rsidR="00FE0AC9" w:rsidRDefault="00FE0AC9" w:rsidP="00FE0AC9">
      <w:pPr>
        <w:pStyle w:val="Heading1nonum"/>
        <w:spacing w:before="80" w:after="0" w:line="312" w:lineRule="auto"/>
        <w:jc w:val="center"/>
      </w:pPr>
      <w:r>
        <w:t xml:space="preserve">Permit Number </w:t>
      </w:r>
      <w:r>
        <w:rPr>
          <w:noProof/>
        </w:rPr>
        <w:t>CM0191701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E0AC9" w14:paraId="5A747876" w14:textId="77777777" w:rsidTr="00FE0AC9">
        <w:tc>
          <w:tcPr>
            <w:tcW w:w="3794" w:type="dxa"/>
            <w:tcBorders>
              <w:top w:val="single" w:sz="6" w:space="0" w:color="auto"/>
              <w:left w:val="nil"/>
              <w:bottom w:val="single" w:sz="6" w:space="0" w:color="auto"/>
              <w:right w:val="nil"/>
            </w:tcBorders>
            <w:vAlign w:val="center"/>
          </w:tcPr>
          <w:p w14:paraId="50CA992F" w14:textId="2AE35473" w:rsidR="00FE0AC9" w:rsidRDefault="00FE0AC9" w:rsidP="00FE0AC9">
            <w:pPr>
              <w:pStyle w:val="Tablebody"/>
              <w:spacing w:line="276" w:lineRule="auto"/>
              <w:rPr>
                <w:rFonts w:ascii="Arial" w:hAnsi="Arial" w:cs="Arial"/>
                <w:color w:val="auto"/>
                <w:sz w:val="22"/>
                <w:szCs w:val="22"/>
              </w:rPr>
            </w:pPr>
            <w:r>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07637D70" w14:textId="23C6677B" w:rsidR="00FE0AC9" w:rsidRDefault="00FE0AC9" w:rsidP="00FE0AC9">
            <w:pPr>
              <w:pStyle w:val="Tablebody"/>
              <w:spacing w:line="276" w:lineRule="auto"/>
              <w:rPr>
                <w:rFonts w:ascii="Arial" w:hAnsi="Arial" w:cs="Arial"/>
                <w:color w:val="auto"/>
                <w:sz w:val="22"/>
                <w:szCs w:val="22"/>
              </w:rPr>
            </w:pPr>
            <w:r>
              <w:rPr>
                <w:rFonts w:ascii="Arial" w:hAnsi="Arial" w:cs="Arial"/>
                <w:noProof/>
                <w:color w:val="auto"/>
                <w:sz w:val="22"/>
                <w:szCs w:val="22"/>
              </w:rPr>
              <w:t>0</w:t>
            </w:r>
            <w:r w:rsidR="00163786">
              <w:rPr>
                <w:rFonts w:ascii="Arial" w:hAnsi="Arial" w:cs="Arial"/>
                <w:noProof/>
                <w:color w:val="auto"/>
                <w:sz w:val="22"/>
                <w:szCs w:val="22"/>
              </w:rPr>
              <w:t>8</w:t>
            </w:r>
            <w:r>
              <w:rPr>
                <w:rFonts w:ascii="Arial" w:hAnsi="Arial" w:cs="Arial"/>
                <w:noProof/>
                <w:color w:val="auto"/>
                <w:sz w:val="22"/>
                <w:szCs w:val="22"/>
              </w:rPr>
              <w:t>/</w:t>
            </w:r>
            <w:r w:rsidR="00163786">
              <w:rPr>
                <w:rFonts w:ascii="Arial" w:hAnsi="Arial" w:cs="Arial"/>
                <w:noProof/>
                <w:color w:val="auto"/>
                <w:sz w:val="22"/>
                <w:szCs w:val="22"/>
              </w:rPr>
              <w:t>09</w:t>
            </w:r>
            <w:r>
              <w:rPr>
                <w:rFonts w:ascii="Arial" w:hAnsi="Arial" w:cs="Arial"/>
                <w:noProof/>
                <w:color w:val="auto"/>
                <w:sz w:val="22"/>
                <w:szCs w:val="22"/>
              </w:rPr>
              <w:t>/2010</w:t>
            </w:r>
          </w:p>
        </w:tc>
        <w:tc>
          <w:tcPr>
            <w:tcW w:w="2268" w:type="dxa"/>
            <w:tcBorders>
              <w:top w:val="single" w:sz="6" w:space="0" w:color="auto"/>
              <w:left w:val="nil"/>
              <w:bottom w:val="single" w:sz="6" w:space="0" w:color="auto"/>
              <w:right w:val="nil"/>
            </w:tcBorders>
            <w:vAlign w:val="center"/>
          </w:tcPr>
          <w:p w14:paraId="0ECFF19B" w14:textId="15EB3F87" w:rsidR="00FE0AC9" w:rsidRDefault="00FE0AC9" w:rsidP="00FE0AC9">
            <w:pPr>
              <w:pStyle w:val="Tablebody"/>
              <w:spacing w:line="276" w:lineRule="auto"/>
              <w:rPr>
                <w:rFonts w:ascii="Arial" w:hAnsi="Arial" w:cs="Arial"/>
                <w:color w:val="FF0000"/>
                <w:sz w:val="22"/>
                <w:szCs w:val="22"/>
              </w:rPr>
            </w:pPr>
            <w:r>
              <w:rPr>
                <w:rFonts w:ascii="Arial" w:hAnsi="Arial" w:cs="Arial"/>
                <w:color w:val="auto"/>
                <w:sz w:val="22"/>
                <w:szCs w:val="22"/>
              </w:rPr>
              <w:t>Issued in the form of a schedule</w:t>
            </w:r>
          </w:p>
        </w:tc>
      </w:tr>
      <w:tr w:rsidR="00FE0AC9" w14:paraId="33E01116" w14:textId="77777777" w:rsidTr="00FE0AC9">
        <w:tc>
          <w:tcPr>
            <w:tcW w:w="3794" w:type="dxa"/>
            <w:tcBorders>
              <w:top w:val="single" w:sz="6" w:space="0" w:color="auto"/>
              <w:left w:val="nil"/>
              <w:bottom w:val="single" w:sz="6" w:space="0" w:color="auto"/>
              <w:right w:val="nil"/>
            </w:tcBorders>
            <w:vAlign w:val="center"/>
          </w:tcPr>
          <w:p w14:paraId="7CF0D4D0" w14:textId="77777777" w:rsidR="00FE0AC9" w:rsidRDefault="00FE0AC9" w:rsidP="00FE0AC9">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085F8715" w14:textId="3E21274C" w:rsidR="00FE0AC9" w:rsidRDefault="00FE0AC9" w:rsidP="00FE0AC9">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Pr>
                <w:rFonts w:ascii="Arial" w:hAnsi="Arial" w:cs="Arial"/>
                <w:noProof/>
                <w:color w:val="auto"/>
                <w:sz w:val="22"/>
                <w:szCs w:val="22"/>
              </w:rPr>
              <w:t>PAN-008467</w:t>
            </w:r>
          </w:p>
        </w:tc>
        <w:tc>
          <w:tcPr>
            <w:tcW w:w="1984" w:type="dxa"/>
            <w:tcBorders>
              <w:top w:val="single" w:sz="6" w:space="0" w:color="auto"/>
              <w:left w:val="nil"/>
              <w:bottom w:val="single" w:sz="6" w:space="0" w:color="auto"/>
              <w:right w:val="nil"/>
            </w:tcBorders>
            <w:vAlign w:val="center"/>
          </w:tcPr>
          <w:p w14:paraId="18ED72A4" w14:textId="77777777" w:rsidR="00FE0AC9" w:rsidRDefault="00FE0AC9" w:rsidP="00FE0AC9">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1EF9575C" w14:textId="6853C3DC" w:rsidR="00FE0AC9" w:rsidRDefault="00FE0AC9" w:rsidP="00FE0AC9">
            <w:pPr>
              <w:pStyle w:val="Tablebody"/>
              <w:spacing w:line="276" w:lineRule="auto"/>
              <w:rPr>
                <w:rFonts w:ascii="Arial" w:hAnsi="Arial" w:cs="Arial"/>
                <w:color w:val="FF0000"/>
                <w:sz w:val="22"/>
                <w:szCs w:val="22"/>
              </w:rPr>
            </w:pPr>
            <w:r>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5E9922FC" w14:textId="708DB74B" w:rsidR="00FE0AC9" w:rsidRDefault="00FE0AC9" w:rsidP="00FE0AC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E0AC9" w14:paraId="26AE5491" w14:textId="77777777" w:rsidTr="00FE0AC9">
        <w:tc>
          <w:tcPr>
            <w:tcW w:w="3794" w:type="dxa"/>
            <w:tcBorders>
              <w:top w:val="single" w:sz="6" w:space="0" w:color="auto"/>
              <w:left w:val="nil"/>
              <w:bottom w:val="single" w:sz="6" w:space="0" w:color="auto"/>
              <w:right w:val="nil"/>
            </w:tcBorders>
            <w:vAlign w:val="center"/>
          </w:tcPr>
          <w:p w14:paraId="07BDB96D" w14:textId="77777777" w:rsidR="00FE0AC9" w:rsidRDefault="00FE0AC9" w:rsidP="00FE0AC9">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C86C11A" w14:textId="147F43C5" w:rsidR="00FE0AC9" w:rsidRDefault="00FE0AC9" w:rsidP="00FE0AC9">
            <w:pPr>
              <w:pStyle w:val="Tablebody"/>
              <w:spacing w:line="276" w:lineRule="auto"/>
              <w:rPr>
                <w:rFonts w:ascii="Arial" w:hAnsi="Arial" w:cs="Arial"/>
                <w:color w:val="auto"/>
                <w:sz w:val="22"/>
                <w:szCs w:val="22"/>
              </w:rPr>
            </w:pPr>
            <w:r>
              <w:rPr>
                <w:rFonts w:ascii="Arial" w:hAnsi="Arial" w:cs="Arial"/>
                <w:noProof/>
                <w:color w:val="auto"/>
                <w:sz w:val="22"/>
                <w:szCs w:val="22"/>
              </w:rPr>
              <w:t>CM0191701</w:t>
            </w:r>
          </w:p>
        </w:tc>
        <w:tc>
          <w:tcPr>
            <w:tcW w:w="1984" w:type="dxa"/>
            <w:tcBorders>
              <w:top w:val="single" w:sz="6" w:space="0" w:color="auto"/>
              <w:left w:val="nil"/>
              <w:bottom w:val="single" w:sz="6" w:space="0" w:color="auto"/>
              <w:right w:val="nil"/>
            </w:tcBorders>
            <w:vAlign w:val="center"/>
          </w:tcPr>
          <w:p w14:paraId="48AADE15" w14:textId="75771133" w:rsidR="00FE0AC9" w:rsidRDefault="00163786" w:rsidP="00FE0AC9">
            <w:pPr>
              <w:pStyle w:val="Tablebody"/>
              <w:spacing w:line="276" w:lineRule="auto"/>
              <w:rPr>
                <w:rFonts w:ascii="Arial" w:hAnsi="Arial" w:cs="Arial"/>
                <w:color w:val="FF0000"/>
                <w:sz w:val="22"/>
                <w:szCs w:val="22"/>
              </w:rPr>
            </w:pPr>
            <w:r>
              <w:rPr>
                <w:rFonts w:ascii="Arial" w:hAnsi="Arial" w:cs="Arial"/>
                <w:color w:val="auto"/>
                <w:sz w:val="22"/>
                <w:szCs w:val="22"/>
              </w:rPr>
              <w:t>24/02/2020</w:t>
            </w:r>
          </w:p>
        </w:tc>
        <w:tc>
          <w:tcPr>
            <w:tcW w:w="2268" w:type="dxa"/>
            <w:tcBorders>
              <w:top w:val="single" w:sz="6" w:space="0" w:color="auto"/>
              <w:left w:val="nil"/>
              <w:bottom w:val="single" w:sz="6" w:space="0" w:color="auto"/>
              <w:right w:val="nil"/>
            </w:tcBorders>
            <w:vAlign w:val="center"/>
          </w:tcPr>
          <w:p w14:paraId="5E16AB16" w14:textId="4AA4C07B" w:rsidR="00FE0AC9" w:rsidRDefault="00FE0AC9" w:rsidP="00FE0AC9">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9D4540">
      <w:pPr>
        <w:pStyle w:val="Act"/>
        <w:spacing w:line="276" w:lineRule="auto"/>
        <w:rPr>
          <w:rFonts w:cs="Arial"/>
          <w:sz w:val="22"/>
          <w:szCs w:val="22"/>
        </w:rPr>
      </w:pPr>
      <w:r>
        <w:rPr>
          <w:rFonts w:cs="Arial"/>
          <w:sz w:val="22"/>
          <w:szCs w:val="22"/>
        </w:rPr>
        <w:t>The Environmental Permitting (England and Wales) Regulations 2016</w:t>
      </w:r>
    </w:p>
    <w:p w14:paraId="39D97228" w14:textId="77777777" w:rsidR="009D4540" w:rsidRDefault="009D4540" w:rsidP="009D4540">
      <w:pPr>
        <w:pStyle w:val="Heading3nonum"/>
        <w:spacing w:before="0" w:line="276" w:lineRule="auto"/>
        <w:rPr>
          <w:sz w:val="22"/>
        </w:rPr>
      </w:pPr>
      <w:bookmarkStart w:id="3" w:name="_Hlt13295849"/>
      <w:bookmarkEnd w:id="3"/>
    </w:p>
    <w:p w14:paraId="67D567BA" w14:textId="592349F7" w:rsidR="00F14BB5" w:rsidRDefault="00F14BB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9D4540">
      <w:pPr>
        <w:pStyle w:val="Data"/>
        <w:spacing w:line="276" w:lineRule="auto"/>
        <w:rPr>
          <w:rStyle w:val="change"/>
          <w:rFonts w:cs="Arial"/>
          <w:szCs w:val="22"/>
        </w:rPr>
      </w:pPr>
    </w:p>
    <w:p w14:paraId="76492FFA" w14:textId="589FC1ED" w:rsidR="00F14BB5" w:rsidRPr="00A7123B" w:rsidRDefault="00A7123B" w:rsidP="009D4540">
      <w:pPr>
        <w:pStyle w:val="Heading3nonum"/>
        <w:spacing w:before="0" w:line="276" w:lineRule="auto"/>
        <w:ind w:right="1701"/>
      </w:pPr>
      <w:r>
        <w:rPr>
          <w:rFonts w:cs="Arial"/>
          <w:sz w:val="22"/>
          <w:szCs w:val="22"/>
        </w:rPr>
        <w:t>P</w:t>
      </w:r>
      <w:r w:rsidR="00F14BB5" w:rsidRPr="00A7123B">
        <w:rPr>
          <w:rFonts w:cs="Arial"/>
          <w:sz w:val="22"/>
          <w:szCs w:val="22"/>
        </w:rPr>
        <w:t>ermit number</w:t>
      </w:r>
    </w:p>
    <w:p w14:paraId="577B1B35" w14:textId="77777777" w:rsidR="00FE0AC9" w:rsidRDefault="00FE0AC9" w:rsidP="00FE0AC9">
      <w:pPr>
        <w:pStyle w:val="Data"/>
        <w:spacing w:line="276" w:lineRule="auto"/>
        <w:rPr>
          <w:rFonts w:cs="Arial"/>
          <w:color w:val="auto"/>
          <w:sz w:val="22"/>
          <w:szCs w:val="22"/>
        </w:rPr>
      </w:pPr>
      <w:r>
        <w:rPr>
          <w:rFonts w:cs="Arial"/>
          <w:noProof/>
          <w:color w:val="auto"/>
          <w:sz w:val="22"/>
          <w:szCs w:val="22"/>
        </w:rPr>
        <w:t>CM0191701</w:t>
      </w:r>
    </w:p>
    <w:p w14:paraId="7169CE92" w14:textId="77777777" w:rsidR="00F14BB5" w:rsidRDefault="00F14BB5" w:rsidP="009D4540">
      <w:pPr>
        <w:pStyle w:val="Data"/>
        <w:spacing w:line="276" w:lineRule="auto"/>
        <w:rPr>
          <w:rStyle w:val="change"/>
          <w:rFonts w:cs="Arial"/>
          <w:color w:val="auto"/>
        </w:rPr>
      </w:pPr>
    </w:p>
    <w:p w14:paraId="0326A783" w14:textId="1082F0F2" w:rsidR="00F14BB5" w:rsidRPr="00A7123B" w:rsidRDefault="00A7123B" w:rsidP="009D4540">
      <w:pPr>
        <w:pStyle w:val="Data"/>
        <w:spacing w:line="276" w:lineRule="auto"/>
        <w:rPr>
          <w:rStyle w:val="change"/>
          <w:rFonts w:cs="Arial"/>
          <w:b w:val="0"/>
          <w:color w:val="auto"/>
          <w:sz w:val="22"/>
          <w:szCs w:val="22"/>
        </w:rPr>
      </w:pPr>
      <w:bookmarkStart w:id="4" w:name="_Hlk13917238"/>
      <w:r w:rsidRPr="00A7123B">
        <w:rPr>
          <w:rStyle w:val="change"/>
          <w:rFonts w:cs="Arial"/>
          <w:b w:val="0"/>
          <w:color w:val="auto"/>
          <w:sz w:val="22"/>
          <w:szCs w:val="22"/>
        </w:rPr>
        <w:t>I</w:t>
      </w:r>
      <w:r>
        <w:rPr>
          <w:rStyle w:val="change"/>
          <w:rFonts w:cs="Arial"/>
          <w:b w:val="0"/>
          <w:color w:val="auto"/>
          <w:sz w:val="22"/>
          <w:szCs w:val="22"/>
        </w:rPr>
        <w:t>ssued to</w:t>
      </w:r>
    </w:p>
    <w:p w14:paraId="7CF4F26D" w14:textId="77777777" w:rsidR="00F14BB5" w:rsidRDefault="00F14BB5"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9D4540">
      <w:pPr>
        <w:pStyle w:val="Heading3nonum"/>
        <w:spacing w:before="0" w:line="276" w:lineRule="auto"/>
        <w:rPr>
          <w:rFonts w:cs="Arial"/>
          <w:color w:val="auto"/>
          <w:sz w:val="22"/>
          <w:szCs w:val="22"/>
        </w:rPr>
      </w:pPr>
    </w:p>
    <w:p w14:paraId="4EDDF633" w14:textId="77777777" w:rsidR="00F14BB5" w:rsidRDefault="00F14BB5" w:rsidP="009D4540">
      <w:pPr>
        <w:pStyle w:val="Heading3nonum"/>
        <w:spacing w:before="0" w:line="276" w:lineRule="auto"/>
        <w:rPr>
          <w:rStyle w:val="change"/>
          <w:i/>
          <w:color w:val="auto"/>
        </w:rPr>
      </w:pPr>
      <w:r>
        <w:rPr>
          <w:color w:val="auto"/>
          <w:sz w:val="22"/>
        </w:rPr>
        <w:t>whose registered office is</w:t>
      </w:r>
      <w:bookmarkStart w:id="5" w:name="InstallationAddress21"/>
    </w:p>
    <w:bookmarkEnd w:id="5"/>
    <w:p w14:paraId="505E7CBE" w14:textId="77777777" w:rsidR="00F14BB5" w:rsidRDefault="00F14BB5"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9D4540">
      <w:pPr>
        <w:pStyle w:val="Data"/>
        <w:spacing w:line="276" w:lineRule="auto"/>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9D4540">
      <w:pPr>
        <w:pStyle w:val="Data"/>
        <w:spacing w:line="276" w:lineRule="auto"/>
        <w:rPr>
          <w:rStyle w:val="change"/>
          <w:rFonts w:cs="Arial"/>
          <w:color w:val="auto"/>
          <w:sz w:val="22"/>
          <w:szCs w:val="22"/>
        </w:rPr>
      </w:pPr>
    </w:p>
    <w:p w14:paraId="2B187B35" w14:textId="77777777" w:rsidR="00F14BB5" w:rsidRDefault="00F14BB5"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9D4540">
      <w:pPr>
        <w:pStyle w:val="Data"/>
        <w:spacing w:line="276" w:lineRule="auto"/>
        <w:ind w:right="1701"/>
        <w:rPr>
          <w:b w:val="0"/>
          <w:color w:val="auto"/>
          <w:sz w:val="22"/>
          <w:szCs w:val="22"/>
        </w:rPr>
      </w:pPr>
    </w:p>
    <w:p w14:paraId="31415083" w14:textId="77777777" w:rsidR="00F14BB5" w:rsidRDefault="00F14BB5"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267BDB6" w14:textId="77777777" w:rsidR="00FE0AC9" w:rsidRDefault="00FE0AC9" w:rsidP="00FE0AC9">
      <w:pPr>
        <w:pStyle w:val="Data"/>
        <w:spacing w:line="276" w:lineRule="auto"/>
        <w:rPr>
          <w:rFonts w:cs="Arial"/>
          <w:noProof/>
          <w:color w:val="auto"/>
          <w:sz w:val="22"/>
          <w:szCs w:val="22"/>
        </w:rPr>
      </w:pPr>
      <w:r>
        <w:rPr>
          <w:rFonts w:cs="Arial"/>
          <w:noProof/>
          <w:color w:val="auto"/>
          <w:sz w:val="22"/>
          <w:szCs w:val="22"/>
        </w:rPr>
        <w:t>Talacre Station Road SPS</w:t>
      </w:r>
    </w:p>
    <w:p w14:paraId="40E5DAF0" w14:textId="77777777" w:rsidR="00FE0AC9" w:rsidRDefault="00FE0AC9" w:rsidP="00FE0AC9">
      <w:pPr>
        <w:pStyle w:val="Data"/>
        <w:spacing w:line="276" w:lineRule="auto"/>
        <w:rPr>
          <w:rStyle w:val="change"/>
          <w:rFonts w:cs="Arial"/>
          <w:color w:val="auto"/>
        </w:rPr>
      </w:pPr>
      <w:r>
        <w:rPr>
          <w:rFonts w:cs="Arial"/>
          <w:noProof/>
          <w:color w:val="auto"/>
          <w:sz w:val="22"/>
          <w:szCs w:val="22"/>
        </w:rPr>
        <w:t>Nr Sandancer Amusements, Station Rd</w:t>
      </w:r>
    </w:p>
    <w:p w14:paraId="4D0D11A3" w14:textId="77777777" w:rsidR="00FE0AC9" w:rsidRDefault="00FE0AC9" w:rsidP="00FE0AC9">
      <w:pPr>
        <w:pStyle w:val="Data"/>
        <w:spacing w:line="276" w:lineRule="auto"/>
        <w:rPr>
          <w:rStyle w:val="change"/>
          <w:rFonts w:cs="Arial"/>
          <w:color w:val="auto"/>
          <w:sz w:val="22"/>
          <w:szCs w:val="22"/>
        </w:rPr>
      </w:pPr>
      <w:r>
        <w:rPr>
          <w:rFonts w:cs="Arial"/>
          <w:noProof/>
          <w:color w:val="auto"/>
          <w:sz w:val="22"/>
          <w:szCs w:val="22"/>
        </w:rPr>
        <w:t>Talacre</w:t>
      </w:r>
    </w:p>
    <w:p w14:paraId="096A7C00" w14:textId="77777777" w:rsidR="00FE0AC9" w:rsidRDefault="00FE0AC9" w:rsidP="00FE0AC9">
      <w:pPr>
        <w:pStyle w:val="Data"/>
        <w:spacing w:line="276" w:lineRule="auto"/>
        <w:rPr>
          <w:rStyle w:val="change"/>
          <w:rFonts w:cs="Arial"/>
          <w:color w:val="auto"/>
          <w:sz w:val="22"/>
          <w:szCs w:val="22"/>
        </w:rPr>
      </w:pPr>
      <w:r>
        <w:rPr>
          <w:rFonts w:cs="Arial"/>
          <w:noProof/>
          <w:color w:val="auto"/>
          <w:sz w:val="22"/>
          <w:szCs w:val="22"/>
        </w:rPr>
        <w:t>Holywell</w:t>
      </w:r>
    </w:p>
    <w:p w14:paraId="5523C10C" w14:textId="77777777" w:rsidR="00FE0AC9" w:rsidRDefault="00FE0AC9" w:rsidP="00FE0AC9">
      <w:pPr>
        <w:pStyle w:val="Data"/>
        <w:spacing w:line="276" w:lineRule="auto"/>
        <w:rPr>
          <w:rStyle w:val="change"/>
          <w:rFonts w:cs="Arial"/>
          <w:color w:val="auto"/>
          <w:sz w:val="22"/>
          <w:szCs w:val="22"/>
        </w:rPr>
      </w:pPr>
      <w:r>
        <w:rPr>
          <w:rFonts w:cs="Arial"/>
          <w:noProof/>
          <w:color w:val="auto"/>
          <w:sz w:val="22"/>
          <w:szCs w:val="22"/>
        </w:rPr>
        <w:t>CH8 9RD</w:t>
      </w:r>
    </w:p>
    <w:p w14:paraId="47910CFE" w14:textId="77777777" w:rsidR="00F14BB5" w:rsidRDefault="00F14BB5" w:rsidP="009D4540">
      <w:pPr>
        <w:pStyle w:val="Heading3nonum"/>
        <w:spacing w:before="0" w:line="276" w:lineRule="auto"/>
        <w:rPr>
          <w:rFonts w:cs="Arial"/>
          <w:color w:val="auto"/>
          <w:sz w:val="22"/>
          <w:szCs w:val="22"/>
        </w:rPr>
      </w:pPr>
    </w:p>
    <w:p w14:paraId="22AC4ECE" w14:textId="77777777" w:rsidR="00F14BB5" w:rsidRDefault="00F14BB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9D4540">
      <w:pPr>
        <w:pStyle w:val="Heading3nonum"/>
        <w:spacing w:before="0" w:line="276" w:lineRule="auto"/>
        <w:rPr>
          <w:rFonts w:cs="Arial"/>
          <w:color w:val="auto"/>
          <w:sz w:val="22"/>
          <w:szCs w:val="22"/>
        </w:rPr>
      </w:pPr>
    </w:p>
    <w:p w14:paraId="1765FDF7" w14:textId="3C50DD60" w:rsidR="00F14BB5" w:rsidRDefault="00F14BB5"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163786">
        <w:rPr>
          <w:rFonts w:cs="Arial"/>
          <w:color w:val="auto"/>
          <w:sz w:val="22"/>
          <w:szCs w:val="22"/>
        </w:rPr>
        <w:t xml:space="preserve">from </w:t>
      </w:r>
      <w:r w:rsidR="00163786" w:rsidRPr="00163786">
        <w:rPr>
          <w:rFonts w:cs="Arial"/>
          <w:color w:val="auto"/>
          <w:sz w:val="22"/>
          <w:szCs w:val="22"/>
        </w:rPr>
        <w:t>24/02/2020</w:t>
      </w:r>
      <w:r w:rsidRPr="00163786">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4C025C59" w:rsidR="00F14BB5" w:rsidRDefault="00163786" w:rsidP="00163786">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0549868B" w:rsidR="00F14BB5" w:rsidRPr="00163786" w:rsidRDefault="00163786" w:rsidP="00163786">
            <w:pPr>
              <w:pStyle w:val="Heading3nonum"/>
              <w:spacing w:before="0"/>
              <w:ind w:right="34"/>
              <w:jc w:val="center"/>
              <w:rPr>
                <w:rFonts w:cs="Arial"/>
                <w:b/>
                <w:color w:val="FF0000"/>
                <w:sz w:val="22"/>
                <w:szCs w:val="22"/>
              </w:rPr>
            </w:pPr>
            <w:r w:rsidRPr="00163786">
              <w:rPr>
                <w:rFonts w:cs="Arial"/>
                <w:b/>
                <w:color w:val="auto"/>
                <w:sz w:val="22"/>
                <w:szCs w:val="22"/>
              </w:rPr>
              <w:t>24/02/2020</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A7123B" w:rsidRDefault="00F14BB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4C71063" w14:textId="77777777" w:rsidR="00FE0AC9" w:rsidRDefault="00FE0AC9" w:rsidP="00FE0AC9">
      <w:pPr>
        <w:pStyle w:val="Data"/>
        <w:spacing w:line="276" w:lineRule="auto"/>
        <w:ind w:firstLine="1276"/>
        <w:rPr>
          <w:rFonts w:cs="Arial"/>
          <w:color w:val="auto"/>
        </w:rPr>
      </w:pPr>
      <w:r>
        <w:rPr>
          <w:rFonts w:cs="Arial"/>
          <w:noProof/>
          <w:color w:val="auto"/>
          <w:sz w:val="22"/>
          <w:szCs w:val="22"/>
        </w:rPr>
        <w:t>CM0191701</w:t>
      </w:r>
    </w:p>
    <w:p w14:paraId="1659BE4C" w14:textId="77777777" w:rsidR="00F14BB5" w:rsidRDefault="00F14BB5" w:rsidP="009D4540">
      <w:pPr>
        <w:pStyle w:val="Data"/>
        <w:spacing w:line="276" w:lineRule="auto"/>
        <w:ind w:firstLine="1276"/>
        <w:rPr>
          <w:rFonts w:cs="Arial"/>
          <w:color w:val="FF0000"/>
          <w:sz w:val="22"/>
          <w:szCs w:val="22"/>
        </w:rPr>
      </w:pPr>
    </w:p>
    <w:p w14:paraId="0BE62029" w14:textId="134588C6" w:rsidR="00F14BB5" w:rsidRDefault="00F14BB5"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FE0AC9">
        <w:rPr>
          <w:color w:val="auto"/>
          <w:sz w:val="22"/>
          <w:szCs w:val="22"/>
        </w:rPr>
        <w:t xml:space="preserve">application </w:t>
      </w:r>
      <w:r w:rsidR="00FE0AC9" w:rsidRPr="00FE0AC9">
        <w:rPr>
          <w:color w:val="auto"/>
          <w:sz w:val="22"/>
          <w:szCs w:val="22"/>
        </w:rPr>
        <w:t xml:space="preserve">PAN-008467 </w:t>
      </w:r>
      <w:r w:rsidRPr="00FE0AC9">
        <w:rPr>
          <w:color w:val="auto"/>
          <w:sz w:val="22"/>
          <w:szCs w:val="22"/>
        </w:rPr>
        <w:t>authorising</w:t>
      </w:r>
    </w:p>
    <w:p w14:paraId="166C815D" w14:textId="77777777" w:rsidR="00F14BB5" w:rsidRDefault="00F14BB5" w:rsidP="009D4540">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9D4540">
      <w:pPr>
        <w:pStyle w:val="Heading3nonum"/>
        <w:spacing w:before="0" w:line="276" w:lineRule="auto"/>
        <w:ind w:firstLine="1276"/>
        <w:rPr>
          <w:rFonts w:cs="Arial"/>
          <w:color w:val="auto"/>
          <w:sz w:val="22"/>
          <w:szCs w:val="22"/>
        </w:rPr>
      </w:pPr>
    </w:p>
    <w:p w14:paraId="3A6865CA" w14:textId="77777777" w:rsidR="00F14BB5" w:rsidRDefault="00F14BB5" w:rsidP="009D4540">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0D4D426A"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F98185" w14:textId="77777777" w:rsidR="00F3362F" w:rsidRDefault="00F3362F" w:rsidP="009D4540">
      <w:pPr>
        <w:pStyle w:val="Data"/>
        <w:spacing w:line="276" w:lineRule="auto"/>
        <w:ind w:firstLine="1276"/>
        <w:rPr>
          <w:rStyle w:val="change"/>
          <w:color w:val="auto"/>
          <w:sz w:val="22"/>
          <w:szCs w:val="22"/>
        </w:rPr>
      </w:pPr>
    </w:p>
    <w:p w14:paraId="46DC8F8A" w14:textId="69EAC12D" w:rsidR="00F14BB5" w:rsidRDefault="00F14BB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9D4540">
      <w:pPr>
        <w:spacing w:before="0" w:after="0"/>
        <w:ind w:left="1276" w:right="282"/>
        <w:rPr>
          <w:b/>
        </w:rPr>
      </w:pPr>
    </w:p>
    <w:p w14:paraId="167B743B" w14:textId="56B57463" w:rsidR="00F14BB5" w:rsidRDefault="00F14BB5"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FB3BF56" w14:textId="77777777" w:rsidR="00FE0AC9" w:rsidRPr="00FE0AC9" w:rsidRDefault="00FE0AC9" w:rsidP="00FE0AC9">
      <w:pPr>
        <w:keepLines/>
        <w:widowControl w:val="0"/>
        <w:spacing w:before="0" w:after="0"/>
        <w:ind w:firstLine="1276"/>
        <w:outlineLvl w:val="2"/>
        <w:rPr>
          <w:rFonts w:ascii="Arial" w:hAnsi="Arial" w:cs="Arial"/>
          <w:b/>
          <w:noProof/>
          <w:sz w:val="22"/>
          <w:szCs w:val="22"/>
        </w:rPr>
      </w:pPr>
      <w:r w:rsidRPr="00FE0AC9">
        <w:rPr>
          <w:rFonts w:ascii="Arial" w:hAnsi="Arial" w:cs="Arial"/>
          <w:b/>
          <w:noProof/>
          <w:sz w:val="22"/>
          <w:szCs w:val="22"/>
        </w:rPr>
        <w:t>Talacre Station Road SPS</w:t>
      </w:r>
    </w:p>
    <w:p w14:paraId="3DC03536" w14:textId="77777777" w:rsidR="00FE0AC9" w:rsidRPr="00FE0AC9" w:rsidRDefault="00FE0AC9" w:rsidP="00FE0AC9">
      <w:pPr>
        <w:keepLines/>
        <w:widowControl w:val="0"/>
        <w:spacing w:before="0" w:after="0"/>
        <w:ind w:firstLine="1276"/>
        <w:outlineLvl w:val="2"/>
        <w:rPr>
          <w:rFonts w:ascii="Arial" w:hAnsi="Arial" w:cs="Arial"/>
          <w:b/>
          <w:sz w:val="18"/>
        </w:rPr>
      </w:pPr>
      <w:r w:rsidRPr="00FE0AC9">
        <w:rPr>
          <w:rFonts w:ascii="Arial" w:hAnsi="Arial" w:cs="Arial"/>
          <w:b/>
          <w:noProof/>
          <w:sz w:val="22"/>
          <w:szCs w:val="22"/>
        </w:rPr>
        <w:t>Nr Sandancer Amusements, Station Rd</w:t>
      </w:r>
    </w:p>
    <w:p w14:paraId="11C632D6" w14:textId="77777777" w:rsidR="00FE0AC9" w:rsidRPr="00FE0AC9" w:rsidRDefault="00FE0AC9" w:rsidP="00FE0AC9">
      <w:pPr>
        <w:keepLines/>
        <w:widowControl w:val="0"/>
        <w:spacing w:before="0" w:after="0"/>
        <w:ind w:firstLine="1276"/>
        <w:outlineLvl w:val="2"/>
        <w:rPr>
          <w:rFonts w:ascii="Times New Roman" w:hAnsi="Times New Roman" w:cs="Arial"/>
          <w:b/>
          <w:sz w:val="22"/>
          <w:szCs w:val="22"/>
        </w:rPr>
      </w:pPr>
      <w:r w:rsidRPr="00FE0AC9">
        <w:rPr>
          <w:rFonts w:ascii="Arial" w:hAnsi="Arial" w:cs="Arial"/>
          <w:b/>
          <w:noProof/>
          <w:sz w:val="22"/>
          <w:szCs w:val="22"/>
        </w:rPr>
        <w:t>Talacre</w:t>
      </w:r>
    </w:p>
    <w:p w14:paraId="7B98E387" w14:textId="77777777" w:rsidR="00FE0AC9" w:rsidRPr="00FE0AC9" w:rsidRDefault="00FE0AC9" w:rsidP="00FE0AC9">
      <w:pPr>
        <w:keepLines/>
        <w:widowControl w:val="0"/>
        <w:spacing w:before="0" w:after="0"/>
        <w:ind w:firstLine="1276"/>
        <w:outlineLvl w:val="2"/>
        <w:rPr>
          <w:rFonts w:ascii="Times New Roman" w:hAnsi="Times New Roman" w:cs="Arial"/>
          <w:b/>
          <w:sz w:val="22"/>
          <w:szCs w:val="22"/>
        </w:rPr>
      </w:pPr>
      <w:r w:rsidRPr="00FE0AC9">
        <w:rPr>
          <w:rFonts w:ascii="Arial" w:hAnsi="Arial" w:cs="Arial"/>
          <w:b/>
          <w:noProof/>
          <w:sz w:val="22"/>
          <w:szCs w:val="22"/>
        </w:rPr>
        <w:t>Holywell</w:t>
      </w:r>
    </w:p>
    <w:p w14:paraId="335D9D31" w14:textId="77777777" w:rsidR="00FE0AC9" w:rsidRPr="00FE0AC9" w:rsidRDefault="00FE0AC9" w:rsidP="00FE0AC9">
      <w:pPr>
        <w:keepLines/>
        <w:widowControl w:val="0"/>
        <w:spacing w:before="0" w:after="0"/>
        <w:ind w:firstLine="1276"/>
        <w:outlineLvl w:val="2"/>
        <w:rPr>
          <w:rFonts w:ascii="Times New Roman" w:hAnsi="Times New Roman" w:cs="Arial"/>
          <w:b/>
          <w:sz w:val="22"/>
          <w:szCs w:val="22"/>
        </w:rPr>
      </w:pPr>
      <w:r w:rsidRPr="00FE0AC9">
        <w:rPr>
          <w:rFonts w:ascii="Arial" w:hAnsi="Arial" w:cs="Arial"/>
          <w:b/>
          <w:noProof/>
          <w:sz w:val="22"/>
          <w:szCs w:val="22"/>
        </w:rPr>
        <w:t>CH8 9RD</w:t>
      </w:r>
    </w:p>
    <w:p w14:paraId="186AA072" w14:textId="77777777" w:rsidR="00F14BB5" w:rsidRDefault="00F14BB5" w:rsidP="009D4540">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163786">
        <w:trPr>
          <w:trHeight w:hRule="exact" w:val="393"/>
        </w:trPr>
        <w:tc>
          <w:tcPr>
            <w:tcW w:w="5385"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163786" w14:paraId="1D5F29A7" w14:textId="77777777" w:rsidTr="00163786">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9975A02" w14:textId="5662FD6A" w:rsidR="00163786" w:rsidRDefault="00163786" w:rsidP="00163786">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E64D57F" w14:textId="66022156" w:rsidR="00163786" w:rsidRDefault="00163786" w:rsidP="00163786">
            <w:pPr>
              <w:pStyle w:val="Heading3nonum"/>
              <w:spacing w:before="0" w:line="240" w:lineRule="auto"/>
              <w:jc w:val="center"/>
              <w:rPr>
                <w:b/>
                <w:color w:val="FF0000"/>
                <w:sz w:val="22"/>
                <w:szCs w:val="22"/>
              </w:rPr>
            </w:pPr>
            <w:r w:rsidRPr="00163786">
              <w:rPr>
                <w:rFonts w:cs="Arial"/>
                <w:b/>
                <w:color w:val="auto"/>
                <w:sz w:val="22"/>
                <w:szCs w:val="22"/>
              </w:rPr>
              <w:t>24/02/2020</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38284343"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D41FF">
        <w:rPr>
          <w:rStyle w:val="Red"/>
          <w:color w:val="auto"/>
          <w:sz w:val="18"/>
          <w:szCs w:val="18"/>
        </w:rPr>
        <w:t>ies</w:t>
      </w:r>
      <w:r w:rsidR="00B343E4" w:rsidRPr="00F14BB5">
        <w:rPr>
          <w:sz w:val="18"/>
          <w:szCs w:val="18"/>
        </w:rPr>
        <w:t xml:space="preserve"> authorised by the permit </w:t>
      </w:r>
      <w:r w:rsidR="00FD41FF">
        <w:rPr>
          <w:sz w:val="18"/>
          <w:szCs w:val="18"/>
        </w:rPr>
        <w:t>are</w:t>
      </w:r>
      <w:r w:rsidR="00B343E4" w:rsidRPr="00F14BB5">
        <w:rPr>
          <w:sz w:val="18"/>
          <w:szCs w:val="18"/>
        </w:rPr>
        <w:t xml:space="preserve"> the activit</w:t>
      </w:r>
      <w:r w:rsidR="00FD41FF">
        <w:rPr>
          <w:rStyle w:val="Red"/>
          <w:color w:val="auto"/>
          <w:sz w:val="18"/>
          <w:szCs w:val="18"/>
        </w:rPr>
        <w:t>ies</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60961EE8"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00FD41FF"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5F813B7" w14:textId="77777777" w:rsidR="00FD41FF" w:rsidRPr="00385DA3" w:rsidRDefault="00FD41FF" w:rsidP="00FD41FF">
      <w:pPr>
        <w:pStyle w:val="Bullet1"/>
        <w:numPr>
          <w:ilvl w:val="2"/>
          <w:numId w:val="28"/>
        </w:numPr>
        <w:tabs>
          <w:tab w:val="clear" w:pos="1134"/>
        </w:tabs>
        <w:ind w:left="1134" w:right="282" w:hanging="567"/>
        <w:rPr>
          <w:rStyle w:val="Red"/>
          <w:color w:val="auto"/>
          <w:sz w:val="18"/>
          <w:szCs w:val="18"/>
        </w:rPr>
      </w:pPr>
      <w:bookmarkStart w:id="8"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8"/>
    <w:p w14:paraId="42C388FC" w14:textId="1C3C63C0"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7241A3" w:rsidRDefault="004F23A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w:t>
      </w:r>
      <w:r w:rsidR="00F14BB5" w:rsidRPr="007241A3">
        <w:rPr>
          <w:rFonts w:asciiTheme="majorHAnsi" w:hAnsiTheme="majorHAnsi" w:cstheme="majorHAnsi"/>
          <w:color w:val="auto"/>
          <w:sz w:val="18"/>
          <w:szCs w:val="18"/>
        </w:rPr>
        <w:t>b</w:t>
      </w:r>
      <w:r w:rsidRPr="007241A3">
        <w:rPr>
          <w:rFonts w:asciiTheme="majorHAnsi" w:hAnsiTheme="majorHAnsi" w:cstheme="majorHAnsi"/>
          <w:color w:val="auto"/>
          <w:sz w:val="18"/>
          <w:szCs w:val="18"/>
        </w:rPr>
        <w:t xml:space="preserve">) </w:t>
      </w:r>
      <w:r w:rsidR="00676411"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comminuted or macerated. </w:t>
      </w:r>
    </w:p>
    <w:p w14:paraId="5D9DFF06" w14:textId="05C0B2D7"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FD41FF">
        <w:rPr>
          <w:rStyle w:val="Red"/>
          <w:rFonts w:cstheme="majorHAnsi"/>
          <w:color w:val="auto"/>
          <w:sz w:val="18"/>
          <w:szCs w:val="18"/>
        </w:rPr>
        <w:t>ities</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52CC7A4A" w14:textId="77777777" w:rsidR="000848DA" w:rsidRPr="001366E5" w:rsidRDefault="000848DA" w:rsidP="00A9057C">
      <w:pPr>
        <w:pStyle w:val="Bullet0"/>
        <w:ind w:hanging="113"/>
        <w:rPr>
          <w:rStyle w:val="Red"/>
          <w:color w:val="auto"/>
        </w:rPr>
      </w:pPr>
      <w:r w:rsidRPr="001366E5">
        <w:rPr>
          <w:rStyle w:val="Red"/>
          <w:color w:val="auto"/>
        </w:rPr>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D41FF" w:rsidRPr="00D71970" w14:paraId="2DD1D70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3D92E4C" w14:textId="77777777" w:rsidR="00FD41FF" w:rsidRPr="00D71970" w:rsidRDefault="00FD41FF" w:rsidP="003045D9">
            <w:pPr>
              <w:pStyle w:val="TableText"/>
              <w:rPr>
                <w:sz w:val="18"/>
                <w:szCs w:val="18"/>
              </w:rPr>
            </w:pPr>
            <w:bookmarkStart w:id="9" w:name="_Hlk20748931"/>
            <w:r w:rsidRPr="00D71970">
              <w:rPr>
                <w:sz w:val="18"/>
                <w:szCs w:val="18"/>
              </w:rPr>
              <w:t>Table S1.1 Activities</w:t>
            </w:r>
          </w:p>
        </w:tc>
      </w:tr>
      <w:tr w:rsidR="00FD41FF" w:rsidRPr="00D71970" w14:paraId="21707BD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633E576" w14:textId="77777777" w:rsidR="00FD41FF" w:rsidRPr="009E1AA7" w:rsidRDefault="00FD41FF"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6FF6D49A" w14:textId="77777777" w:rsidR="00FD41FF" w:rsidRPr="009E1AA7" w:rsidRDefault="00FD41FF" w:rsidP="003045D9">
            <w:pPr>
              <w:pStyle w:val="TableText"/>
              <w:rPr>
                <w:sz w:val="18"/>
                <w:szCs w:val="18"/>
              </w:rPr>
            </w:pPr>
            <w:r w:rsidRPr="009E1AA7">
              <w:rPr>
                <w:sz w:val="18"/>
                <w:szCs w:val="18"/>
              </w:rPr>
              <w:t>Description of activity</w:t>
            </w:r>
          </w:p>
        </w:tc>
        <w:tc>
          <w:tcPr>
            <w:tcW w:w="2571" w:type="pct"/>
          </w:tcPr>
          <w:p w14:paraId="6B4717FF" w14:textId="77777777" w:rsidR="00FD41FF" w:rsidRPr="009E1AA7" w:rsidRDefault="00FD41FF" w:rsidP="003045D9">
            <w:pPr>
              <w:pStyle w:val="TableText"/>
              <w:rPr>
                <w:sz w:val="18"/>
                <w:szCs w:val="18"/>
              </w:rPr>
            </w:pPr>
            <w:r w:rsidRPr="009E1AA7">
              <w:rPr>
                <w:sz w:val="18"/>
                <w:szCs w:val="18"/>
              </w:rPr>
              <w:t>Limits of specified activity</w:t>
            </w:r>
          </w:p>
        </w:tc>
      </w:tr>
      <w:tr w:rsidR="00FD41FF" w:rsidRPr="006B3F41" w14:paraId="6CDDD9F1" w14:textId="77777777" w:rsidTr="003045D9">
        <w:trPr>
          <w:cantSplit/>
        </w:trPr>
        <w:tc>
          <w:tcPr>
            <w:tcW w:w="564" w:type="pct"/>
          </w:tcPr>
          <w:p w14:paraId="734A9CDF" w14:textId="77777777" w:rsidR="00FD41FF" w:rsidRPr="009E1AA7" w:rsidRDefault="00FD41FF" w:rsidP="003045D9">
            <w:pPr>
              <w:pStyle w:val="TableText"/>
              <w:rPr>
                <w:rStyle w:val="Blue"/>
                <w:color w:val="auto"/>
                <w:sz w:val="18"/>
                <w:szCs w:val="18"/>
              </w:rPr>
            </w:pPr>
            <w:r w:rsidRPr="009E1AA7">
              <w:rPr>
                <w:rStyle w:val="Blue"/>
                <w:color w:val="auto"/>
                <w:sz w:val="18"/>
                <w:szCs w:val="18"/>
              </w:rPr>
              <w:t>A1</w:t>
            </w:r>
          </w:p>
        </w:tc>
        <w:tc>
          <w:tcPr>
            <w:tcW w:w="1865" w:type="pct"/>
          </w:tcPr>
          <w:p w14:paraId="10710DB4"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C275B13" w14:textId="77777777" w:rsidR="00FD41FF" w:rsidRPr="009E1AA7" w:rsidRDefault="00FD41FF" w:rsidP="003045D9">
            <w:pPr>
              <w:pStyle w:val="TableText"/>
              <w:rPr>
                <w:rStyle w:val="Blue"/>
                <w:color w:val="auto"/>
                <w:sz w:val="18"/>
                <w:szCs w:val="18"/>
              </w:rPr>
            </w:pPr>
            <w:r w:rsidRPr="009E1AA7">
              <w:rPr>
                <w:rStyle w:val="Blue"/>
                <w:color w:val="auto"/>
                <w:sz w:val="18"/>
                <w:szCs w:val="18"/>
              </w:rPr>
              <w:t xml:space="preserve">N/A </w:t>
            </w:r>
          </w:p>
        </w:tc>
      </w:tr>
      <w:tr w:rsidR="00FD41FF" w:rsidRPr="00245C4B" w14:paraId="07E557DE" w14:textId="77777777" w:rsidTr="003045D9">
        <w:trPr>
          <w:cantSplit/>
          <w:trHeight w:val="2431"/>
        </w:trPr>
        <w:tc>
          <w:tcPr>
            <w:tcW w:w="564" w:type="pct"/>
          </w:tcPr>
          <w:p w14:paraId="15FEDDED" w14:textId="77777777" w:rsidR="00FD41FF" w:rsidRPr="009E1AA7" w:rsidRDefault="00FD41FF" w:rsidP="003045D9">
            <w:pPr>
              <w:pStyle w:val="TableText"/>
              <w:rPr>
                <w:rStyle w:val="Blue"/>
                <w:color w:val="auto"/>
                <w:sz w:val="18"/>
                <w:szCs w:val="18"/>
              </w:rPr>
            </w:pPr>
            <w:r w:rsidRPr="009E1AA7">
              <w:rPr>
                <w:rStyle w:val="Blue"/>
                <w:color w:val="auto"/>
                <w:sz w:val="18"/>
                <w:szCs w:val="18"/>
              </w:rPr>
              <w:t>A2</w:t>
            </w:r>
          </w:p>
        </w:tc>
        <w:tc>
          <w:tcPr>
            <w:tcW w:w="1865" w:type="pct"/>
          </w:tcPr>
          <w:p w14:paraId="6D948BCF"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6C485AC" w14:textId="77777777" w:rsidR="00FD41FF" w:rsidRPr="009E1AA7" w:rsidRDefault="00FD41FF"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C4912E4"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 xml:space="preserve">electrical power failure; </w:t>
            </w:r>
          </w:p>
          <w:p w14:paraId="4A6694F6"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mechanical breakdown of duty and standby pumps;</w:t>
            </w:r>
          </w:p>
          <w:p w14:paraId="5C6D7D01"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rising main failure;</w:t>
            </w:r>
          </w:p>
          <w:p w14:paraId="6F616ED2"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blockage of the downstream sewer.</w:t>
            </w:r>
          </w:p>
        </w:tc>
      </w:tr>
      <w:bookmarkEnd w:id="9"/>
    </w:tbl>
    <w:p w14:paraId="04689095" w14:textId="77777777" w:rsidR="00FD41FF" w:rsidRDefault="00FD41FF"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FD41FF" w:rsidRPr="00D71970" w14:paraId="4014A0B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7F48B2" w14:textId="77777777" w:rsidR="00FD41FF" w:rsidRPr="00D71970" w:rsidRDefault="00FD41FF" w:rsidP="003045D9">
            <w:pPr>
              <w:pStyle w:val="TableText"/>
              <w:rPr>
                <w:sz w:val="18"/>
                <w:szCs w:val="18"/>
              </w:rPr>
            </w:pPr>
            <w:bookmarkStart w:id="10" w:name="_Hlk20749018"/>
            <w:r w:rsidRPr="00D71970">
              <w:rPr>
                <w:sz w:val="18"/>
                <w:szCs w:val="18"/>
              </w:rPr>
              <w:t>Table S1.2 Operating techniques</w:t>
            </w:r>
          </w:p>
        </w:tc>
      </w:tr>
      <w:tr w:rsidR="00FD41FF" w:rsidRPr="00D71970" w14:paraId="221C918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2667454" w14:textId="77777777" w:rsidR="00FD41FF" w:rsidRPr="006B3F41" w:rsidRDefault="00FD41FF"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5F89B146" w14:textId="77777777" w:rsidR="00FD41FF" w:rsidRPr="00D71970" w:rsidRDefault="00FD41FF" w:rsidP="003045D9">
            <w:pPr>
              <w:pStyle w:val="TableText"/>
              <w:rPr>
                <w:sz w:val="18"/>
                <w:szCs w:val="18"/>
              </w:rPr>
            </w:pPr>
            <w:r w:rsidRPr="00D71970">
              <w:rPr>
                <w:sz w:val="18"/>
                <w:szCs w:val="18"/>
              </w:rPr>
              <w:t>Description of documentation</w:t>
            </w:r>
          </w:p>
        </w:tc>
        <w:tc>
          <w:tcPr>
            <w:tcW w:w="1737" w:type="pct"/>
          </w:tcPr>
          <w:p w14:paraId="4062C6E3" w14:textId="77777777" w:rsidR="00FD41FF" w:rsidRPr="00D71970" w:rsidRDefault="00FD41FF" w:rsidP="003045D9">
            <w:pPr>
              <w:pStyle w:val="TableText"/>
              <w:rPr>
                <w:sz w:val="18"/>
                <w:szCs w:val="18"/>
              </w:rPr>
            </w:pPr>
            <w:r w:rsidRPr="00D71970">
              <w:rPr>
                <w:sz w:val="18"/>
                <w:szCs w:val="18"/>
              </w:rPr>
              <w:t>Parts</w:t>
            </w:r>
          </w:p>
        </w:tc>
        <w:tc>
          <w:tcPr>
            <w:tcW w:w="1451" w:type="pct"/>
          </w:tcPr>
          <w:p w14:paraId="2874C0FE" w14:textId="77777777" w:rsidR="00FD41FF" w:rsidRPr="00D71970" w:rsidRDefault="00FD41FF" w:rsidP="003045D9">
            <w:pPr>
              <w:pStyle w:val="TableText"/>
              <w:rPr>
                <w:sz w:val="18"/>
                <w:szCs w:val="18"/>
              </w:rPr>
            </w:pPr>
            <w:r w:rsidRPr="00D71970">
              <w:rPr>
                <w:sz w:val="18"/>
                <w:szCs w:val="18"/>
              </w:rPr>
              <w:t>Date Received</w:t>
            </w:r>
          </w:p>
        </w:tc>
      </w:tr>
      <w:tr w:rsidR="00FD41FF" w:rsidRPr="006B3F41" w14:paraId="3883048A" w14:textId="77777777" w:rsidTr="003045D9">
        <w:trPr>
          <w:cantSplit/>
        </w:trPr>
        <w:tc>
          <w:tcPr>
            <w:tcW w:w="751" w:type="pct"/>
          </w:tcPr>
          <w:p w14:paraId="3D0816A0" w14:textId="77777777" w:rsidR="00FD41FF" w:rsidRPr="006B3F41" w:rsidRDefault="00FD41FF" w:rsidP="003045D9">
            <w:pPr>
              <w:pStyle w:val="TableText"/>
              <w:rPr>
                <w:rStyle w:val="Blue"/>
                <w:color w:val="auto"/>
                <w:sz w:val="18"/>
                <w:szCs w:val="18"/>
              </w:rPr>
            </w:pPr>
            <w:r>
              <w:rPr>
                <w:rStyle w:val="Blue"/>
                <w:color w:val="auto"/>
                <w:sz w:val="18"/>
                <w:szCs w:val="18"/>
              </w:rPr>
              <w:t>A2</w:t>
            </w:r>
          </w:p>
        </w:tc>
        <w:tc>
          <w:tcPr>
            <w:tcW w:w="1061" w:type="pct"/>
          </w:tcPr>
          <w:p w14:paraId="7A58DA81" w14:textId="77777777" w:rsidR="00FD41FF" w:rsidRPr="006B3F41" w:rsidRDefault="00FD41FF"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DC373A9" w14:textId="77777777" w:rsidR="00FD41FF" w:rsidRPr="006B3F41" w:rsidRDefault="00FD41FF" w:rsidP="003045D9">
            <w:pPr>
              <w:pStyle w:val="TableText"/>
              <w:rPr>
                <w:rStyle w:val="Blue"/>
                <w:color w:val="auto"/>
                <w:sz w:val="18"/>
                <w:szCs w:val="18"/>
              </w:rPr>
            </w:pPr>
            <w:r w:rsidRPr="006B3F41">
              <w:rPr>
                <w:rStyle w:val="Blue"/>
                <w:color w:val="auto"/>
                <w:sz w:val="18"/>
                <w:szCs w:val="18"/>
              </w:rPr>
              <w:t>All</w:t>
            </w:r>
          </w:p>
        </w:tc>
        <w:tc>
          <w:tcPr>
            <w:tcW w:w="1451" w:type="pct"/>
          </w:tcPr>
          <w:p w14:paraId="0E38EA59" w14:textId="77777777" w:rsidR="00FD41FF" w:rsidRPr="006B3F41" w:rsidRDefault="00FD41FF" w:rsidP="003045D9">
            <w:pPr>
              <w:pStyle w:val="TableText"/>
              <w:rPr>
                <w:rStyle w:val="Blue"/>
                <w:color w:val="auto"/>
                <w:sz w:val="18"/>
                <w:szCs w:val="18"/>
              </w:rPr>
            </w:pPr>
            <w:r w:rsidRPr="006B3F41">
              <w:rPr>
                <w:rStyle w:val="Blue"/>
                <w:color w:val="auto"/>
                <w:sz w:val="18"/>
                <w:szCs w:val="18"/>
              </w:rPr>
              <w:t>Upon request by Natural Resources Wales</w:t>
            </w:r>
          </w:p>
        </w:tc>
      </w:tr>
      <w:bookmarkEnd w:id="10"/>
    </w:tbl>
    <w:p w14:paraId="296FB032" w14:textId="77777777" w:rsidR="00FD41FF" w:rsidRPr="004921D8" w:rsidRDefault="00FD41F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7F41421" w14:textId="4E0CF511" w:rsidR="00400B8E" w:rsidRPr="00F07C36" w:rsidRDefault="00400B8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D41FF" w:rsidRPr="004921D8" w14:paraId="27E3533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6A87AB" w14:textId="77777777" w:rsidR="00FD41FF" w:rsidRPr="00166CA5" w:rsidRDefault="00FD41FF" w:rsidP="003045D9">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FD41FF" w:rsidRPr="004921D8" w14:paraId="5234F95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6FBF8E9" w14:textId="77777777" w:rsidR="00FD41FF" w:rsidRPr="00166CA5" w:rsidRDefault="00FD41FF"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1B88E8A0" w14:textId="77777777" w:rsidR="00FD41FF" w:rsidRPr="00166CA5" w:rsidRDefault="00FD41FF"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6E50FDC4"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34243886" w14:textId="77777777" w:rsidR="00FD41FF" w:rsidRPr="00166CA5" w:rsidRDefault="00FD41FF" w:rsidP="003045D9">
            <w:pPr>
              <w:pStyle w:val="TableText"/>
              <w:rPr>
                <w:rStyle w:val="Red"/>
                <w:color w:val="auto"/>
                <w:sz w:val="18"/>
                <w:szCs w:val="18"/>
              </w:rPr>
            </w:pPr>
            <w:r w:rsidRPr="00166CA5">
              <w:rPr>
                <w:rStyle w:val="Red"/>
                <w:color w:val="auto"/>
                <w:sz w:val="18"/>
                <w:szCs w:val="18"/>
              </w:rPr>
              <w:t>Reference Period</w:t>
            </w:r>
          </w:p>
        </w:tc>
        <w:tc>
          <w:tcPr>
            <w:tcW w:w="564" w:type="pct"/>
          </w:tcPr>
          <w:p w14:paraId="6C992AF1"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4B115D94" w14:textId="77777777" w:rsidR="00FD41FF" w:rsidRPr="00166CA5" w:rsidRDefault="00FD41FF"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743FE4AF" w14:textId="77777777" w:rsidR="00FD41FF" w:rsidRPr="00166CA5" w:rsidRDefault="00FD41FF" w:rsidP="003045D9">
            <w:pPr>
              <w:pStyle w:val="TableText"/>
              <w:rPr>
                <w:rStyle w:val="Red"/>
                <w:color w:val="auto"/>
                <w:sz w:val="18"/>
                <w:szCs w:val="18"/>
              </w:rPr>
            </w:pPr>
            <w:r w:rsidRPr="00166CA5">
              <w:rPr>
                <w:rStyle w:val="Red"/>
                <w:color w:val="auto"/>
                <w:sz w:val="18"/>
                <w:szCs w:val="18"/>
              </w:rPr>
              <w:t>Compliance Statistic</w:t>
            </w:r>
          </w:p>
        </w:tc>
      </w:tr>
      <w:tr w:rsidR="00FD41FF" w:rsidRPr="004921D8" w14:paraId="599784BB" w14:textId="77777777" w:rsidTr="003045D9">
        <w:trPr>
          <w:cantSplit/>
        </w:trPr>
        <w:tc>
          <w:tcPr>
            <w:tcW w:w="887" w:type="pct"/>
            <w:vMerge w:val="restart"/>
          </w:tcPr>
          <w:p w14:paraId="554DA06B" w14:textId="77777777" w:rsidR="00FD41FF" w:rsidRPr="00166CA5" w:rsidRDefault="00FD41FF"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E101CB6" w14:textId="77777777" w:rsidR="00FD41FF" w:rsidRPr="00166CA5" w:rsidRDefault="00FD41FF" w:rsidP="003045D9">
            <w:pPr>
              <w:pStyle w:val="TableText"/>
              <w:rPr>
                <w:rStyle w:val="Blue"/>
                <w:color w:val="auto"/>
                <w:sz w:val="18"/>
                <w:szCs w:val="18"/>
              </w:rPr>
            </w:pPr>
          </w:p>
          <w:p w14:paraId="6B2A44E9" w14:textId="77777777" w:rsidR="00FD41FF" w:rsidRPr="00166CA5" w:rsidRDefault="00FD41FF" w:rsidP="003045D9">
            <w:pPr>
              <w:pStyle w:val="TableText"/>
              <w:rPr>
                <w:rStyle w:val="Blue"/>
                <w:rFonts w:ascii="Arial" w:hAnsi="Arial"/>
                <w:color w:val="auto"/>
                <w:sz w:val="18"/>
                <w:szCs w:val="18"/>
              </w:rPr>
            </w:pPr>
          </w:p>
        </w:tc>
        <w:tc>
          <w:tcPr>
            <w:tcW w:w="803" w:type="pct"/>
          </w:tcPr>
          <w:p w14:paraId="4FA293D5" w14:textId="77777777" w:rsidR="00FD41FF" w:rsidRPr="00166CA5" w:rsidRDefault="00FD41FF"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B0E2F84"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780" w:type="pct"/>
          </w:tcPr>
          <w:p w14:paraId="5A41AC53"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564" w:type="pct"/>
          </w:tcPr>
          <w:p w14:paraId="247CD009"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645" w:type="pct"/>
          </w:tcPr>
          <w:p w14:paraId="6345A19D" w14:textId="77777777" w:rsidR="00FD41FF" w:rsidRPr="00166CA5" w:rsidRDefault="00FD41FF"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0155F4A8"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r>
      <w:tr w:rsidR="00FD41FF" w:rsidRPr="004921D8" w14:paraId="45D53314" w14:textId="77777777" w:rsidTr="003045D9">
        <w:trPr>
          <w:cantSplit/>
        </w:trPr>
        <w:tc>
          <w:tcPr>
            <w:tcW w:w="887" w:type="pct"/>
            <w:vMerge/>
          </w:tcPr>
          <w:p w14:paraId="24CBE083" w14:textId="77777777" w:rsidR="00FD41FF" w:rsidRPr="00166CA5" w:rsidRDefault="00FD41FF" w:rsidP="003045D9">
            <w:pPr>
              <w:pStyle w:val="TableText"/>
              <w:rPr>
                <w:rStyle w:val="Blue"/>
                <w:color w:val="auto"/>
                <w:sz w:val="18"/>
                <w:szCs w:val="18"/>
              </w:rPr>
            </w:pPr>
          </w:p>
        </w:tc>
        <w:tc>
          <w:tcPr>
            <w:tcW w:w="803" w:type="pct"/>
          </w:tcPr>
          <w:p w14:paraId="3C70DA15" w14:textId="77777777" w:rsidR="00FD41FF" w:rsidRPr="00166CA5" w:rsidRDefault="00FD41FF"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06B1EF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88F9A3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81BD118"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E3190DC"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2E8F2D9A"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4921D8" w14:paraId="3856CC02" w14:textId="77777777" w:rsidTr="003045D9">
        <w:trPr>
          <w:cantSplit/>
        </w:trPr>
        <w:tc>
          <w:tcPr>
            <w:tcW w:w="887" w:type="pct"/>
            <w:vMerge/>
          </w:tcPr>
          <w:p w14:paraId="1F1560B5" w14:textId="77777777" w:rsidR="00FD41FF" w:rsidRPr="00166CA5" w:rsidRDefault="00FD41FF" w:rsidP="003045D9">
            <w:pPr>
              <w:pStyle w:val="TableText"/>
              <w:rPr>
                <w:rStyle w:val="Blue"/>
                <w:color w:val="auto"/>
                <w:sz w:val="18"/>
                <w:szCs w:val="18"/>
              </w:rPr>
            </w:pPr>
          </w:p>
        </w:tc>
        <w:tc>
          <w:tcPr>
            <w:tcW w:w="803" w:type="pct"/>
          </w:tcPr>
          <w:p w14:paraId="122BBC7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2E9403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950B5C0"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68595CB1"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4745D941"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5DAC5C1E"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90009D" w14:paraId="20C987A8" w14:textId="77777777" w:rsidTr="003045D9">
        <w:tblPrEx>
          <w:tblLook w:val="04A0" w:firstRow="1" w:lastRow="0" w:firstColumn="1" w:lastColumn="0" w:noHBand="0" w:noVBand="1"/>
        </w:tblPrEx>
        <w:trPr>
          <w:trHeight w:val="797"/>
        </w:trPr>
        <w:tc>
          <w:tcPr>
            <w:tcW w:w="887" w:type="pct"/>
          </w:tcPr>
          <w:p w14:paraId="74DD2BC9" w14:textId="77777777" w:rsidR="00FD41FF" w:rsidRPr="0023659B" w:rsidRDefault="00FD41FF"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3E5ADA9" w14:textId="77777777" w:rsidR="00FD41FF" w:rsidRPr="0090009D" w:rsidRDefault="00FD41FF"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D441F1B"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396A5289" w14:textId="77777777" w:rsidR="00FD41FF" w:rsidRPr="0090009D" w:rsidRDefault="00FD41FF" w:rsidP="003045D9">
            <w:pPr>
              <w:pStyle w:val="TableText"/>
              <w:ind w:left="0"/>
              <w:rPr>
                <w:rFonts w:ascii="Arial" w:hAnsi="Arial" w:cs="Arial"/>
                <w:sz w:val="18"/>
                <w:szCs w:val="18"/>
              </w:rPr>
            </w:pPr>
          </w:p>
        </w:tc>
        <w:tc>
          <w:tcPr>
            <w:tcW w:w="780" w:type="pct"/>
          </w:tcPr>
          <w:p w14:paraId="3EED11D5"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7D1FDD5" w14:textId="77777777" w:rsidR="00FD41FF" w:rsidRPr="0090009D" w:rsidRDefault="00FD41FF" w:rsidP="003045D9">
            <w:pPr>
              <w:pStyle w:val="TableText"/>
              <w:ind w:left="0"/>
              <w:rPr>
                <w:rFonts w:ascii="Arial" w:hAnsi="Arial" w:cs="Arial"/>
                <w:sz w:val="18"/>
                <w:szCs w:val="18"/>
              </w:rPr>
            </w:pPr>
          </w:p>
        </w:tc>
        <w:tc>
          <w:tcPr>
            <w:tcW w:w="564" w:type="pct"/>
          </w:tcPr>
          <w:p w14:paraId="3E03ABF8"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DE92FE6" w14:textId="77777777" w:rsidR="00FD41FF" w:rsidRPr="0090009D" w:rsidRDefault="00FD41FF" w:rsidP="003045D9">
            <w:pPr>
              <w:pStyle w:val="TableText"/>
              <w:ind w:left="0"/>
              <w:rPr>
                <w:rFonts w:ascii="Arial" w:hAnsi="Arial" w:cs="Arial"/>
                <w:sz w:val="18"/>
                <w:szCs w:val="18"/>
              </w:rPr>
            </w:pPr>
          </w:p>
        </w:tc>
        <w:tc>
          <w:tcPr>
            <w:tcW w:w="645" w:type="pct"/>
          </w:tcPr>
          <w:p w14:paraId="65DF461F" w14:textId="77777777" w:rsidR="00FD41FF" w:rsidRPr="0090009D" w:rsidRDefault="00FD41FF"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4191FC9C"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1894D559" w14:textId="77777777" w:rsidR="00FD41FF" w:rsidRPr="0090009D" w:rsidRDefault="00FD41FF" w:rsidP="003045D9">
            <w:pPr>
              <w:pStyle w:val="TableText"/>
              <w:ind w:left="0"/>
              <w:rPr>
                <w:rFonts w:ascii="Arial" w:hAnsi="Arial" w:cs="Arial"/>
                <w:sz w:val="18"/>
                <w:szCs w:val="18"/>
              </w:rPr>
            </w:pPr>
          </w:p>
        </w:tc>
      </w:tr>
    </w:tbl>
    <w:bookmarkEnd w:id="11"/>
    <w:p w14:paraId="6E660714" w14:textId="77777777" w:rsidR="00FD41FF" w:rsidRPr="004921D8" w:rsidRDefault="00FD41FF"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D41FF" w:rsidRPr="004921D8" w14:paraId="07EFA7D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A7C4E" w14:textId="77777777" w:rsidR="00FD41FF" w:rsidRPr="004921D8" w:rsidRDefault="00FD41FF" w:rsidP="003045D9">
            <w:pPr>
              <w:pStyle w:val="TableText"/>
              <w:rPr>
                <w:sz w:val="18"/>
                <w:szCs w:val="18"/>
              </w:rPr>
            </w:pPr>
            <w:bookmarkStart w:id="12" w:name="_Hlk20749457"/>
            <w:r w:rsidRPr="004921D8">
              <w:rPr>
                <w:sz w:val="18"/>
                <w:szCs w:val="18"/>
              </w:rPr>
              <w:t>Table S3.2 Discharge points</w:t>
            </w:r>
          </w:p>
        </w:tc>
      </w:tr>
      <w:tr w:rsidR="00FD41FF" w:rsidRPr="004921D8" w14:paraId="664EB69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0076F80" w14:textId="77777777" w:rsidR="00FD41FF" w:rsidRPr="00166CA5" w:rsidRDefault="00FD41FF" w:rsidP="003045D9">
            <w:pPr>
              <w:pStyle w:val="TableText"/>
              <w:rPr>
                <w:sz w:val="18"/>
                <w:szCs w:val="18"/>
              </w:rPr>
            </w:pPr>
            <w:r w:rsidRPr="00166CA5">
              <w:rPr>
                <w:sz w:val="18"/>
                <w:szCs w:val="18"/>
              </w:rPr>
              <w:t>Effluent Name</w:t>
            </w:r>
          </w:p>
        </w:tc>
        <w:tc>
          <w:tcPr>
            <w:tcW w:w="1370" w:type="pct"/>
          </w:tcPr>
          <w:p w14:paraId="084D4D68" w14:textId="77777777" w:rsidR="00FD41FF" w:rsidRPr="00166CA5" w:rsidRDefault="00FD41FF" w:rsidP="003045D9">
            <w:pPr>
              <w:pStyle w:val="TableText"/>
              <w:rPr>
                <w:sz w:val="18"/>
                <w:szCs w:val="18"/>
              </w:rPr>
            </w:pPr>
            <w:r w:rsidRPr="00166CA5">
              <w:rPr>
                <w:sz w:val="18"/>
                <w:szCs w:val="18"/>
              </w:rPr>
              <w:t>Discharge Point</w:t>
            </w:r>
          </w:p>
        </w:tc>
        <w:tc>
          <w:tcPr>
            <w:tcW w:w="1397" w:type="pct"/>
          </w:tcPr>
          <w:p w14:paraId="189F4256" w14:textId="77777777" w:rsidR="00FD41FF" w:rsidRPr="004921D8" w:rsidRDefault="00FD41FF" w:rsidP="003045D9">
            <w:pPr>
              <w:pStyle w:val="TableText"/>
              <w:rPr>
                <w:sz w:val="18"/>
                <w:szCs w:val="18"/>
              </w:rPr>
            </w:pPr>
            <w:r w:rsidRPr="004921D8">
              <w:rPr>
                <w:sz w:val="18"/>
                <w:szCs w:val="18"/>
              </w:rPr>
              <w:t>Discharge point NGR</w:t>
            </w:r>
          </w:p>
        </w:tc>
        <w:tc>
          <w:tcPr>
            <w:tcW w:w="1267" w:type="pct"/>
          </w:tcPr>
          <w:p w14:paraId="30C08F85" w14:textId="77777777" w:rsidR="00FD41FF" w:rsidRPr="004921D8" w:rsidRDefault="00FD41FF"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473B41" w:rsidRPr="004921D8" w14:paraId="0285879E" w14:textId="77777777" w:rsidTr="00B6480F">
        <w:trPr>
          <w:cantSplit/>
        </w:trPr>
        <w:tc>
          <w:tcPr>
            <w:tcW w:w="966" w:type="pct"/>
          </w:tcPr>
          <w:p w14:paraId="74BF6717" w14:textId="77777777" w:rsidR="00473B41" w:rsidRPr="00166CA5" w:rsidRDefault="00473B41" w:rsidP="00473B41">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DE2CBF2" w14:textId="77777777" w:rsidR="00473B41" w:rsidRPr="00166CA5" w:rsidRDefault="00473B41" w:rsidP="00473B41">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Borders>
              <w:top w:val="single" w:sz="4" w:space="0" w:color="auto"/>
              <w:left w:val="single" w:sz="4" w:space="0" w:color="auto"/>
              <w:bottom w:val="single" w:sz="4" w:space="0" w:color="auto"/>
              <w:right w:val="single" w:sz="4" w:space="0" w:color="auto"/>
            </w:tcBorders>
          </w:tcPr>
          <w:p w14:paraId="30B70704" w14:textId="448A08C3" w:rsidR="00473B41" w:rsidRPr="00815D01" w:rsidRDefault="00473B41" w:rsidP="00473B41">
            <w:pPr>
              <w:pStyle w:val="TableText"/>
              <w:rPr>
                <w:rStyle w:val="Blue"/>
                <w:color w:val="FF0000"/>
                <w:sz w:val="18"/>
                <w:szCs w:val="18"/>
              </w:rPr>
            </w:pPr>
            <w:r>
              <w:rPr>
                <w:noProof/>
                <w:sz w:val="18"/>
                <w:szCs w:val="18"/>
              </w:rPr>
              <w:t>SJ 12363 84693</w:t>
            </w:r>
          </w:p>
        </w:tc>
        <w:tc>
          <w:tcPr>
            <w:tcW w:w="1267" w:type="pct"/>
            <w:vMerge w:val="restart"/>
            <w:tcBorders>
              <w:top w:val="single" w:sz="4" w:space="0" w:color="auto"/>
              <w:left w:val="single" w:sz="4" w:space="0" w:color="auto"/>
              <w:right w:val="single" w:sz="4" w:space="0" w:color="auto"/>
            </w:tcBorders>
          </w:tcPr>
          <w:p w14:paraId="52755271" w14:textId="77777777" w:rsidR="00473B41" w:rsidRPr="00815D01" w:rsidRDefault="00473B41" w:rsidP="00473B41">
            <w:pPr>
              <w:pStyle w:val="TableText"/>
              <w:rPr>
                <w:rStyle w:val="Blue"/>
                <w:color w:val="FF0000"/>
                <w:sz w:val="18"/>
                <w:szCs w:val="18"/>
              </w:rPr>
            </w:pPr>
            <w:r>
              <w:rPr>
                <w:noProof/>
                <w:sz w:val="18"/>
                <w:szCs w:val="18"/>
              </w:rPr>
              <w:t>Meascoed Drain</w:t>
            </w:r>
          </w:p>
          <w:p w14:paraId="7894E0EB" w14:textId="79E88E04" w:rsidR="00473B41" w:rsidRPr="00815D01" w:rsidRDefault="00473B41" w:rsidP="003045D9">
            <w:pPr>
              <w:pStyle w:val="TableText"/>
              <w:rPr>
                <w:rStyle w:val="Blue"/>
                <w:color w:val="FF0000"/>
                <w:sz w:val="18"/>
                <w:szCs w:val="18"/>
              </w:rPr>
            </w:pPr>
            <w:r>
              <w:rPr>
                <w:rStyle w:val="Blue"/>
                <w:color w:val="FF0000"/>
                <w:sz w:val="18"/>
                <w:szCs w:val="18"/>
              </w:rPr>
              <w:fldChar w:fldCharType="begin"/>
            </w:r>
            <w:r>
              <w:rPr>
                <w:rStyle w:val="Blue"/>
                <w:color w:val="FF0000"/>
                <w:sz w:val="18"/>
                <w:szCs w:val="18"/>
              </w:rPr>
              <w:instrText xml:space="preserve"> MERGEFIELD AGR_REC_WATER </w:instrText>
            </w:r>
            <w:r>
              <w:rPr>
                <w:rStyle w:val="Blue"/>
                <w:color w:val="FF0000"/>
                <w:sz w:val="18"/>
                <w:szCs w:val="18"/>
              </w:rPr>
              <w:fldChar w:fldCharType="end"/>
            </w:r>
          </w:p>
        </w:tc>
      </w:tr>
      <w:tr w:rsidR="00473B41" w:rsidRPr="004921D8" w14:paraId="35E03C32" w14:textId="77777777" w:rsidTr="00B6480F">
        <w:trPr>
          <w:cantSplit/>
        </w:trPr>
        <w:tc>
          <w:tcPr>
            <w:tcW w:w="966" w:type="pct"/>
          </w:tcPr>
          <w:p w14:paraId="57B06FC5" w14:textId="77777777" w:rsidR="00473B41" w:rsidRPr="00166CA5" w:rsidRDefault="00473B41"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26BCBB53" w14:textId="77777777" w:rsidR="00473B41" w:rsidRPr="00166CA5" w:rsidRDefault="00473B41" w:rsidP="003045D9">
            <w:pPr>
              <w:pStyle w:val="TableText"/>
              <w:rPr>
                <w:rStyle w:val="Blue"/>
                <w:color w:val="auto"/>
                <w:sz w:val="18"/>
                <w:szCs w:val="18"/>
              </w:rPr>
            </w:pPr>
            <w:r w:rsidRPr="00CB54FF">
              <w:rPr>
                <w:rStyle w:val="Blue"/>
                <w:color w:val="auto"/>
                <w:sz w:val="18"/>
                <w:szCs w:val="18"/>
              </w:rPr>
              <w:t>POINT OF DISCHARGE</w:t>
            </w:r>
          </w:p>
        </w:tc>
        <w:tc>
          <w:tcPr>
            <w:tcW w:w="1397" w:type="pct"/>
            <w:tcBorders>
              <w:right w:val="single" w:sz="4" w:space="0" w:color="auto"/>
            </w:tcBorders>
          </w:tcPr>
          <w:p w14:paraId="316B3911" w14:textId="19BA3509" w:rsidR="00473B41" w:rsidRDefault="00473B41" w:rsidP="003045D9">
            <w:pPr>
              <w:pStyle w:val="TableText"/>
              <w:rPr>
                <w:rStyle w:val="Blue"/>
                <w:color w:val="FF0000"/>
                <w:sz w:val="18"/>
                <w:szCs w:val="18"/>
              </w:rPr>
            </w:pPr>
            <w:r>
              <w:rPr>
                <w:rStyle w:val="Blue"/>
                <w:color w:val="FF0000"/>
                <w:sz w:val="18"/>
                <w:szCs w:val="18"/>
              </w:rPr>
              <w:fldChar w:fldCharType="begin"/>
            </w:r>
            <w:r>
              <w:rPr>
                <w:rStyle w:val="Blue"/>
                <w:color w:val="FF0000"/>
                <w:sz w:val="18"/>
                <w:szCs w:val="18"/>
              </w:rPr>
              <w:instrText xml:space="preserve"> MERGEFIELD S32_Discharge_Point_NGR </w:instrText>
            </w:r>
            <w:r>
              <w:rPr>
                <w:rStyle w:val="Blue"/>
                <w:color w:val="FF0000"/>
                <w:sz w:val="18"/>
                <w:szCs w:val="18"/>
              </w:rPr>
              <w:fldChar w:fldCharType="separate"/>
            </w:r>
            <w:r>
              <w:rPr>
                <w:noProof/>
                <w:sz w:val="18"/>
                <w:szCs w:val="18"/>
              </w:rPr>
              <w:t>SJ 12363 84693</w:t>
            </w:r>
            <w:r>
              <w:rPr>
                <w:rStyle w:val="Blue"/>
                <w:color w:val="FF0000"/>
                <w:sz w:val="18"/>
                <w:szCs w:val="18"/>
              </w:rPr>
              <w:fldChar w:fldCharType="end"/>
            </w:r>
          </w:p>
        </w:tc>
        <w:tc>
          <w:tcPr>
            <w:tcW w:w="1267" w:type="pct"/>
            <w:vMerge/>
            <w:tcBorders>
              <w:left w:val="single" w:sz="4" w:space="0" w:color="auto"/>
              <w:right w:val="single" w:sz="4" w:space="0" w:color="auto"/>
            </w:tcBorders>
          </w:tcPr>
          <w:p w14:paraId="797919D0" w14:textId="4937B2F2" w:rsidR="00473B41" w:rsidRDefault="00473B41" w:rsidP="003045D9">
            <w:pPr>
              <w:pStyle w:val="TableText"/>
              <w:rPr>
                <w:rStyle w:val="Blue"/>
                <w:color w:val="FF0000"/>
                <w:sz w:val="18"/>
                <w:szCs w:val="18"/>
              </w:rPr>
            </w:pPr>
          </w:p>
        </w:tc>
      </w:tr>
      <w:bookmarkEnd w:id="12"/>
    </w:tbl>
    <w:p w14:paraId="0DBA3E8F" w14:textId="1552026B" w:rsidR="00D944CB"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36399" w:rsidRPr="004921D8" w14:paraId="103BD45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736399" w:rsidRPr="004921D8" w:rsidRDefault="00736399" w:rsidP="000A07C9">
            <w:pPr>
              <w:pStyle w:val="TableText"/>
              <w:rPr>
                <w:b w:val="0"/>
                <w:sz w:val="18"/>
                <w:szCs w:val="18"/>
              </w:rPr>
            </w:pPr>
            <w:r w:rsidRPr="004921D8">
              <w:rPr>
                <w:sz w:val="18"/>
                <w:szCs w:val="18"/>
              </w:rPr>
              <w:t>Table S3.3 Storm sewage discharge settings</w:t>
            </w:r>
          </w:p>
        </w:tc>
      </w:tr>
      <w:tr w:rsidR="00736399" w:rsidRPr="004921D8" w14:paraId="7A87BD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4DDC34" w14:textId="70AE764C" w:rsidR="00736399" w:rsidRPr="004A4ECE" w:rsidRDefault="00736399" w:rsidP="00D7792E">
            <w:pPr>
              <w:pStyle w:val="TableText"/>
              <w:rPr>
                <w:sz w:val="18"/>
                <w:szCs w:val="18"/>
              </w:rPr>
            </w:pPr>
            <w:r w:rsidRPr="004A4ECE">
              <w:rPr>
                <w:sz w:val="18"/>
                <w:szCs w:val="18"/>
              </w:rPr>
              <w:t xml:space="preserve">Effluent and discharge point </w:t>
            </w:r>
          </w:p>
        </w:tc>
        <w:tc>
          <w:tcPr>
            <w:tcW w:w="1371" w:type="pct"/>
          </w:tcPr>
          <w:p w14:paraId="6005A57C" w14:textId="77777777" w:rsidR="00736399" w:rsidRPr="004A4ECE" w:rsidRDefault="00736399" w:rsidP="000A07C9">
            <w:pPr>
              <w:pStyle w:val="TableText"/>
              <w:rPr>
                <w:sz w:val="18"/>
                <w:szCs w:val="18"/>
              </w:rPr>
            </w:pPr>
            <w:r w:rsidRPr="004A4ECE">
              <w:rPr>
                <w:sz w:val="18"/>
                <w:szCs w:val="18"/>
              </w:rPr>
              <w:t>Description of discharge</w:t>
            </w:r>
          </w:p>
        </w:tc>
        <w:tc>
          <w:tcPr>
            <w:tcW w:w="1936" w:type="pct"/>
          </w:tcPr>
          <w:p w14:paraId="4AC2D269" w14:textId="440E6822" w:rsidR="00736399" w:rsidRPr="004921D8" w:rsidRDefault="00736399" w:rsidP="00E75B27">
            <w:pPr>
              <w:pStyle w:val="TableText"/>
              <w:rPr>
                <w:rStyle w:val="Red"/>
                <w:sz w:val="18"/>
                <w:szCs w:val="18"/>
              </w:rPr>
            </w:pPr>
            <w:r w:rsidRPr="004921D8">
              <w:rPr>
                <w:sz w:val="18"/>
                <w:szCs w:val="18"/>
              </w:rPr>
              <w:t>Overflow setting l/s</w:t>
            </w:r>
          </w:p>
        </w:tc>
      </w:tr>
      <w:tr w:rsidR="00736399" w:rsidRPr="004921D8" w14:paraId="0BE42DF4" w14:textId="77777777" w:rsidTr="00736399">
        <w:tc>
          <w:tcPr>
            <w:tcW w:w="1693" w:type="pct"/>
          </w:tcPr>
          <w:p w14:paraId="4476A212" w14:textId="31E16C75" w:rsidR="00736399" w:rsidRPr="004A4ECE" w:rsidRDefault="00FD41FF" w:rsidP="00C30128">
            <w:pPr>
              <w:pStyle w:val="TableText"/>
              <w:rPr>
                <w:rStyle w:val="Blue"/>
                <w:rFonts w:cstheme="minorHAnsi"/>
                <w:color w:val="auto"/>
                <w:sz w:val="18"/>
                <w:szCs w:val="18"/>
              </w:rPr>
            </w:pPr>
            <w:r>
              <w:rPr>
                <w:rStyle w:val="Blue"/>
                <w:rFonts w:cstheme="minorHAnsi"/>
                <w:color w:val="auto"/>
                <w:sz w:val="18"/>
                <w:szCs w:val="18"/>
              </w:rPr>
              <w:t xml:space="preserve">A1 </w:t>
            </w:r>
            <w:r w:rsidR="00736399" w:rsidRPr="004A4ECE">
              <w:rPr>
                <w:rStyle w:val="Blue"/>
                <w:rFonts w:cstheme="minorHAnsi"/>
                <w:color w:val="auto"/>
                <w:sz w:val="18"/>
                <w:szCs w:val="18"/>
              </w:rPr>
              <w:t>Storm sewage via POINT OF DISCHARGE</w:t>
            </w:r>
          </w:p>
        </w:tc>
        <w:tc>
          <w:tcPr>
            <w:tcW w:w="1371" w:type="pct"/>
          </w:tcPr>
          <w:p w14:paraId="163457B2" w14:textId="77777777" w:rsidR="00736399" w:rsidRPr="004A4ECE" w:rsidRDefault="0073639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DEE09A6" w14:textId="60EECCA4" w:rsidR="00736399" w:rsidRPr="004A4ECE" w:rsidRDefault="0073639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F4B7218" w14:textId="3F771BB9" w:rsidR="00312866"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FD41FF" w:rsidRPr="004921D8" w14:paraId="2BEBA85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1C9777" w14:textId="77777777" w:rsidR="00FD41FF" w:rsidRPr="004921D8" w:rsidRDefault="00FD41FF" w:rsidP="003045D9">
            <w:pPr>
              <w:pStyle w:val="TableText"/>
              <w:rPr>
                <w:sz w:val="18"/>
                <w:szCs w:val="18"/>
              </w:rPr>
            </w:pPr>
            <w:r w:rsidRPr="004921D8">
              <w:rPr>
                <w:sz w:val="18"/>
                <w:szCs w:val="18"/>
              </w:rPr>
              <w:t>Table S3.4 Monitoring points</w:t>
            </w:r>
          </w:p>
        </w:tc>
      </w:tr>
      <w:tr w:rsidR="00FD41FF" w:rsidRPr="004921D8" w14:paraId="2B6D95D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AA5F1F8" w14:textId="77777777" w:rsidR="00FD41FF" w:rsidRPr="004921D8" w:rsidRDefault="00FD41FF"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1B405AD6" w14:textId="77777777" w:rsidR="00FD41FF" w:rsidRPr="004921D8" w:rsidRDefault="00FD41FF" w:rsidP="003045D9">
            <w:pPr>
              <w:pStyle w:val="TableText"/>
              <w:rPr>
                <w:sz w:val="18"/>
                <w:szCs w:val="18"/>
              </w:rPr>
            </w:pPr>
            <w:r w:rsidRPr="004921D8">
              <w:rPr>
                <w:sz w:val="18"/>
                <w:szCs w:val="18"/>
              </w:rPr>
              <w:t>Monitoring type</w:t>
            </w:r>
          </w:p>
        </w:tc>
        <w:tc>
          <w:tcPr>
            <w:tcW w:w="1495" w:type="pct"/>
          </w:tcPr>
          <w:p w14:paraId="0EE98FDF" w14:textId="77777777" w:rsidR="00FD41FF" w:rsidRPr="004921D8" w:rsidRDefault="00FD41FF" w:rsidP="003045D9">
            <w:pPr>
              <w:pStyle w:val="TableText"/>
              <w:rPr>
                <w:sz w:val="18"/>
                <w:szCs w:val="18"/>
              </w:rPr>
            </w:pPr>
            <w:r w:rsidRPr="004921D8">
              <w:rPr>
                <w:sz w:val="18"/>
                <w:szCs w:val="18"/>
              </w:rPr>
              <w:t>Monitoring point NGR</w:t>
            </w:r>
          </w:p>
        </w:tc>
        <w:tc>
          <w:tcPr>
            <w:tcW w:w="1210" w:type="pct"/>
          </w:tcPr>
          <w:p w14:paraId="31412678" w14:textId="77777777" w:rsidR="00FD41FF" w:rsidRPr="004921D8" w:rsidRDefault="00FD41FF" w:rsidP="003045D9">
            <w:pPr>
              <w:pStyle w:val="TableText"/>
              <w:rPr>
                <w:sz w:val="18"/>
                <w:szCs w:val="18"/>
              </w:rPr>
            </w:pPr>
            <w:r w:rsidRPr="004921D8">
              <w:rPr>
                <w:sz w:val="18"/>
                <w:szCs w:val="18"/>
              </w:rPr>
              <w:t>Monitoring point reference</w:t>
            </w:r>
          </w:p>
        </w:tc>
      </w:tr>
      <w:tr w:rsidR="00FD41FF" w:rsidRPr="004921D8" w14:paraId="2A0678B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1B6268" w14:textId="77777777" w:rsidR="00FD41FF" w:rsidRPr="00BE0220" w:rsidRDefault="00FD41FF" w:rsidP="003045D9">
            <w:pPr>
              <w:pStyle w:val="TableText"/>
              <w:rPr>
                <w:b w:val="0"/>
                <w:sz w:val="18"/>
                <w:szCs w:val="18"/>
              </w:rPr>
            </w:pPr>
            <w:r w:rsidRPr="00BE0220">
              <w:rPr>
                <w:b w:val="0"/>
                <w:sz w:val="18"/>
                <w:szCs w:val="18"/>
              </w:rPr>
              <w:t>A1 Storm sewage via POINT OF DISCHARGE</w:t>
            </w:r>
          </w:p>
        </w:tc>
        <w:tc>
          <w:tcPr>
            <w:tcW w:w="1068" w:type="pct"/>
          </w:tcPr>
          <w:p w14:paraId="039AF3D2" w14:textId="77777777" w:rsidR="00FD41FF" w:rsidRPr="00BE0220" w:rsidRDefault="00FD41FF" w:rsidP="003045D9">
            <w:pPr>
              <w:pStyle w:val="TableText"/>
              <w:rPr>
                <w:b w:val="0"/>
                <w:sz w:val="18"/>
                <w:szCs w:val="18"/>
              </w:rPr>
            </w:pPr>
            <w:r w:rsidRPr="00BE0220">
              <w:rPr>
                <w:b w:val="0"/>
                <w:sz w:val="18"/>
                <w:szCs w:val="18"/>
              </w:rPr>
              <w:t>Effluent sampling</w:t>
            </w:r>
          </w:p>
        </w:tc>
        <w:tc>
          <w:tcPr>
            <w:tcW w:w="1495" w:type="pct"/>
          </w:tcPr>
          <w:p w14:paraId="6A887011" w14:textId="6BE414F6" w:rsidR="00FD41FF" w:rsidRPr="00153CA0" w:rsidRDefault="00C466C9" w:rsidP="003045D9">
            <w:pPr>
              <w:pStyle w:val="TableText"/>
              <w:rPr>
                <w:b w:val="0"/>
                <w:color w:val="FF0000"/>
                <w:sz w:val="18"/>
                <w:szCs w:val="18"/>
              </w:rPr>
            </w:pPr>
            <w:r>
              <w:rPr>
                <w:noProof/>
                <w:sz w:val="18"/>
                <w:szCs w:val="18"/>
              </w:rPr>
              <w:t>SJ 12349 84696</w:t>
            </w:r>
          </w:p>
        </w:tc>
        <w:tc>
          <w:tcPr>
            <w:tcW w:w="1210" w:type="pct"/>
            <w:vMerge w:val="restart"/>
          </w:tcPr>
          <w:p w14:paraId="0F401F89" w14:textId="77777777" w:rsidR="00FD41FF" w:rsidRPr="00BE0220" w:rsidRDefault="00FD41FF" w:rsidP="003045D9">
            <w:pPr>
              <w:pStyle w:val="TableText"/>
              <w:rPr>
                <w:b w:val="0"/>
                <w:sz w:val="18"/>
                <w:szCs w:val="18"/>
              </w:rPr>
            </w:pPr>
            <w:r w:rsidRPr="00BE0220">
              <w:rPr>
                <w:rStyle w:val="Blue"/>
                <w:b w:val="0"/>
                <w:color w:val="auto"/>
                <w:sz w:val="18"/>
                <w:szCs w:val="18"/>
              </w:rPr>
              <w:t>POINT OF OVERFLOW</w:t>
            </w:r>
          </w:p>
        </w:tc>
      </w:tr>
      <w:tr w:rsidR="00FD41FF" w:rsidRPr="004921D8" w14:paraId="6A57C24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5515221" w14:textId="77777777" w:rsidR="00FD41FF" w:rsidRPr="00BE0220" w:rsidRDefault="00FD41FF" w:rsidP="003045D9">
            <w:pPr>
              <w:pStyle w:val="TableText"/>
              <w:rPr>
                <w:b w:val="0"/>
                <w:sz w:val="18"/>
                <w:szCs w:val="18"/>
              </w:rPr>
            </w:pPr>
            <w:r w:rsidRPr="00BE0220">
              <w:rPr>
                <w:b w:val="0"/>
                <w:sz w:val="18"/>
                <w:szCs w:val="18"/>
              </w:rPr>
              <w:t>A1 Storm sewage via POINT OF DISCHARGE</w:t>
            </w:r>
          </w:p>
        </w:tc>
        <w:tc>
          <w:tcPr>
            <w:tcW w:w="1068" w:type="pct"/>
          </w:tcPr>
          <w:p w14:paraId="2BC8936E" w14:textId="77777777" w:rsidR="00FD41FF" w:rsidRPr="00BE0220" w:rsidRDefault="00FD41FF" w:rsidP="003045D9">
            <w:pPr>
              <w:pStyle w:val="TableText"/>
              <w:rPr>
                <w:b w:val="0"/>
                <w:sz w:val="18"/>
                <w:szCs w:val="18"/>
              </w:rPr>
            </w:pPr>
            <w:r w:rsidRPr="00BE0220">
              <w:rPr>
                <w:b w:val="0"/>
                <w:sz w:val="18"/>
                <w:szCs w:val="18"/>
              </w:rPr>
              <w:t>Event duration monitoring</w:t>
            </w:r>
          </w:p>
        </w:tc>
        <w:tc>
          <w:tcPr>
            <w:tcW w:w="1495" w:type="pct"/>
          </w:tcPr>
          <w:p w14:paraId="48CCBBD3" w14:textId="4D5A9637" w:rsidR="00FD41FF" w:rsidRPr="00153CA0" w:rsidRDefault="00C466C9" w:rsidP="003045D9">
            <w:pPr>
              <w:pStyle w:val="TableText"/>
              <w:rPr>
                <w:b w:val="0"/>
                <w:color w:val="FF0000"/>
                <w:sz w:val="18"/>
                <w:szCs w:val="18"/>
              </w:rPr>
            </w:pPr>
            <w:r>
              <w:rPr>
                <w:noProof/>
                <w:sz w:val="18"/>
                <w:szCs w:val="18"/>
              </w:rPr>
              <w:t>SJ 12349 84696</w:t>
            </w:r>
          </w:p>
        </w:tc>
        <w:tc>
          <w:tcPr>
            <w:tcW w:w="1210" w:type="pct"/>
            <w:vMerge/>
          </w:tcPr>
          <w:p w14:paraId="714E77D3" w14:textId="77777777" w:rsidR="00FD41FF" w:rsidRPr="00BE0220" w:rsidRDefault="00FD41FF" w:rsidP="003045D9">
            <w:pPr>
              <w:pStyle w:val="TableText"/>
              <w:rPr>
                <w:b w:val="0"/>
                <w:sz w:val="18"/>
                <w:szCs w:val="18"/>
              </w:rPr>
            </w:pPr>
          </w:p>
        </w:tc>
      </w:tr>
      <w:tr w:rsidR="00C466C9" w:rsidRPr="004921D8" w14:paraId="6CB32538" w14:textId="77777777" w:rsidTr="003045D9">
        <w:trPr>
          <w:cantSplit/>
          <w:trHeight w:val="774"/>
        </w:trPr>
        <w:tc>
          <w:tcPr>
            <w:tcW w:w="1227" w:type="pct"/>
          </w:tcPr>
          <w:p w14:paraId="43C400F8" w14:textId="77777777" w:rsidR="00C466C9" w:rsidRPr="00BE0220" w:rsidRDefault="00C466C9" w:rsidP="00C466C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165FD43" w14:textId="77777777" w:rsidR="00C466C9" w:rsidRPr="00BE0220" w:rsidRDefault="00C466C9" w:rsidP="00C466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0B1E501" w14:textId="291B055B" w:rsidR="00C466C9" w:rsidRPr="00153CA0" w:rsidRDefault="00C466C9" w:rsidP="00C466C9">
            <w:pPr>
              <w:pStyle w:val="TableText"/>
              <w:rPr>
                <w:rStyle w:val="Blue"/>
                <w:color w:val="FF0000"/>
                <w:sz w:val="18"/>
                <w:szCs w:val="18"/>
              </w:rPr>
            </w:pPr>
            <w:r>
              <w:rPr>
                <w:noProof/>
                <w:sz w:val="18"/>
                <w:szCs w:val="18"/>
              </w:rPr>
              <w:t>SJ 12349 84696</w:t>
            </w:r>
          </w:p>
        </w:tc>
        <w:tc>
          <w:tcPr>
            <w:tcW w:w="1210" w:type="pct"/>
            <w:vMerge/>
          </w:tcPr>
          <w:p w14:paraId="53AB4642" w14:textId="77777777" w:rsidR="00C466C9" w:rsidRPr="00BE0220" w:rsidRDefault="00C466C9" w:rsidP="00C466C9">
            <w:pPr>
              <w:pStyle w:val="TableText"/>
              <w:rPr>
                <w:rStyle w:val="Blue"/>
                <w:sz w:val="18"/>
                <w:szCs w:val="18"/>
              </w:rPr>
            </w:pPr>
          </w:p>
        </w:tc>
      </w:tr>
    </w:tbl>
    <w:p w14:paraId="576F6904" w14:textId="36F58C95" w:rsidR="00FD41FF" w:rsidRDefault="00FD41FF" w:rsidP="00A9057C">
      <w:pPr>
        <w:ind w:left="567"/>
        <w:rPr>
          <w:rStyle w:val="Pink"/>
          <w:sz w:val="18"/>
          <w:szCs w:val="18"/>
        </w:rPr>
      </w:pPr>
    </w:p>
    <w:p w14:paraId="051EF6A4" w14:textId="77777777" w:rsidR="00FD41FF" w:rsidRDefault="00FD41FF">
      <w:pPr>
        <w:spacing w:before="0" w:after="0" w:line="240" w:lineRule="auto"/>
        <w:rPr>
          <w:rStyle w:val="Pink"/>
          <w:sz w:val="18"/>
          <w:szCs w:val="18"/>
        </w:rPr>
      </w:pPr>
      <w:r>
        <w:rPr>
          <w:rStyle w:val="Pink"/>
          <w:sz w:val="18"/>
          <w:szCs w:val="18"/>
        </w:rP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13AA95AF" w:rsidR="00926B5E"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D41FF" w:rsidRPr="004921D8" w14:paraId="61D35B6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021F4" w14:textId="77777777" w:rsidR="00FD41FF" w:rsidRPr="004921D8" w:rsidRDefault="00FD41FF" w:rsidP="003045D9">
            <w:pPr>
              <w:pStyle w:val="TableText"/>
              <w:rPr>
                <w:sz w:val="18"/>
                <w:szCs w:val="18"/>
              </w:rPr>
            </w:pPr>
            <w:r w:rsidRPr="004921D8">
              <w:rPr>
                <w:sz w:val="18"/>
                <w:szCs w:val="18"/>
              </w:rPr>
              <w:t>Table S4.1 Reporting of monitoring data</w:t>
            </w:r>
          </w:p>
        </w:tc>
      </w:tr>
      <w:tr w:rsidR="00FD41FF" w:rsidRPr="004921D8" w14:paraId="365DE1C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466E02E" w14:textId="77777777" w:rsidR="00FD41FF" w:rsidRPr="004921D8" w:rsidRDefault="00FD41FF" w:rsidP="003045D9">
            <w:pPr>
              <w:pStyle w:val="TableText"/>
              <w:rPr>
                <w:sz w:val="18"/>
                <w:szCs w:val="18"/>
              </w:rPr>
            </w:pPr>
            <w:r w:rsidRPr="004921D8">
              <w:rPr>
                <w:sz w:val="18"/>
                <w:szCs w:val="18"/>
              </w:rPr>
              <w:t>Parameter</w:t>
            </w:r>
          </w:p>
        </w:tc>
        <w:tc>
          <w:tcPr>
            <w:tcW w:w="929" w:type="pct"/>
          </w:tcPr>
          <w:p w14:paraId="79B3030C" w14:textId="77777777" w:rsidR="00FD41FF" w:rsidRPr="004921D8" w:rsidRDefault="00FD41FF" w:rsidP="003045D9">
            <w:pPr>
              <w:pStyle w:val="TableText"/>
              <w:rPr>
                <w:sz w:val="18"/>
                <w:szCs w:val="18"/>
              </w:rPr>
            </w:pPr>
            <w:r w:rsidRPr="004921D8">
              <w:rPr>
                <w:sz w:val="18"/>
                <w:szCs w:val="18"/>
              </w:rPr>
              <w:t>Monitoring point reference</w:t>
            </w:r>
          </w:p>
        </w:tc>
        <w:tc>
          <w:tcPr>
            <w:tcW w:w="1498" w:type="pct"/>
          </w:tcPr>
          <w:p w14:paraId="6388E85B" w14:textId="77777777" w:rsidR="00FD41FF" w:rsidRPr="004921D8" w:rsidRDefault="00FD41FF" w:rsidP="003045D9">
            <w:pPr>
              <w:pStyle w:val="TableText"/>
              <w:rPr>
                <w:sz w:val="18"/>
                <w:szCs w:val="18"/>
              </w:rPr>
            </w:pPr>
            <w:r w:rsidRPr="004921D8">
              <w:rPr>
                <w:sz w:val="18"/>
                <w:szCs w:val="18"/>
              </w:rPr>
              <w:t>Reporting period</w:t>
            </w:r>
          </w:p>
        </w:tc>
        <w:tc>
          <w:tcPr>
            <w:tcW w:w="1005" w:type="pct"/>
          </w:tcPr>
          <w:p w14:paraId="1646D4C9" w14:textId="77777777" w:rsidR="00FD41FF" w:rsidRPr="004921D8" w:rsidRDefault="00FD41FF" w:rsidP="003045D9">
            <w:pPr>
              <w:pStyle w:val="TableText"/>
              <w:rPr>
                <w:sz w:val="18"/>
                <w:szCs w:val="18"/>
              </w:rPr>
            </w:pPr>
            <w:r w:rsidRPr="004921D8">
              <w:rPr>
                <w:sz w:val="18"/>
                <w:szCs w:val="18"/>
              </w:rPr>
              <w:t>Period begins</w:t>
            </w:r>
          </w:p>
        </w:tc>
      </w:tr>
      <w:tr w:rsidR="00FD41FF" w:rsidRPr="004921D8" w14:paraId="767C81F8" w14:textId="77777777" w:rsidTr="003045D9">
        <w:trPr>
          <w:cantSplit/>
        </w:trPr>
        <w:tc>
          <w:tcPr>
            <w:tcW w:w="1568" w:type="pct"/>
          </w:tcPr>
          <w:p w14:paraId="4AACA44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C272F14"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645F2B2"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47C8E1A"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64437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390DA703" w14:textId="77777777" w:rsidTr="003045D9">
        <w:trPr>
          <w:cantSplit/>
        </w:trPr>
        <w:tc>
          <w:tcPr>
            <w:tcW w:w="1568" w:type="pct"/>
          </w:tcPr>
          <w:p w14:paraId="2192F637"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DFC5DD8" w14:textId="77777777" w:rsidR="00FD41FF" w:rsidRPr="00815D01" w:rsidRDefault="00FD41FF" w:rsidP="003045D9">
            <w:pPr>
              <w:pStyle w:val="TableText"/>
              <w:rPr>
                <w:rStyle w:val="Blue"/>
                <w:rFonts w:cstheme="minorHAnsi"/>
                <w:color w:val="auto"/>
                <w:sz w:val="18"/>
                <w:szCs w:val="18"/>
              </w:rPr>
            </w:pPr>
          </w:p>
        </w:tc>
        <w:tc>
          <w:tcPr>
            <w:tcW w:w="1498" w:type="pct"/>
          </w:tcPr>
          <w:p w14:paraId="75A8F45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DB2BBB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CD957E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6E1161FC" w14:textId="77777777" w:rsidTr="003045D9">
        <w:trPr>
          <w:cantSplit/>
        </w:trPr>
        <w:tc>
          <w:tcPr>
            <w:tcW w:w="1568" w:type="pct"/>
          </w:tcPr>
          <w:p w14:paraId="5BCCE831" w14:textId="77777777" w:rsidR="00FD41FF" w:rsidRPr="00815D01" w:rsidRDefault="00FD41FF"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EF4924A" w14:textId="77777777" w:rsidR="00FD41FF" w:rsidRPr="00815D01" w:rsidRDefault="00FD41FF" w:rsidP="003045D9">
            <w:pPr>
              <w:pStyle w:val="TableText"/>
              <w:rPr>
                <w:rStyle w:val="Blue"/>
                <w:rFonts w:cstheme="minorHAnsi"/>
                <w:color w:val="auto"/>
                <w:sz w:val="18"/>
                <w:szCs w:val="18"/>
              </w:rPr>
            </w:pPr>
          </w:p>
        </w:tc>
        <w:tc>
          <w:tcPr>
            <w:tcW w:w="1498" w:type="pct"/>
          </w:tcPr>
          <w:p w14:paraId="679D0FB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F7038AC"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3ACE8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4589325E" w14:textId="77777777" w:rsidTr="003045D9">
        <w:trPr>
          <w:cantSplit/>
          <w:trHeight w:val="145"/>
        </w:trPr>
        <w:tc>
          <w:tcPr>
            <w:tcW w:w="1568" w:type="pct"/>
          </w:tcPr>
          <w:p w14:paraId="2BE8FE0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4671C28" w14:textId="77777777" w:rsidR="00FD41FF" w:rsidRPr="00815D01" w:rsidRDefault="00FD41FF" w:rsidP="003045D9">
            <w:pPr>
              <w:pStyle w:val="TableText"/>
              <w:rPr>
                <w:rStyle w:val="Blue"/>
                <w:rFonts w:cstheme="minorHAnsi"/>
                <w:color w:val="auto"/>
                <w:sz w:val="18"/>
                <w:szCs w:val="18"/>
              </w:rPr>
            </w:pPr>
          </w:p>
        </w:tc>
        <w:tc>
          <w:tcPr>
            <w:tcW w:w="1498" w:type="pct"/>
          </w:tcPr>
          <w:p w14:paraId="22AFDF6F"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01B61F1"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D41FF" w:rsidRPr="004921D8" w14:paraId="5D8E21D7" w14:textId="77777777" w:rsidTr="003045D9">
        <w:trPr>
          <w:cantSplit/>
          <w:trHeight w:val="144"/>
        </w:trPr>
        <w:tc>
          <w:tcPr>
            <w:tcW w:w="1568" w:type="pct"/>
          </w:tcPr>
          <w:p w14:paraId="3B5E157E"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36B5858" w14:textId="77777777" w:rsidR="00FD41FF" w:rsidRPr="00815D01" w:rsidRDefault="00FD41FF" w:rsidP="003045D9">
            <w:pPr>
              <w:pStyle w:val="TableText"/>
              <w:rPr>
                <w:rStyle w:val="Blue"/>
                <w:rFonts w:cstheme="minorHAnsi"/>
                <w:color w:val="auto"/>
                <w:sz w:val="18"/>
                <w:szCs w:val="18"/>
              </w:rPr>
            </w:pPr>
          </w:p>
        </w:tc>
        <w:tc>
          <w:tcPr>
            <w:tcW w:w="1498" w:type="pct"/>
          </w:tcPr>
          <w:p w14:paraId="6828EC14"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4F59961"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D09D71B" w14:textId="772145B9" w:rsidR="00FD41FF" w:rsidRPr="00815D01" w:rsidRDefault="00FD41FF"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sidR="00254E66">
              <w:rPr>
                <w:rStyle w:val="Blue"/>
                <w:rFonts w:cstheme="minorHAnsi"/>
                <w:color w:val="auto"/>
                <w:sz w:val="18"/>
                <w:szCs w:val="18"/>
              </w:rPr>
              <w:t xml:space="preserve"> </w:t>
            </w:r>
            <w:r w:rsidRPr="000110FE">
              <w:rPr>
                <w:rStyle w:val="Blue"/>
                <w:rFonts w:cstheme="minorHAnsi"/>
                <w:color w:val="auto"/>
                <w:sz w:val="18"/>
                <w:szCs w:val="18"/>
              </w:rPr>
              <w:t>January</w:t>
            </w:r>
          </w:p>
        </w:tc>
      </w:tr>
      <w:tr w:rsidR="00FD41FF" w:rsidRPr="004921D8" w14:paraId="4A5E7CE1" w14:textId="77777777" w:rsidTr="003045D9">
        <w:trPr>
          <w:cantSplit/>
          <w:trHeight w:val="144"/>
        </w:trPr>
        <w:tc>
          <w:tcPr>
            <w:tcW w:w="1568" w:type="pct"/>
          </w:tcPr>
          <w:p w14:paraId="30B518B0"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E80DAC6" w14:textId="77777777" w:rsidR="00FD41FF" w:rsidRPr="00815D01" w:rsidRDefault="00FD41FF" w:rsidP="003045D9">
            <w:pPr>
              <w:pStyle w:val="TableText"/>
              <w:rPr>
                <w:rStyle w:val="Blue"/>
                <w:rFonts w:cstheme="minorHAnsi"/>
                <w:color w:val="auto"/>
                <w:sz w:val="18"/>
                <w:szCs w:val="18"/>
              </w:rPr>
            </w:pPr>
          </w:p>
        </w:tc>
        <w:tc>
          <w:tcPr>
            <w:tcW w:w="1498" w:type="pct"/>
          </w:tcPr>
          <w:p w14:paraId="2055B8AC"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39A50B0"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2163E3D" w14:textId="77777777" w:rsidR="00FD41FF" w:rsidRPr="00815D01" w:rsidRDefault="00FD41FF"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5E9B1F6" w14:textId="77777777" w:rsidR="00FD41FF" w:rsidRPr="004921D8" w:rsidRDefault="00FD41FF"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D41FF" w:rsidRPr="00C25946" w14:paraId="33D40C5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5CE544" w14:textId="77777777" w:rsidR="00FD41FF" w:rsidRPr="004921D8" w:rsidRDefault="00FD41FF" w:rsidP="003045D9">
            <w:pPr>
              <w:pStyle w:val="TableText"/>
              <w:rPr>
                <w:sz w:val="18"/>
                <w:szCs w:val="18"/>
              </w:rPr>
            </w:pPr>
            <w:r w:rsidRPr="004921D8">
              <w:rPr>
                <w:sz w:val="18"/>
                <w:szCs w:val="18"/>
              </w:rPr>
              <w:t>Table S4.2 Reporting forms</w:t>
            </w:r>
          </w:p>
        </w:tc>
      </w:tr>
      <w:tr w:rsidR="00FD41FF" w:rsidRPr="00C25946" w14:paraId="219A9D9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EA26A4" w14:textId="77777777" w:rsidR="00FD41FF" w:rsidRPr="004921D8" w:rsidRDefault="00FD41FF" w:rsidP="003045D9">
            <w:pPr>
              <w:pStyle w:val="TableText"/>
              <w:rPr>
                <w:sz w:val="18"/>
                <w:szCs w:val="18"/>
              </w:rPr>
            </w:pPr>
            <w:r w:rsidRPr="004921D8">
              <w:rPr>
                <w:sz w:val="18"/>
                <w:szCs w:val="18"/>
              </w:rPr>
              <w:t>Parameter</w:t>
            </w:r>
          </w:p>
        </w:tc>
        <w:tc>
          <w:tcPr>
            <w:tcW w:w="3123" w:type="pct"/>
          </w:tcPr>
          <w:p w14:paraId="79D954E4" w14:textId="77777777" w:rsidR="00FD41FF" w:rsidRPr="004921D8" w:rsidRDefault="00FD41FF" w:rsidP="003045D9">
            <w:pPr>
              <w:pStyle w:val="TableText"/>
              <w:rPr>
                <w:sz w:val="18"/>
                <w:szCs w:val="18"/>
              </w:rPr>
            </w:pPr>
            <w:r w:rsidRPr="004921D8">
              <w:rPr>
                <w:sz w:val="18"/>
                <w:szCs w:val="18"/>
              </w:rPr>
              <w:t>Reporting format</w:t>
            </w:r>
          </w:p>
        </w:tc>
      </w:tr>
      <w:tr w:rsidR="00FD41FF" w:rsidRPr="00C25946" w14:paraId="6F3E07A8" w14:textId="77777777" w:rsidTr="003045D9">
        <w:trPr>
          <w:cantSplit/>
        </w:trPr>
        <w:tc>
          <w:tcPr>
            <w:tcW w:w="1877" w:type="pct"/>
          </w:tcPr>
          <w:p w14:paraId="439BD5DC" w14:textId="77777777" w:rsidR="00FD41FF" w:rsidRPr="00815D01" w:rsidRDefault="00FD41FF"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C68415F" w14:textId="77777777" w:rsidR="00FD41FF" w:rsidRPr="00815D01" w:rsidRDefault="00FD41FF"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6A0BB4B" w14:textId="77777777" w:rsidR="00FD41FF" w:rsidRPr="00815D01" w:rsidRDefault="00FD41FF" w:rsidP="003045D9">
            <w:pPr>
              <w:pStyle w:val="TableText"/>
              <w:rPr>
                <w:rStyle w:val="Blue"/>
                <w:color w:val="auto"/>
                <w:sz w:val="18"/>
                <w:szCs w:val="18"/>
              </w:rPr>
            </w:pPr>
          </w:p>
        </w:tc>
      </w:tr>
      <w:tr w:rsidR="00FD41FF" w:rsidRPr="00C25946" w14:paraId="488BFE29" w14:textId="77777777" w:rsidTr="003045D9">
        <w:trPr>
          <w:cantSplit/>
        </w:trPr>
        <w:tc>
          <w:tcPr>
            <w:tcW w:w="1877" w:type="pct"/>
          </w:tcPr>
          <w:p w14:paraId="39B8A8F3"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C3641EC"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D41FF" w:rsidRPr="00C25946" w14:paraId="08CA70E9" w14:textId="77777777" w:rsidTr="003045D9">
        <w:trPr>
          <w:cantSplit/>
        </w:trPr>
        <w:tc>
          <w:tcPr>
            <w:tcW w:w="1877" w:type="pct"/>
          </w:tcPr>
          <w:p w14:paraId="3DA23573" w14:textId="77777777" w:rsidR="00FD41FF" w:rsidRPr="00815D01" w:rsidRDefault="00FD41FF" w:rsidP="003045D9">
            <w:pPr>
              <w:pStyle w:val="TableText"/>
              <w:rPr>
                <w:rStyle w:val="Blue"/>
                <w:color w:val="auto"/>
                <w:sz w:val="18"/>
                <w:szCs w:val="18"/>
              </w:rPr>
            </w:pPr>
            <w:r w:rsidRPr="00815D01">
              <w:rPr>
                <w:rStyle w:val="Blue"/>
                <w:color w:val="auto"/>
                <w:sz w:val="18"/>
                <w:szCs w:val="18"/>
              </w:rPr>
              <w:t>Event recorder status</w:t>
            </w:r>
          </w:p>
          <w:p w14:paraId="12E94C5B" w14:textId="77777777" w:rsidR="00FD41FF" w:rsidRPr="00815D01" w:rsidRDefault="00FD41FF" w:rsidP="003045D9">
            <w:pPr>
              <w:pStyle w:val="TableText"/>
              <w:rPr>
                <w:rStyle w:val="Blue"/>
                <w:color w:val="auto"/>
                <w:sz w:val="18"/>
                <w:szCs w:val="18"/>
              </w:rPr>
            </w:pPr>
          </w:p>
        </w:tc>
        <w:tc>
          <w:tcPr>
            <w:tcW w:w="3123" w:type="pct"/>
          </w:tcPr>
          <w:p w14:paraId="1B22EECA" w14:textId="77777777" w:rsidR="00FD41FF" w:rsidRPr="00815D01" w:rsidRDefault="00FD41FF"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62F89E9" w14:textId="77777777" w:rsidR="00FD41FF" w:rsidRPr="00815D01" w:rsidRDefault="00FD41FF"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D41FF" w:rsidRPr="00C25946" w14:paraId="24F80884" w14:textId="77777777" w:rsidTr="003045D9">
        <w:trPr>
          <w:cantSplit/>
        </w:trPr>
        <w:tc>
          <w:tcPr>
            <w:tcW w:w="1877" w:type="pct"/>
          </w:tcPr>
          <w:p w14:paraId="595A5623" w14:textId="77777777" w:rsidR="00FD41FF" w:rsidRPr="00815D01" w:rsidRDefault="00FD41FF"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9A75F18" w14:textId="77777777" w:rsidR="00FD41FF" w:rsidRPr="00815D01" w:rsidRDefault="00FD41FF"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D41FF" w:rsidRPr="00C25946" w14:paraId="222502B2" w14:textId="77777777" w:rsidTr="003045D9">
        <w:trPr>
          <w:cantSplit/>
        </w:trPr>
        <w:tc>
          <w:tcPr>
            <w:tcW w:w="1877" w:type="pct"/>
          </w:tcPr>
          <w:p w14:paraId="5A6B7FE6" w14:textId="77777777" w:rsidR="00FD41FF" w:rsidRPr="000110FE" w:rsidRDefault="00FD41FF"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916937D" w14:textId="77777777" w:rsidR="00FD41FF" w:rsidRPr="00CD6F9C" w:rsidRDefault="00FD41FF"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D41FF" w:rsidRPr="00C25946" w14:paraId="6A5B1A49" w14:textId="77777777" w:rsidTr="003045D9">
        <w:trPr>
          <w:cantSplit/>
        </w:trPr>
        <w:tc>
          <w:tcPr>
            <w:tcW w:w="1877" w:type="pct"/>
          </w:tcPr>
          <w:p w14:paraId="00E529CE" w14:textId="77777777" w:rsidR="00FD41FF" w:rsidRPr="000110FE" w:rsidRDefault="00FD41FF"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2816DB8" w14:textId="77777777" w:rsidR="00FD41FF" w:rsidRPr="004976F3" w:rsidRDefault="00FD41FF"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74F27" w:rsidRPr="00834B3A" w14:paraId="69E69993" w14:textId="77777777" w:rsidTr="00AE2CE5">
        <w:trPr>
          <w:cantSplit/>
        </w:trPr>
        <w:tc>
          <w:tcPr>
            <w:tcW w:w="1484" w:type="pct"/>
          </w:tcPr>
          <w:p w14:paraId="3006A9D9" w14:textId="77777777" w:rsidR="00074F27" w:rsidRPr="004921D8" w:rsidRDefault="00074F27" w:rsidP="00074F27">
            <w:pPr>
              <w:pStyle w:val="TableText"/>
              <w:rPr>
                <w:sz w:val="18"/>
                <w:szCs w:val="18"/>
              </w:rPr>
            </w:pPr>
            <w:r w:rsidRPr="004921D8">
              <w:rPr>
                <w:sz w:val="18"/>
                <w:szCs w:val="18"/>
              </w:rPr>
              <w:t>Permit Number</w:t>
            </w:r>
          </w:p>
        </w:tc>
        <w:tc>
          <w:tcPr>
            <w:tcW w:w="3516" w:type="pct"/>
            <w:tcBorders>
              <w:top w:val="single" w:sz="4" w:space="0" w:color="auto"/>
              <w:left w:val="single" w:sz="4" w:space="0" w:color="auto"/>
              <w:bottom w:val="single" w:sz="4" w:space="0" w:color="auto"/>
              <w:right w:val="single" w:sz="4" w:space="0" w:color="auto"/>
            </w:tcBorders>
          </w:tcPr>
          <w:p w14:paraId="0AAEAB19" w14:textId="0021EAA6" w:rsidR="00074F27" w:rsidRPr="00926B5E" w:rsidRDefault="00074F27" w:rsidP="00074F27">
            <w:pPr>
              <w:pStyle w:val="TableText"/>
            </w:pPr>
            <w:r>
              <w:rPr>
                <w:noProof/>
              </w:rPr>
              <w:t>CM0191701</w:t>
            </w:r>
          </w:p>
        </w:tc>
      </w:tr>
      <w:tr w:rsidR="00074F27" w:rsidRPr="00834B3A" w14:paraId="17285118" w14:textId="77777777" w:rsidTr="00AE2CE5">
        <w:trPr>
          <w:cantSplit/>
        </w:trPr>
        <w:tc>
          <w:tcPr>
            <w:tcW w:w="1484" w:type="pct"/>
          </w:tcPr>
          <w:p w14:paraId="4E9E7EC8" w14:textId="77777777" w:rsidR="00074F27" w:rsidRPr="004921D8" w:rsidRDefault="00074F27" w:rsidP="00074F27">
            <w:pPr>
              <w:pStyle w:val="TableText"/>
              <w:rPr>
                <w:sz w:val="18"/>
                <w:szCs w:val="18"/>
              </w:rPr>
            </w:pPr>
            <w:r w:rsidRPr="004921D8">
              <w:rPr>
                <w:sz w:val="18"/>
                <w:szCs w:val="18"/>
              </w:rPr>
              <w:t>Name of operator</w:t>
            </w:r>
          </w:p>
        </w:tc>
        <w:tc>
          <w:tcPr>
            <w:tcW w:w="3516" w:type="pct"/>
            <w:tcBorders>
              <w:top w:val="single" w:sz="4" w:space="0" w:color="auto"/>
              <w:left w:val="single" w:sz="4" w:space="0" w:color="auto"/>
              <w:bottom w:val="single" w:sz="4" w:space="0" w:color="auto"/>
              <w:right w:val="single" w:sz="4" w:space="0" w:color="auto"/>
            </w:tcBorders>
          </w:tcPr>
          <w:p w14:paraId="3172AB74" w14:textId="303391CF" w:rsidR="00074F27" w:rsidRPr="00926B5E" w:rsidRDefault="00074F27" w:rsidP="00074F27">
            <w:pPr>
              <w:pStyle w:val="TableText"/>
            </w:pPr>
            <w:proofErr w:type="spellStart"/>
            <w:r>
              <w:t>Dŵr</w:t>
            </w:r>
            <w:proofErr w:type="spellEnd"/>
            <w:r>
              <w:t xml:space="preserve"> Cymru </w:t>
            </w:r>
            <w:proofErr w:type="spellStart"/>
            <w:r>
              <w:t>Cyfyngedig</w:t>
            </w:r>
            <w:proofErr w:type="spellEnd"/>
          </w:p>
        </w:tc>
      </w:tr>
      <w:tr w:rsidR="00074F27" w:rsidRPr="00834B3A" w14:paraId="5E92BFBD" w14:textId="77777777" w:rsidTr="00AE2CE5">
        <w:trPr>
          <w:cantSplit/>
        </w:trPr>
        <w:tc>
          <w:tcPr>
            <w:tcW w:w="1484" w:type="pct"/>
          </w:tcPr>
          <w:p w14:paraId="00BBB1EE" w14:textId="77777777" w:rsidR="00074F27" w:rsidRPr="004921D8" w:rsidRDefault="00074F27" w:rsidP="00074F27">
            <w:pPr>
              <w:pStyle w:val="TableText"/>
              <w:rPr>
                <w:sz w:val="18"/>
                <w:szCs w:val="18"/>
              </w:rPr>
            </w:pPr>
            <w:r w:rsidRPr="004921D8">
              <w:rPr>
                <w:sz w:val="18"/>
                <w:szCs w:val="18"/>
              </w:rPr>
              <w:t>Location of Facility</w:t>
            </w:r>
          </w:p>
        </w:tc>
        <w:tc>
          <w:tcPr>
            <w:tcW w:w="3516" w:type="pct"/>
            <w:tcBorders>
              <w:top w:val="single" w:sz="4" w:space="0" w:color="auto"/>
              <w:left w:val="single" w:sz="4" w:space="0" w:color="auto"/>
              <w:bottom w:val="single" w:sz="4" w:space="0" w:color="auto"/>
              <w:right w:val="single" w:sz="4" w:space="0" w:color="auto"/>
            </w:tcBorders>
          </w:tcPr>
          <w:p w14:paraId="3BA5B162" w14:textId="456D922F" w:rsidR="00074F27" w:rsidRPr="00926B5E" w:rsidRDefault="00074F27" w:rsidP="00074F27">
            <w:pPr>
              <w:pStyle w:val="TableText"/>
            </w:pPr>
            <w:r>
              <w:rPr>
                <w:noProof/>
              </w:rPr>
              <w:t>Talacre Station Road SPS</w:t>
            </w:r>
            <w:r>
              <w:t xml:space="preserve">, </w:t>
            </w:r>
            <w:r>
              <w:rPr>
                <w:noProof/>
              </w:rPr>
              <w:t>Nr Sandancer Amusements, Station Rd</w:t>
            </w:r>
            <w:r>
              <w:t xml:space="preserve">, </w:t>
            </w:r>
            <w:r>
              <w:rPr>
                <w:noProof/>
              </w:rPr>
              <w:t>Talacre</w:t>
            </w:r>
            <w:r>
              <w:t xml:space="preserve">, </w:t>
            </w:r>
            <w:r>
              <w:rPr>
                <w:noProof/>
              </w:rPr>
              <w:t>Holywell</w:t>
            </w:r>
            <w:r>
              <w:t xml:space="preserve">, </w:t>
            </w:r>
            <w:r>
              <w:rPr>
                <w:noProof/>
              </w:rPr>
              <w:t>CH8 9RD</w:t>
            </w:r>
          </w:p>
        </w:tc>
      </w:tr>
      <w:tr w:rsidR="00074F27" w:rsidRPr="00834B3A" w14:paraId="72790FA3" w14:textId="77777777" w:rsidTr="00A9057C">
        <w:trPr>
          <w:cantSplit/>
        </w:trPr>
        <w:tc>
          <w:tcPr>
            <w:tcW w:w="1484" w:type="pct"/>
          </w:tcPr>
          <w:p w14:paraId="3ED2915F" w14:textId="77777777" w:rsidR="00074F27" w:rsidRPr="004921D8" w:rsidRDefault="00074F27" w:rsidP="00074F27">
            <w:pPr>
              <w:pStyle w:val="TableText"/>
              <w:rPr>
                <w:sz w:val="18"/>
                <w:szCs w:val="18"/>
              </w:rPr>
            </w:pPr>
            <w:r w:rsidRPr="004921D8">
              <w:rPr>
                <w:sz w:val="18"/>
                <w:szCs w:val="18"/>
              </w:rPr>
              <w:t xml:space="preserve">Time and date of the detection </w:t>
            </w:r>
          </w:p>
        </w:tc>
        <w:tc>
          <w:tcPr>
            <w:tcW w:w="3516" w:type="pct"/>
          </w:tcPr>
          <w:p w14:paraId="2F1FCFF1" w14:textId="77777777" w:rsidR="00074F27" w:rsidRPr="00926B5E" w:rsidRDefault="00074F27" w:rsidP="00074F27">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13" w:name="OLE_LINK1"/>
      <w:bookmarkStart w:id="14"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13"/>
      <w:bookmarkEnd w:id="14"/>
    </w:p>
    <w:p w14:paraId="4ECF713A" w14:textId="17527035" w:rsidR="00720D19" w:rsidRPr="00255783" w:rsidRDefault="00720D19" w:rsidP="00197F73">
      <w:pPr>
        <w:pStyle w:val="BodyTextIndent"/>
        <w:tabs>
          <w:tab w:val="left" w:pos="1418"/>
        </w:tabs>
        <w:ind w:left="567"/>
        <w:rPr>
          <w:sz w:val="18"/>
          <w:szCs w:val="18"/>
        </w:rPr>
      </w:pPr>
      <w:bookmarkStart w:id="15"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5"/>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38D9308B" w:rsidR="004A4ECE" w:rsidRPr="004B5422" w:rsidRDefault="00F82E43" w:rsidP="004A4ECE">
      <w:pPr>
        <w:pStyle w:val="Heading1"/>
        <w:ind w:left="567"/>
        <w:rPr>
          <w:b w:val="0"/>
          <w:sz w:val="28"/>
        </w:rPr>
      </w:pPr>
      <w:r>
        <w:rPr>
          <w:b w:val="0"/>
          <w:noProof/>
          <w:color w:val="FF0000"/>
          <w:sz w:val="28"/>
        </w:rPr>
        <w:drawing>
          <wp:inline distT="0" distB="0" distL="0" distR="0" wp14:anchorId="7F1922C9" wp14:editId="54792AE9">
            <wp:extent cx="5925820" cy="4005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5820" cy="4005580"/>
                    </a:xfrm>
                    <a:prstGeom prst="rect">
                      <a:avLst/>
                    </a:prstGeom>
                    <a:noFill/>
                  </pic:spPr>
                </pic:pic>
              </a:graphicData>
            </a:graphic>
          </wp:inline>
        </w:drawing>
      </w:r>
      <w:r w:rsidRPr="004B5422">
        <w:rPr>
          <w:b w:val="0"/>
          <w:sz w:val="28"/>
        </w:rPr>
        <w:t xml:space="preserve"> </w:t>
      </w:r>
    </w:p>
    <w:p w14:paraId="6BA62E01" w14:textId="7ECC00AD"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153CA0">
        <w:rPr>
          <w:rFonts w:ascii="Arial" w:hAnsi="Arial"/>
          <w:szCs w:val="20"/>
        </w:rPr>
        <w:t>20</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4BBAB" w14:textId="77777777" w:rsidR="0019084F" w:rsidRDefault="0019084F" w:rsidP="00FF16FF">
      <w:pPr>
        <w:spacing w:before="0" w:after="0" w:line="240" w:lineRule="auto"/>
      </w:pPr>
      <w:r>
        <w:separator/>
      </w:r>
    </w:p>
  </w:endnote>
  <w:endnote w:type="continuationSeparator" w:id="0">
    <w:p w14:paraId="5C3FDAA9" w14:textId="77777777" w:rsidR="0019084F" w:rsidRDefault="0019084F" w:rsidP="00FF16FF">
      <w:pPr>
        <w:spacing w:before="0" w:after="0" w:line="240" w:lineRule="auto"/>
      </w:pPr>
      <w:r>
        <w:continuationSeparator/>
      </w:r>
    </w:p>
  </w:endnote>
  <w:endnote w:type="continuationNotice" w:id="1">
    <w:p w14:paraId="7C8C0B19" w14:textId="77777777" w:rsidR="0019084F" w:rsidRDefault="0019084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9084F" w:rsidRDefault="0019084F" w:rsidP="00F06B84">
    <w:pPr>
      <w:pStyle w:val="Footer"/>
    </w:pPr>
    <w:r>
      <w:t>Permit number</w:t>
    </w:r>
  </w:p>
  <w:p w14:paraId="341B42FE" w14:textId="317840C7" w:rsidR="0019084F" w:rsidRPr="00D82845" w:rsidRDefault="00A05EFF" w:rsidP="00F06B84">
    <w:pPr>
      <w:pStyle w:val="Footer"/>
    </w:pPr>
    <w:r>
      <w:t>CM0191701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3F189" w14:textId="77777777" w:rsidR="0019084F" w:rsidRDefault="0019084F" w:rsidP="00FF16FF">
      <w:pPr>
        <w:spacing w:before="0" w:after="0" w:line="240" w:lineRule="auto"/>
      </w:pPr>
      <w:r>
        <w:separator/>
      </w:r>
    </w:p>
  </w:footnote>
  <w:footnote w:type="continuationSeparator" w:id="0">
    <w:p w14:paraId="79D7ECAE" w14:textId="77777777" w:rsidR="0019084F" w:rsidRDefault="0019084F" w:rsidP="00FF16FF">
      <w:pPr>
        <w:spacing w:before="0" w:after="0" w:line="240" w:lineRule="auto"/>
      </w:pPr>
      <w:r>
        <w:continuationSeparator/>
      </w:r>
    </w:p>
  </w:footnote>
  <w:footnote w:type="continuationNotice" w:id="1">
    <w:p w14:paraId="6D42F696" w14:textId="77777777" w:rsidR="0019084F" w:rsidRDefault="0019084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593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74F27"/>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CA0"/>
    <w:rsid w:val="00153D98"/>
    <w:rsid w:val="00154CE3"/>
    <w:rsid w:val="0016092B"/>
    <w:rsid w:val="00161A55"/>
    <w:rsid w:val="00162F96"/>
    <w:rsid w:val="0016308B"/>
    <w:rsid w:val="00163786"/>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2597"/>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6C30"/>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3B41"/>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448F"/>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5EFF"/>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466C9"/>
    <w:rsid w:val="00C50CAA"/>
    <w:rsid w:val="00C528FF"/>
    <w:rsid w:val="00C57A89"/>
    <w:rsid w:val="00C60E72"/>
    <w:rsid w:val="00C61701"/>
    <w:rsid w:val="00C64441"/>
    <w:rsid w:val="00C66721"/>
    <w:rsid w:val="00C668E9"/>
    <w:rsid w:val="00C72344"/>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2E43"/>
    <w:rsid w:val="00F860BB"/>
    <w:rsid w:val="00F86C9E"/>
    <w:rsid w:val="00F940C1"/>
    <w:rsid w:val="00FA1A55"/>
    <w:rsid w:val="00FA4076"/>
    <w:rsid w:val="00FB03C2"/>
    <w:rsid w:val="00FB2130"/>
    <w:rsid w:val="00FB7BEF"/>
    <w:rsid w:val="00FC0AD7"/>
    <w:rsid w:val="00FD41FF"/>
    <w:rsid w:val="00FE0899"/>
    <w:rsid w:val="00FE0AC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30585">
      <w:bodyDiv w:val="1"/>
      <w:marLeft w:val="0"/>
      <w:marRight w:val="0"/>
      <w:marTop w:val="0"/>
      <w:marBottom w:val="0"/>
      <w:divBdr>
        <w:top w:val="none" w:sz="0" w:space="0" w:color="auto"/>
        <w:left w:val="none" w:sz="0" w:space="0" w:color="auto"/>
        <w:bottom w:val="none" w:sz="0" w:space="0" w:color="auto"/>
        <w:right w:val="none" w:sz="0" w:space="0" w:color="auto"/>
      </w:divBdr>
    </w:div>
    <w:div w:id="110170966">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52126686">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8937434">
      <w:bodyDiv w:val="1"/>
      <w:marLeft w:val="0"/>
      <w:marRight w:val="0"/>
      <w:marTop w:val="0"/>
      <w:marBottom w:val="0"/>
      <w:divBdr>
        <w:top w:val="none" w:sz="0" w:space="0" w:color="auto"/>
        <w:left w:val="none" w:sz="0" w:space="0" w:color="auto"/>
        <w:bottom w:val="none" w:sz="0" w:space="0" w:color="auto"/>
        <w:right w:val="none" w:sz="0" w:space="0" w:color="auto"/>
      </w:divBdr>
    </w:div>
    <w:div w:id="1245991995">
      <w:bodyDiv w:val="1"/>
      <w:marLeft w:val="0"/>
      <w:marRight w:val="0"/>
      <w:marTop w:val="0"/>
      <w:marBottom w:val="0"/>
      <w:divBdr>
        <w:top w:val="none" w:sz="0" w:space="0" w:color="auto"/>
        <w:left w:val="none" w:sz="0" w:space="0" w:color="auto"/>
        <w:bottom w:val="none" w:sz="0" w:space="0" w:color="auto"/>
        <w:right w:val="none" w:sz="0" w:space="0" w:color="auto"/>
      </w:divBdr>
    </w:div>
    <w:div w:id="1275793458">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4821243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3904010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3786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Talacre Station Road SPS</Site_x0020_Name>
    <Internal_x002f_External xmlns="859f7ad6-93f6-4205-b62b-a17f28acbbac">Outgoing document</Internal_x002f_External>
    <Post_x0020_code xmlns="859f7ad6-93f6-4205-b62b-a17f28acbbac">CH8 9RD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2020-02-24T00:00:00+00:00</Document_x0020_Date>
    <Facility_x0020_Address xmlns="859f7ad6-93f6-4205-b62b-a17f28acbbac">Talacre Station Road SPS Nr Sandancer Amusements, Station Rd Talacre Holywell CH8 9RD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9be56660-2c31-41ef-bc00-23e72f632f2a"/>
    <ds:schemaRef ds:uri="http://purl.org/dc/elements/1.1/"/>
    <ds:schemaRef ds:uri="http://schemas.microsoft.com/office/2006/metadata/properties"/>
    <ds:schemaRef ds:uri="http://purl.org/dc/terms/"/>
    <ds:schemaRef ds:uri="http://www.w3.org/XML/1998/namespace"/>
    <ds:schemaRef ds:uri="http://schemas.microsoft.com/office/infopath/2007/PartnerControls"/>
    <ds:schemaRef ds:uri="http://schemas.openxmlformats.org/package/2006/metadata/core-properties"/>
    <ds:schemaRef ds:uri="a84e7805-6a46-4291-b6c6-33e265e5a8c8"/>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A51E420F-B128-4838-89FA-DCE5FEB61520}"/>
</file>

<file path=customXml/itemProps6.xml><?xml version="1.0" encoding="utf-8"?>
<ds:datastoreItem xmlns:ds="http://schemas.openxmlformats.org/officeDocument/2006/customXml" ds:itemID="{EA87AC7F-4E49-43AF-B27B-7C70D6C6F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3023</Words>
  <Characters>17235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2020-02-25T13:25:00Z</dcterms:created>
  <dcterms:modified xsi:type="dcterms:W3CDTF">2020-02-25T13:25:00Z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46bed250-c023-4b05-9937-e606c93ed28e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REGU-369-159527</vt:lpwstr>
  </property>
  <property fmtid="{D5CDD505-2E9C-101B-9397-08002B2CF9AE}" pid="36" name="_dlc_DocIdUrl">
    <vt:lpwstr>https://cyfoethnaturiolcymru.sharepoint.com/teams/Regulatory/Permitting/_layouts/15/DocIdRedir.aspx?ID=REGU-369-159527, REGU-369-159527</vt:lpwstr>
  </property>
</Properties>
</file>