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E867DD" w14:textId="5EB121CC" w:rsidR="00614856" w:rsidRPr="00952092" w:rsidRDefault="00614856" w:rsidP="00614856">
      <w:pPr>
        <w:spacing w:before="0" w:after="0" w:line="240" w:lineRule="auto"/>
        <w:rPr>
          <w:rFonts w:ascii="Times New Roman" w:hAnsi="Times New Roman"/>
          <w:sz w:val="24"/>
          <w:szCs w:val="20"/>
          <w:lang w:eastAsia="en-GB"/>
        </w:rPr>
      </w:pPr>
      <w:bookmarkStart w:id="0" w:name="_Toc392252823"/>
      <w:r w:rsidRPr="00952092">
        <w:rPr>
          <w:rFonts w:ascii="Times New Roman" w:hAnsi="Times New Roman"/>
          <w:noProof/>
          <w:sz w:val="24"/>
        </w:rPr>
        <w:drawing>
          <wp:anchor distT="0" distB="0" distL="114300" distR="114300" simplePos="0" relativeHeight="251658240" behindDoc="0" locked="0" layoutInCell="1" allowOverlap="1" wp14:anchorId="584F658B" wp14:editId="1DD2B7B6">
            <wp:simplePos x="0" y="0"/>
            <wp:positionH relativeFrom="column">
              <wp:posOffset>0</wp:posOffset>
            </wp:positionH>
            <wp:positionV relativeFrom="paragraph">
              <wp:posOffset>-210185</wp:posOffset>
            </wp:positionV>
            <wp:extent cx="1871345" cy="1322070"/>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449D50E1" w14:textId="77777777" w:rsidR="00614856" w:rsidRPr="00952092" w:rsidRDefault="00614856" w:rsidP="00614856">
      <w:pPr>
        <w:spacing w:before="0" w:after="0" w:line="240" w:lineRule="auto"/>
        <w:rPr>
          <w:rFonts w:ascii="Times New Roman" w:hAnsi="Times New Roman"/>
          <w:sz w:val="24"/>
          <w:szCs w:val="20"/>
          <w:lang w:eastAsia="en-GB"/>
        </w:rPr>
      </w:pPr>
    </w:p>
    <w:p w14:paraId="1697EE6B" w14:textId="77777777" w:rsidR="00614856" w:rsidRPr="00952092" w:rsidRDefault="00614856" w:rsidP="00614856">
      <w:pPr>
        <w:spacing w:before="0" w:after="0" w:line="240" w:lineRule="auto"/>
        <w:rPr>
          <w:rFonts w:ascii="Times New Roman" w:hAnsi="Times New Roman"/>
          <w:sz w:val="24"/>
          <w:szCs w:val="20"/>
          <w:lang w:eastAsia="en-GB"/>
        </w:rPr>
      </w:pPr>
    </w:p>
    <w:p w14:paraId="31FC774F" w14:textId="77777777" w:rsidR="00614856" w:rsidRPr="00952092" w:rsidRDefault="00614856" w:rsidP="00614856">
      <w:pPr>
        <w:spacing w:before="0" w:after="0" w:line="240" w:lineRule="auto"/>
        <w:rPr>
          <w:rFonts w:ascii="Times New Roman" w:hAnsi="Times New Roman"/>
          <w:sz w:val="24"/>
          <w:szCs w:val="20"/>
          <w:lang w:eastAsia="en-GB"/>
        </w:rPr>
      </w:pPr>
    </w:p>
    <w:p w14:paraId="531AE90F" w14:textId="64126451" w:rsidR="00152F27" w:rsidRPr="00952092" w:rsidRDefault="00152F27" w:rsidP="00152F27">
      <w:pPr>
        <w:pStyle w:val="coverTitle"/>
        <w:spacing w:line="312" w:lineRule="auto"/>
        <w:rPr>
          <w:rFonts w:cs="Arial"/>
        </w:rPr>
      </w:pPr>
    </w:p>
    <w:p w14:paraId="4A6BCAE0" w14:textId="77777777" w:rsidR="00152F27" w:rsidRPr="00952092" w:rsidRDefault="00152F27" w:rsidP="00152F27">
      <w:pPr>
        <w:pStyle w:val="coverTitle"/>
        <w:spacing w:line="312" w:lineRule="auto"/>
        <w:rPr>
          <w:rFonts w:cs="Arial"/>
        </w:rPr>
      </w:pPr>
      <w:r w:rsidRPr="00952092">
        <w:rPr>
          <w:rFonts w:cs="Arial"/>
        </w:rPr>
        <w:t>Notice of variation and consolidation</w:t>
      </w:r>
      <w:r w:rsidRPr="00952092">
        <w:t xml:space="preserve"> </w:t>
      </w:r>
      <w:r w:rsidRPr="00952092">
        <w:rPr>
          <w:rFonts w:cs="Arial"/>
        </w:rPr>
        <w:t>with introductory note</w:t>
      </w:r>
    </w:p>
    <w:p w14:paraId="2452D8D4" w14:textId="77777777" w:rsidR="00152F27" w:rsidRPr="00952092" w:rsidRDefault="00152F27" w:rsidP="00152F27">
      <w:pPr>
        <w:pStyle w:val="a"/>
        <w:tabs>
          <w:tab w:val="left" w:pos="8328"/>
        </w:tabs>
        <w:spacing w:line="312" w:lineRule="auto"/>
      </w:pPr>
      <w:r w:rsidRPr="00952092">
        <w:t>The Environmental Permitting (England &amp; Wales) Regulations 2016</w:t>
      </w:r>
      <w:r w:rsidRPr="00952092">
        <w:tab/>
      </w:r>
    </w:p>
    <w:p w14:paraId="1955149C" w14:textId="77777777" w:rsidR="00152F27" w:rsidRPr="00952092" w:rsidRDefault="00152F27" w:rsidP="00152F27">
      <w:pPr>
        <w:pStyle w:val="a"/>
        <w:spacing w:line="312" w:lineRule="auto"/>
      </w:pPr>
    </w:p>
    <w:p w14:paraId="7004651C" w14:textId="77777777" w:rsidR="00152F27" w:rsidRPr="00952092" w:rsidRDefault="00152F27" w:rsidP="00152F27">
      <w:pPr>
        <w:pStyle w:val="coverLicenceHolder"/>
        <w:pBdr>
          <w:top w:val="single" w:sz="4" w:space="25" w:color="auto"/>
        </w:pBdr>
        <w:spacing w:line="312" w:lineRule="auto"/>
        <w:rPr>
          <w:szCs w:val="24"/>
        </w:rPr>
      </w:pPr>
      <w:proofErr w:type="spellStart"/>
      <w:r w:rsidRPr="00952092">
        <w:rPr>
          <w:szCs w:val="24"/>
        </w:rPr>
        <w:t>Dŵr</w:t>
      </w:r>
      <w:proofErr w:type="spellEnd"/>
      <w:r w:rsidRPr="00952092">
        <w:rPr>
          <w:szCs w:val="24"/>
        </w:rPr>
        <w:t xml:space="preserve"> Cymru </w:t>
      </w:r>
      <w:proofErr w:type="spellStart"/>
      <w:r w:rsidRPr="00952092">
        <w:rPr>
          <w:szCs w:val="24"/>
        </w:rPr>
        <w:t>Cyfyngedig</w:t>
      </w:r>
      <w:proofErr w:type="spellEnd"/>
    </w:p>
    <w:p w14:paraId="7608664E" w14:textId="77777777" w:rsidR="00614856" w:rsidRPr="00952092" w:rsidRDefault="00614856" w:rsidP="00614856">
      <w:pPr>
        <w:keepNext/>
        <w:keepLines/>
        <w:widowControl w:val="0"/>
        <w:pBdr>
          <w:top w:val="single" w:sz="4" w:space="25" w:color="auto"/>
        </w:pBdr>
        <w:tabs>
          <w:tab w:val="left" w:pos="567"/>
        </w:tabs>
        <w:spacing w:before="0" w:after="0" w:line="280" w:lineRule="exact"/>
        <w:ind w:left="3969"/>
        <w:rPr>
          <w:rFonts w:ascii="Arial" w:hAnsi="Arial"/>
          <w:sz w:val="24"/>
          <w:lang w:eastAsia="en-GB"/>
        </w:rPr>
      </w:pPr>
    </w:p>
    <w:p w14:paraId="4F4D4280" w14:textId="2A9EFDF3" w:rsidR="00B710A8" w:rsidRPr="00952092" w:rsidRDefault="00D0185D" w:rsidP="00152F27">
      <w:pPr>
        <w:keepNext/>
        <w:keepLines/>
        <w:widowControl w:val="0"/>
        <w:pBdr>
          <w:top w:val="single" w:sz="4" w:space="25" w:color="auto"/>
        </w:pBdr>
        <w:tabs>
          <w:tab w:val="left" w:pos="567"/>
        </w:tabs>
        <w:spacing w:before="0" w:after="0"/>
        <w:ind w:left="3969"/>
        <w:rPr>
          <w:rFonts w:ascii="Arial" w:hAnsi="Arial"/>
          <w:sz w:val="24"/>
          <w:lang w:eastAsia="en-GB"/>
        </w:rPr>
      </w:pPr>
      <w:bookmarkStart w:id="1" w:name="_Hlk22103366"/>
      <w:proofErr w:type="spellStart"/>
      <w:r w:rsidRPr="00952092">
        <w:rPr>
          <w:rFonts w:ascii="Arial" w:hAnsi="Arial"/>
          <w:sz w:val="24"/>
          <w:lang w:eastAsia="en-GB"/>
        </w:rPr>
        <w:t>Felindre</w:t>
      </w:r>
      <w:proofErr w:type="spellEnd"/>
      <w:r w:rsidRPr="00952092">
        <w:rPr>
          <w:rFonts w:ascii="Arial" w:hAnsi="Arial"/>
          <w:sz w:val="24"/>
          <w:lang w:eastAsia="en-GB"/>
        </w:rPr>
        <w:t xml:space="preserve"> </w:t>
      </w:r>
      <w:r w:rsidR="00B710A8" w:rsidRPr="00952092">
        <w:rPr>
          <w:rFonts w:ascii="Arial" w:hAnsi="Arial"/>
          <w:sz w:val="24"/>
          <w:lang w:eastAsia="en-GB"/>
        </w:rPr>
        <w:t>WTW</w:t>
      </w:r>
    </w:p>
    <w:p w14:paraId="2F1D5052" w14:textId="77777777" w:rsidR="00B710A8" w:rsidRPr="00952092" w:rsidRDefault="00B710A8" w:rsidP="00152F27">
      <w:pPr>
        <w:keepNext/>
        <w:keepLines/>
        <w:widowControl w:val="0"/>
        <w:pBdr>
          <w:top w:val="single" w:sz="4" w:space="25" w:color="auto"/>
        </w:pBdr>
        <w:tabs>
          <w:tab w:val="left" w:pos="567"/>
        </w:tabs>
        <w:spacing w:before="0" w:after="0"/>
        <w:ind w:left="3969"/>
        <w:rPr>
          <w:rFonts w:ascii="Arial" w:hAnsi="Arial"/>
          <w:sz w:val="24"/>
          <w:lang w:eastAsia="en-GB"/>
        </w:rPr>
      </w:pPr>
      <w:proofErr w:type="spellStart"/>
      <w:r w:rsidRPr="00952092">
        <w:rPr>
          <w:rFonts w:ascii="Arial" w:hAnsi="Arial"/>
          <w:sz w:val="24"/>
          <w:lang w:eastAsia="en-GB"/>
        </w:rPr>
        <w:t>Felindre</w:t>
      </w:r>
      <w:proofErr w:type="spellEnd"/>
    </w:p>
    <w:p w14:paraId="4950A0FF" w14:textId="1D940981" w:rsidR="00614856" w:rsidRPr="00952092" w:rsidRDefault="00B710A8" w:rsidP="00152F27">
      <w:pPr>
        <w:keepNext/>
        <w:keepLines/>
        <w:widowControl w:val="0"/>
        <w:pBdr>
          <w:top w:val="single" w:sz="4" w:space="25" w:color="auto"/>
        </w:pBdr>
        <w:tabs>
          <w:tab w:val="left" w:pos="567"/>
        </w:tabs>
        <w:spacing w:before="0" w:after="0"/>
        <w:ind w:left="3969"/>
        <w:rPr>
          <w:rFonts w:ascii="Arial" w:hAnsi="Arial"/>
          <w:sz w:val="24"/>
          <w:lang w:eastAsia="en-GB"/>
        </w:rPr>
      </w:pPr>
      <w:proofErr w:type="spellStart"/>
      <w:r w:rsidRPr="00952092">
        <w:rPr>
          <w:rFonts w:ascii="Arial" w:hAnsi="Arial"/>
          <w:sz w:val="24"/>
          <w:lang w:eastAsia="en-GB"/>
        </w:rPr>
        <w:t>Felindre</w:t>
      </w:r>
      <w:proofErr w:type="spellEnd"/>
    </w:p>
    <w:p w14:paraId="06659669" w14:textId="6AC0052D" w:rsidR="00614856" w:rsidRPr="00952092" w:rsidRDefault="00B710A8" w:rsidP="00152F27">
      <w:pPr>
        <w:keepNext/>
        <w:keepLines/>
        <w:widowControl w:val="0"/>
        <w:pBdr>
          <w:top w:val="single" w:sz="4" w:space="25" w:color="auto"/>
        </w:pBdr>
        <w:tabs>
          <w:tab w:val="left" w:pos="567"/>
        </w:tabs>
        <w:spacing w:before="0" w:after="0"/>
        <w:ind w:left="3969"/>
        <w:rPr>
          <w:rFonts w:ascii="Arial" w:hAnsi="Arial"/>
          <w:sz w:val="24"/>
          <w:lang w:eastAsia="en-GB"/>
        </w:rPr>
      </w:pPr>
      <w:r w:rsidRPr="00952092">
        <w:rPr>
          <w:rFonts w:ascii="Arial" w:hAnsi="Arial"/>
          <w:sz w:val="24"/>
          <w:lang w:eastAsia="en-GB"/>
        </w:rPr>
        <w:t>Swansea</w:t>
      </w:r>
    </w:p>
    <w:p w14:paraId="63938249" w14:textId="35A8BD77" w:rsidR="00B710A8" w:rsidRPr="00952092" w:rsidRDefault="00B710A8" w:rsidP="00152F27">
      <w:pPr>
        <w:keepNext/>
        <w:keepLines/>
        <w:widowControl w:val="0"/>
        <w:pBdr>
          <w:top w:val="single" w:sz="4" w:space="25" w:color="auto"/>
        </w:pBdr>
        <w:tabs>
          <w:tab w:val="left" w:pos="567"/>
        </w:tabs>
        <w:spacing w:before="0" w:after="0"/>
        <w:ind w:left="3969"/>
        <w:rPr>
          <w:rFonts w:ascii="Arial" w:hAnsi="Arial"/>
          <w:sz w:val="24"/>
          <w:lang w:eastAsia="en-GB"/>
        </w:rPr>
      </w:pPr>
      <w:r w:rsidRPr="00952092">
        <w:rPr>
          <w:rFonts w:ascii="Arial" w:hAnsi="Arial"/>
          <w:sz w:val="24"/>
          <w:lang w:eastAsia="en-GB"/>
        </w:rPr>
        <w:t>SA5 7NL</w:t>
      </w:r>
    </w:p>
    <w:bookmarkEnd w:id="1"/>
    <w:p w14:paraId="0247F92A" w14:textId="77777777" w:rsidR="00614856" w:rsidRPr="00952092" w:rsidRDefault="00614856" w:rsidP="00614856">
      <w:pPr>
        <w:keepNext/>
        <w:keepLines/>
        <w:widowControl w:val="0"/>
        <w:pBdr>
          <w:top w:val="single" w:sz="4" w:space="25" w:color="auto"/>
        </w:pBdr>
        <w:tabs>
          <w:tab w:val="left" w:pos="567"/>
        </w:tabs>
        <w:spacing w:before="0" w:after="0" w:line="280" w:lineRule="exact"/>
        <w:ind w:left="3969"/>
        <w:rPr>
          <w:rFonts w:ascii="Arial" w:hAnsi="Arial"/>
          <w:sz w:val="24"/>
          <w:lang w:eastAsia="en-GB"/>
        </w:rPr>
      </w:pPr>
    </w:p>
    <w:p w14:paraId="1E2E6A85" w14:textId="77777777" w:rsidR="00614856" w:rsidRPr="00952092" w:rsidRDefault="00614856" w:rsidP="00614856">
      <w:pPr>
        <w:keepNext/>
        <w:keepLines/>
        <w:widowControl w:val="0"/>
        <w:pBdr>
          <w:top w:val="single" w:sz="4" w:space="25" w:color="auto"/>
        </w:pBdr>
        <w:tabs>
          <w:tab w:val="left" w:pos="567"/>
        </w:tabs>
        <w:spacing w:before="0" w:after="0" w:line="280" w:lineRule="exact"/>
        <w:ind w:left="3969"/>
        <w:rPr>
          <w:rFonts w:ascii="Arial" w:hAnsi="Arial" w:cs="Arial"/>
          <w:sz w:val="24"/>
          <w:lang w:eastAsia="en-GB"/>
        </w:rPr>
      </w:pPr>
    </w:p>
    <w:p w14:paraId="75B934E0" w14:textId="77777777" w:rsidR="00614856" w:rsidRPr="00952092" w:rsidRDefault="00614856" w:rsidP="00614856">
      <w:pPr>
        <w:keepNext/>
        <w:keepLines/>
        <w:widowControl w:val="0"/>
        <w:pBdr>
          <w:top w:val="single" w:sz="4" w:space="25" w:color="auto"/>
        </w:pBdr>
        <w:tabs>
          <w:tab w:val="left" w:pos="567"/>
        </w:tabs>
        <w:spacing w:after="0" w:line="270" w:lineRule="exact"/>
        <w:ind w:left="3969"/>
        <w:rPr>
          <w:rFonts w:ascii="Arial" w:hAnsi="Arial" w:cs="Arial"/>
          <w:sz w:val="24"/>
          <w:lang w:eastAsia="en-GB"/>
        </w:rPr>
      </w:pPr>
      <w:r w:rsidRPr="00952092">
        <w:rPr>
          <w:rFonts w:ascii="Arial" w:hAnsi="Arial" w:cs="Arial"/>
          <w:sz w:val="24"/>
          <w:lang w:eastAsia="en-GB"/>
        </w:rPr>
        <w:t>Variation application number</w:t>
      </w:r>
    </w:p>
    <w:p w14:paraId="5D2E6DEF" w14:textId="67667E70" w:rsidR="00614856" w:rsidRPr="00952092" w:rsidRDefault="00A12703" w:rsidP="00614856">
      <w:pPr>
        <w:keepNext/>
        <w:keepLines/>
        <w:widowControl w:val="0"/>
        <w:pBdr>
          <w:top w:val="single" w:sz="4" w:space="25" w:color="auto"/>
        </w:pBdr>
        <w:tabs>
          <w:tab w:val="left" w:pos="567"/>
        </w:tabs>
        <w:spacing w:after="0" w:line="270" w:lineRule="exact"/>
        <w:ind w:left="3969"/>
        <w:rPr>
          <w:rFonts w:ascii="Arial" w:hAnsi="Arial" w:cs="Arial"/>
          <w:sz w:val="24"/>
          <w:lang w:eastAsia="en-GB"/>
        </w:rPr>
      </w:pPr>
      <w:r w:rsidRPr="00952092">
        <w:rPr>
          <w:rFonts w:ascii="Arial" w:hAnsi="Arial" w:cs="Arial"/>
          <w:sz w:val="24"/>
          <w:lang w:eastAsia="en-GB"/>
        </w:rPr>
        <w:t>PAN-</w:t>
      </w:r>
      <w:r w:rsidR="00D0185D" w:rsidRPr="00952092">
        <w:t xml:space="preserve"> </w:t>
      </w:r>
      <w:r w:rsidR="00D0185D" w:rsidRPr="00952092">
        <w:rPr>
          <w:rFonts w:ascii="Arial" w:hAnsi="Arial" w:cs="Arial"/>
          <w:sz w:val="24"/>
          <w:lang w:eastAsia="en-GB"/>
        </w:rPr>
        <w:t>007494</w:t>
      </w:r>
    </w:p>
    <w:p w14:paraId="63A85049" w14:textId="77777777" w:rsidR="00B710A8" w:rsidRPr="00952092" w:rsidRDefault="00B710A8" w:rsidP="00614856">
      <w:pPr>
        <w:keepNext/>
        <w:keepLines/>
        <w:widowControl w:val="0"/>
        <w:pBdr>
          <w:top w:val="single" w:sz="4" w:space="25" w:color="auto"/>
        </w:pBdr>
        <w:tabs>
          <w:tab w:val="left" w:pos="567"/>
        </w:tabs>
        <w:spacing w:after="0" w:line="270" w:lineRule="exact"/>
        <w:ind w:left="3969"/>
        <w:rPr>
          <w:rFonts w:ascii="Arial" w:hAnsi="Arial" w:cs="Arial"/>
          <w:sz w:val="24"/>
          <w:lang w:eastAsia="en-GB"/>
        </w:rPr>
      </w:pPr>
    </w:p>
    <w:p w14:paraId="3B754AD8" w14:textId="77777777" w:rsidR="00B710A8" w:rsidRPr="00952092" w:rsidRDefault="00614856" w:rsidP="00B710A8">
      <w:pPr>
        <w:keepNext/>
        <w:keepLines/>
        <w:widowControl w:val="0"/>
        <w:pBdr>
          <w:top w:val="single" w:sz="4" w:space="25" w:color="auto"/>
        </w:pBdr>
        <w:tabs>
          <w:tab w:val="left" w:pos="567"/>
        </w:tabs>
        <w:spacing w:after="0" w:line="270" w:lineRule="exact"/>
        <w:ind w:left="3969"/>
        <w:rPr>
          <w:rFonts w:ascii="Arial" w:hAnsi="Arial" w:cs="Arial"/>
          <w:sz w:val="24"/>
          <w:lang w:eastAsia="en-GB"/>
        </w:rPr>
      </w:pPr>
      <w:r w:rsidRPr="00952092">
        <w:rPr>
          <w:rFonts w:ascii="Arial" w:hAnsi="Arial" w:cs="Arial"/>
          <w:sz w:val="24"/>
          <w:lang w:eastAsia="en-GB"/>
        </w:rPr>
        <w:t>Permit number</w:t>
      </w:r>
    </w:p>
    <w:p w14:paraId="6ACB9CB2" w14:textId="538F4C77" w:rsidR="00614856" w:rsidRPr="00952092" w:rsidRDefault="00B710A8" w:rsidP="00B710A8">
      <w:pPr>
        <w:keepNext/>
        <w:keepLines/>
        <w:widowControl w:val="0"/>
        <w:pBdr>
          <w:top w:val="single" w:sz="4" w:space="25" w:color="auto"/>
        </w:pBdr>
        <w:tabs>
          <w:tab w:val="left" w:pos="567"/>
        </w:tabs>
        <w:spacing w:after="0" w:line="270" w:lineRule="exact"/>
        <w:ind w:left="3969"/>
        <w:rPr>
          <w:rFonts w:ascii="Arial" w:hAnsi="Arial" w:cs="Arial"/>
          <w:sz w:val="24"/>
          <w:lang w:eastAsia="en-GB"/>
        </w:rPr>
      </w:pPr>
      <w:bookmarkStart w:id="2" w:name="_Hlk22103546"/>
      <w:r w:rsidRPr="00952092">
        <w:rPr>
          <w:rFonts w:ascii="Arial" w:hAnsi="Arial" w:cs="Arial"/>
          <w:sz w:val="24"/>
          <w:lang w:eastAsia="en-GB"/>
        </w:rPr>
        <w:t>BC0011902</w:t>
      </w:r>
    </w:p>
    <w:bookmarkEnd w:id="2"/>
    <w:p w14:paraId="2047592B" w14:textId="77777777" w:rsidR="00614856" w:rsidRPr="00952092" w:rsidRDefault="00614856" w:rsidP="00614856">
      <w:pPr>
        <w:keepLines/>
        <w:widowControl w:val="0"/>
        <w:spacing w:after="0" w:line="270" w:lineRule="exact"/>
        <w:jc w:val="center"/>
        <w:outlineLvl w:val="2"/>
        <w:rPr>
          <w:rFonts w:ascii="Arial" w:hAnsi="Arial" w:cs="Arial"/>
          <w:sz w:val="18"/>
          <w:szCs w:val="20"/>
          <w:lang w:val="de-DE"/>
        </w:rPr>
      </w:pPr>
    </w:p>
    <w:p w14:paraId="6C348DE0" w14:textId="24E1DA5B" w:rsidR="00614856" w:rsidRPr="00952092" w:rsidRDefault="00614856" w:rsidP="00CB0033">
      <w:pPr>
        <w:keepLines/>
        <w:widowControl w:val="0"/>
        <w:spacing w:after="0"/>
        <w:jc w:val="center"/>
        <w:outlineLvl w:val="2"/>
        <w:rPr>
          <w:rFonts w:ascii="Arial" w:hAnsi="Arial"/>
          <w:b/>
          <w:sz w:val="36"/>
          <w:szCs w:val="36"/>
        </w:rPr>
      </w:pPr>
      <w:r w:rsidRPr="00952092">
        <w:rPr>
          <w:rFonts w:ascii="Arial" w:hAnsi="Arial" w:cs="Arial"/>
          <w:b/>
          <w:sz w:val="36"/>
          <w:szCs w:val="36"/>
        </w:rPr>
        <w:br w:type="page"/>
      </w:r>
      <w:proofErr w:type="spellStart"/>
      <w:r w:rsidR="00D0185D" w:rsidRPr="00952092">
        <w:rPr>
          <w:rFonts w:ascii="Arial" w:hAnsi="Arial" w:cs="Arial"/>
          <w:b/>
          <w:sz w:val="36"/>
          <w:szCs w:val="36"/>
        </w:rPr>
        <w:lastRenderedPageBreak/>
        <w:t>Felindre</w:t>
      </w:r>
      <w:proofErr w:type="spellEnd"/>
      <w:r w:rsidR="00D0185D" w:rsidRPr="00952092">
        <w:rPr>
          <w:rFonts w:ascii="Arial" w:hAnsi="Arial" w:cs="Arial"/>
          <w:b/>
          <w:sz w:val="36"/>
          <w:szCs w:val="36"/>
        </w:rPr>
        <w:t xml:space="preserve"> WTW</w:t>
      </w:r>
    </w:p>
    <w:p w14:paraId="3733C09D" w14:textId="3A672F58" w:rsidR="00614856" w:rsidRPr="00952092" w:rsidRDefault="00614856" w:rsidP="00CB0033">
      <w:pPr>
        <w:keepNext/>
        <w:keepLines/>
        <w:widowControl w:val="0"/>
        <w:spacing w:before="80" w:after="0"/>
        <w:jc w:val="center"/>
        <w:outlineLvl w:val="0"/>
        <w:rPr>
          <w:rFonts w:ascii="Arial" w:hAnsi="Arial"/>
          <w:b/>
          <w:spacing w:val="-4"/>
          <w:sz w:val="36"/>
          <w:szCs w:val="36"/>
        </w:rPr>
      </w:pPr>
      <w:r w:rsidRPr="00952092">
        <w:rPr>
          <w:rFonts w:ascii="Arial" w:hAnsi="Arial"/>
          <w:b/>
          <w:spacing w:val="-4"/>
          <w:sz w:val="36"/>
          <w:szCs w:val="36"/>
        </w:rPr>
        <w:t xml:space="preserve">Permit number </w:t>
      </w:r>
      <w:r w:rsidR="00D0185D" w:rsidRPr="00952092">
        <w:rPr>
          <w:rFonts w:ascii="Arial" w:hAnsi="Arial"/>
          <w:b/>
          <w:spacing w:val="-4"/>
          <w:sz w:val="36"/>
          <w:szCs w:val="36"/>
        </w:rPr>
        <w:t>BC0011902</w:t>
      </w:r>
    </w:p>
    <w:p w14:paraId="577112C9" w14:textId="77777777" w:rsidR="00614856" w:rsidRPr="00952092" w:rsidRDefault="00614856" w:rsidP="00614856">
      <w:pPr>
        <w:keepNext/>
        <w:keepLines/>
        <w:widowControl w:val="0"/>
        <w:spacing w:before="360" w:after="240" w:line="270" w:lineRule="exact"/>
        <w:outlineLvl w:val="0"/>
        <w:rPr>
          <w:rFonts w:ascii="Arial" w:hAnsi="Arial"/>
          <w:b/>
          <w:spacing w:val="-4"/>
          <w:sz w:val="36"/>
          <w:szCs w:val="20"/>
        </w:rPr>
      </w:pPr>
      <w:r w:rsidRPr="00952092">
        <w:rPr>
          <w:rFonts w:ascii="Arial" w:hAnsi="Arial"/>
          <w:b/>
          <w:spacing w:val="-4"/>
          <w:sz w:val="36"/>
          <w:szCs w:val="20"/>
        </w:rPr>
        <w:t>Introductory note</w:t>
      </w:r>
    </w:p>
    <w:p w14:paraId="27EA9B5D" w14:textId="77777777" w:rsidR="00614856" w:rsidRPr="00952092" w:rsidRDefault="00614856" w:rsidP="00B70714">
      <w:pPr>
        <w:keepNext/>
        <w:keepLines/>
        <w:widowControl w:val="0"/>
        <w:spacing w:after="0" w:line="300" w:lineRule="exact"/>
        <w:outlineLvl w:val="1"/>
        <w:rPr>
          <w:rFonts w:ascii="Arial" w:hAnsi="Arial"/>
          <w:b/>
          <w:sz w:val="28"/>
          <w:szCs w:val="20"/>
          <w:lang w:eastAsia="en-GB"/>
        </w:rPr>
      </w:pPr>
      <w:r w:rsidRPr="00952092">
        <w:rPr>
          <w:rFonts w:ascii="Arial" w:hAnsi="Arial"/>
          <w:b/>
          <w:sz w:val="28"/>
          <w:szCs w:val="20"/>
          <w:lang w:eastAsia="en-GB"/>
        </w:rPr>
        <w:t>This introductory note does not form a part of the notice.</w:t>
      </w:r>
    </w:p>
    <w:p w14:paraId="6E56F94D" w14:textId="77777777" w:rsidR="00614856" w:rsidRPr="00952092" w:rsidRDefault="00614856" w:rsidP="00614856">
      <w:pPr>
        <w:tabs>
          <w:tab w:val="left" w:pos="-720"/>
          <w:tab w:val="left" w:pos="0"/>
          <w:tab w:val="left" w:pos="972"/>
        </w:tabs>
        <w:spacing w:before="0" w:after="0" w:line="270" w:lineRule="exact"/>
        <w:rPr>
          <w:rFonts w:ascii="Arial" w:hAnsi="Arial" w:cs="Arial"/>
          <w:sz w:val="24"/>
          <w:szCs w:val="20"/>
          <w:lang w:eastAsia="en-GB"/>
        </w:rPr>
      </w:pPr>
    </w:p>
    <w:p w14:paraId="19A6F9DC" w14:textId="77777777" w:rsidR="00614856" w:rsidRPr="00952092" w:rsidRDefault="00614856" w:rsidP="00614856">
      <w:pPr>
        <w:tabs>
          <w:tab w:val="left" w:pos="-720"/>
          <w:tab w:val="left" w:pos="0"/>
          <w:tab w:val="left" w:pos="972"/>
        </w:tabs>
        <w:spacing w:before="0" w:after="0" w:line="270" w:lineRule="exact"/>
        <w:rPr>
          <w:rFonts w:ascii="Arial" w:hAnsi="Arial" w:cs="Arial"/>
          <w:sz w:val="22"/>
          <w:szCs w:val="22"/>
        </w:rPr>
      </w:pPr>
      <w:r w:rsidRPr="00952092">
        <w:rPr>
          <w:rFonts w:ascii="Arial" w:hAnsi="Arial" w:cs="Arial"/>
          <w:sz w:val="22"/>
          <w:szCs w:val="22"/>
        </w:rPr>
        <w:t>The following notice gives notice of the variation and consolidation of an environmental permit.</w:t>
      </w:r>
    </w:p>
    <w:p w14:paraId="35CC1C34" w14:textId="77777777" w:rsidR="00614856" w:rsidRPr="00952092" w:rsidRDefault="00614856" w:rsidP="00614856">
      <w:pPr>
        <w:keepLines/>
        <w:widowControl w:val="0"/>
        <w:tabs>
          <w:tab w:val="left" w:pos="284"/>
        </w:tabs>
        <w:spacing w:before="0" w:after="0" w:line="270" w:lineRule="exact"/>
        <w:outlineLvl w:val="3"/>
        <w:rPr>
          <w:rFonts w:ascii="Arial" w:hAnsi="Arial" w:cs="Arial"/>
          <w:sz w:val="22"/>
          <w:szCs w:val="22"/>
          <w:lang w:eastAsia="en-GB"/>
        </w:rPr>
      </w:pPr>
    </w:p>
    <w:p w14:paraId="7262C1F7" w14:textId="2611D5B5" w:rsidR="00614856" w:rsidRPr="00952092" w:rsidRDefault="00A12703" w:rsidP="00614856">
      <w:pPr>
        <w:keepLines/>
        <w:widowControl w:val="0"/>
        <w:tabs>
          <w:tab w:val="left" w:pos="284"/>
        </w:tabs>
        <w:spacing w:before="0" w:after="0" w:line="270" w:lineRule="exact"/>
        <w:outlineLvl w:val="3"/>
        <w:rPr>
          <w:rFonts w:ascii="Arial" w:hAnsi="Arial" w:cs="Arial"/>
          <w:sz w:val="22"/>
          <w:szCs w:val="22"/>
          <w:lang w:eastAsia="en-GB"/>
        </w:rPr>
      </w:pPr>
      <w:r w:rsidRPr="00952092">
        <w:rPr>
          <w:rFonts w:ascii="Arial" w:hAnsi="Arial" w:cs="Arial"/>
          <w:sz w:val="22"/>
          <w:szCs w:val="22"/>
          <w:lang w:eastAsia="en-GB"/>
        </w:rPr>
        <w:t>The variation is to add Flow Monitoring requirements on the permit as part of the AMP6 Flow 2 Driver.</w:t>
      </w:r>
    </w:p>
    <w:p w14:paraId="51B82115" w14:textId="77777777" w:rsidR="00614856" w:rsidRPr="00952092" w:rsidRDefault="00614856" w:rsidP="00614856">
      <w:pPr>
        <w:keepLines/>
        <w:widowControl w:val="0"/>
        <w:tabs>
          <w:tab w:val="left" w:pos="284"/>
        </w:tabs>
        <w:spacing w:before="0" w:after="0" w:line="270" w:lineRule="exact"/>
        <w:outlineLvl w:val="3"/>
        <w:rPr>
          <w:rFonts w:ascii="Arial" w:hAnsi="Arial" w:cs="Arial"/>
          <w:sz w:val="22"/>
          <w:szCs w:val="22"/>
          <w:lang w:eastAsia="en-GB"/>
        </w:rPr>
      </w:pPr>
    </w:p>
    <w:p w14:paraId="1FDA0251" w14:textId="77777777" w:rsidR="00614856" w:rsidRPr="00952092" w:rsidRDefault="00614856" w:rsidP="00614856">
      <w:pPr>
        <w:keepLines/>
        <w:widowControl w:val="0"/>
        <w:tabs>
          <w:tab w:val="left" w:pos="284"/>
        </w:tabs>
        <w:spacing w:before="0" w:after="0" w:line="270" w:lineRule="exact"/>
        <w:outlineLvl w:val="3"/>
        <w:rPr>
          <w:rFonts w:ascii="Arial" w:hAnsi="Arial" w:cs="Arial"/>
          <w:sz w:val="22"/>
          <w:szCs w:val="22"/>
          <w:lang w:eastAsia="en-GB"/>
        </w:rPr>
      </w:pPr>
      <w:r w:rsidRPr="00952092">
        <w:rPr>
          <w:rFonts w:ascii="Arial" w:hAnsi="Arial" w:cs="Arial"/>
          <w:sz w:val="22"/>
          <w:szCs w:val="22"/>
          <w:lang w:eastAsia="en-GB"/>
        </w:rPr>
        <w:t>The schedules specify the changes made to the permit.</w:t>
      </w:r>
    </w:p>
    <w:p w14:paraId="09978F2F" w14:textId="77777777" w:rsidR="00614856" w:rsidRPr="00952092" w:rsidRDefault="00614856" w:rsidP="00614856">
      <w:pPr>
        <w:spacing w:before="0" w:after="0" w:line="270" w:lineRule="exact"/>
        <w:rPr>
          <w:rFonts w:ascii="Arial" w:hAnsi="Arial"/>
          <w:sz w:val="22"/>
          <w:szCs w:val="22"/>
        </w:rPr>
      </w:pPr>
    </w:p>
    <w:p w14:paraId="7AD559C2" w14:textId="53EECE67" w:rsidR="00614856" w:rsidRPr="00952092" w:rsidRDefault="00614856" w:rsidP="00A12703">
      <w:pPr>
        <w:spacing w:before="0" w:after="0" w:line="270" w:lineRule="exact"/>
        <w:rPr>
          <w:rFonts w:ascii="Arial" w:hAnsi="Arial" w:cs="Arial"/>
          <w:sz w:val="22"/>
          <w:szCs w:val="22"/>
        </w:rPr>
      </w:pPr>
      <w:r w:rsidRPr="00952092">
        <w:rPr>
          <w:rFonts w:ascii="Arial" w:hAnsi="Arial"/>
          <w:sz w:val="22"/>
          <w:szCs w:val="22"/>
        </w:rPr>
        <w:t>The status log of a permit sets out the permitting history, including any changes to the permit reference number.  It is not backdated before 6 April 2010.</w:t>
      </w:r>
    </w:p>
    <w:p w14:paraId="65E15372" w14:textId="77777777" w:rsidR="00614856" w:rsidRPr="00952092" w:rsidRDefault="00614856" w:rsidP="00614856">
      <w:pPr>
        <w:keepLines/>
        <w:widowControl w:val="0"/>
        <w:spacing w:before="0" w:after="0" w:line="270" w:lineRule="exact"/>
        <w:outlineLvl w:val="2"/>
        <w:rPr>
          <w:rFonts w:ascii="Arial" w:hAnsi="Arial" w:cs="Arial"/>
          <w:sz w:val="22"/>
          <w:szCs w:val="22"/>
        </w:rPr>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2660"/>
        <w:gridCol w:w="1559"/>
        <w:gridCol w:w="3827"/>
      </w:tblGrid>
      <w:tr w:rsidR="00952092" w:rsidRPr="00952092" w14:paraId="2FEB9BE2" w14:textId="77777777" w:rsidTr="00614856">
        <w:trPr>
          <w:cantSplit/>
        </w:trPr>
        <w:tc>
          <w:tcPr>
            <w:tcW w:w="8046" w:type="dxa"/>
            <w:gridSpan w:val="3"/>
            <w:tcBorders>
              <w:top w:val="nil"/>
              <w:left w:val="nil"/>
              <w:bottom w:val="single" w:sz="6" w:space="0" w:color="auto"/>
              <w:right w:val="nil"/>
            </w:tcBorders>
            <w:shd w:val="clear" w:color="auto" w:fill="000000"/>
            <w:hideMark/>
          </w:tcPr>
          <w:p w14:paraId="104B32E1" w14:textId="77777777" w:rsidR="00614856" w:rsidRPr="00952092" w:rsidRDefault="00614856" w:rsidP="00614856">
            <w:pPr>
              <w:keepNext/>
              <w:keepLines/>
              <w:widowControl w:val="0"/>
              <w:spacing w:before="0" w:after="0" w:line="270" w:lineRule="exact"/>
              <w:outlineLvl w:val="2"/>
              <w:rPr>
                <w:rFonts w:ascii="Arial" w:hAnsi="Arial" w:cs="Arial"/>
                <w:b/>
                <w:sz w:val="22"/>
                <w:szCs w:val="22"/>
              </w:rPr>
            </w:pPr>
            <w:r w:rsidRPr="00952092">
              <w:rPr>
                <w:rFonts w:ascii="Arial" w:hAnsi="Arial" w:cs="Arial"/>
                <w:b/>
                <w:sz w:val="22"/>
                <w:szCs w:val="22"/>
              </w:rPr>
              <w:t>Status log of the permit</w:t>
            </w:r>
          </w:p>
        </w:tc>
      </w:tr>
      <w:tr w:rsidR="00952092" w:rsidRPr="00952092" w14:paraId="4102E12F" w14:textId="77777777" w:rsidTr="00614856">
        <w:tc>
          <w:tcPr>
            <w:tcW w:w="2660" w:type="dxa"/>
            <w:tcBorders>
              <w:top w:val="single" w:sz="6" w:space="0" w:color="auto"/>
              <w:left w:val="nil"/>
              <w:bottom w:val="single" w:sz="6" w:space="0" w:color="auto"/>
              <w:right w:val="nil"/>
            </w:tcBorders>
            <w:hideMark/>
          </w:tcPr>
          <w:p w14:paraId="7CC80524" w14:textId="77777777" w:rsidR="00614856" w:rsidRPr="00952092" w:rsidRDefault="00614856" w:rsidP="00614856">
            <w:pPr>
              <w:keepNext/>
              <w:keepLines/>
              <w:widowControl w:val="0"/>
              <w:spacing w:before="0" w:after="0" w:line="270" w:lineRule="exact"/>
              <w:outlineLvl w:val="2"/>
              <w:rPr>
                <w:rFonts w:ascii="Arial" w:hAnsi="Arial" w:cs="Arial"/>
                <w:b/>
                <w:sz w:val="22"/>
                <w:szCs w:val="22"/>
              </w:rPr>
            </w:pPr>
            <w:r w:rsidRPr="00952092">
              <w:rPr>
                <w:rFonts w:ascii="Arial" w:hAnsi="Arial" w:cs="Arial"/>
                <w:b/>
                <w:sz w:val="22"/>
                <w:szCs w:val="22"/>
              </w:rPr>
              <w:t>Description</w:t>
            </w:r>
          </w:p>
        </w:tc>
        <w:tc>
          <w:tcPr>
            <w:tcW w:w="1559" w:type="dxa"/>
            <w:tcBorders>
              <w:top w:val="single" w:sz="6" w:space="0" w:color="auto"/>
              <w:left w:val="nil"/>
              <w:bottom w:val="single" w:sz="6" w:space="0" w:color="auto"/>
              <w:right w:val="nil"/>
            </w:tcBorders>
            <w:hideMark/>
          </w:tcPr>
          <w:p w14:paraId="207A2054" w14:textId="77777777" w:rsidR="00614856" w:rsidRPr="00952092" w:rsidRDefault="00614856" w:rsidP="00614856">
            <w:pPr>
              <w:keepNext/>
              <w:keepLines/>
              <w:widowControl w:val="0"/>
              <w:spacing w:before="0" w:after="0" w:line="270" w:lineRule="exact"/>
              <w:outlineLvl w:val="2"/>
              <w:rPr>
                <w:rFonts w:ascii="Arial" w:hAnsi="Arial" w:cs="Arial"/>
                <w:b/>
                <w:sz w:val="22"/>
                <w:szCs w:val="22"/>
              </w:rPr>
            </w:pPr>
            <w:r w:rsidRPr="00952092">
              <w:rPr>
                <w:rFonts w:ascii="Arial" w:hAnsi="Arial" w:cs="Arial"/>
                <w:b/>
                <w:sz w:val="22"/>
                <w:szCs w:val="22"/>
              </w:rPr>
              <w:t>Date</w:t>
            </w:r>
          </w:p>
        </w:tc>
        <w:tc>
          <w:tcPr>
            <w:tcW w:w="3827" w:type="dxa"/>
            <w:tcBorders>
              <w:top w:val="single" w:sz="6" w:space="0" w:color="auto"/>
              <w:left w:val="nil"/>
              <w:bottom w:val="single" w:sz="6" w:space="0" w:color="auto"/>
              <w:right w:val="nil"/>
            </w:tcBorders>
            <w:hideMark/>
          </w:tcPr>
          <w:p w14:paraId="0836FFE0" w14:textId="77777777" w:rsidR="00614856" w:rsidRPr="00952092" w:rsidRDefault="00614856" w:rsidP="00614856">
            <w:pPr>
              <w:keepNext/>
              <w:keepLines/>
              <w:widowControl w:val="0"/>
              <w:spacing w:before="0" w:after="0" w:line="270" w:lineRule="exact"/>
              <w:outlineLvl w:val="2"/>
              <w:rPr>
                <w:rFonts w:ascii="Arial" w:hAnsi="Arial" w:cs="Arial"/>
                <w:b/>
                <w:sz w:val="22"/>
                <w:szCs w:val="22"/>
              </w:rPr>
            </w:pPr>
            <w:r w:rsidRPr="00952092">
              <w:rPr>
                <w:rFonts w:ascii="Arial" w:hAnsi="Arial" w:cs="Arial"/>
                <w:b/>
                <w:sz w:val="22"/>
                <w:szCs w:val="22"/>
              </w:rPr>
              <w:t>Comments</w:t>
            </w:r>
          </w:p>
        </w:tc>
      </w:tr>
      <w:tr w:rsidR="00952092" w:rsidRPr="00952092" w14:paraId="4455E519" w14:textId="77777777" w:rsidTr="00614856">
        <w:tc>
          <w:tcPr>
            <w:tcW w:w="2660" w:type="dxa"/>
            <w:tcBorders>
              <w:top w:val="single" w:sz="6" w:space="0" w:color="auto"/>
              <w:left w:val="nil"/>
              <w:bottom w:val="single" w:sz="6" w:space="0" w:color="auto"/>
              <w:right w:val="nil"/>
            </w:tcBorders>
            <w:hideMark/>
          </w:tcPr>
          <w:p w14:paraId="2A120241" w14:textId="0A31DEB0" w:rsidR="00614856" w:rsidRPr="00952092" w:rsidRDefault="00614856" w:rsidP="00DC39C7">
            <w:pPr>
              <w:keepNext/>
              <w:keepLines/>
              <w:widowControl w:val="0"/>
              <w:spacing w:before="0" w:after="0" w:line="270" w:lineRule="exact"/>
              <w:outlineLvl w:val="2"/>
              <w:rPr>
                <w:rFonts w:ascii="Arial" w:hAnsi="Arial" w:cs="Arial"/>
                <w:sz w:val="22"/>
                <w:szCs w:val="22"/>
              </w:rPr>
            </w:pPr>
            <w:r w:rsidRPr="00952092">
              <w:rPr>
                <w:rFonts w:ascii="Arial" w:hAnsi="Arial" w:cs="Arial"/>
                <w:sz w:val="22"/>
                <w:szCs w:val="22"/>
              </w:rPr>
              <w:t>Application</w:t>
            </w:r>
            <w:r w:rsidR="00F42F78" w:rsidRPr="00952092">
              <w:rPr>
                <w:rFonts w:ascii="Arial" w:hAnsi="Arial" w:cs="Arial"/>
                <w:sz w:val="22"/>
                <w:szCs w:val="22"/>
              </w:rPr>
              <w:t xml:space="preserve"> </w:t>
            </w:r>
            <w:r w:rsidR="00DC39C7" w:rsidRPr="00952092">
              <w:rPr>
                <w:rFonts w:ascii="Arial" w:hAnsi="Arial" w:cs="Arial"/>
                <w:sz w:val="22"/>
                <w:szCs w:val="22"/>
              </w:rPr>
              <w:t>received</w:t>
            </w:r>
          </w:p>
        </w:tc>
        <w:tc>
          <w:tcPr>
            <w:tcW w:w="1559" w:type="dxa"/>
            <w:tcBorders>
              <w:top w:val="single" w:sz="6" w:space="0" w:color="auto"/>
              <w:left w:val="nil"/>
              <w:bottom w:val="single" w:sz="6" w:space="0" w:color="auto"/>
              <w:right w:val="nil"/>
            </w:tcBorders>
            <w:hideMark/>
          </w:tcPr>
          <w:p w14:paraId="0FED5248" w14:textId="77777777" w:rsidR="00614856" w:rsidRPr="00952092" w:rsidRDefault="00614856" w:rsidP="00614856">
            <w:pPr>
              <w:keepNext/>
              <w:keepLines/>
              <w:widowControl w:val="0"/>
              <w:spacing w:before="0" w:after="0" w:line="270" w:lineRule="exact"/>
              <w:outlineLvl w:val="2"/>
              <w:rPr>
                <w:rFonts w:ascii="Arial" w:hAnsi="Arial" w:cs="Arial"/>
                <w:sz w:val="22"/>
                <w:szCs w:val="22"/>
              </w:rPr>
            </w:pPr>
            <w:r w:rsidRPr="00952092">
              <w:rPr>
                <w:rFonts w:ascii="Arial" w:hAnsi="Arial" w:cs="Arial"/>
                <w:sz w:val="22"/>
                <w:szCs w:val="22"/>
              </w:rPr>
              <w:t>Duly made</w:t>
            </w:r>
          </w:p>
          <w:p w14:paraId="1E7A3F64" w14:textId="03F0E38B" w:rsidR="00614856" w:rsidRPr="00952092" w:rsidRDefault="00F42F78" w:rsidP="00614856">
            <w:pPr>
              <w:keepNext/>
              <w:keepLines/>
              <w:widowControl w:val="0"/>
              <w:spacing w:before="0" w:after="0" w:line="270" w:lineRule="exact"/>
              <w:outlineLvl w:val="2"/>
              <w:rPr>
                <w:rFonts w:ascii="Arial" w:hAnsi="Arial" w:cs="Arial"/>
                <w:sz w:val="22"/>
                <w:szCs w:val="22"/>
              </w:rPr>
            </w:pPr>
            <w:r w:rsidRPr="00952092">
              <w:rPr>
                <w:rFonts w:ascii="Arial" w:hAnsi="Arial" w:cs="Arial"/>
                <w:sz w:val="22"/>
                <w:szCs w:val="22"/>
              </w:rPr>
              <w:t>01/10/2019</w:t>
            </w:r>
          </w:p>
        </w:tc>
        <w:tc>
          <w:tcPr>
            <w:tcW w:w="3827" w:type="dxa"/>
            <w:tcBorders>
              <w:top w:val="single" w:sz="6" w:space="0" w:color="auto"/>
              <w:left w:val="nil"/>
              <w:bottom w:val="single" w:sz="6" w:space="0" w:color="auto"/>
              <w:right w:val="nil"/>
            </w:tcBorders>
            <w:hideMark/>
          </w:tcPr>
          <w:p w14:paraId="52DEB1C0" w14:textId="67DA4D57" w:rsidR="00614856" w:rsidRPr="00952092" w:rsidRDefault="00DC39C7" w:rsidP="00614856">
            <w:pPr>
              <w:keepNext/>
              <w:keepLines/>
              <w:widowControl w:val="0"/>
              <w:spacing w:before="0" w:after="0" w:line="270" w:lineRule="exact"/>
              <w:outlineLvl w:val="2"/>
              <w:rPr>
                <w:rFonts w:ascii="Arial" w:hAnsi="Arial" w:cs="Arial"/>
                <w:sz w:val="22"/>
                <w:szCs w:val="22"/>
              </w:rPr>
            </w:pPr>
            <w:r w:rsidRPr="00952092">
              <w:rPr>
                <w:rFonts w:ascii="Arial" w:hAnsi="Arial" w:cs="Arial"/>
                <w:sz w:val="22"/>
                <w:szCs w:val="22"/>
              </w:rPr>
              <w:t xml:space="preserve">AMP programme MCERTS </w:t>
            </w:r>
            <w:r w:rsidR="00D05EE2" w:rsidRPr="00952092">
              <w:rPr>
                <w:rFonts w:ascii="Arial" w:hAnsi="Arial" w:cs="Arial"/>
                <w:sz w:val="22"/>
                <w:szCs w:val="22"/>
              </w:rPr>
              <w:t>V</w:t>
            </w:r>
            <w:r w:rsidR="00600E3D" w:rsidRPr="00952092">
              <w:rPr>
                <w:rFonts w:ascii="Arial" w:hAnsi="Arial" w:cs="Arial"/>
                <w:sz w:val="22"/>
                <w:szCs w:val="22"/>
              </w:rPr>
              <w:t>ariation</w:t>
            </w:r>
          </w:p>
        </w:tc>
      </w:tr>
      <w:tr w:rsidR="00614856" w:rsidRPr="00952092" w14:paraId="6C371613" w14:textId="77777777" w:rsidTr="00614856">
        <w:tc>
          <w:tcPr>
            <w:tcW w:w="2660" w:type="dxa"/>
            <w:tcBorders>
              <w:top w:val="single" w:sz="6" w:space="0" w:color="auto"/>
              <w:left w:val="nil"/>
              <w:bottom w:val="single" w:sz="6" w:space="0" w:color="auto"/>
              <w:right w:val="nil"/>
            </w:tcBorders>
            <w:hideMark/>
          </w:tcPr>
          <w:p w14:paraId="2E42BB76" w14:textId="0B92878E" w:rsidR="00614856" w:rsidRPr="00952092" w:rsidRDefault="00614856" w:rsidP="00614856">
            <w:pPr>
              <w:keepNext/>
              <w:keepLines/>
              <w:widowControl w:val="0"/>
              <w:spacing w:before="0" w:after="0" w:line="270" w:lineRule="exact"/>
              <w:outlineLvl w:val="2"/>
              <w:rPr>
                <w:rFonts w:ascii="Arial" w:hAnsi="Arial" w:cs="Arial"/>
                <w:sz w:val="22"/>
                <w:szCs w:val="22"/>
              </w:rPr>
            </w:pPr>
            <w:r w:rsidRPr="00952092">
              <w:rPr>
                <w:rFonts w:ascii="Arial" w:hAnsi="Arial" w:cs="Arial"/>
                <w:sz w:val="22"/>
                <w:szCs w:val="22"/>
              </w:rPr>
              <w:t xml:space="preserve">Variation determined </w:t>
            </w:r>
            <w:r w:rsidR="00F42F78" w:rsidRPr="00952092">
              <w:rPr>
                <w:rFonts w:ascii="Arial" w:hAnsi="Arial" w:cs="Arial"/>
                <w:sz w:val="22"/>
                <w:szCs w:val="22"/>
              </w:rPr>
              <w:t>BC0011902</w:t>
            </w:r>
          </w:p>
        </w:tc>
        <w:tc>
          <w:tcPr>
            <w:tcW w:w="1559" w:type="dxa"/>
            <w:tcBorders>
              <w:top w:val="single" w:sz="6" w:space="0" w:color="auto"/>
              <w:left w:val="nil"/>
              <w:bottom w:val="single" w:sz="6" w:space="0" w:color="auto"/>
              <w:right w:val="nil"/>
            </w:tcBorders>
            <w:hideMark/>
          </w:tcPr>
          <w:p w14:paraId="511E6D5E" w14:textId="5C8D8C15" w:rsidR="00614856" w:rsidRPr="00952092" w:rsidRDefault="0060713B" w:rsidP="00614856">
            <w:pPr>
              <w:keepNext/>
              <w:keepLines/>
              <w:widowControl w:val="0"/>
              <w:spacing w:before="0" w:after="0" w:line="270" w:lineRule="exact"/>
              <w:outlineLvl w:val="2"/>
              <w:rPr>
                <w:rFonts w:ascii="Arial" w:hAnsi="Arial" w:cs="Arial"/>
                <w:sz w:val="22"/>
                <w:szCs w:val="22"/>
              </w:rPr>
            </w:pPr>
            <w:bookmarkStart w:id="3" w:name="_Hlk33705667"/>
            <w:r w:rsidRPr="00952092">
              <w:rPr>
                <w:rFonts w:ascii="Arial" w:hAnsi="Arial" w:cs="Arial"/>
                <w:sz w:val="22"/>
                <w:szCs w:val="22"/>
              </w:rPr>
              <w:t>26/02/</w:t>
            </w:r>
            <w:r w:rsidR="00952092" w:rsidRPr="00952092">
              <w:rPr>
                <w:rFonts w:ascii="Arial" w:hAnsi="Arial" w:cs="Arial"/>
                <w:sz w:val="22"/>
                <w:szCs w:val="22"/>
              </w:rPr>
              <w:t>2020</w:t>
            </w:r>
            <w:bookmarkEnd w:id="3"/>
          </w:p>
        </w:tc>
        <w:tc>
          <w:tcPr>
            <w:tcW w:w="3827" w:type="dxa"/>
            <w:tcBorders>
              <w:top w:val="single" w:sz="6" w:space="0" w:color="auto"/>
              <w:left w:val="nil"/>
              <w:bottom w:val="single" w:sz="6" w:space="0" w:color="auto"/>
              <w:right w:val="nil"/>
            </w:tcBorders>
            <w:hideMark/>
          </w:tcPr>
          <w:p w14:paraId="17567E47" w14:textId="77777777" w:rsidR="00614856" w:rsidRPr="00952092" w:rsidRDefault="00614856" w:rsidP="00614856">
            <w:pPr>
              <w:keepNext/>
              <w:keepLines/>
              <w:widowControl w:val="0"/>
              <w:spacing w:before="0" w:after="0" w:line="270" w:lineRule="exact"/>
              <w:outlineLvl w:val="2"/>
              <w:rPr>
                <w:rFonts w:ascii="Arial" w:hAnsi="Arial" w:cs="Arial"/>
                <w:sz w:val="22"/>
                <w:szCs w:val="22"/>
              </w:rPr>
            </w:pPr>
            <w:r w:rsidRPr="00952092">
              <w:rPr>
                <w:rFonts w:ascii="Arial" w:hAnsi="Arial" w:cs="Arial"/>
                <w:sz w:val="22"/>
                <w:szCs w:val="22"/>
              </w:rPr>
              <w:t>Varied and consolidated permit issued in modern condition format.</w:t>
            </w:r>
          </w:p>
        </w:tc>
      </w:tr>
    </w:tbl>
    <w:p w14:paraId="1856BE28" w14:textId="77777777" w:rsidR="00614856" w:rsidRPr="00952092" w:rsidRDefault="00614856" w:rsidP="00614856">
      <w:pPr>
        <w:keepLines/>
        <w:widowControl w:val="0"/>
        <w:tabs>
          <w:tab w:val="left" w:pos="284"/>
        </w:tabs>
        <w:spacing w:before="0" w:after="0" w:line="270" w:lineRule="exact"/>
        <w:outlineLvl w:val="3"/>
        <w:rPr>
          <w:rFonts w:ascii="Arial" w:hAnsi="Arial"/>
          <w:sz w:val="22"/>
          <w:szCs w:val="22"/>
          <w:lang w:eastAsia="en-GB"/>
        </w:rPr>
      </w:pPr>
    </w:p>
    <w:p w14:paraId="61EDFE00" w14:textId="77777777" w:rsidR="00614856" w:rsidRPr="00952092" w:rsidRDefault="00614856" w:rsidP="00614856">
      <w:pPr>
        <w:keepLines/>
        <w:widowControl w:val="0"/>
        <w:spacing w:before="0" w:after="0" w:line="270" w:lineRule="exact"/>
        <w:outlineLvl w:val="2"/>
        <w:rPr>
          <w:rFonts w:ascii="Arial" w:hAnsi="Arial"/>
          <w:sz w:val="22"/>
          <w:szCs w:val="22"/>
        </w:rPr>
      </w:pPr>
    </w:p>
    <w:p w14:paraId="02362371" w14:textId="77777777" w:rsidR="00614856" w:rsidRPr="00952092" w:rsidRDefault="00614856" w:rsidP="00614856">
      <w:pPr>
        <w:keepLines/>
        <w:widowControl w:val="0"/>
        <w:spacing w:before="0" w:after="0" w:line="270" w:lineRule="exact"/>
        <w:outlineLvl w:val="2"/>
        <w:rPr>
          <w:rFonts w:ascii="Arial" w:hAnsi="Arial" w:cs="Arial"/>
          <w:sz w:val="22"/>
          <w:szCs w:val="22"/>
        </w:rPr>
      </w:pPr>
      <w:r w:rsidRPr="00952092">
        <w:rPr>
          <w:rFonts w:ascii="Arial" w:hAnsi="Arial" w:cs="Arial"/>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96"/>
      </w:tblGrid>
      <w:tr w:rsidR="00952092" w:rsidRPr="00952092" w14:paraId="29722270" w14:textId="77777777" w:rsidTr="00614856">
        <w:tc>
          <w:tcPr>
            <w:tcW w:w="6096" w:type="dxa"/>
            <w:tcBorders>
              <w:top w:val="single" w:sz="4" w:space="0" w:color="auto"/>
              <w:left w:val="single" w:sz="4" w:space="0" w:color="auto"/>
              <w:bottom w:val="single" w:sz="4" w:space="0" w:color="auto"/>
              <w:right w:val="single" w:sz="4" w:space="0" w:color="auto"/>
            </w:tcBorders>
            <w:shd w:val="clear" w:color="auto" w:fill="000000"/>
            <w:hideMark/>
          </w:tcPr>
          <w:p w14:paraId="71FA4691" w14:textId="77777777" w:rsidR="00614856" w:rsidRPr="00952092" w:rsidRDefault="00614856" w:rsidP="00614856">
            <w:pPr>
              <w:pageBreakBefore/>
              <w:spacing w:before="40" w:after="40" w:line="400" w:lineRule="exact"/>
              <w:rPr>
                <w:rFonts w:ascii="Arial" w:hAnsi="Arial" w:cs="Arial"/>
                <w:b/>
                <w:sz w:val="32"/>
                <w:szCs w:val="32"/>
              </w:rPr>
            </w:pPr>
            <w:r w:rsidRPr="00952092">
              <w:rPr>
                <w:rFonts w:ascii="Arial" w:hAnsi="Arial" w:cs="Arial"/>
                <w:b/>
                <w:sz w:val="32"/>
                <w:szCs w:val="32"/>
              </w:rPr>
              <w:lastRenderedPageBreak/>
              <w:t xml:space="preserve">Notice of variation and consolidation </w:t>
            </w:r>
          </w:p>
        </w:tc>
      </w:tr>
    </w:tbl>
    <w:p w14:paraId="1A9FF38A" w14:textId="77777777" w:rsidR="00614856" w:rsidRPr="00952092" w:rsidRDefault="00614856" w:rsidP="00614856">
      <w:pPr>
        <w:spacing w:before="80" w:after="0" w:line="270" w:lineRule="exact"/>
        <w:rPr>
          <w:rFonts w:ascii="Arial" w:hAnsi="Arial" w:cs="Arial"/>
          <w:sz w:val="22"/>
          <w:szCs w:val="22"/>
        </w:rPr>
      </w:pPr>
      <w:r w:rsidRPr="00952092">
        <w:rPr>
          <w:rFonts w:ascii="Arial" w:hAnsi="Arial" w:cs="Arial"/>
          <w:sz w:val="22"/>
          <w:szCs w:val="22"/>
        </w:rPr>
        <w:t>The Environmental Permitting (England and Wales) Regulations 2016</w:t>
      </w:r>
    </w:p>
    <w:p w14:paraId="054EA83D" w14:textId="77777777" w:rsidR="00614856" w:rsidRPr="00952092" w:rsidRDefault="00614856" w:rsidP="00614856">
      <w:pPr>
        <w:spacing w:before="0" w:after="0" w:line="270" w:lineRule="exact"/>
        <w:rPr>
          <w:rFonts w:ascii="Arial" w:hAnsi="Arial" w:cs="Arial"/>
          <w:sz w:val="22"/>
          <w:szCs w:val="22"/>
        </w:rPr>
      </w:pPr>
    </w:p>
    <w:p w14:paraId="3598DAFE" w14:textId="77777777" w:rsidR="00614856" w:rsidRPr="00952092" w:rsidRDefault="00614856" w:rsidP="00614856">
      <w:pPr>
        <w:keepLines/>
        <w:widowControl w:val="0"/>
        <w:spacing w:before="0" w:after="0" w:line="270" w:lineRule="exact"/>
        <w:outlineLvl w:val="2"/>
        <w:rPr>
          <w:rFonts w:ascii="Arial" w:hAnsi="Arial" w:cs="Arial"/>
          <w:sz w:val="18"/>
          <w:szCs w:val="20"/>
        </w:rPr>
      </w:pPr>
      <w:bookmarkStart w:id="4" w:name="_Hlt13295849"/>
      <w:bookmarkStart w:id="5" w:name="OperatorName2"/>
      <w:bookmarkEnd w:id="4"/>
      <w:r w:rsidRPr="00952092">
        <w:rPr>
          <w:rFonts w:ascii="Arial" w:hAnsi="Arial" w:cs="Arial"/>
          <w:sz w:val="22"/>
          <w:szCs w:val="22"/>
        </w:rPr>
        <w:t>The Natural Resources Body for Wales (“Natural Resources Wales”) in exercise of its powers under regulation 20 of the Environmental Permitting (England and Wales) Regulations 2016 varies and consolidates</w:t>
      </w:r>
    </w:p>
    <w:p w14:paraId="441609E8" w14:textId="77777777" w:rsidR="00614856" w:rsidRPr="00952092" w:rsidRDefault="00614856" w:rsidP="00614856">
      <w:pPr>
        <w:keepLines/>
        <w:widowControl w:val="0"/>
        <w:spacing w:before="0" w:after="0" w:line="270" w:lineRule="exact"/>
        <w:outlineLvl w:val="2"/>
        <w:rPr>
          <w:rFonts w:ascii="Times New Roman" w:hAnsi="Times New Roman"/>
          <w:b/>
          <w:sz w:val="22"/>
          <w:szCs w:val="22"/>
        </w:rPr>
      </w:pPr>
    </w:p>
    <w:p w14:paraId="1C86D5A3" w14:textId="77777777" w:rsidR="00614856" w:rsidRPr="00952092" w:rsidRDefault="00614856" w:rsidP="00614856">
      <w:pPr>
        <w:keepLines/>
        <w:widowControl w:val="0"/>
        <w:spacing w:before="0" w:after="0" w:line="270" w:lineRule="exact"/>
        <w:ind w:right="1701"/>
        <w:outlineLvl w:val="2"/>
        <w:rPr>
          <w:rFonts w:ascii="Arial" w:hAnsi="Arial" w:cs="Arial"/>
          <w:b/>
          <w:sz w:val="18"/>
          <w:szCs w:val="20"/>
        </w:rPr>
      </w:pPr>
      <w:r w:rsidRPr="00952092">
        <w:rPr>
          <w:rFonts w:ascii="Arial" w:hAnsi="Arial" w:cs="Arial"/>
          <w:b/>
          <w:sz w:val="22"/>
          <w:szCs w:val="22"/>
        </w:rPr>
        <w:t>Permit number</w:t>
      </w:r>
    </w:p>
    <w:p w14:paraId="7F5E930D" w14:textId="1D43FC56" w:rsidR="00F06582" w:rsidRPr="00952092" w:rsidRDefault="00D0185D" w:rsidP="00614856">
      <w:pPr>
        <w:keepLines/>
        <w:widowControl w:val="0"/>
        <w:spacing w:before="0" w:after="0" w:line="270" w:lineRule="exact"/>
        <w:outlineLvl w:val="2"/>
        <w:rPr>
          <w:rFonts w:ascii="Arial" w:hAnsi="Arial" w:cs="Arial"/>
          <w:sz w:val="22"/>
          <w:szCs w:val="22"/>
        </w:rPr>
      </w:pPr>
      <w:r w:rsidRPr="00952092">
        <w:rPr>
          <w:rFonts w:ascii="Arial" w:hAnsi="Arial" w:cs="Arial"/>
          <w:sz w:val="22"/>
          <w:szCs w:val="22"/>
        </w:rPr>
        <w:t>BC0011902</w:t>
      </w:r>
    </w:p>
    <w:p w14:paraId="54342351" w14:textId="77777777" w:rsidR="00D0185D" w:rsidRPr="00952092" w:rsidRDefault="00D0185D" w:rsidP="00614856">
      <w:pPr>
        <w:keepLines/>
        <w:widowControl w:val="0"/>
        <w:spacing w:before="0" w:after="0" w:line="270" w:lineRule="exact"/>
        <w:outlineLvl w:val="2"/>
        <w:rPr>
          <w:rFonts w:ascii="Arial" w:hAnsi="Arial" w:cs="Arial"/>
          <w:b/>
          <w:sz w:val="18"/>
          <w:szCs w:val="20"/>
        </w:rPr>
      </w:pPr>
    </w:p>
    <w:bookmarkEnd w:id="5"/>
    <w:p w14:paraId="1435A70F" w14:textId="77777777" w:rsidR="00CB0033" w:rsidRPr="00952092" w:rsidRDefault="00CB0033" w:rsidP="00CB0033">
      <w:pPr>
        <w:pStyle w:val="Data"/>
        <w:spacing w:line="276" w:lineRule="auto"/>
        <w:rPr>
          <w:rStyle w:val="change"/>
          <w:rFonts w:cs="Arial"/>
          <w:b w:val="0"/>
          <w:color w:val="auto"/>
          <w:sz w:val="22"/>
          <w:szCs w:val="22"/>
        </w:rPr>
      </w:pPr>
      <w:r w:rsidRPr="00952092">
        <w:rPr>
          <w:rStyle w:val="change"/>
          <w:rFonts w:cs="Arial"/>
          <w:b w:val="0"/>
          <w:color w:val="auto"/>
          <w:sz w:val="22"/>
          <w:szCs w:val="22"/>
        </w:rPr>
        <w:t>Issued to</w:t>
      </w:r>
    </w:p>
    <w:p w14:paraId="6956A963" w14:textId="0B4338DF" w:rsidR="00CB0033" w:rsidRPr="00952092" w:rsidRDefault="00CB0033" w:rsidP="00CB0033">
      <w:pPr>
        <w:pStyle w:val="Data"/>
        <w:spacing w:line="276" w:lineRule="auto"/>
        <w:rPr>
          <w:b w:val="0"/>
          <w:color w:val="auto"/>
          <w:sz w:val="22"/>
          <w:szCs w:val="22"/>
        </w:rPr>
      </w:pPr>
      <w:proofErr w:type="spellStart"/>
      <w:r w:rsidRPr="00952092">
        <w:rPr>
          <w:color w:val="auto"/>
          <w:sz w:val="22"/>
          <w:szCs w:val="22"/>
        </w:rPr>
        <w:t>D</w:t>
      </w:r>
      <w:r w:rsidRPr="00952092">
        <w:rPr>
          <w:rFonts w:cs="Arial"/>
          <w:color w:val="auto"/>
          <w:sz w:val="22"/>
          <w:szCs w:val="22"/>
        </w:rPr>
        <w:t>ŵ</w:t>
      </w:r>
      <w:r w:rsidRPr="00952092">
        <w:rPr>
          <w:color w:val="auto"/>
          <w:sz w:val="22"/>
          <w:szCs w:val="22"/>
        </w:rPr>
        <w:t>r</w:t>
      </w:r>
      <w:proofErr w:type="spellEnd"/>
      <w:r w:rsidRPr="00952092">
        <w:rPr>
          <w:color w:val="auto"/>
          <w:sz w:val="22"/>
          <w:szCs w:val="22"/>
        </w:rPr>
        <w:t xml:space="preserve"> Cymru </w:t>
      </w:r>
      <w:proofErr w:type="spellStart"/>
      <w:r w:rsidRPr="00952092">
        <w:rPr>
          <w:color w:val="auto"/>
          <w:sz w:val="22"/>
          <w:szCs w:val="22"/>
        </w:rPr>
        <w:t>Cyfyngedig</w:t>
      </w:r>
      <w:proofErr w:type="spellEnd"/>
      <w:r w:rsidRPr="00952092">
        <w:rPr>
          <w:color w:val="auto"/>
          <w:sz w:val="22"/>
        </w:rPr>
        <w:t xml:space="preserve"> </w:t>
      </w:r>
      <w:r w:rsidRPr="00952092">
        <w:rPr>
          <w:b w:val="0"/>
          <w:color w:val="auto"/>
          <w:sz w:val="22"/>
        </w:rPr>
        <w:t>(“the operator</w:t>
      </w:r>
      <w:r w:rsidRPr="00952092">
        <w:rPr>
          <w:b w:val="0"/>
          <w:color w:val="auto"/>
          <w:sz w:val="22"/>
          <w:szCs w:val="22"/>
        </w:rPr>
        <w:t>”)</w:t>
      </w:r>
    </w:p>
    <w:p w14:paraId="2CE97836" w14:textId="77777777" w:rsidR="00CB0033" w:rsidRPr="00952092" w:rsidRDefault="00CB0033" w:rsidP="00CB0033">
      <w:pPr>
        <w:pStyle w:val="Data"/>
        <w:spacing w:line="276" w:lineRule="auto"/>
        <w:rPr>
          <w:b w:val="0"/>
          <w:color w:val="auto"/>
          <w:sz w:val="22"/>
        </w:rPr>
      </w:pPr>
    </w:p>
    <w:p w14:paraId="6E495280" w14:textId="77777777" w:rsidR="00CB0033" w:rsidRPr="00952092" w:rsidRDefault="00CB0033" w:rsidP="00CB0033">
      <w:pPr>
        <w:pStyle w:val="Heading3nonum"/>
        <w:spacing w:before="0" w:line="276" w:lineRule="auto"/>
        <w:rPr>
          <w:rStyle w:val="change"/>
          <w:i/>
          <w:color w:val="auto"/>
          <w:sz w:val="22"/>
          <w:szCs w:val="22"/>
        </w:rPr>
      </w:pPr>
      <w:r w:rsidRPr="00952092">
        <w:rPr>
          <w:color w:val="auto"/>
          <w:sz w:val="22"/>
        </w:rPr>
        <w:t>whose registered office is</w:t>
      </w:r>
    </w:p>
    <w:p w14:paraId="0DEEEB12" w14:textId="77777777" w:rsidR="00CB0033" w:rsidRPr="00952092" w:rsidRDefault="00CB0033" w:rsidP="00CB0033">
      <w:pPr>
        <w:pStyle w:val="Data"/>
        <w:spacing w:line="276" w:lineRule="auto"/>
        <w:rPr>
          <w:rStyle w:val="change"/>
          <w:rFonts w:cs="Arial"/>
          <w:color w:val="auto"/>
          <w:sz w:val="22"/>
          <w:szCs w:val="22"/>
        </w:rPr>
      </w:pPr>
      <w:proofErr w:type="spellStart"/>
      <w:r w:rsidRPr="00952092">
        <w:rPr>
          <w:rStyle w:val="change"/>
          <w:rFonts w:cs="Arial"/>
          <w:color w:val="auto"/>
          <w:sz w:val="22"/>
          <w:szCs w:val="22"/>
        </w:rPr>
        <w:t>Pentwyn</w:t>
      </w:r>
      <w:proofErr w:type="spellEnd"/>
      <w:r w:rsidRPr="00952092">
        <w:rPr>
          <w:rStyle w:val="change"/>
          <w:rFonts w:cs="Arial"/>
          <w:color w:val="auto"/>
          <w:sz w:val="22"/>
          <w:szCs w:val="22"/>
        </w:rPr>
        <w:t xml:space="preserve"> Road</w:t>
      </w:r>
    </w:p>
    <w:p w14:paraId="21BCC637" w14:textId="77777777" w:rsidR="00CB0033" w:rsidRPr="00952092" w:rsidRDefault="00CB0033" w:rsidP="00CB0033">
      <w:pPr>
        <w:pStyle w:val="Data"/>
        <w:spacing w:line="276" w:lineRule="auto"/>
        <w:rPr>
          <w:rStyle w:val="change"/>
          <w:rFonts w:cs="Arial"/>
          <w:color w:val="auto"/>
          <w:sz w:val="22"/>
          <w:szCs w:val="22"/>
        </w:rPr>
      </w:pPr>
      <w:r w:rsidRPr="00952092">
        <w:rPr>
          <w:rStyle w:val="change"/>
          <w:rFonts w:cs="Arial"/>
          <w:color w:val="auto"/>
          <w:sz w:val="22"/>
          <w:szCs w:val="22"/>
        </w:rPr>
        <w:t>Nelson</w:t>
      </w:r>
    </w:p>
    <w:p w14:paraId="620CFA0E" w14:textId="77777777" w:rsidR="00CB0033" w:rsidRPr="00952092" w:rsidRDefault="00CB0033" w:rsidP="00CB0033">
      <w:pPr>
        <w:pStyle w:val="Data"/>
        <w:spacing w:line="276" w:lineRule="auto"/>
        <w:rPr>
          <w:rStyle w:val="change"/>
          <w:rFonts w:cs="Arial"/>
          <w:color w:val="auto"/>
          <w:sz w:val="22"/>
          <w:szCs w:val="22"/>
        </w:rPr>
      </w:pPr>
      <w:proofErr w:type="spellStart"/>
      <w:r w:rsidRPr="00952092">
        <w:rPr>
          <w:rStyle w:val="change"/>
          <w:rFonts w:cs="Arial"/>
          <w:color w:val="auto"/>
          <w:sz w:val="22"/>
          <w:szCs w:val="22"/>
        </w:rPr>
        <w:t>Treharris</w:t>
      </w:r>
      <w:proofErr w:type="spellEnd"/>
    </w:p>
    <w:p w14:paraId="26E1CF44" w14:textId="77777777" w:rsidR="00CB0033" w:rsidRPr="00952092" w:rsidRDefault="00CB0033" w:rsidP="00CB0033">
      <w:pPr>
        <w:pStyle w:val="Data"/>
        <w:spacing w:line="276" w:lineRule="auto"/>
        <w:rPr>
          <w:rStyle w:val="change"/>
          <w:rFonts w:cs="Arial"/>
          <w:color w:val="auto"/>
          <w:sz w:val="22"/>
          <w:szCs w:val="22"/>
        </w:rPr>
      </w:pPr>
      <w:r w:rsidRPr="00952092">
        <w:rPr>
          <w:rStyle w:val="change"/>
          <w:rFonts w:cs="Arial"/>
          <w:color w:val="auto"/>
          <w:sz w:val="22"/>
          <w:szCs w:val="22"/>
        </w:rPr>
        <w:t>Mid Glamorgan</w:t>
      </w:r>
    </w:p>
    <w:p w14:paraId="3FD937EC" w14:textId="77777777" w:rsidR="00CB0033" w:rsidRPr="00952092" w:rsidRDefault="00CB0033" w:rsidP="00CB0033">
      <w:pPr>
        <w:pStyle w:val="Data"/>
        <w:spacing w:line="276" w:lineRule="auto"/>
        <w:rPr>
          <w:rStyle w:val="change"/>
          <w:color w:val="auto"/>
          <w:sz w:val="22"/>
          <w:szCs w:val="22"/>
        </w:rPr>
      </w:pPr>
      <w:r w:rsidRPr="00952092">
        <w:rPr>
          <w:rStyle w:val="change"/>
          <w:rFonts w:cs="Arial"/>
          <w:color w:val="auto"/>
          <w:sz w:val="22"/>
          <w:szCs w:val="22"/>
        </w:rPr>
        <w:t>CF46 6LY</w:t>
      </w:r>
    </w:p>
    <w:p w14:paraId="3E5F34B7" w14:textId="77777777" w:rsidR="00614856" w:rsidRPr="00952092" w:rsidRDefault="00614856" w:rsidP="00614856">
      <w:pPr>
        <w:keepLines/>
        <w:widowControl w:val="0"/>
        <w:spacing w:before="0" w:after="0" w:line="270" w:lineRule="exact"/>
        <w:outlineLvl w:val="2"/>
        <w:rPr>
          <w:rFonts w:ascii="Times New Roman" w:hAnsi="Times New Roman" w:cs="Arial"/>
          <w:b/>
          <w:sz w:val="22"/>
          <w:szCs w:val="22"/>
        </w:rPr>
      </w:pPr>
    </w:p>
    <w:p w14:paraId="50019D9E" w14:textId="77777777" w:rsidR="00CB0033" w:rsidRPr="00952092" w:rsidRDefault="00CB0033" w:rsidP="00CB0033">
      <w:pPr>
        <w:keepLines/>
        <w:widowControl w:val="0"/>
        <w:spacing w:before="0" w:after="0"/>
        <w:outlineLvl w:val="2"/>
        <w:rPr>
          <w:rFonts w:ascii="Arial" w:eastAsiaTheme="majorEastAsia" w:hAnsi="Arial" w:cs="Arial"/>
          <w:sz w:val="22"/>
          <w:szCs w:val="22"/>
        </w:rPr>
      </w:pPr>
      <w:r w:rsidRPr="00952092">
        <w:rPr>
          <w:rFonts w:ascii="Arial" w:eastAsiaTheme="majorEastAsia" w:hAnsi="Arial" w:cs="Arial"/>
          <w:sz w:val="22"/>
          <w:szCs w:val="22"/>
        </w:rPr>
        <w:t>company registration number</w:t>
      </w:r>
      <w:r w:rsidRPr="00952092">
        <w:rPr>
          <w:rFonts w:ascii="Arial" w:eastAsiaTheme="majorEastAsia" w:hAnsi="Arial" w:cs="Arial"/>
          <w:b/>
          <w:sz w:val="22"/>
          <w:szCs w:val="22"/>
        </w:rPr>
        <w:t xml:space="preserve"> </w:t>
      </w:r>
      <w:r w:rsidRPr="00952092">
        <w:rPr>
          <w:rFonts w:ascii="Arial" w:eastAsiaTheme="majorEastAsia" w:hAnsi="Arial" w:cstheme="majorBidi"/>
          <w:b/>
          <w:sz w:val="22"/>
          <w:szCs w:val="22"/>
        </w:rPr>
        <w:t>02366777</w:t>
      </w:r>
    </w:p>
    <w:p w14:paraId="5A06875C" w14:textId="77777777" w:rsidR="00614856" w:rsidRPr="00952092" w:rsidRDefault="00614856" w:rsidP="00614856">
      <w:pPr>
        <w:keepLines/>
        <w:widowControl w:val="0"/>
        <w:spacing w:before="0" w:after="0" w:line="270" w:lineRule="exact"/>
        <w:ind w:right="1701"/>
        <w:outlineLvl w:val="2"/>
        <w:rPr>
          <w:rFonts w:ascii="Arial" w:hAnsi="Arial"/>
          <w:sz w:val="22"/>
          <w:szCs w:val="22"/>
        </w:rPr>
      </w:pPr>
    </w:p>
    <w:p w14:paraId="4783B8AD" w14:textId="27968D74" w:rsidR="00614856" w:rsidRPr="00952092" w:rsidRDefault="00614856" w:rsidP="00614856">
      <w:pPr>
        <w:keepLines/>
        <w:widowControl w:val="0"/>
        <w:spacing w:before="0" w:after="0" w:line="270" w:lineRule="exact"/>
        <w:ind w:right="23"/>
        <w:outlineLvl w:val="2"/>
        <w:rPr>
          <w:rFonts w:ascii="Arial" w:hAnsi="Arial" w:cs="Arial"/>
          <w:b/>
          <w:sz w:val="18"/>
          <w:szCs w:val="20"/>
        </w:rPr>
      </w:pPr>
      <w:r w:rsidRPr="00952092">
        <w:rPr>
          <w:rFonts w:ascii="Arial" w:hAnsi="Arial" w:cs="Arial"/>
          <w:sz w:val="22"/>
          <w:szCs w:val="22"/>
        </w:rPr>
        <w:t xml:space="preserve">to operate a </w:t>
      </w:r>
      <w:r w:rsidR="00A12703" w:rsidRPr="00952092">
        <w:rPr>
          <w:rFonts w:ascii="Arial" w:hAnsi="Arial" w:cs="Arial"/>
          <w:sz w:val="22"/>
          <w:szCs w:val="22"/>
        </w:rPr>
        <w:t>water discharge activity at</w:t>
      </w:r>
    </w:p>
    <w:p w14:paraId="796BED33" w14:textId="77777777" w:rsidR="00D0185D" w:rsidRPr="00952092" w:rsidRDefault="00D0185D" w:rsidP="00D0185D">
      <w:pPr>
        <w:keepLines/>
        <w:widowControl w:val="0"/>
        <w:spacing w:before="0" w:after="0" w:line="270" w:lineRule="exact"/>
        <w:outlineLvl w:val="2"/>
        <w:rPr>
          <w:rFonts w:ascii="Arial" w:eastAsiaTheme="majorEastAsia" w:hAnsi="Arial" w:cs="Arial"/>
          <w:b/>
          <w:noProof/>
          <w:sz w:val="22"/>
          <w:szCs w:val="22"/>
        </w:rPr>
      </w:pPr>
      <w:bookmarkStart w:id="6" w:name="_Hlk22103448"/>
      <w:r w:rsidRPr="00952092">
        <w:rPr>
          <w:rFonts w:ascii="Arial" w:eastAsiaTheme="majorEastAsia" w:hAnsi="Arial" w:cs="Arial"/>
          <w:b/>
          <w:noProof/>
          <w:sz w:val="22"/>
          <w:szCs w:val="22"/>
        </w:rPr>
        <w:t>Felindre WTW</w:t>
      </w:r>
    </w:p>
    <w:p w14:paraId="3C77BA0F" w14:textId="77777777" w:rsidR="00D0185D" w:rsidRPr="00952092" w:rsidRDefault="00D0185D" w:rsidP="00D0185D">
      <w:pPr>
        <w:keepLines/>
        <w:widowControl w:val="0"/>
        <w:spacing w:before="0" w:after="0" w:line="270" w:lineRule="exact"/>
        <w:outlineLvl w:val="2"/>
        <w:rPr>
          <w:rFonts w:ascii="Arial" w:eastAsiaTheme="majorEastAsia" w:hAnsi="Arial" w:cs="Arial"/>
          <w:b/>
          <w:noProof/>
          <w:sz w:val="22"/>
          <w:szCs w:val="22"/>
        </w:rPr>
      </w:pPr>
      <w:r w:rsidRPr="00952092">
        <w:rPr>
          <w:rFonts w:ascii="Arial" w:eastAsiaTheme="majorEastAsia" w:hAnsi="Arial" w:cs="Arial"/>
          <w:b/>
          <w:noProof/>
          <w:sz w:val="22"/>
          <w:szCs w:val="22"/>
        </w:rPr>
        <w:t>Felindre</w:t>
      </w:r>
    </w:p>
    <w:p w14:paraId="5829A717" w14:textId="77777777" w:rsidR="00D0185D" w:rsidRPr="00952092" w:rsidRDefault="00D0185D" w:rsidP="00D0185D">
      <w:pPr>
        <w:keepLines/>
        <w:widowControl w:val="0"/>
        <w:spacing w:before="0" w:after="0" w:line="270" w:lineRule="exact"/>
        <w:outlineLvl w:val="2"/>
        <w:rPr>
          <w:rFonts w:ascii="Arial" w:eastAsiaTheme="majorEastAsia" w:hAnsi="Arial" w:cs="Arial"/>
          <w:b/>
          <w:noProof/>
          <w:sz w:val="22"/>
          <w:szCs w:val="22"/>
        </w:rPr>
      </w:pPr>
      <w:r w:rsidRPr="00952092">
        <w:rPr>
          <w:rFonts w:ascii="Arial" w:eastAsiaTheme="majorEastAsia" w:hAnsi="Arial" w:cs="Arial"/>
          <w:b/>
          <w:noProof/>
          <w:sz w:val="22"/>
          <w:szCs w:val="22"/>
        </w:rPr>
        <w:t>Felindre</w:t>
      </w:r>
    </w:p>
    <w:p w14:paraId="50FC0ECC" w14:textId="77777777" w:rsidR="00D0185D" w:rsidRPr="00952092" w:rsidRDefault="00D0185D" w:rsidP="00D0185D">
      <w:pPr>
        <w:keepLines/>
        <w:widowControl w:val="0"/>
        <w:spacing w:before="0" w:after="0" w:line="270" w:lineRule="exact"/>
        <w:outlineLvl w:val="2"/>
        <w:rPr>
          <w:rFonts w:ascii="Arial" w:eastAsiaTheme="majorEastAsia" w:hAnsi="Arial" w:cs="Arial"/>
          <w:b/>
          <w:noProof/>
          <w:sz w:val="22"/>
          <w:szCs w:val="22"/>
        </w:rPr>
      </w:pPr>
      <w:r w:rsidRPr="00952092">
        <w:rPr>
          <w:rFonts w:ascii="Arial" w:eastAsiaTheme="majorEastAsia" w:hAnsi="Arial" w:cs="Arial"/>
          <w:b/>
          <w:noProof/>
          <w:sz w:val="22"/>
          <w:szCs w:val="22"/>
        </w:rPr>
        <w:t>Swansea</w:t>
      </w:r>
    </w:p>
    <w:p w14:paraId="2B76CEF2" w14:textId="75A73DC0" w:rsidR="00614856" w:rsidRPr="00952092" w:rsidRDefault="00D0185D" w:rsidP="00D0185D">
      <w:pPr>
        <w:keepLines/>
        <w:widowControl w:val="0"/>
        <w:spacing w:before="0" w:after="0" w:line="270" w:lineRule="exact"/>
        <w:outlineLvl w:val="2"/>
        <w:rPr>
          <w:rFonts w:ascii="Arial" w:eastAsiaTheme="majorEastAsia" w:hAnsi="Arial" w:cs="Arial"/>
          <w:b/>
          <w:noProof/>
          <w:sz w:val="22"/>
          <w:szCs w:val="22"/>
        </w:rPr>
      </w:pPr>
      <w:r w:rsidRPr="00952092">
        <w:rPr>
          <w:rFonts w:ascii="Arial" w:eastAsiaTheme="majorEastAsia" w:hAnsi="Arial" w:cs="Arial"/>
          <w:b/>
          <w:noProof/>
          <w:sz w:val="22"/>
          <w:szCs w:val="22"/>
        </w:rPr>
        <w:t>SA5 7NL</w:t>
      </w:r>
    </w:p>
    <w:bookmarkEnd w:id="6"/>
    <w:p w14:paraId="2BF8D9D3" w14:textId="77777777" w:rsidR="00D0185D" w:rsidRPr="00952092" w:rsidRDefault="00D0185D" w:rsidP="00D0185D">
      <w:pPr>
        <w:keepLines/>
        <w:widowControl w:val="0"/>
        <w:spacing w:before="0" w:after="0" w:line="270" w:lineRule="exact"/>
        <w:outlineLvl w:val="2"/>
        <w:rPr>
          <w:rFonts w:ascii="Arial" w:hAnsi="Arial" w:cs="Arial"/>
          <w:sz w:val="18"/>
          <w:szCs w:val="20"/>
        </w:rPr>
      </w:pPr>
    </w:p>
    <w:p w14:paraId="07EDE1DA" w14:textId="77777777" w:rsidR="00614856" w:rsidRPr="00952092" w:rsidRDefault="00614856" w:rsidP="00614856">
      <w:pPr>
        <w:keepLines/>
        <w:widowControl w:val="0"/>
        <w:spacing w:before="0" w:after="0" w:line="270" w:lineRule="exact"/>
        <w:outlineLvl w:val="2"/>
        <w:rPr>
          <w:rFonts w:ascii="Arial" w:hAnsi="Arial" w:cs="Arial"/>
          <w:sz w:val="22"/>
          <w:szCs w:val="22"/>
        </w:rPr>
      </w:pPr>
      <w:r w:rsidRPr="00952092">
        <w:rPr>
          <w:rFonts w:ascii="Arial" w:hAnsi="Arial" w:cs="Arial"/>
          <w:sz w:val="22"/>
          <w:szCs w:val="22"/>
        </w:rPr>
        <w:t>to the extent set out in the schedules.</w:t>
      </w:r>
    </w:p>
    <w:p w14:paraId="4BFE0F32" w14:textId="77777777" w:rsidR="00614856" w:rsidRPr="00952092" w:rsidRDefault="00614856" w:rsidP="00614856">
      <w:pPr>
        <w:keepLines/>
        <w:widowControl w:val="0"/>
        <w:spacing w:before="0" w:after="0" w:line="270" w:lineRule="exact"/>
        <w:outlineLvl w:val="2"/>
        <w:rPr>
          <w:rFonts w:ascii="Arial" w:hAnsi="Arial" w:cs="Arial"/>
          <w:sz w:val="22"/>
          <w:szCs w:val="22"/>
        </w:rPr>
      </w:pPr>
    </w:p>
    <w:p w14:paraId="634E6416" w14:textId="4600E6A1" w:rsidR="00614856" w:rsidRPr="00952092" w:rsidRDefault="00614856" w:rsidP="00952092">
      <w:pPr>
        <w:keepLines/>
        <w:widowControl w:val="0"/>
        <w:spacing w:before="0" w:after="0" w:line="270" w:lineRule="exact"/>
        <w:outlineLvl w:val="2"/>
        <w:rPr>
          <w:rFonts w:ascii="Arial" w:hAnsi="Arial" w:cs="Arial"/>
          <w:sz w:val="22"/>
          <w:szCs w:val="22"/>
        </w:rPr>
      </w:pPr>
      <w:r w:rsidRPr="00952092">
        <w:rPr>
          <w:rFonts w:ascii="Arial" w:hAnsi="Arial" w:cs="Arial"/>
          <w:sz w:val="22"/>
          <w:szCs w:val="22"/>
        </w:rPr>
        <w:t xml:space="preserve">The notice shall take effect from </w:t>
      </w:r>
      <w:r w:rsidR="00952092" w:rsidRPr="00952092">
        <w:rPr>
          <w:rFonts w:ascii="Arial" w:hAnsi="Arial" w:cs="Arial"/>
          <w:sz w:val="22"/>
          <w:szCs w:val="22"/>
        </w:rPr>
        <w:t>26/02/2020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52092" w:rsidRPr="00952092" w14:paraId="533A0AFF" w14:textId="77777777" w:rsidTr="00614856">
        <w:trPr>
          <w:trHeight w:hRule="exact" w:val="393"/>
        </w:trPr>
        <w:tc>
          <w:tcPr>
            <w:tcW w:w="6210" w:type="dxa"/>
            <w:tcBorders>
              <w:top w:val="nil"/>
              <w:left w:val="nil"/>
              <w:bottom w:val="single" w:sz="4" w:space="0" w:color="auto"/>
              <w:right w:val="nil"/>
            </w:tcBorders>
            <w:hideMark/>
          </w:tcPr>
          <w:p w14:paraId="51628C6A" w14:textId="77777777" w:rsidR="00614856" w:rsidRPr="00952092" w:rsidRDefault="00614856" w:rsidP="00614856">
            <w:pPr>
              <w:keepLines/>
              <w:widowControl w:val="0"/>
              <w:spacing w:before="0" w:after="0" w:line="270" w:lineRule="exact"/>
              <w:ind w:right="1701"/>
              <w:outlineLvl w:val="2"/>
              <w:rPr>
                <w:rFonts w:ascii="Arial" w:hAnsi="Arial" w:cs="Arial"/>
                <w:sz w:val="22"/>
                <w:szCs w:val="22"/>
              </w:rPr>
            </w:pPr>
            <w:r w:rsidRPr="00952092">
              <w:rPr>
                <w:rFonts w:ascii="Arial" w:hAnsi="Arial" w:cs="Arial"/>
                <w:sz w:val="22"/>
                <w:szCs w:val="22"/>
              </w:rPr>
              <w:t>Name</w:t>
            </w:r>
          </w:p>
        </w:tc>
        <w:tc>
          <w:tcPr>
            <w:tcW w:w="2437" w:type="dxa"/>
            <w:tcBorders>
              <w:top w:val="nil"/>
              <w:left w:val="nil"/>
              <w:bottom w:val="single" w:sz="4" w:space="0" w:color="auto"/>
              <w:right w:val="nil"/>
            </w:tcBorders>
            <w:hideMark/>
          </w:tcPr>
          <w:p w14:paraId="4CB191FA" w14:textId="77777777" w:rsidR="00614856" w:rsidRPr="00952092" w:rsidRDefault="00614856" w:rsidP="00614856">
            <w:pPr>
              <w:keepLines/>
              <w:widowControl w:val="0"/>
              <w:spacing w:before="0" w:after="0" w:line="270" w:lineRule="exact"/>
              <w:ind w:right="1701"/>
              <w:outlineLvl w:val="2"/>
              <w:rPr>
                <w:rFonts w:ascii="Arial" w:hAnsi="Arial" w:cs="Arial"/>
                <w:sz w:val="22"/>
                <w:szCs w:val="22"/>
              </w:rPr>
            </w:pPr>
            <w:r w:rsidRPr="00952092">
              <w:rPr>
                <w:rFonts w:ascii="Arial" w:hAnsi="Arial" w:cs="Arial"/>
                <w:sz w:val="22"/>
                <w:szCs w:val="22"/>
              </w:rPr>
              <w:t>Date</w:t>
            </w:r>
          </w:p>
        </w:tc>
      </w:tr>
      <w:tr w:rsidR="00614856" w:rsidRPr="00952092" w14:paraId="65340438" w14:textId="77777777" w:rsidTr="00614856">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hideMark/>
          </w:tcPr>
          <w:p w14:paraId="39AF1C1B" w14:textId="29B92B69" w:rsidR="00614856" w:rsidRPr="00952092" w:rsidRDefault="00952092" w:rsidP="00952092">
            <w:pPr>
              <w:keepLines/>
              <w:widowControl w:val="0"/>
              <w:spacing w:before="0" w:after="0" w:line="270" w:lineRule="exact"/>
              <w:ind w:right="-135"/>
              <w:jc w:val="center"/>
              <w:outlineLvl w:val="2"/>
              <w:rPr>
                <w:rFonts w:ascii="Arial" w:hAnsi="Arial" w:cs="Arial"/>
                <w:b/>
                <w:sz w:val="22"/>
                <w:szCs w:val="22"/>
              </w:rPr>
            </w:pPr>
            <w:r w:rsidRPr="00952092">
              <w:rPr>
                <w:b/>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hideMark/>
          </w:tcPr>
          <w:p w14:paraId="0DD5FC12" w14:textId="29DC6D10" w:rsidR="00614856" w:rsidRPr="00952092" w:rsidRDefault="00952092" w:rsidP="00614856">
            <w:pPr>
              <w:keepLines/>
              <w:widowControl w:val="0"/>
              <w:spacing w:before="0" w:after="0" w:line="270" w:lineRule="exact"/>
              <w:ind w:right="34"/>
              <w:outlineLvl w:val="2"/>
              <w:rPr>
                <w:rFonts w:ascii="Arial" w:hAnsi="Arial" w:cs="Arial"/>
                <w:b/>
                <w:sz w:val="22"/>
                <w:szCs w:val="22"/>
              </w:rPr>
            </w:pPr>
            <w:r w:rsidRPr="00952092">
              <w:rPr>
                <w:rFonts w:ascii="Arial" w:hAnsi="Arial" w:cs="Arial"/>
                <w:b/>
                <w:sz w:val="22"/>
                <w:szCs w:val="22"/>
              </w:rPr>
              <w:t>26/02/2020</w:t>
            </w:r>
          </w:p>
        </w:tc>
      </w:tr>
    </w:tbl>
    <w:p w14:paraId="1792D5B4" w14:textId="77777777" w:rsidR="00614856" w:rsidRPr="00952092" w:rsidRDefault="00614856" w:rsidP="00614856">
      <w:pPr>
        <w:keepLines/>
        <w:widowControl w:val="0"/>
        <w:spacing w:before="0" w:after="0" w:line="270" w:lineRule="exact"/>
        <w:outlineLvl w:val="2"/>
        <w:rPr>
          <w:rFonts w:ascii="Arial" w:hAnsi="Arial" w:cs="Arial"/>
          <w:sz w:val="22"/>
          <w:szCs w:val="22"/>
        </w:rPr>
      </w:pPr>
    </w:p>
    <w:p w14:paraId="771D0971" w14:textId="77777777" w:rsidR="00614856" w:rsidRPr="00952092" w:rsidRDefault="00614856" w:rsidP="00614856">
      <w:pPr>
        <w:keepLines/>
        <w:widowControl w:val="0"/>
        <w:spacing w:before="0" w:after="0" w:line="270" w:lineRule="exact"/>
        <w:outlineLvl w:val="2"/>
        <w:rPr>
          <w:rFonts w:ascii="Arial" w:hAnsi="Arial" w:cs="Arial"/>
          <w:sz w:val="22"/>
          <w:szCs w:val="22"/>
        </w:rPr>
      </w:pPr>
      <w:r w:rsidRPr="00952092">
        <w:rPr>
          <w:rFonts w:ascii="Arial" w:hAnsi="Arial" w:cs="Arial"/>
          <w:sz w:val="22"/>
          <w:szCs w:val="22"/>
        </w:rPr>
        <w:t>Authorised on behalf of Natural Resources Wales</w:t>
      </w:r>
    </w:p>
    <w:p w14:paraId="300036F4" w14:textId="77777777" w:rsidR="00614856" w:rsidRPr="00952092" w:rsidRDefault="00614856" w:rsidP="00614856">
      <w:pPr>
        <w:keepLines/>
        <w:widowControl w:val="0"/>
        <w:tabs>
          <w:tab w:val="left" w:pos="284"/>
        </w:tabs>
        <w:spacing w:after="0" w:line="270" w:lineRule="exact"/>
        <w:outlineLvl w:val="3"/>
        <w:rPr>
          <w:rFonts w:ascii="Arial" w:hAnsi="Arial"/>
          <w:b/>
          <w:sz w:val="22"/>
          <w:szCs w:val="22"/>
          <w:lang w:eastAsia="en-GB"/>
        </w:rPr>
      </w:pPr>
    </w:p>
    <w:p w14:paraId="1348EEB5" w14:textId="77777777" w:rsidR="00614856" w:rsidRPr="00952092" w:rsidRDefault="00614856" w:rsidP="00614856">
      <w:pPr>
        <w:keepLines/>
        <w:widowControl w:val="0"/>
        <w:tabs>
          <w:tab w:val="left" w:pos="284"/>
        </w:tabs>
        <w:spacing w:after="0" w:line="270" w:lineRule="exact"/>
        <w:outlineLvl w:val="3"/>
        <w:rPr>
          <w:rFonts w:ascii="Arial" w:hAnsi="Arial" w:cs="Arial"/>
          <w:b/>
          <w:sz w:val="22"/>
          <w:szCs w:val="22"/>
          <w:lang w:eastAsia="en-GB"/>
        </w:rPr>
      </w:pPr>
    </w:p>
    <w:p w14:paraId="6FFA54D7" w14:textId="77777777" w:rsidR="00614856" w:rsidRPr="00952092" w:rsidRDefault="00614856" w:rsidP="00614856">
      <w:pPr>
        <w:keepLines/>
        <w:widowControl w:val="0"/>
        <w:tabs>
          <w:tab w:val="left" w:pos="284"/>
        </w:tabs>
        <w:spacing w:after="0" w:line="270" w:lineRule="exact"/>
        <w:outlineLvl w:val="3"/>
        <w:rPr>
          <w:rFonts w:ascii="Arial" w:hAnsi="Arial" w:cs="Arial"/>
          <w:b/>
          <w:sz w:val="22"/>
          <w:szCs w:val="22"/>
          <w:lang w:eastAsia="en-GB"/>
        </w:rPr>
      </w:pPr>
    </w:p>
    <w:p w14:paraId="7195BA0F" w14:textId="2F1BE2EB" w:rsidR="00614856" w:rsidRPr="00952092" w:rsidRDefault="00614856" w:rsidP="00614856">
      <w:pPr>
        <w:keepLines/>
        <w:widowControl w:val="0"/>
        <w:tabs>
          <w:tab w:val="left" w:pos="284"/>
        </w:tabs>
        <w:spacing w:after="0" w:line="270" w:lineRule="exact"/>
        <w:outlineLvl w:val="3"/>
        <w:rPr>
          <w:rFonts w:ascii="Arial" w:hAnsi="Arial" w:cs="Arial"/>
          <w:b/>
          <w:sz w:val="22"/>
          <w:szCs w:val="22"/>
          <w:lang w:eastAsia="en-GB"/>
        </w:rPr>
      </w:pPr>
    </w:p>
    <w:p w14:paraId="5BDD1A6D" w14:textId="00E649BE" w:rsidR="00614856" w:rsidRPr="00952092" w:rsidRDefault="00614856" w:rsidP="00614856">
      <w:pPr>
        <w:keepLines/>
        <w:widowControl w:val="0"/>
        <w:tabs>
          <w:tab w:val="left" w:pos="284"/>
        </w:tabs>
        <w:spacing w:after="0" w:line="270" w:lineRule="exact"/>
        <w:outlineLvl w:val="3"/>
        <w:rPr>
          <w:rFonts w:ascii="Arial" w:hAnsi="Arial" w:cs="Arial"/>
          <w:b/>
          <w:sz w:val="22"/>
          <w:szCs w:val="22"/>
          <w:lang w:eastAsia="en-GB"/>
        </w:rPr>
      </w:pPr>
    </w:p>
    <w:p w14:paraId="1DA7BA7E" w14:textId="77777777" w:rsidR="00D0185D" w:rsidRPr="00952092" w:rsidRDefault="00D0185D" w:rsidP="00614856">
      <w:pPr>
        <w:keepLines/>
        <w:widowControl w:val="0"/>
        <w:tabs>
          <w:tab w:val="left" w:pos="284"/>
        </w:tabs>
        <w:spacing w:after="0" w:line="270" w:lineRule="exact"/>
        <w:outlineLvl w:val="3"/>
        <w:rPr>
          <w:rFonts w:ascii="Arial" w:hAnsi="Arial" w:cs="Arial"/>
          <w:b/>
          <w:sz w:val="22"/>
          <w:szCs w:val="22"/>
          <w:lang w:eastAsia="en-GB"/>
        </w:rPr>
      </w:pPr>
    </w:p>
    <w:p w14:paraId="499D6091" w14:textId="77777777" w:rsidR="00952092" w:rsidRDefault="00952092" w:rsidP="00614856">
      <w:pPr>
        <w:keepLines/>
        <w:widowControl w:val="0"/>
        <w:tabs>
          <w:tab w:val="left" w:pos="284"/>
        </w:tabs>
        <w:spacing w:after="0" w:line="270" w:lineRule="exact"/>
        <w:outlineLvl w:val="3"/>
        <w:rPr>
          <w:rFonts w:ascii="Arial" w:hAnsi="Arial" w:cs="Arial"/>
          <w:b/>
          <w:sz w:val="22"/>
          <w:szCs w:val="22"/>
          <w:lang w:eastAsia="en-GB"/>
        </w:rPr>
      </w:pPr>
    </w:p>
    <w:p w14:paraId="180FB854" w14:textId="0FFBCABD" w:rsidR="00614856" w:rsidRPr="00952092" w:rsidRDefault="00614856" w:rsidP="00614856">
      <w:pPr>
        <w:keepLines/>
        <w:widowControl w:val="0"/>
        <w:tabs>
          <w:tab w:val="left" w:pos="284"/>
        </w:tabs>
        <w:spacing w:after="0" w:line="270" w:lineRule="exact"/>
        <w:outlineLvl w:val="3"/>
        <w:rPr>
          <w:rFonts w:ascii="Arial" w:hAnsi="Arial" w:cs="Arial"/>
          <w:b/>
          <w:sz w:val="22"/>
          <w:szCs w:val="22"/>
          <w:lang w:eastAsia="en-GB"/>
        </w:rPr>
      </w:pPr>
      <w:bookmarkStart w:id="7" w:name="_GoBack"/>
      <w:bookmarkEnd w:id="7"/>
      <w:r w:rsidRPr="00952092">
        <w:rPr>
          <w:rFonts w:ascii="Arial" w:hAnsi="Arial" w:cs="Arial"/>
          <w:b/>
          <w:sz w:val="22"/>
          <w:szCs w:val="22"/>
          <w:lang w:eastAsia="en-GB"/>
        </w:rPr>
        <w:lastRenderedPageBreak/>
        <w:t xml:space="preserve">Schedule 1 </w:t>
      </w:r>
    </w:p>
    <w:p w14:paraId="15E89E99" w14:textId="6062F12C" w:rsidR="00614856" w:rsidRPr="00952092" w:rsidRDefault="00614856" w:rsidP="00614856">
      <w:pPr>
        <w:spacing w:after="0" w:line="270" w:lineRule="exact"/>
        <w:rPr>
          <w:rFonts w:ascii="Arial" w:hAnsi="Arial" w:cs="Arial"/>
          <w:sz w:val="22"/>
          <w:szCs w:val="22"/>
          <w:lang w:eastAsia="en-GB"/>
        </w:rPr>
      </w:pPr>
      <w:r w:rsidRPr="00952092">
        <w:rPr>
          <w:rFonts w:ascii="Arial" w:hAnsi="Arial" w:cs="Arial"/>
          <w:sz w:val="22"/>
          <w:szCs w:val="22"/>
          <w:lang w:eastAsia="en-GB"/>
        </w:rPr>
        <w:t>All conditions have been varied by the conso</w:t>
      </w:r>
      <w:r w:rsidR="00A12703" w:rsidRPr="00952092">
        <w:rPr>
          <w:rFonts w:ascii="Arial" w:hAnsi="Arial" w:cs="Arial"/>
          <w:sz w:val="22"/>
          <w:szCs w:val="22"/>
          <w:lang w:eastAsia="en-GB"/>
        </w:rPr>
        <w:t>lidated permit as a result of a</w:t>
      </w:r>
      <w:r w:rsidRPr="00952092">
        <w:rPr>
          <w:rFonts w:ascii="Arial" w:hAnsi="Arial" w:cs="Arial"/>
          <w:sz w:val="22"/>
          <w:szCs w:val="22"/>
          <w:lang w:eastAsia="en-GB"/>
        </w:rPr>
        <w:t xml:space="preserve"> Natural Resources Wales initiated variation.</w:t>
      </w:r>
    </w:p>
    <w:p w14:paraId="3D2939D0" w14:textId="7AFD1DEA" w:rsidR="00614856" w:rsidRPr="00952092" w:rsidRDefault="00614856" w:rsidP="00614856">
      <w:pPr>
        <w:keepLines/>
        <w:widowControl w:val="0"/>
        <w:spacing w:after="0" w:line="270" w:lineRule="exact"/>
        <w:outlineLvl w:val="2"/>
        <w:rPr>
          <w:rFonts w:ascii="Arial" w:hAnsi="Arial" w:cs="Arial"/>
          <w:sz w:val="22"/>
          <w:szCs w:val="22"/>
        </w:rPr>
      </w:pPr>
    </w:p>
    <w:p w14:paraId="719BBB86" w14:textId="77777777" w:rsidR="00614856" w:rsidRPr="00952092" w:rsidRDefault="00614856" w:rsidP="00614856">
      <w:pPr>
        <w:keepLines/>
        <w:widowControl w:val="0"/>
        <w:spacing w:after="0" w:line="270" w:lineRule="exact"/>
        <w:outlineLvl w:val="2"/>
        <w:rPr>
          <w:rFonts w:ascii="Arial" w:hAnsi="Arial" w:cs="Arial"/>
          <w:b/>
          <w:sz w:val="22"/>
          <w:szCs w:val="22"/>
        </w:rPr>
      </w:pPr>
      <w:r w:rsidRPr="00952092">
        <w:rPr>
          <w:rFonts w:ascii="Arial" w:hAnsi="Arial" w:cs="Arial"/>
          <w:b/>
          <w:sz w:val="22"/>
          <w:szCs w:val="22"/>
        </w:rPr>
        <w:t>Schedule 2 – consolidated permit</w:t>
      </w:r>
    </w:p>
    <w:p w14:paraId="7E75F125" w14:textId="77777777" w:rsidR="00614856" w:rsidRPr="00952092" w:rsidRDefault="00614856" w:rsidP="00614856">
      <w:pPr>
        <w:keepLines/>
        <w:widowControl w:val="0"/>
        <w:spacing w:after="0" w:line="270" w:lineRule="exact"/>
        <w:outlineLvl w:val="2"/>
        <w:rPr>
          <w:rFonts w:ascii="Arial" w:hAnsi="Arial" w:cs="Arial"/>
          <w:sz w:val="22"/>
          <w:szCs w:val="22"/>
        </w:rPr>
      </w:pPr>
      <w:r w:rsidRPr="00952092">
        <w:rPr>
          <w:rFonts w:ascii="Arial" w:hAnsi="Arial" w:cs="Arial"/>
          <w:sz w:val="22"/>
          <w:szCs w:val="22"/>
        </w:rPr>
        <w:t xml:space="preserve">Consolidated permit issued as a separate document. </w:t>
      </w:r>
    </w:p>
    <w:p w14:paraId="0DB1272F" w14:textId="77777777" w:rsidR="00614856" w:rsidRPr="00952092" w:rsidRDefault="00614856" w:rsidP="00614856">
      <w:pPr>
        <w:spacing w:before="0" w:after="0" w:line="240" w:lineRule="auto"/>
        <w:rPr>
          <w:rFonts w:ascii="Arial" w:hAnsi="Arial" w:cs="Arial"/>
          <w:sz w:val="22"/>
          <w:szCs w:val="22"/>
        </w:rPr>
        <w:sectPr w:rsidR="00614856" w:rsidRPr="00952092" w:rsidSect="00152F27">
          <w:footerReference w:type="default" r:id="rId14"/>
          <w:pgSz w:w="11906" w:h="16838"/>
          <w:pgMar w:top="1440" w:right="1134" w:bottom="1440" w:left="1440" w:header="397" w:footer="397" w:gutter="0"/>
          <w:pgNumType w:start="1"/>
          <w:cols w:space="720"/>
        </w:sect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52092" w:rsidRPr="00952092" w14:paraId="7C7CB844" w14:textId="77777777" w:rsidTr="00271856">
        <w:tc>
          <w:tcPr>
            <w:tcW w:w="3402" w:type="dxa"/>
            <w:shd w:val="clear" w:color="auto" w:fill="000000"/>
          </w:tcPr>
          <w:p w14:paraId="7C7CB843" w14:textId="63EEBE85" w:rsidR="00B038BE" w:rsidRPr="00952092" w:rsidRDefault="00D127B8" w:rsidP="00271856">
            <w:pPr>
              <w:pStyle w:val="certificateHeading"/>
              <w:spacing w:line="240" w:lineRule="atLeast"/>
              <w:ind w:left="34"/>
              <w:rPr>
                <w:rFonts w:ascii="Arial" w:hAnsi="Arial" w:cs="Arial"/>
                <w:b/>
                <w:sz w:val="36"/>
                <w:szCs w:val="36"/>
              </w:rPr>
            </w:pPr>
            <w:r w:rsidRPr="00952092">
              <w:lastRenderedPageBreak/>
              <w:br w:type="page"/>
            </w:r>
            <w:bookmarkStart w:id="8" w:name="_Toc77056945"/>
            <w:r w:rsidR="00B038BE" w:rsidRPr="00952092">
              <w:rPr>
                <w:sz w:val="16"/>
              </w:rPr>
              <w:br w:type="page"/>
            </w:r>
            <w:r w:rsidR="00B038BE" w:rsidRPr="00952092">
              <w:rPr>
                <w:rFonts w:ascii="Arial" w:hAnsi="Arial" w:cs="Arial"/>
                <w:b/>
                <w:sz w:val="36"/>
                <w:szCs w:val="36"/>
              </w:rPr>
              <w:t>Permit</w:t>
            </w:r>
            <w:bookmarkEnd w:id="8"/>
          </w:p>
        </w:tc>
      </w:tr>
    </w:tbl>
    <w:p w14:paraId="7C7CB845" w14:textId="78151DAF" w:rsidR="00B038BE" w:rsidRPr="00952092" w:rsidRDefault="00B038BE" w:rsidP="00271856">
      <w:pPr>
        <w:pStyle w:val="Act"/>
        <w:spacing w:line="312" w:lineRule="auto"/>
        <w:ind w:left="567"/>
        <w:rPr>
          <w:sz w:val="22"/>
          <w:szCs w:val="22"/>
        </w:rPr>
      </w:pPr>
      <w:r w:rsidRPr="00952092">
        <w:rPr>
          <w:sz w:val="22"/>
          <w:szCs w:val="22"/>
        </w:rPr>
        <w:t>The Environmental Permitting (England and Wales) Regulations 201</w:t>
      </w:r>
      <w:r w:rsidR="004012E4" w:rsidRPr="00952092">
        <w:rPr>
          <w:sz w:val="22"/>
          <w:szCs w:val="22"/>
        </w:rPr>
        <w:t>6</w:t>
      </w:r>
    </w:p>
    <w:p w14:paraId="7ABBBA43" w14:textId="77777777" w:rsidR="004F04CC" w:rsidRPr="00952092" w:rsidRDefault="004F04CC" w:rsidP="004F04CC">
      <w:pPr>
        <w:spacing w:before="0" w:after="0"/>
        <w:rPr>
          <w:rStyle w:val="Bold"/>
          <w:b w:val="0"/>
          <w:sz w:val="22"/>
          <w:szCs w:val="22"/>
        </w:rPr>
      </w:pPr>
    </w:p>
    <w:p w14:paraId="2EBCAFF1" w14:textId="50D0F109" w:rsidR="004F04CC" w:rsidRPr="00952092" w:rsidRDefault="004F04CC" w:rsidP="004F04CC">
      <w:pPr>
        <w:spacing w:before="0" w:after="0"/>
        <w:ind w:firstLine="567"/>
        <w:rPr>
          <w:rStyle w:val="Bold"/>
          <w:b w:val="0"/>
          <w:sz w:val="22"/>
          <w:szCs w:val="22"/>
        </w:rPr>
      </w:pPr>
      <w:r w:rsidRPr="00952092">
        <w:rPr>
          <w:rStyle w:val="Bold"/>
          <w:b w:val="0"/>
          <w:sz w:val="22"/>
          <w:szCs w:val="22"/>
        </w:rPr>
        <w:t>Permit number</w:t>
      </w:r>
    </w:p>
    <w:p w14:paraId="1782CB64" w14:textId="0F8D0385" w:rsidR="004F04CC" w:rsidRPr="00952092" w:rsidRDefault="00D0185D" w:rsidP="004F04CC">
      <w:pPr>
        <w:pStyle w:val="Data"/>
        <w:spacing w:line="276" w:lineRule="auto"/>
        <w:ind w:firstLine="567"/>
        <w:rPr>
          <w:rFonts w:cs="Arial"/>
          <w:color w:val="auto"/>
          <w:sz w:val="22"/>
          <w:szCs w:val="22"/>
        </w:rPr>
      </w:pPr>
      <w:r w:rsidRPr="00952092">
        <w:rPr>
          <w:rFonts w:cs="Arial"/>
          <w:color w:val="auto"/>
          <w:sz w:val="22"/>
          <w:szCs w:val="22"/>
        </w:rPr>
        <w:t>BC0011902</w:t>
      </w:r>
    </w:p>
    <w:p w14:paraId="2FCCCE00" w14:textId="77777777" w:rsidR="00D0185D" w:rsidRPr="00952092" w:rsidRDefault="00D0185D" w:rsidP="004F04CC">
      <w:pPr>
        <w:pStyle w:val="Data"/>
        <w:spacing w:line="276" w:lineRule="auto"/>
        <w:ind w:firstLine="567"/>
        <w:rPr>
          <w:rFonts w:cs="Arial"/>
          <w:color w:val="auto"/>
          <w:sz w:val="22"/>
          <w:szCs w:val="22"/>
        </w:rPr>
      </w:pPr>
    </w:p>
    <w:p w14:paraId="04C5BAC4" w14:textId="2E3918F3" w:rsidR="00CD6495" w:rsidRPr="00952092" w:rsidRDefault="00CD6495" w:rsidP="00CD6495">
      <w:pPr>
        <w:pStyle w:val="Heading3nonum"/>
        <w:spacing w:before="0" w:line="276" w:lineRule="auto"/>
        <w:ind w:left="567"/>
        <w:rPr>
          <w:color w:val="auto"/>
          <w:sz w:val="22"/>
          <w:szCs w:val="22"/>
        </w:rPr>
      </w:pPr>
      <w:r w:rsidRPr="00952092">
        <w:rPr>
          <w:color w:val="auto"/>
          <w:sz w:val="22"/>
          <w:szCs w:val="22"/>
        </w:rPr>
        <w:t xml:space="preserve">This is the consolidated permit referred to in the variation and consolidation notice for application </w:t>
      </w:r>
      <w:r w:rsidRPr="00952092">
        <w:rPr>
          <w:color w:val="auto"/>
          <w:sz w:val="22"/>
          <w:szCs w:val="22"/>
        </w:rPr>
        <w:fldChar w:fldCharType="begin"/>
      </w:r>
      <w:r w:rsidRPr="00952092">
        <w:rPr>
          <w:color w:val="auto"/>
          <w:sz w:val="22"/>
          <w:szCs w:val="22"/>
        </w:rPr>
        <w:instrText xml:space="preserve"> MERGEFIELD PAN </w:instrText>
      </w:r>
      <w:r w:rsidRPr="00952092">
        <w:rPr>
          <w:color w:val="auto"/>
          <w:sz w:val="22"/>
          <w:szCs w:val="22"/>
        </w:rPr>
        <w:fldChar w:fldCharType="separate"/>
      </w:r>
      <w:r w:rsidR="00D0185D" w:rsidRPr="00952092">
        <w:rPr>
          <w:noProof/>
          <w:color w:val="auto"/>
          <w:sz w:val="22"/>
          <w:szCs w:val="22"/>
        </w:rPr>
        <w:t>PAN-00</w:t>
      </w:r>
      <w:r w:rsidRPr="00952092">
        <w:rPr>
          <w:color w:val="auto"/>
          <w:sz w:val="22"/>
          <w:szCs w:val="22"/>
        </w:rPr>
        <w:fldChar w:fldCharType="end"/>
      </w:r>
      <w:r w:rsidR="00D0185D" w:rsidRPr="00952092">
        <w:rPr>
          <w:color w:val="auto"/>
          <w:sz w:val="22"/>
          <w:szCs w:val="22"/>
        </w:rPr>
        <w:t>7494</w:t>
      </w:r>
      <w:r w:rsidRPr="00952092">
        <w:rPr>
          <w:color w:val="auto"/>
          <w:sz w:val="22"/>
          <w:szCs w:val="22"/>
        </w:rPr>
        <w:t xml:space="preserve"> authorising</w:t>
      </w:r>
    </w:p>
    <w:p w14:paraId="3B1BD5FC" w14:textId="77777777" w:rsidR="004F04CC" w:rsidRPr="00952092" w:rsidRDefault="004F04CC" w:rsidP="004F04CC">
      <w:pPr>
        <w:keepLines/>
        <w:widowControl w:val="0"/>
        <w:spacing w:before="0" w:after="0"/>
        <w:outlineLvl w:val="2"/>
        <w:rPr>
          <w:rFonts w:ascii="Arial" w:eastAsiaTheme="majorEastAsia" w:hAnsi="Arial" w:cs="Arial"/>
          <w:b/>
          <w:sz w:val="22"/>
          <w:szCs w:val="22"/>
        </w:rPr>
      </w:pPr>
    </w:p>
    <w:p w14:paraId="1429B42F" w14:textId="0F514048" w:rsidR="004F04CC" w:rsidRPr="00952092" w:rsidRDefault="004F04CC" w:rsidP="004F04CC">
      <w:pPr>
        <w:keepLines/>
        <w:widowControl w:val="0"/>
        <w:spacing w:before="0" w:after="0"/>
        <w:ind w:firstLine="567"/>
        <w:outlineLvl w:val="2"/>
        <w:rPr>
          <w:rFonts w:ascii="Arial" w:eastAsiaTheme="majorEastAsia" w:hAnsi="Arial" w:cstheme="majorBidi"/>
          <w:sz w:val="22"/>
        </w:rPr>
      </w:pPr>
      <w:proofErr w:type="spellStart"/>
      <w:r w:rsidRPr="00952092">
        <w:rPr>
          <w:rFonts w:ascii="Arial" w:eastAsiaTheme="majorEastAsia" w:hAnsi="Arial" w:cs="Arial"/>
          <w:b/>
          <w:sz w:val="22"/>
          <w:szCs w:val="22"/>
        </w:rPr>
        <w:t>Dŵ</w:t>
      </w:r>
      <w:r w:rsidRPr="00952092">
        <w:rPr>
          <w:rFonts w:ascii="Arial" w:eastAsiaTheme="majorEastAsia" w:hAnsi="Arial" w:cstheme="majorBidi"/>
          <w:b/>
          <w:sz w:val="22"/>
          <w:szCs w:val="22"/>
        </w:rPr>
        <w:t>r</w:t>
      </w:r>
      <w:proofErr w:type="spellEnd"/>
      <w:r w:rsidRPr="00952092">
        <w:rPr>
          <w:rFonts w:ascii="Arial" w:eastAsiaTheme="majorEastAsia" w:hAnsi="Arial" w:cstheme="majorBidi"/>
          <w:b/>
          <w:sz w:val="22"/>
          <w:szCs w:val="22"/>
        </w:rPr>
        <w:t xml:space="preserve"> Cymru </w:t>
      </w:r>
      <w:proofErr w:type="spellStart"/>
      <w:r w:rsidRPr="00952092">
        <w:rPr>
          <w:rFonts w:ascii="Arial" w:eastAsiaTheme="majorEastAsia" w:hAnsi="Arial" w:cstheme="majorBidi"/>
          <w:b/>
          <w:sz w:val="22"/>
          <w:szCs w:val="22"/>
        </w:rPr>
        <w:t>Cyfyngedig</w:t>
      </w:r>
      <w:proofErr w:type="spellEnd"/>
      <w:r w:rsidRPr="00952092">
        <w:rPr>
          <w:rFonts w:ascii="Arial" w:eastAsiaTheme="majorEastAsia" w:hAnsi="Arial" w:cstheme="majorBidi"/>
          <w:b/>
          <w:sz w:val="22"/>
        </w:rPr>
        <w:t xml:space="preserve"> </w:t>
      </w:r>
      <w:r w:rsidRPr="00952092">
        <w:rPr>
          <w:rFonts w:ascii="Arial" w:eastAsiaTheme="majorEastAsia" w:hAnsi="Arial" w:cstheme="majorBidi"/>
          <w:sz w:val="22"/>
        </w:rPr>
        <w:t>(“the operator</w:t>
      </w:r>
      <w:r w:rsidRPr="00952092">
        <w:rPr>
          <w:rFonts w:ascii="Arial" w:eastAsiaTheme="majorEastAsia" w:hAnsi="Arial" w:cstheme="majorBidi"/>
          <w:sz w:val="22"/>
          <w:szCs w:val="22"/>
        </w:rPr>
        <w:t>”)</w:t>
      </w:r>
    </w:p>
    <w:p w14:paraId="1EF21E6E" w14:textId="77777777" w:rsidR="004F04CC" w:rsidRPr="00952092" w:rsidRDefault="004F04CC" w:rsidP="004F04CC">
      <w:pPr>
        <w:keepLines/>
        <w:widowControl w:val="0"/>
        <w:spacing w:before="0" w:after="0"/>
        <w:ind w:firstLine="1276"/>
        <w:outlineLvl w:val="2"/>
        <w:rPr>
          <w:rFonts w:ascii="Arial" w:eastAsiaTheme="majorEastAsia" w:hAnsi="Arial" w:cs="Arial"/>
          <w:sz w:val="22"/>
          <w:szCs w:val="22"/>
        </w:rPr>
      </w:pPr>
    </w:p>
    <w:p w14:paraId="49863402" w14:textId="77777777" w:rsidR="004F04CC" w:rsidRPr="00952092" w:rsidRDefault="004F04CC" w:rsidP="004F04CC">
      <w:pPr>
        <w:keepLines/>
        <w:widowControl w:val="0"/>
        <w:spacing w:before="0" w:after="0"/>
        <w:ind w:firstLine="567"/>
        <w:outlineLvl w:val="2"/>
        <w:rPr>
          <w:rFonts w:ascii="Arial" w:eastAsiaTheme="majorEastAsia" w:hAnsi="Arial"/>
          <w:i/>
          <w:sz w:val="22"/>
          <w:szCs w:val="22"/>
        </w:rPr>
      </w:pPr>
      <w:r w:rsidRPr="00952092">
        <w:rPr>
          <w:rFonts w:ascii="Arial" w:eastAsiaTheme="majorEastAsia" w:hAnsi="Arial" w:cstheme="majorBidi"/>
          <w:sz w:val="22"/>
        </w:rPr>
        <w:t>whose registered office is</w:t>
      </w:r>
    </w:p>
    <w:p w14:paraId="3C860698" w14:textId="77777777" w:rsidR="004F04CC" w:rsidRPr="00952092" w:rsidRDefault="004F04CC" w:rsidP="004F04CC">
      <w:pPr>
        <w:keepLines/>
        <w:widowControl w:val="0"/>
        <w:spacing w:before="0" w:after="0"/>
        <w:ind w:firstLine="567"/>
        <w:outlineLvl w:val="2"/>
        <w:rPr>
          <w:rFonts w:ascii="Arial" w:eastAsiaTheme="majorEastAsia" w:hAnsi="Arial" w:cs="Arial"/>
          <w:b/>
          <w:sz w:val="22"/>
          <w:szCs w:val="22"/>
        </w:rPr>
      </w:pPr>
      <w:proofErr w:type="spellStart"/>
      <w:r w:rsidRPr="00952092">
        <w:rPr>
          <w:rFonts w:ascii="Arial" w:eastAsiaTheme="majorEastAsia" w:hAnsi="Arial" w:cs="Arial"/>
          <w:b/>
          <w:sz w:val="22"/>
          <w:szCs w:val="22"/>
        </w:rPr>
        <w:t>Pentwyn</w:t>
      </w:r>
      <w:proofErr w:type="spellEnd"/>
      <w:r w:rsidRPr="00952092">
        <w:rPr>
          <w:rFonts w:ascii="Arial" w:eastAsiaTheme="majorEastAsia" w:hAnsi="Arial" w:cs="Arial"/>
          <w:b/>
          <w:sz w:val="22"/>
          <w:szCs w:val="22"/>
        </w:rPr>
        <w:t xml:space="preserve"> Road</w:t>
      </w:r>
    </w:p>
    <w:p w14:paraId="7CB7D533" w14:textId="77777777" w:rsidR="004F04CC" w:rsidRPr="00952092" w:rsidRDefault="004F04CC" w:rsidP="004F04CC">
      <w:pPr>
        <w:keepLines/>
        <w:widowControl w:val="0"/>
        <w:spacing w:before="0" w:after="0"/>
        <w:ind w:firstLine="567"/>
        <w:outlineLvl w:val="2"/>
        <w:rPr>
          <w:rFonts w:ascii="Arial" w:eastAsiaTheme="majorEastAsia" w:hAnsi="Arial" w:cs="Arial"/>
          <w:b/>
          <w:sz w:val="22"/>
          <w:szCs w:val="22"/>
        </w:rPr>
      </w:pPr>
      <w:r w:rsidRPr="00952092">
        <w:rPr>
          <w:rFonts w:ascii="Arial" w:eastAsiaTheme="majorEastAsia" w:hAnsi="Arial" w:cs="Arial"/>
          <w:b/>
          <w:sz w:val="22"/>
          <w:szCs w:val="22"/>
        </w:rPr>
        <w:t>Nelson</w:t>
      </w:r>
    </w:p>
    <w:p w14:paraId="337AF984" w14:textId="77777777" w:rsidR="004F04CC" w:rsidRPr="00952092" w:rsidRDefault="004F04CC" w:rsidP="004F04CC">
      <w:pPr>
        <w:keepLines/>
        <w:widowControl w:val="0"/>
        <w:spacing w:before="0" w:after="0"/>
        <w:ind w:firstLine="567"/>
        <w:outlineLvl w:val="2"/>
        <w:rPr>
          <w:rFonts w:ascii="Arial" w:eastAsiaTheme="majorEastAsia" w:hAnsi="Arial" w:cs="Arial"/>
          <w:b/>
          <w:sz w:val="22"/>
          <w:szCs w:val="22"/>
        </w:rPr>
      </w:pPr>
      <w:proofErr w:type="spellStart"/>
      <w:r w:rsidRPr="00952092">
        <w:rPr>
          <w:rFonts w:ascii="Arial" w:eastAsiaTheme="majorEastAsia" w:hAnsi="Arial" w:cs="Arial"/>
          <w:b/>
          <w:sz w:val="22"/>
          <w:szCs w:val="22"/>
        </w:rPr>
        <w:t>Treharris</w:t>
      </w:r>
      <w:proofErr w:type="spellEnd"/>
    </w:p>
    <w:p w14:paraId="0FC31DB0" w14:textId="77777777" w:rsidR="004F04CC" w:rsidRPr="00952092" w:rsidRDefault="004F04CC" w:rsidP="004F04CC">
      <w:pPr>
        <w:keepLines/>
        <w:widowControl w:val="0"/>
        <w:spacing w:before="0" w:after="0"/>
        <w:ind w:firstLine="567"/>
        <w:outlineLvl w:val="2"/>
        <w:rPr>
          <w:rFonts w:ascii="Arial" w:eastAsiaTheme="majorEastAsia" w:hAnsi="Arial" w:cs="Arial"/>
          <w:b/>
          <w:sz w:val="22"/>
          <w:szCs w:val="22"/>
        </w:rPr>
      </w:pPr>
      <w:r w:rsidRPr="00952092">
        <w:rPr>
          <w:rFonts w:ascii="Arial" w:eastAsiaTheme="majorEastAsia" w:hAnsi="Arial" w:cs="Arial"/>
          <w:b/>
          <w:sz w:val="22"/>
          <w:szCs w:val="22"/>
        </w:rPr>
        <w:t>Mid Glamorgan</w:t>
      </w:r>
    </w:p>
    <w:p w14:paraId="4B56AF85" w14:textId="77777777" w:rsidR="004F04CC" w:rsidRPr="00952092" w:rsidRDefault="004F04CC" w:rsidP="004F04CC">
      <w:pPr>
        <w:keepLines/>
        <w:widowControl w:val="0"/>
        <w:spacing w:before="0" w:after="0"/>
        <w:ind w:firstLine="567"/>
        <w:outlineLvl w:val="2"/>
        <w:rPr>
          <w:rFonts w:ascii="Arial" w:eastAsiaTheme="majorEastAsia" w:hAnsi="Arial" w:cs="Arial"/>
          <w:b/>
          <w:sz w:val="22"/>
          <w:szCs w:val="22"/>
        </w:rPr>
      </w:pPr>
      <w:r w:rsidRPr="00952092">
        <w:rPr>
          <w:rFonts w:ascii="Arial" w:eastAsiaTheme="majorEastAsia" w:hAnsi="Arial" w:cs="Arial"/>
          <w:b/>
          <w:sz w:val="22"/>
          <w:szCs w:val="22"/>
        </w:rPr>
        <w:t>CF46 6LY</w:t>
      </w:r>
    </w:p>
    <w:p w14:paraId="57985F33" w14:textId="77777777" w:rsidR="004F04CC" w:rsidRPr="00952092" w:rsidRDefault="004F04CC" w:rsidP="004F04CC">
      <w:pPr>
        <w:keepLines/>
        <w:widowControl w:val="0"/>
        <w:spacing w:before="0" w:after="0"/>
        <w:ind w:firstLine="1276"/>
        <w:outlineLvl w:val="2"/>
        <w:rPr>
          <w:rFonts w:ascii="Arial" w:eastAsiaTheme="majorEastAsia" w:hAnsi="Arial"/>
          <w:b/>
          <w:sz w:val="22"/>
          <w:szCs w:val="22"/>
        </w:rPr>
      </w:pPr>
    </w:p>
    <w:p w14:paraId="0B891839" w14:textId="77777777" w:rsidR="004F04CC" w:rsidRPr="00952092" w:rsidRDefault="004F04CC" w:rsidP="004F04CC">
      <w:pPr>
        <w:spacing w:before="0" w:after="0"/>
        <w:ind w:left="567" w:right="282"/>
        <w:rPr>
          <w:b/>
          <w:sz w:val="22"/>
          <w:szCs w:val="22"/>
        </w:rPr>
      </w:pPr>
      <w:r w:rsidRPr="00952092">
        <w:rPr>
          <w:rFonts w:cs="Arial"/>
          <w:sz w:val="22"/>
          <w:szCs w:val="22"/>
        </w:rPr>
        <w:t>company registration number</w:t>
      </w:r>
      <w:r w:rsidRPr="00952092">
        <w:rPr>
          <w:rFonts w:cs="Arial"/>
          <w:b/>
          <w:sz w:val="22"/>
          <w:szCs w:val="22"/>
        </w:rPr>
        <w:t xml:space="preserve"> </w:t>
      </w:r>
      <w:r w:rsidRPr="00952092">
        <w:rPr>
          <w:b/>
          <w:sz w:val="22"/>
          <w:szCs w:val="22"/>
        </w:rPr>
        <w:t>02366777</w:t>
      </w:r>
    </w:p>
    <w:p w14:paraId="2572FD61" w14:textId="77777777" w:rsidR="004F04CC" w:rsidRPr="00952092" w:rsidRDefault="004F04CC" w:rsidP="004F04CC">
      <w:pPr>
        <w:spacing w:before="0" w:after="0"/>
        <w:ind w:left="1276" w:right="282"/>
        <w:rPr>
          <w:b/>
          <w:sz w:val="22"/>
          <w:szCs w:val="22"/>
        </w:rPr>
      </w:pPr>
    </w:p>
    <w:p w14:paraId="476F2E55" w14:textId="77777777" w:rsidR="004F04CC" w:rsidRPr="00952092" w:rsidRDefault="004F04CC" w:rsidP="004F04CC">
      <w:pPr>
        <w:spacing w:before="0" w:after="0"/>
        <w:ind w:right="282" w:firstLine="567"/>
        <w:rPr>
          <w:sz w:val="22"/>
          <w:szCs w:val="22"/>
        </w:rPr>
      </w:pPr>
      <w:r w:rsidRPr="00952092">
        <w:rPr>
          <w:sz w:val="22"/>
          <w:szCs w:val="22"/>
        </w:rPr>
        <w:t>to operate a water discharge activity at</w:t>
      </w:r>
    </w:p>
    <w:p w14:paraId="58E72707" w14:textId="77777777" w:rsidR="00D0185D" w:rsidRPr="00952092" w:rsidRDefault="00D0185D" w:rsidP="00D0185D">
      <w:pPr>
        <w:keepLines/>
        <w:widowControl w:val="0"/>
        <w:spacing w:before="0" w:after="0"/>
        <w:ind w:firstLine="567"/>
        <w:outlineLvl w:val="2"/>
        <w:rPr>
          <w:rFonts w:ascii="Arial" w:eastAsiaTheme="majorEastAsia" w:hAnsi="Arial" w:cs="Arial"/>
          <w:b/>
          <w:sz w:val="22"/>
          <w:szCs w:val="22"/>
        </w:rPr>
      </w:pPr>
      <w:r w:rsidRPr="00952092">
        <w:rPr>
          <w:rFonts w:ascii="Arial" w:eastAsiaTheme="majorEastAsia" w:hAnsi="Arial" w:cs="Arial"/>
          <w:b/>
          <w:sz w:val="22"/>
          <w:szCs w:val="22"/>
        </w:rPr>
        <w:t>Felindre WTW</w:t>
      </w:r>
    </w:p>
    <w:p w14:paraId="36D12683" w14:textId="77777777" w:rsidR="00D0185D" w:rsidRPr="00952092" w:rsidRDefault="00D0185D" w:rsidP="00D0185D">
      <w:pPr>
        <w:keepLines/>
        <w:widowControl w:val="0"/>
        <w:spacing w:before="0" w:after="0"/>
        <w:ind w:firstLine="567"/>
        <w:outlineLvl w:val="2"/>
        <w:rPr>
          <w:rFonts w:ascii="Arial" w:eastAsiaTheme="majorEastAsia" w:hAnsi="Arial" w:cs="Arial"/>
          <w:b/>
          <w:sz w:val="22"/>
          <w:szCs w:val="22"/>
        </w:rPr>
      </w:pPr>
      <w:r w:rsidRPr="00952092">
        <w:rPr>
          <w:rFonts w:ascii="Arial" w:eastAsiaTheme="majorEastAsia" w:hAnsi="Arial" w:cs="Arial"/>
          <w:b/>
          <w:sz w:val="22"/>
          <w:szCs w:val="22"/>
        </w:rPr>
        <w:t>Felindre</w:t>
      </w:r>
    </w:p>
    <w:p w14:paraId="10BF49CF" w14:textId="77777777" w:rsidR="00D0185D" w:rsidRPr="00952092" w:rsidRDefault="00D0185D" w:rsidP="00D0185D">
      <w:pPr>
        <w:keepLines/>
        <w:widowControl w:val="0"/>
        <w:spacing w:before="0" w:after="0"/>
        <w:ind w:firstLine="567"/>
        <w:outlineLvl w:val="2"/>
        <w:rPr>
          <w:rFonts w:ascii="Arial" w:eastAsiaTheme="majorEastAsia" w:hAnsi="Arial" w:cs="Arial"/>
          <w:b/>
          <w:sz w:val="22"/>
          <w:szCs w:val="22"/>
        </w:rPr>
      </w:pPr>
      <w:r w:rsidRPr="00952092">
        <w:rPr>
          <w:rFonts w:ascii="Arial" w:eastAsiaTheme="majorEastAsia" w:hAnsi="Arial" w:cs="Arial"/>
          <w:b/>
          <w:sz w:val="22"/>
          <w:szCs w:val="22"/>
        </w:rPr>
        <w:t>Felindre</w:t>
      </w:r>
    </w:p>
    <w:p w14:paraId="157F31FD" w14:textId="77777777" w:rsidR="00D0185D" w:rsidRPr="00952092" w:rsidRDefault="00D0185D" w:rsidP="00D0185D">
      <w:pPr>
        <w:keepLines/>
        <w:widowControl w:val="0"/>
        <w:spacing w:before="0" w:after="0"/>
        <w:ind w:firstLine="567"/>
        <w:outlineLvl w:val="2"/>
        <w:rPr>
          <w:rFonts w:ascii="Arial" w:eastAsiaTheme="majorEastAsia" w:hAnsi="Arial" w:cs="Arial"/>
          <w:b/>
          <w:sz w:val="22"/>
          <w:szCs w:val="22"/>
        </w:rPr>
      </w:pPr>
      <w:r w:rsidRPr="00952092">
        <w:rPr>
          <w:rFonts w:ascii="Arial" w:eastAsiaTheme="majorEastAsia" w:hAnsi="Arial" w:cs="Arial"/>
          <w:b/>
          <w:sz w:val="22"/>
          <w:szCs w:val="22"/>
        </w:rPr>
        <w:t>Swansea</w:t>
      </w:r>
    </w:p>
    <w:p w14:paraId="4BAD7BB2" w14:textId="77777777" w:rsidR="00D0185D" w:rsidRPr="00952092" w:rsidRDefault="00D0185D" w:rsidP="00D0185D">
      <w:pPr>
        <w:keepLines/>
        <w:widowControl w:val="0"/>
        <w:spacing w:before="0" w:after="0"/>
        <w:ind w:firstLine="567"/>
        <w:outlineLvl w:val="2"/>
        <w:rPr>
          <w:rFonts w:ascii="Arial" w:eastAsiaTheme="majorEastAsia" w:hAnsi="Arial" w:cs="Arial"/>
          <w:b/>
          <w:sz w:val="22"/>
          <w:szCs w:val="22"/>
        </w:rPr>
      </w:pPr>
      <w:r w:rsidRPr="00952092">
        <w:rPr>
          <w:rFonts w:ascii="Arial" w:eastAsiaTheme="majorEastAsia" w:hAnsi="Arial" w:cs="Arial"/>
          <w:b/>
          <w:sz w:val="22"/>
          <w:szCs w:val="22"/>
        </w:rPr>
        <w:t>SA5 7NL</w:t>
      </w:r>
    </w:p>
    <w:p w14:paraId="7C7CB858" w14:textId="77777777" w:rsidR="00D127B8" w:rsidRPr="00952092" w:rsidRDefault="00D127B8" w:rsidP="00271856">
      <w:pPr>
        <w:ind w:left="567"/>
        <w:rPr>
          <w:sz w:val="22"/>
          <w:szCs w:val="22"/>
        </w:rPr>
      </w:pPr>
      <w:r w:rsidRPr="00952092">
        <w:rPr>
          <w:sz w:val="22"/>
          <w:szCs w:val="22"/>
        </w:rPr>
        <w:t>to the extent authorised by and subject to the conditions of this permit.</w:t>
      </w:r>
    </w:p>
    <w:p w14:paraId="7C7CB859" w14:textId="77777777" w:rsidR="00D127B8" w:rsidRPr="00952092" w:rsidRDefault="00D127B8" w:rsidP="00D127B8">
      <w:pPr>
        <w:rPr>
          <w:sz w:val="22"/>
          <w:szCs w:val="22"/>
        </w:rPr>
      </w:pPr>
    </w:p>
    <w:tbl>
      <w:tblPr>
        <w:tblW w:w="7938" w:type="dxa"/>
        <w:tblInd w:w="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52092" w:rsidRPr="00952092" w14:paraId="1C40D378" w14:textId="77777777" w:rsidTr="004F04CC">
        <w:trPr>
          <w:trHeight w:hRule="exact" w:val="393"/>
        </w:trPr>
        <w:tc>
          <w:tcPr>
            <w:tcW w:w="5387" w:type="dxa"/>
            <w:tcBorders>
              <w:top w:val="nil"/>
              <w:left w:val="nil"/>
              <w:right w:val="nil"/>
            </w:tcBorders>
          </w:tcPr>
          <w:p w14:paraId="1CA3F314" w14:textId="77777777" w:rsidR="004F04CC" w:rsidRPr="00952092" w:rsidRDefault="004F04CC" w:rsidP="00B710A8">
            <w:pPr>
              <w:pStyle w:val="Heading3nonum"/>
              <w:ind w:right="1701"/>
              <w:rPr>
                <w:color w:val="auto"/>
                <w:sz w:val="22"/>
                <w:szCs w:val="22"/>
              </w:rPr>
            </w:pPr>
            <w:r w:rsidRPr="00952092">
              <w:rPr>
                <w:color w:val="auto"/>
                <w:sz w:val="22"/>
                <w:szCs w:val="22"/>
              </w:rPr>
              <w:t>Name</w:t>
            </w:r>
          </w:p>
        </w:tc>
        <w:tc>
          <w:tcPr>
            <w:tcW w:w="2551" w:type="dxa"/>
            <w:tcBorders>
              <w:top w:val="nil"/>
              <w:left w:val="nil"/>
              <w:right w:val="nil"/>
            </w:tcBorders>
          </w:tcPr>
          <w:p w14:paraId="58B1135E" w14:textId="77777777" w:rsidR="004F04CC" w:rsidRPr="00952092" w:rsidRDefault="004F04CC" w:rsidP="00B710A8">
            <w:pPr>
              <w:pStyle w:val="Heading3nonum"/>
              <w:ind w:right="1701"/>
              <w:rPr>
                <w:color w:val="auto"/>
                <w:sz w:val="22"/>
                <w:szCs w:val="22"/>
              </w:rPr>
            </w:pPr>
            <w:r w:rsidRPr="00952092">
              <w:rPr>
                <w:color w:val="auto"/>
                <w:sz w:val="22"/>
                <w:szCs w:val="22"/>
              </w:rPr>
              <w:t>Date</w:t>
            </w:r>
          </w:p>
        </w:tc>
      </w:tr>
      <w:tr w:rsidR="004F04CC" w:rsidRPr="00952092" w14:paraId="7EEB5D28" w14:textId="77777777" w:rsidTr="004F04CC">
        <w:trPr>
          <w:trHeight w:hRule="exact" w:val="977"/>
        </w:trPr>
        <w:tc>
          <w:tcPr>
            <w:tcW w:w="5387" w:type="dxa"/>
            <w:vAlign w:val="center"/>
          </w:tcPr>
          <w:p w14:paraId="7DFD5FA8" w14:textId="3C0F21B6" w:rsidR="004F04CC" w:rsidRPr="00952092" w:rsidRDefault="00952092" w:rsidP="00B710A8">
            <w:pPr>
              <w:pStyle w:val="Heading3nonum"/>
              <w:ind w:right="34"/>
              <w:jc w:val="center"/>
              <w:rPr>
                <w:b/>
                <w:color w:val="auto"/>
                <w:sz w:val="22"/>
                <w:szCs w:val="22"/>
              </w:rPr>
            </w:pPr>
            <w:r w:rsidRPr="00952092">
              <w:rPr>
                <w:b/>
                <w:color w:val="auto"/>
                <w:sz w:val="22"/>
                <w:szCs w:val="22"/>
              </w:rPr>
              <w:t>Amy Nethercott</w:t>
            </w:r>
          </w:p>
        </w:tc>
        <w:tc>
          <w:tcPr>
            <w:tcW w:w="2551" w:type="dxa"/>
            <w:vAlign w:val="center"/>
          </w:tcPr>
          <w:p w14:paraId="7C4BB1A7" w14:textId="3A2C2FCC" w:rsidR="004F04CC" w:rsidRPr="00952092" w:rsidRDefault="00952092" w:rsidP="00B710A8">
            <w:pPr>
              <w:pStyle w:val="Heading3nonum"/>
              <w:spacing w:before="0" w:line="240" w:lineRule="auto"/>
              <w:jc w:val="center"/>
              <w:rPr>
                <w:b/>
                <w:color w:val="auto"/>
                <w:sz w:val="22"/>
                <w:szCs w:val="22"/>
              </w:rPr>
            </w:pPr>
            <w:r w:rsidRPr="00952092">
              <w:rPr>
                <w:b/>
                <w:color w:val="auto"/>
                <w:sz w:val="22"/>
                <w:szCs w:val="22"/>
              </w:rPr>
              <w:t>26/02/2020</w:t>
            </w:r>
          </w:p>
        </w:tc>
      </w:tr>
    </w:tbl>
    <w:p w14:paraId="7C7CB860" w14:textId="77777777" w:rsidR="00D127B8" w:rsidRPr="00952092" w:rsidRDefault="00D127B8" w:rsidP="00D127B8">
      <w:pPr>
        <w:rPr>
          <w:sz w:val="22"/>
          <w:szCs w:val="22"/>
        </w:rPr>
      </w:pPr>
    </w:p>
    <w:p w14:paraId="7C7CB861" w14:textId="77777777" w:rsidR="00D127B8" w:rsidRPr="00952092" w:rsidRDefault="00D127B8" w:rsidP="00271856">
      <w:pPr>
        <w:ind w:left="567"/>
        <w:rPr>
          <w:sz w:val="22"/>
          <w:szCs w:val="22"/>
        </w:rPr>
      </w:pPr>
      <w:r w:rsidRPr="00952092">
        <w:rPr>
          <w:sz w:val="22"/>
          <w:szCs w:val="22"/>
        </w:rPr>
        <w:t xml:space="preserve">Authorised on behalf of </w:t>
      </w:r>
      <w:r w:rsidR="00B038BE" w:rsidRPr="00952092">
        <w:rPr>
          <w:sz w:val="22"/>
          <w:szCs w:val="22"/>
        </w:rPr>
        <w:t>Natural Resources Wales</w:t>
      </w:r>
    </w:p>
    <w:p w14:paraId="7C7CB862" w14:textId="77777777" w:rsidR="00D127B8" w:rsidRPr="00952092" w:rsidRDefault="00D127B8" w:rsidP="00D127B8">
      <w:pPr>
        <w:rPr>
          <w:rStyle w:val="Pink"/>
          <w:color w:val="auto"/>
        </w:rPr>
      </w:pPr>
      <w:r w:rsidRPr="00952092">
        <w:rPr>
          <w:rStyle w:val="Pink"/>
          <w:color w:val="auto"/>
        </w:rPr>
        <w:br w:type="page"/>
      </w:r>
    </w:p>
    <w:p w14:paraId="7C7CB864" w14:textId="77777777" w:rsidR="000848DA" w:rsidRPr="00952092" w:rsidRDefault="000848DA" w:rsidP="00271856">
      <w:pPr>
        <w:pStyle w:val="Heading1"/>
        <w:ind w:left="567"/>
      </w:pPr>
      <w:r w:rsidRPr="00952092">
        <w:lastRenderedPageBreak/>
        <w:t>Conditions</w:t>
      </w:r>
      <w:bookmarkEnd w:id="0"/>
    </w:p>
    <w:p w14:paraId="7C7CB865" w14:textId="14D63FFB" w:rsidR="000848DA" w:rsidRPr="00952092" w:rsidRDefault="000848DA" w:rsidP="004F04CC">
      <w:pPr>
        <w:pStyle w:val="Bullet"/>
        <w:numPr>
          <w:ilvl w:val="0"/>
          <w:numId w:val="12"/>
        </w:numPr>
      </w:pPr>
      <w:r w:rsidRPr="00952092">
        <w:t>Management</w:t>
      </w:r>
    </w:p>
    <w:p w14:paraId="7C7CB866" w14:textId="77777777" w:rsidR="00071EE3" w:rsidRPr="00952092" w:rsidRDefault="000848DA" w:rsidP="00C13871">
      <w:pPr>
        <w:pStyle w:val="Bullet0"/>
        <w:numPr>
          <w:ilvl w:val="1"/>
          <w:numId w:val="2"/>
        </w:numPr>
        <w:tabs>
          <w:tab w:val="clear" w:pos="680"/>
          <w:tab w:val="num" w:pos="1134"/>
        </w:tabs>
        <w:ind w:hanging="113"/>
      </w:pPr>
      <w:r w:rsidRPr="00952092">
        <w:t>General management</w:t>
      </w:r>
      <w:bookmarkStart w:id="9" w:name="_Ref373938749"/>
    </w:p>
    <w:p w14:paraId="7C7CB867" w14:textId="55E68374" w:rsidR="000848DA" w:rsidRPr="00952092" w:rsidRDefault="000848DA" w:rsidP="00271856">
      <w:pPr>
        <w:pStyle w:val="Bullet1"/>
        <w:ind w:hanging="113"/>
        <w:rPr>
          <w:sz w:val="18"/>
          <w:szCs w:val="18"/>
        </w:rPr>
      </w:pPr>
      <w:bookmarkStart w:id="10" w:name="_Ref373938830"/>
      <w:r w:rsidRPr="00952092">
        <w:rPr>
          <w:sz w:val="18"/>
          <w:szCs w:val="18"/>
        </w:rPr>
        <w:t>The operator shall manage and operate the activit</w:t>
      </w:r>
      <w:r w:rsidR="005825A7" w:rsidRPr="00952092">
        <w:rPr>
          <w:rStyle w:val="Red"/>
          <w:color w:val="auto"/>
          <w:sz w:val="18"/>
          <w:szCs w:val="18"/>
        </w:rPr>
        <w:t>y</w:t>
      </w:r>
      <w:r w:rsidRPr="00952092">
        <w:rPr>
          <w:sz w:val="18"/>
          <w:szCs w:val="18"/>
        </w:rPr>
        <w:t>:</w:t>
      </w:r>
      <w:bookmarkEnd w:id="9"/>
      <w:bookmarkEnd w:id="10"/>
    </w:p>
    <w:p w14:paraId="7C7CB868" w14:textId="77777777" w:rsidR="000848DA" w:rsidRPr="00952092" w:rsidRDefault="000848DA" w:rsidP="009B2A02">
      <w:pPr>
        <w:pStyle w:val="aBullet"/>
        <w:tabs>
          <w:tab w:val="clear" w:pos="1164"/>
          <w:tab w:val="num" w:pos="1701"/>
        </w:tabs>
        <w:ind w:left="1701" w:hanging="567"/>
        <w:rPr>
          <w:sz w:val="18"/>
          <w:szCs w:val="18"/>
        </w:rPr>
      </w:pPr>
      <w:r w:rsidRPr="00952092">
        <w:rPr>
          <w:sz w:val="18"/>
          <w:szCs w:val="18"/>
        </w:rPr>
        <w:t>in accordance with a written management system that identifies and minimises risks of pollution</w:t>
      </w:r>
      <w:r w:rsidR="00B343E4" w:rsidRPr="00952092">
        <w:rPr>
          <w:sz w:val="18"/>
          <w:szCs w:val="18"/>
        </w:rPr>
        <w:t xml:space="preserve"> so far as is reasonably practicable</w:t>
      </w:r>
      <w:r w:rsidRPr="00952092">
        <w:rPr>
          <w:sz w:val="18"/>
          <w:szCs w:val="18"/>
        </w:rPr>
        <w:t xml:space="preserve">, including those </w:t>
      </w:r>
      <w:r w:rsidR="00B343E4" w:rsidRPr="00952092">
        <w:rPr>
          <w:sz w:val="18"/>
          <w:szCs w:val="18"/>
        </w:rPr>
        <w:t xml:space="preserve">risks </w:t>
      </w:r>
      <w:r w:rsidRPr="00952092">
        <w:rPr>
          <w:sz w:val="18"/>
          <w:szCs w:val="18"/>
        </w:rPr>
        <w:t>arising from operations, maintenance, accidents, incidents, non-conformances and those drawn to the attention of the operator as a result of complaints; and</w:t>
      </w:r>
    </w:p>
    <w:p w14:paraId="7C7CB869" w14:textId="77777777" w:rsidR="000848DA" w:rsidRPr="00952092" w:rsidRDefault="000848DA" w:rsidP="009B2A02">
      <w:pPr>
        <w:pStyle w:val="aBullet"/>
        <w:tabs>
          <w:tab w:val="clear" w:pos="1164"/>
          <w:tab w:val="num" w:pos="1701"/>
        </w:tabs>
        <w:ind w:left="1701" w:hanging="567"/>
        <w:rPr>
          <w:sz w:val="18"/>
          <w:szCs w:val="18"/>
        </w:rPr>
      </w:pPr>
      <w:r w:rsidRPr="00952092">
        <w:rPr>
          <w:sz w:val="18"/>
          <w:szCs w:val="18"/>
        </w:rPr>
        <w:t>using sufficient competent persons and resources.</w:t>
      </w:r>
    </w:p>
    <w:p w14:paraId="7C7CB86A" w14:textId="77777777" w:rsidR="000848DA" w:rsidRPr="00952092" w:rsidRDefault="000848DA" w:rsidP="00271856">
      <w:pPr>
        <w:pStyle w:val="Bullet1"/>
        <w:ind w:hanging="113"/>
        <w:rPr>
          <w:sz w:val="18"/>
          <w:szCs w:val="18"/>
        </w:rPr>
      </w:pPr>
      <w:r w:rsidRPr="00952092">
        <w:rPr>
          <w:sz w:val="18"/>
          <w:szCs w:val="18"/>
        </w:rPr>
        <w:t xml:space="preserve">Records demonstrating compliance with condition </w:t>
      </w:r>
      <w:r w:rsidR="005D7DE8" w:rsidRPr="00952092">
        <w:rPr>
          <w:sz w:val="18"/>
          <w:szCs w:val="18"/>
        </w:rPr>
        <w:t>1.1.1</w:t>
      </w:r>
      <w:r w:rsidRPr="00952092">
        <w:rPr>
          <w:sz w:val="18"/>
          <w:szCs w:val="18"/>
        </w:rPr>
        <w:t xml:space="preserve"> shall be maintained. </w:t>
      </w:r>
    </w:p>
    <w:p w14:paraId="7C7CB86B" w14:textId="77777777" w:rsidR="000848DA" w:rsidRPr="00952092" w:rsidRDefault="000848DA" w:rsidP="00C13871">
      <w:pPr>
        <w:pStyle w:val="Bullet1"/>
        <w:tabs>
          <w:tab w:val="clear" w:pos="680"/>
          <w:tab w:val="num" w:pos="1134"/>
        </w:tabs>
        <w:ind w:left="1134" w:hanging="567"/>
        <w:rPr>
          <w:sz w:val="18"/>
          <w:szCs w:val="18"/>
        </w:rPr>
      </w:pPr>
      <w:r w:rsidRPr="00952092">
        <w:rPr>
          <w:sz w:val="18"/>
          <w:szCs w:val="18"/>
        </w:rPr>
        <w:t>Any person having duties that are or may be affected by the matters set out in this permit shall have convenient access to a copy of</w:t>
      </w:r>
      <w:r w:rsidR="00B343E4" w:rsidRPr="00952092">
        <w:rPr>
          <w:sz w:val="18"/>
          <w:szCs w:val="18"/>
        </w:rPr>
        <w:t xml:space="preserve"> the permit</w:t>
      </w:r>
      <w:r w:rsidRPr="00952092">
        <w:rPr>
          <w:sz w:val="18"/>
          <w:szCs w:val="18"/>
        </w:rPr>
        <w:t>.</w:t>
      </w:r>
    </w:p>
    <w:p w14:paraId="7C7CB86C" w14:textId="77777777" w:rsidR="000848DA" w:rsidRPr="00952092" w:rsidRDefault="000848DA" w:rsidP="00C13871">
      <w:pPr>
        <w:pStyle w:val="Bullet"/>
        <w:tabs>
          <w:tab w:val="clear" w:pos="680"/>
          <w:tab w:val="num" w:pos="1134"/>
        </w:tabs>
        <w:ind w:hanging="113"/>
      </w:pPr>
      <w:r w:rsidRPr="00952092">
        <w:t>Operations</w:t>
      </w:r>
    </w:p>
    <w:p w14:paraId="7C7CB86D" w14:textId="77777777" w:rsidR="000848DA" w:rsidRPr="00952092" w:rsidRDefault="000848DA" w:rsidP="00C13871">
      <w:pPr>
        <w:pStyle w:val="Bullet0"/>
        <w:tabs>
          <w:tab w:val="clear" w:pos="680"/>
          <w:tab w:val="num" w:pos="1134"/>
        </w:tabs>
        <w:ind w:hanging="113"/>
      </w:pPr>
      <w:r w:rsidRPr="00952092">
        <w:t>Permitted activities</w:t>
      </w:r>
    </w:p>
    <w:p w14:paraId="7C7CB86E" w14:textId="726B06B8" w:rsidR="00B343E4" w:rsidRPr="00952092" w:rsidRDefault="00B343E4" w:rsidP="00C13871">
      <w:pPr>
        <w:pStyle w:val="Bullet1"/>
        <w:tabs>
          <w:tab w:val="clear" w:pos="680"/>
          <w:tab w:val="num" w:pos="1134"/>
        </w:tabs>
        <w:ind w:left="1134" w:hanging="567"/>
        <w:rPr>
          <w:sz w:val="18"/>
          <w:szCs w:val="18"/>
        </w:rPr>
      </w:pPr>
      <w:r w:rsidRPr="00952092">
        <w:rPr>
          <w:sz w:val="18"/>
          <w:szCs w:val="18"/>
        </w:rPr>
        <w:t>The only activit</w:t>
      </w:r>
      <w:r w:rsidR="005825A7" w:rsidRPr="00952092">
        <w:rPr>
          <w:rStyle w:val="Red"/>
          <w:color w:val="auto"/>
          <w:sz w:val="18"/>
          <w:szCs w:val="18"/>
        </w:rPr>
        <w:t>y</w:t>
      </w:r>
      <w:r w:rsidRPr="00952092">
        <w:rPr>
          <w:sz w:val="18"/>
          <w:szCs w:val="18"/>
        </w:rPr>
        <w:t xml:space="preserve"> authorised by the permit </w:t>
      </w:r>
      <w:r w:rsidR="005825A7" w:rsidRPr="00952092">
        <w:rPr>
          <w:rStyle w:val="Red"/>
          <w:color w:val="auto"/>
          <w:sz w:val="18"/>
          <w:szCs w:val="18"/>
        </w:rPr>
        <w:t>is</w:t>
      </w:r>
      <w:r w:rsidRPr="00952092">
        <w:rPr>
          <w:sz w:val="18"/>
          <w:szCs w:val="18"/>
        </w:rPr>
        <w:t xml:space="preserve"> the activi</w:t>
      </w:r>
      <w:r w:rsidR="005825A7" w:rsidRPr="00952092">
        <w:rPr>
          <w:sz w:val="18"/>
          <w:szCs w:val="18"/>
        </w:rPr>
        <w:t>ty</w:t>
      </w:r>
      <w:r w:rsidRPr="00952092">
        <w:rPr>
          <w:sz w:val="18"/>
          <w:szCs w:val="18"/>
        </w:rPr>
        <w:t xml:space="preserve"> specified in schedule 1 table S1.1.</w:t>
      </w:r>
    </w:p>
    <w:p w14:paraId="7C7CB86F" w14:textId="77777777" w:rsidR="00B343E4" w:rsidRPr="00952092" w:rsidRDefault="00B343E4" w:rsidP="00C13871">
      <w:pPr>
        <w:pStyle w:val="Bullet0"/>
        <w:tabs>
          <w:tab w:val="clear" w:pos="680"/>
          <w:tab w:val="num" w:pos="1134"/>
        </w:tabs>
        <w:ind w:hanging="113"/>
      </w:pPr>
      <w:r w:rsidRPr="00952092">
        <w:t xml:space="preserve">The site </w:t>
      </w:r>
    </w:p>
    <w:p w14:paraId="7C7CB870" w14:textId="4BF5B64B" w:rsidR="003B06AD" w:rsidRPr="00952092" w:rsidRDefault="003B06AD" w:rsidP="00C13871">
      <w:pPr>
        <w:pStyle w:val="Bullet1"/>
        <w:tabs>
          <w:tab w:val="clear" w:pos="680"/>
          <w:tab w:val="num" w:pos="1134"/>
        </w:tabs>
        <w:ind w:left="1134" w:hanging="567"/>
        <w:rPr>
          <w:sz w:val="18"/>
          <w:szCs w:val="18"/>
        </w:rPr>
      </w:pPr>
      <w:r w:rsidRPr="00952092">
        <w:rPr>
          <w:sz w:val="18"/>
          <w:szCs w:val="18"/>
        </w:rPr>
        <w:t>The discharge activit</w:t>
      </w:r>
      <w:r w:rsidR="005825A7" w:rsidRPr="00952092">
        <w:rPr>
          <w:rStyle w:val="Red"/>
          <w:color w:val="auto"/>
          <w:sz w:val="18"/>
          <w:szCs w:val="18"/>
        </w:rPr>
        <w:t>y</w:t>
      </w:r>
      <w:r w:rsidRPr="00952092">
        <w:rPr>
          <w:sz w:val="18"/>
          <w:szCs w:val="18"/>
        </w:rPr>
        <w:t xml:space="preserve"> shall take place at the discharge point marked on the site plan at schedule 7 to this permit, and as listed in table S3.2</w:t>
      </w:r>
      <w:r w:rsidR="00600E3D" w:rsidRPr="00952092">
        <w:rPr>
          <w:rStyle w:val="Red"/>
          <w:color w:val="auto"/>
          <w:sz w:val="18"/>
          <w:szCs w:val="18"/>
        </w:rPr>
        <w:t>.</w:t>
      </w:r>
    </w:p>
    <w:p w14:paraId="7C7CB87E" w14:textId="47E0DB12" w:rsidR="000848DA" w:rsidRPr="00952092" w:rsidRDefault="000848DA" w:rsidP="00C13871">
      <w:pPr>
        <w:pStyle w:val="Bullet"/>
        <w:tabs>
          <w:tab w:val="clear" w:pos="680"/>
          <w:tab w:val="num" w:pos="1134"/>
        </w:tabs>
        <w:ind w:hanging="113"/>
      </w:pPr>
      <w:r w:rsidRPr="00952092">
        <w:t>Emissions and monitoring</w:t>
      </w:r>
    </w:p>
    <w:p w14:paraId="7C7CB87F" w14:textId="77777777" w:rsidR="000848DA" w:rsidRPr="00952092" w:rsidRDefault="000848DA" w:rsidP="00C13871">
      <w:pPr>
        <w:pStyle w:val="Bullet0"/>
        <w:tabs>
          <w:tab w:val="clear" w:pos="680"/>
          <w:tab w:val="num" w:pos="1134"/>
        </w:tabs>
        <w:ind w:hanging="113"/>
      </w:pPr>
      <w:r w:rsidRPr="00952092">
        <w:t>Emissions to water</w:t>
      </w:r>
    </w:p>
    <w:p w14:paraId="7C7CB880" w14:textId="77777777" w:rsidR="000848DA" w:rsidRPr="00952092" w:rsidRDefault="000848DA" w:rsidP="00271856">
      <w:pPr>
        <w:pStyle w:val="Bullet1"/>
        <w:ind w:hanging="113"/>
        <w:rPr>
          <w:sz w:val="18"/>
          <w:szCs w:val="18"/>
        </w:rPr>
      </w:pPr>
      <w:r w:rsidRPr="00952092">
        <w:rPr>
          <w:sz w:val="18"/>
          <w:szCs w:val="18"/>
        </w:rPr>
        <w:t xml:space="preserve">The limits given in schedule 3 </w:t>
      </w:r>
      <w:r w:rsidR="00B63021" w:rsidRPr="00952092">
        <w:rPr>
          <w:sz w:val="18"/>
          <w:szCs w:val="18"/>
        </w:rPr>
        <w:t xml:space="preserve">table S3.1 </w:t>
      </w:r>
      <w:r w:rsidRPr="00952092">
        <w:rPr>
          <w:sz w:val="18"/>
          <w:szCs w:val="18"/>
        </w:rPr>
        <w:t>shall not be exceeded.</w:t>
      </w:r>
    </w:p>
    <w:p w14:paraId="7C7CB881" w14:textId="77777777" w:rsidR="00AE3212" w:rsidRPr="00952092" w:rsidRDefault="00AE3212" w:rsidP="00C13871">
      <w:pPr>
        <w:pStyle w:val="Bullet0"/>
        <w:tabs>
          <w:tab w:val="clear" w:pos="680"/>
          <w:tab w:val="num" w:pos="1134"/>
        </w:tabs>
        <w:ind w:hanging="113"/>
      </w:pPr>
      <w:r w:rsidRPr="00952092">
        <w:t>Emissions of substances not controlled by emission limits</w:t>
      </w:r>
    </w:p>
    <w:p w14:paraId="7C7CB882" w14:textId="77777777" w:rsidR="00AE3212" w:rsidRPr="00952092" w:rsidRDefault="009A6E55" w:rsidP="00C13871">
      <w:pPr>
        <w:pStyle w:val="Bullet1"/>
        <w:tabs>
          <w:tab w:val="clear" w:pos="680"/>
          <w:tab w:val="num" w:pos="1134"/>
        </w:tabs>
        <w:ind w:left="1134" w:hanging="567"/>
        <w:rPr>
          <w:sz w:val="18"/>
          <w:szCs w:val="18"/>
        </w:rPr>
      </w:pPr>
      <w:r w:rsidRPr="00952092">
        <w:rPr>
          <w:sz w:val="18"/>
          <w:szCs w:val="18"/>
        </w:rPr>
        <w:t>The operator shall take appropriate measures to minimise so far as reasonably practicable the polluting effects of the emissions of substances in the discharge not controlled by emission limits (excluding odour).</w:t>
      </w:r>
    </w:p>
    <w:p w14:paraId="7C7CB883" w14:textId="77777777" w:rsidR="00AE3212" w:rsidRPr="00952092" w:rsidRDefault="00AE3212" w:rsidP="00C13871">
      <w:pPr>
        <w:pStyle w:val="Bullet0"/>
        <w:tabs>
          <w:tab w:val="clear" w:pos="680"/>
          <w:tab w:val="num" w:pos="1134"/>
        </w:tabs>
        <w:ind w:hanging="113"/>
      </w:pPr>
      <w:r w:rsidRPr="00952092">
        <w:t xml:space="preserve">Monitoring </w:t>
      </w:r>
    </w:p>
    <w:p w14:paraId="7C7CB884" w14:textId="77777777" w:rsidR="00AE3212" w:rsidRPr="00952092" w:rsidRDefault="00AE3212" w:rsidP="00C13871">
      <w:pPr>
        <w:pStyle w:val="Bullet1"/>
        <w:tabs>
          <w:tab w:val="clear" w:pos="680"/>
          <w:tab w:val="num" w:pos="1134"/>
        </w:tabs>
        <w:ind w:left="1134" w:hanging="567"/>
        <w:rPr>
          <w:rStyle w:val="Red"/>
          <w:color w:val="auto"/>
          <w:sz w:val="18"/>
          <w:szCs w:val="18"/>
        </w:rPr>
      </w:pPr>
      <w:r w:rsidRPr="00952092">
        <w:rPr>
          <w:rStyle w:val="Red"/>
          <w:color w:val="auto"/>
          <w:sz w:val="18"/>
          <w:szCs w:val="18"/>
        </w:rPr>
        <w:t xml:space="preserve">The operator shall, unless otherwise agreed in writing by </w:t>
      </w:r>
      <w:r w:rsidR="00B038BE" w:rsidRPr="00952092">
        <w:rPr>
          <w:rStyle w:val="Red"/>
          <w:color w:val="auto"/>
          <w:sz w:val="18"/>
          <w:szCs w:val="18"/>
        </w:rPr>
        <w:t>Natural Resources Wales</w:t>
      </w:r>
      <w:r w:rsidRPr="00952092">
        <w:rPr>
          <w:rStyle w:val="Red"/>
          <w:color w:val="auto"/>
          <w:sz w:val="18"/>
          <w:szCs w:val="18"/>
        </w:rPr>
        <w:t>, undertake the monitoring specified in the following tables in schedule 3 to this permit:</w:t>
      </w:r>
    </w:p>
    <w:p w14:paraId="7C7CB885" w14:textId="77777777" w:rsidR="00AE3212" w:rsidRPr="00952092" w:rsidRDefault="00AE3212" w:rsidP="009B2A02">
      <w:pPr>
        <w:pStyle w:val="aBullet"/>
        <w:tabs>
          <w:tab w:val="clear" w:pos="1164"/>
          <w:tab w:val="num" w:pos="1701"/>
        </w:tabs>
        <w:ind w:left="1701" w:hanging="567"/>
        <w:rPr>
          <w:rStyle w:val="Red"/>
          <w:color w:val="auto"/>
          <w:sz w:val="18"/>
          <w:szCs w:val="18"/>
        </w:rPr>
      </w:pPr>
      <w:r w:rsidRPr="00952092">
        <w:t>point</w:t>
      </w:r>
      <w:r w:rsidRPr="00952092">
        <w:rPr>
          <w:rStyle w:val="Red"/>
          <w:color w:val="auto"/>
          <w:sz w:val="18"/>
          <w:szCs w:val="18"/>
        </w:rPr>
        <w:t xml:space="preserve"> source emissions specified in tables S3.1</w:t>
      </w:r>
      <w:r w:rsidR="009A6E55" w:rsidRPr="00952092">
        <w:rPr>
          <w:rStyle w:val="Red"/>
          <w:color w:val="auto"/>
          <w:sz w:val="18"/>
          <w:szCs w:val="18"/>
        </w:rPr>
        <w:t xml:space="preserve"> </w:t>
      </w:r>
      <w:r w:rsidRPr="00952092">
        <w:rPr>
          <w:rStyle w:val="Red"/>
          <w:color w:val="auto"/>
          <w:sz w:val="18"/>
          <w:szCs w:val="18"/>
        </w:rPr>
        <w:t>and S3.</w:t>
      </w:r>
      <w:r w:rsidR="00C57699" w:rsidRPr="00952092">
        <w:rPr>
          <w:rStyle w:val="Red"/>
          <w:color w:val="auto"/>
          <w:sz w:val="18"/>
          <w:szCs w:val="18"/>
        </w:rPr>
        <w:t>3.</w:t>
      </w:r>
    </w:p>
    <w:p w14:paraId="7C7CB887" w14:textId="77777777" w:rsidR="00AE3212" w:rsidRPr="00952092" w:rsidRDefault="00AE3212" w:rsidP="00271856">
      <w:pPr>
        <w:pStyle w:val="Bullet1"/>
        <w:ind w:left="567" w:firstLine="0"/>
        <w:rPr>
          <w:rStyle w:val="Red"/>
          <w:color w:val="auto"/>
          <w:sz w:val="18"/>
          <w:szCs w:val="18"/>
        </w:rPr>
      </w:pPr>
      <w:r w:rsidRPr="00952092">
        <w:rPr>
          <w:rStyle w:val="Red"/>
          <w:color w:val="auto"/>
          <w:sz w:val="18"/>
          <w:szCs w:val="18"/>
        </w:rPr>
        <w:t>The operator shall maintain records of all monitoring required by this permit.</w:t>
      </w:r>
    </w:p>
    <w:p w14:paraId="7C7CB889" w14:textId="77777777" w:rsidR="00AE3212" w:rsidRPr="00952092" w:rsidRDefault="00AE3212" w:rsidP="00C13871">
      <w:pPr>
        <w:pStyle w:val="Bullet1"/>
        <w:tabs>
          <w:tab w:val="clear" w:pos="680"/>
          <w:tab w:val="num" w:pos="1134"/>
        </w:tabs>
        <w:ind w:left="1134" w:hanging="567"/>
        <w:rPr>
          <w:rStyle w:val="Red"/>
          <w:color w:val="auto"/>
          <w:sz w:val="18"/>
          <w:szCs w:val="18"/>
        </w:rPr>
      </w:pPr>
      <w:r w:rsidRPr="00952092">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w:t>
      </w:r>
      <w:r w:rsidR="00B038BE" w:rsidRPr="00952092">
        <w:rPr>
          <w:rStyle w:val="Red"/>
          <w:color w:val="auto"/>
          <w:sz w:val="18"/>
          <w:szCs w:val="18"/>
        </w:rPr>
        <w:t>Natural Resources Wales</w:t>
      </w:r>
      <w:r w:rsidRPr="00952092">
        <w:rPr>
          <w:rStyle w:val="Red"/>
          <w:color w:val="auto"/>
          <w:sz w:val="18"/>
          <w:szCs w:val="18"/>
        </w:rPr>
        <w:t>.</w:t>
      </w:r>
    </w:p>
    <w:p w14:paraId="7C7CB88B" w14:textId="2FD8FD72" w:rsidR="009A6E55" w:rsidRPr="00952092" w:rsidRDefault="005D256D" w:rsidP="00C13871">
      <w:pPr>
        <w:pStyle w:val="Bullet1"/>
        <w:tabs>
          <w:tab w:val="clear" w:pos="680"/>
          <w:tab w:val="num" w:pos="1134"/>
        </w:tabs>
        <w:ind w:left="1134" w:hanging="567"/>
        <w:rPr>
          <w:rStyle w:val="Red"/>
          <w:color w:val="auto"/>
          <w:sz w:val="18"/>
          <w:szCs w:val="18"/>
        </w:rPr>
      </w:pPr>
      <w:r w:rsidRPr="00952092">
        <w:rPr>
          <w:rStyle w:val="Red"/>
          <w:color w:val="auto"/>
          <w:sz w:val="18"/>
          <w:szCs w:val="18"/>
        </w:rPr>
        <w:lastRenderedPageBreak/>
        <w:t xml:space="preserve">An </w:t>
      </w:r>
      <w:r w:rsidR="00F84CE3" w:rsidRPr="00952092">
        <w:rPr>
          <w:rStyle w:val="Red"/>
          <w:color w:val="auto"/>
          <w:sz w:val="18"/>
          <w:szCs w:val="18"/>
        </w:rPr>
        <w:t>a</w:t>
      </w:r>
      <w:r w:rsidR="009A6E55" w:rsidRPr="00952092">
        <w:rPr>
          <w:rStyle w:val="Red"/>
          <w:color w:val="auto"/>
          <w:sz w:val="18"/>
          <w:szCs w:val="18"/>
        </w:rPr>
        <w:t xml:space="preserve">ccessible </w:t>
      </w:r>
      <w:r w:rsidR="00CA0F15" w:rsidRPr="00952092">
        <w:rPr>
          <w:rStyle w:val="Red"/>
          <w:color w:val="auto"/>
          <w:sz w:val="18"/>
          <w:szCs w:val="18"/>
        </w:rPr>
        <w:t>monitoring</w:t>
      </w:r>
      <w:r w:rsidR="009A6E55" w:rsidRPr="00952092">
        <w:rPr>
          <w:rStyle w:val="Red"/>
          <w:color w:val="auto"/>
          <w:sz w:val="18"/>
          <w:szCs w:val="18"/>
        </w:rPr>
        <w:t xml:space="preserve"> points shall be provided and maintained to enable </w:t>
      </w:r>
      <w:r w:rsidR="00CA0F15" w:rsidRPr="00952092">
        <w:rPr>
          <w:rStyle w:val="Red"/>
          <w:color w:val="auto"/>
          <w:sz w:val="18"/>
          <w:szCs w:val="18"/>
        </w:rPr>
        <w:t>the</w:t>
      </w:r>
      <w:r w:rsidR="009A6E55" w:rsidRPr="00952092">
        <w:rPr>
          <w:rStyle w:val="Red"/>
          <w:color w:val="auto"/>
          <w:sz w:val="18"/>
          <w:szCs w:val="18"/>
        </w:rPr>
        <w:t xml:space="preserve"> emissions</w:t>
      </w:r>
      <w:r w:rsidR="00CA0F15" w:rsidRPr="00952092">
        <w:rPr>
          <w:rStyle w:val="Red"/>
          <w:color w:val="auto"/>
          <w:sz w:val="18"/>
          <w:szCs w:val="18"/>
        </w:rPr>
        <w:t xml:space="preserve"> monitoring programme </w:t>
      </w:r>
      <w:r w:rsidR="009A6E55" w:rsidRPr="00952092">
        <w:rPr>
          <w:rStyle w:val="Red"/>
          <w:color w:val="auto"/>
          <w:sz w:val="18"/>
          <w:szCs w:val="18"/>
        </w:rPr>
        <w:t>to be carried out at the monitori</w:t>
      </w:r>
      <w:r w:rsidR="00D0185D" w:rsidRPr="00952092">
        <w:rPr>
          <w:rStyle w:val="Red"/>
          <w:color w:val="auto"/>
          <w:sz w:val="18"/>
          <w:szCs w:val="18"/>
        </w:rPr>
        <w:t xml:space="preserve">ng points specified in table </w:t>
      </w:r>
      <w:r w:rsidR="009A6E55" w:rsidRPr="00952092">
        <w:rPr>
          <w:rStyle w:val="Red"/>
          <w:color w:val="auto"/>
          <w:sz w:val="18"/>
          <w:szCs w:val="18"/>
        </w:rPr>
        <w:t>S3.</w:t>
      </w:r>
      <w:r w:rsidR="004D4506" w:rsidRPr="00952092">
        <w:rPr>
          <w:rStyle w:val="Red"/>
          <w:color w:val="auto"/>
          <w:sz w:val="18"/>
          <w:szCs w:val="18"/>
        </w:rPr>
        <w:t>3</w:t>
      </w:r>
      <w:r w:rsidR="009A6E55" w:rsidRPr="00952092">
        <w:rPr>
          <w:rStyle w:val="Red"/>
          <w:color w:val="auto"/>
          <w:sz w:val="18"/>
          <w:szCs w:val="18"/>
        </w:rPr>
        <w:t xml:space="preserve"> of schedule 3 and shown marked on the site plan</w:t>
      </w:r>
      <w:r w:rsidR="00A36CE0" w:rsidRPr="00952092">
        <w:rPr>
          <w:rStyle w:val="Red"/>
          <w:color w:val="auto"/>
          <w:sz w:val="18"/>
          <w:szCs w:val="18"/>
        </w:rPr>
        <w:t>s</w:t>
      </w:r>
      <w:r w:rsidR="009A6E55" w:rsidRPr="00952092">
        <w:rPr>
          <w:rStyle w:val="Red"/>
          <w:color w:val="auto"/>
          <w:sz w:val="18"/>
          <w:szCs w:val="18"/>
        </w:rPr>
        <w:t xml:space="preserve"> in </w:t>
      </w:r>
      <w:r w:rsidR="00F570E2" w:rsidRPr="00952092">
        <w:rPr>
          <w:rStyle w:val="Red"/>
          <w:color w:val="auto"/>
          <w:sz w:val="18"/>
          <w:szCs w:val="18"/>
        </w:rPr>
        <w:t>s</w:t>
      </w:r>
      <w:r w:rsidR="009A6E55" w:rsidRPr="00952092">
        <w:rPr>
          <w:rStyle w:val="Red"/>
          <w:color w:val="auto"/>
          <w:sz w:val="18"/>
          <w:szCs w:val="18"/>
        </w:rPr>
        <w:t xml:space="preserve">chedule 7. </w:t>
      </w:r>
    </w:p>
    <w:p w14:paraId="7C7CB88D" w14:textId="77777777" w:rsidR="009A6E55" w:rsidRPr="00952092" w:rsidRDefault="009A6E55" w:rsidP="00271856">
      <w:pPr>
        <w:pStyle w:val="Bullet1"/>
        <w:ind w:hanging="113"/>
        <w:rPr>
          <w:rStyle w:val="Red"/>
          <w:color w:val="auto"/>
          <w:sz w:val="18"/>
          <w:szCs w:val="18"/>
        </w:rPr>
      </w:pPr>
      <w:r w:rsidRPr="00952092">
        <w:rPr>
          <w:rStyle w:val="Red"/>
          <w:color w:val="auto"/>
          <w:sz w:val="18"/>
          <w:szCs w:val="18"/>
        </w:rPr>
        <w:t>The monitoring programme for the parameters subject to schedule 3B shall be:</w:t>
      </w:r>
    </w:p>
    <w:p w14:paraId="7C7CB88E" w14:textId="77777777" w:rsidR="009A6E55" w:rsidRPr="00952092" w:rsidRDefault="009A6E55" w:rsidP="009B2A02">
      <w:pPr>
        <w:pStyle w:val="aBullet"/>
        <w:tabs>
          <w:tab w:val="clear" w:pos="1164"/>
          <w:tab w:val="num" w:pos="1701"/>
        </w:tabs>
        <w:ind w:left="1701" w:hanging="567"/>
        <w:rPr>
          <w:rStyle w:val="Red"/>
          <w:color w:val="auto"/>
          <w:sz w:val="18"/>
          <w:szCs w:val="18"/>
        </w:rPr>
      </w:pPr>
      <w:r w:rsidRPr="00952092">
        <w:t>pre</w:t>
      </w:r>
      <w:r w:rsidRPr="00952092">
        <w:rPr>
          <w:rStyle w:val="Red"/>
          <w:color w:val="auto"/>
          <w:sz w:val="18"/>
          <w:szCs w:val="18"/>
        </w:rPr>
        <w:t>-scheduled to cover a calendar year and the programme recorded before the start of a calendar year sample period; and</w:t>
      </w:r>
    </w:p>
    <w:p w14:paraId="7C7CB88F" w14:textId="77777777" w:rsidR="009A6E55" w:rsidRPr="00952092" w:rsidRDefault="009A6E55" w:rsidP="009B2A02">
      <w:pPr>
        <w:pStyle w:val="aBullet"/>
        <w:tabs>
          <w:tab w:val="num" w:pos="1701"/>
        </w:tabs>
        <w:ind w:left="1701" w:hanging="567"/>
        <w:rPr>
          <w:rStyle w:val="Red"/>
          <w:color w:val="auto"/>
          <w:sz w:val="18"/>
          <w:szCs w:val="18"/>
        </w:rPr>
      </w:pPr>
      <w:r w:rsidRPr="00952092">
        <w:rPr>
          <w:rStyle w:val="Red"/>
          <w:color w:val="auto"/>
          <w:sz w:val="18"/>
          <w:szCs w:val="18"/>
        </w:rPr>
        <w:t xml:space="preserve">spot </w:t>
      </w:r>
      <w:r w:rsidRPr="00952092">
        <w:t>samples</w:t>
      </w:r>
      <w:r w:rsidRPr="00952092">
        <w:rPr>
          <w:rStyle w:val="Red"/>
          <w:color w:val="auto"/>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7C7CB890" w14:textId="52BA7D6C" w:rsidR="009A6E55" w:rsidRPr="00952092" w:rsidRDefault="00D0185D" w:rsidP="00C13871">
      <w:pPr>
        <w:pStyle w:val="Bullet1"/>
        <w:tabs>
          <w:tab w:val="clear" w:pos="680"/>
          <w:tab w:val="num" w:pos="1134"/>
        </w:tabs>
        <w:ind w:left="1134" w:hanging="567"/>
        <w:rPr>
          <w:rStyle w:val="Red"/>
          <w:color w:val="auto"/>
          <w:sz w:val="18"/>
          <w:szCs w:val="18"/>
        </w:rPr>
      </w:pPr>
      <w:r w:rsidRPr="00952092">
        <w:rPr>
          <w:rStyle w:val="Red"/>
          <w:color w:val="auto"/>
          <w:sz w:val="18"/>
          <w:szCs w:val="18"/>
        </w:rPr>
        <w:t xml:space="preserve">After becoming aware </w:t>
      </w:r>
      <w:r w:rsidR="009A6E55" w:rsidRPr="00952092">
        <w:rPr>
          <w:rStyle w:val="Red"/>
          <w:color w:val="auto"/>
          <w:sz w:val="18"/>
          <w:szCs w:val="18"/>
        </w:rPr>
        <w:t xml:space="preserve">or following a notification that a sample has not been taken on the schedule 3B Monitoring Programme pre-scheduled date, or is lost, or a result for that sample </w:t>
      </w:r>
      <w:r w:rsidR="007E025E" w:rsidRPr="00952092">
        <w:rPr>
          <w:rStyle w:val="Red"/>
          <w:color w:val="auto"/>
          <w:sz w:val="18"/>
          <w:szCs w:val="18"/>
        </w:rPr>
        <w:t>cannot</w:t>
      </w:r>
      <w:r w:rsidR="009A6E55" w:rsidRPr="00952092">
        <w:rPr>
          <w:rStyle w:val="Red"/>
          <w:color w:val="auto"/>
          <w:sz w:val="18"/>
          <w:szCs w:val="18"/>
        </w:rPr>
        <w:t xml:space="preserve"> be reported, the operator shall record the details and reschedule the sample.</w:t>
      </w:r>
    </w:p>
    <w:p w14:paraId="7C7CB892" w14:textId="77777777" w:rsidR="00AE3212" w:rsidRPr="00952092" w:rsidRDefault="00AE3212" w:rsidP="00C13871">
      <w:pPr>
        <w:pStyle w:val="Bullet"/>
        <w:tabs>
          <w:tab w:val="clear" w:pos="680"/>
          <w:tab w:val="num" w:pos="1134"/>
        </w:tabs>
        <w:ind w:hanging="113"/>
      </w:pPr>
      <w:r w:rsidRPr="00952092">
        <w:t>Information</w:t>
      </w:r>
    </w:p>
    <w:p w14:paraId="7C7CB893" w14:textId="77777777" w:rsidR="00AE3212" w:rsidRPr="00952092" w:rsidRDefault="00AE3212" w:rsidP="00C13871">
      <w:pPr>
        <w:pStyle w:val="Bullet0"/>
        <w:tabs>
          <w:tab w:val="clear" w:pos="680"/>
          <w:tab w:val="num" w:pos="1134"/>
        </w:tabs>
        <w:ind w:hanging="113"/>
      </w:pPr>
      <w:r w:rsidRPr="00952092">
        <w:t>Records</w:t>
      </w:r>
    </w:p>
    <w:p w14:paraId="7C7CB894" w14:textId="77777777" w:rsidR="00AE3212" w:rsidRPr="00952092" w:rsidRDefault="00AE3212" w:rsidP="00271856">
      <w:pPr>
        <w:pStyle w:val="Bullet1"/>
        <w:ind w:hanging="113"/>
        <w:rPr>
          <w:sz w:val="18"/>
          <w:szCs w:val="18"/>
        </w:rPr>
      </w:pPr>
      <w:r w:rsidRPr="00952092">
        <w:rPr>
          <w:sz w:val="18"/>
          <w:szCs w:val="18"/>
        </w:rPr>
        <w:t xml:space="preserve">All records required to be made by </w:t>
      </w:r>
      <w:r w:rsidR="009A6E55" w:rsidRPr="00952092">
        <w:rPr>
          <w:sz w:val="18"/>
          <w:szCs w:val="18"/>
        </w:rPr>
        <w:t>schedule 3, 4 and 5 to this permit</w:t>
      </w:r>
      <w:r w:rsidR="005C7BCE" w:rsidRPr="00952092">
        <w:rPr>
          <w:sz w:val="18"/>
          <w:szCs w:val="18"/>
        </w:rPr>
        <w:t xml:space="preserve"> shall</w:t>
      </w:r>
      <w:r w:rsidRPr="00952092">
        <w:rPr>
          <w:sz w:val="18"/>
          <w:szCs w:val="18"/>
        </w:rPr>
        <w:t>:</w:t>
      </w:r>
    </w:p>
    <w:p w14:paraId="7C7CB895" w14:textId="77777777" w:rsidR="00AE3212" w:rsidRPr="00952092" w:rsidRDefault="00AE3212" w:rsidP="00C13871">
      <w:pPr>
        <w:pStyle w:val="aBullet"/>
        <w:tabs>
          <w:tab w:val="num" w:pos="1701"/>
        </w:tabs>
        <w:ind w:left="1701" w:hanging="567"/>
        <w:rPr>
          <w:sz w:val="18"/>
          <w:szCs w:val="18"/>
        </w:rPr>
      </w:pPr>
      <w:r w:rsidRPr="00952092">
        <w:rPr>
          <w:sz w:val="18"/>
          <w:szCs w:val="18"/>
        </w:rPr>
        <w:t>be legible;</w:t>
      </w:r>
    </w:p>
    <w:p w14:paraId="7C7CB896" w14:textId="77777777" w:rsidR="00AE3212" w:rsidRPr="00952092" w:rsidRDefault="00AE3212" w:rsidP="00C13871">
      <w:pPr>
        <w:pStyle w:val="aBullet"/>
        <w:tabs>
          <w:tab w:val="num" w:pos="1701"/>
        </w:tabs>
        <w:ind w:left="1701" w:hanging="567"/>
        <w:rPr>
          <w:sz w:val="18"/>
          <w:szCs w:val="18"/>
        </w:rPr>
      </w:pPr>
      <w:r w:rsidRPr="00952092">
        <w:rPr>
          <w:sz w:val="18"/>
          <w:szCs w:val="18"/>
        </w:rPr>
        <w:t>be made as soon as reasonably practicable;</w:t>
      </w:r>
    </w:p>
    <w:p w14:paraId="7C7CB897" w14:textId="77777777" w:rsidR="00AE3212" w:rsidRPr="00952092" w:rsidRDefault="00AE3212" w:rsidP="00C13871">
      <w:pPr>
        <w:pStyle w:val="aBullet"/>
        <w:tabs>
          <w:tab w:val="num" w:pos="1701"/>
        </w:tabs>
        <w:ind w:left="1701" w:hanging="567"/>
        <w:rPr>
          <w:sz w:val="18"/>
          <w:szCs w:val="18"/>
        </w:rPr>
      </w:pPr>
      <w:r w:rsidRPr="00952092">
        <w:rPr>
          <w:sz w:val="18"/>
          <w:szCs w:val="18"/>
        </w:rPr>
        <w:t>if amended, be amended in such a way that the original and any subsequent amendments remain legible, or are capable of retrieval; and</w:t>
      </w:r>
    </w:p>
    <w:p w14:paraId="7C7CB898" w14:textId="77777777" w:rsidR="00AE3212" w:rsidRPr="00952092" w:rsidRDefault="00AE3212" w:rsidP="00C13871">
      <w:pPr>
        <w:pStyle w:val="aBullet"/>
        <w:tabs>
          <w:tab w:val="num" w:pos="1701"/>
        </w:tabs>
        <w:ind w:left="1701" w:hanging="567"/>
        <w:rPr>
          <w:sz w:val="18"/>
          <w:szCs w:val="18"/>
        </w:rPr>
      </w:pPr>
      <w:r w:rsidRPr="00952092">
        <w:rPr>
          <w:sz w:val="18"/>
          <w:szCs w:val="18"/>
        </w:rPr>
        <w:t xml:space="preserve">be retained, unless otherwise agreed in writing by </w:t>
      </w:r>
      <w:r w:rsidR="00B038BE" w:rsidRPr="00952092">
        <w:rPr>
          <w:sz w:val="18"/>
          <w:szCs w:val="18"/>
        </w:rPr>
        <w:t>Natural Resources Wales</w:t>
      </w:r>
      <w:r w:rsidRPr="00952092">
        <w:rPr>
          <w:sz w:val="18"/>
          <w:szCs w:val="18"/>
        </w:rPr>
        <w:t>, for at least 6 years from the date when the records were made</w:t>
      </w:r>
      <w:r w:rsidR="009A6E55" w:rsidRPr="00952092">
        <w:rPr>
          <w:sz w:val="18"/>
          <w:szCs w:val="18"/>
        </w:rPr>
        <w:t xml:space="preserve">. </w:t>
      </w:r>
    </w:p>
    <w:p w14:paraId="7C7CB899" w14:textId="77777777" w:rsidR="00AE3212" w:rsidRPr="00952092" w:rsidRDefault="00AE3212" w:rsidP="00C13871">
      <w:pPr>
        <w:pStyle w:val="Bullet1"/>
        <w:tabs>
          <w:tab w:val="clear" w:pos="680"/>
          <w:tab w:val="num" w:pos="1134"/>
        </w:tabs>
        <w:ind w:left="1134" w:hanging="567"/>
        <w:rPr>
          <w:sz w:val="18"/>
          <w:szCs w:val="18"/>
        </w:rPr>
      </w:pPr>
      <w:r w:rsidRPr="00952092">
        <w:rPr>
          <w:sz w:val="18"/>
          <w:szCs w:val="18"/>
        </w:rPr>
        <w:t xml:space="preserve">The operator shall </w:t>
      </w:r>
      <w:r w:rsidR="009A6E55" w:rsidRPr="00952092">
        <w:rPr>
          <w:sz w:val="18"/>
          <w:szCs w:val="18"/>
        </w:rPr>
        <w:t xml:space="preserve">maintain convenient access, in either electronic or hard copy, to the </w:t>
      </w:r>
      <w:r w:rsidRPr="00952092">
        <w:rPr>
          <w:sz w:val="18"/>
          <w:szCs w:val="18"/>
        </w:rPr>
        <w:t>records, plan and management system required to be maintained by this permit</w:t>
      </w:r>
      <w:r w:rsidR="009D1FC3" w:rsidRPr="00952092">
        <w:rPr>
          <w:sz w:val="18"/>
          <w:szCs w:val="18"/>
        </w:rPr>
        <w:t xml:space="preserve">. </w:t>
      </w:r>
    </w:p>
    <w:p w14:paraId="7C7CB89A" w14:textId="6E7142A7" w:rsidR="00AE3212" w:rsidRPr="00952092" w:rsidRDefault="00AE3212" w:rsidP="00C13871">
      <w:pPr>
        <w:pStyle w:val="Bullet0"/>
        <w:tabs>
          <w:tab w:val="clear" w:pos="680"/>
          <w:tab w:val="num" w:pos="1134"/>
        </w:tabs>
        <w:ind w:hanging="113"/>
      </w:pPr>
      <w:r w:rsidRPr="00952092">
        <w:t>Reporting</w:t>
      </w:r>
    </w:p>
    <w:p w14:paraId="7C7CB89B" w14:textId="77777777" w:rsidR="00AE3212" w:rsidRPr="00952092" w:rsidRDefault="00AE3212" w:rsidP="00C13871">
      <w:pPr>
        <w:pStyle w:val="Bullet1"/>
        <w:tabs>
          <w:tab w:val="clear" w:pos="680"/>
          <w:tab w:val="num" w:pos="1134"/>
        </w:tabs>
        <w:ind w:left="1134" w:hanging="567"/>
        <w:rPr>
          <w:sz w:val="18"/>
          <w:szCs w:val="18"/>
        </w:rPr>
      </w:pPr>
      <w:r w:rsidRPr="00952092">
        <w:rPr>
          <w:sz w:val="18"/>
          <w:szCs w:val="18"/>
        </w:rPr>
        <w:t xml:space="preserve">The operator shall send all reports and notifications required by the permit to </w:t>
      </w:r>
      <w:r w:rsidR="00B038BE" w:rsidRPr="00952092">
        <w:rPr>
          <w:sz w:val="18"/>
          <w:szCs w:val="18"/>
        </w:rPr>
        <w:t>Natural Resources Wales</w:t>
      </w:r>
      <w:r w:rsidRPr="00952092">
        <w:rPr>
          <w:sz w:val="18"/>
          <w:szCs w:val="18"/>
        </w:rPr>
        <w:t xml:space="preserve"> using the contact details supplied in writing by </w:t>
      </w:r>
      <w:r w:rsidR="00B038BE" w:rsidRPr="00952092">
        <w:rPr>
          <w:sz w:val="18"/>
          <w:szCs w:val="18"/>
        </w:rPr>
        <w:t>Natural Resources Wales</w:t>
      </w:r>
      <w:r w:rsidRPr="00952092">
        <w:rPr>
          <w:sz w:val="18"/>
          <w:szCs w:val="18"/>
        </w:rPr>
        <w:t>.</w:t>
      </w:r>
    </w:p>
    <w:p w14:paraId="7C7CB89D" w14:textId="77777777" w:rsidR="00A36CE0" w:rsidRPr="00952092" w:rsidRDefault="00A36CE0" w:rsidP="00C13871">
      <w:pPr>
        <w:pStyle w:val="Bullet1"/>
        <w:tabs>
          <w:tab w:val="clear" w:pos="680"/>
          <w:tab w:val="num" w:pos="1134"/>
        </w:tabs>
        <w:ind w:left="1134" w:hanging="567"/>
        <w:rPr>
          <w:rStyle w:val="Red"/>
          <w:color w:val="auto"/>
          <w:sz w:val="18"/>
          <w:szCs w:val="18"/>
        </w:rPr>
      </w:pPr>
      <w:r w:rsidRPr="00952092">
        <w:rPr>
          <w:rStyle w:val="Red"/>
          <w:color w:val="auto"/>
          <w:sz w:val="18"/>
          <w:szCs w:val="18"/>
        </w:rPr>
        <w:t xml:space="preserve">Within the time period after the end of the reporting period specified in schedule 4 table S4.1 the operator shall, unless otherwise agreed in writing by </w:t>
      </w:r>
      <w:r w:rsidR="00B038BE" w:rsidRPr="00952092">
        <w:rPr>
          <w:rStyle w:val="Red"/>
          <w:color w:val="auto"/>
          <w:sz w:val="18"/>
          <w:szCs w:val="18"/>
        </w:rPr>
        <w:t>Natural Resources Wales</w:t>
      </w:r>
      <w:r w:rsidRPr="00952092">
        <w:rPr>
          <w:rStyle w:val="Red"/>
          <w:color w:val="auto"/>
          <w:sz w:val="18"/>
          <w:szCs w:val="18"/>
        </w:rPr>
        <w:t>, submit reports of the monitoring and assessment carried out in accordance with the conditions of this permit, as follows:</w:t>
      </w:r>
    </w:p>
    <w:p w14:paraId="7C7CB89E" w14:textId="77777777" w:rsidR="00A36CE0" w:rsidRPr="00952092" w:rsidRDefault="00A36CE0" w:rsidP="00C13871">
      <w:pPr>
        <w:pStyle w:val="aBullet"/>
        <w:tabs>
          <w:tab w:val="num" w:pos="1701"/>
        </w:tabs>
        <w:ind w:left="1701" w:hanging="567"/>
        <w:rPr>
          <w:rStyle w:val="Red"/>
          <w:color w:val="auto"/>
          <w:sz w:val="18"/>
          <w:szCs w:val="18"/>
        </w:rPr>
      </w:pPr>
      <w:r w:rsidRPr="00952092">
        <w:rPr>
          <w:rStyle w:val="Red"/>
          <w:color w:val="auto"/>
          <w:sz w:val="18"/>
          <w:szCs w:val="18"/>
        </w:rPr>
        <w:t>in respect of the parameters and monitoring points specified in schedule 4 table S4.1;</w:t>
      </w:r>
    </w:p>
    <w:p w14:paraId="7C7CB89F" w14:textId="6B2F08BD" w:rsidR="00A36CE0" w:rsidRPr="00952092" w:rsidRDefault="00A36CE0" w:rsidP="00C13871">
      <w:pPr>
        <w:pStyle w:val="aBullet"/>
        <w:tabs>
          <w:tab w:val="num" w:pos="1701"/>
        </w:tabs>
        <w:ind w:left="1701" w:hanging="567"/>
        <w:rPr>
          <w:rStyle w:val="Red"/>
          <w:color w:val="auto"/>
          <w:sz w:val="18"/>
          <w:szCs w:val="18"/>
        </w:rPr>
      </w:pPr>
      <w:r w:rsidRPr="00952092">
        <w:rPr>
          <w:rStyle w:val="Red"/>
          <w:color w:val="auto"/>
          <w:sz w:val="18"/>
          <w:szCs w:val="18"/>
        </w:rPr>
        <w:t>for the reporting periods specifi</w:t>
      </w:r>
      <w:r w:rsidR="00F14D14" w:rsidRPr="00952092">
        <w:rPr>
          <w:rStyle w:val="Red"/>
          <w:color w:val="auto"/>
          <w:sz w:val="18"/>
          <w:szCs w:val="18"/>
        </w:rPr>
        <w:t>ed in schedule 4 table S4.1 and</w:t>
      </w:r>
      <w:r w:rsidRPr="00952092">
        <w:rPr>
          <w:rStyle w:val="Red"/>
          <w:color w:val="auto"/>
          <w:sz w:val="18"/>
          <w:szCs w:val="18"/>
        </w:rPr>
        <w:t xml:space="preserve"> using the forms specified in schedule 4 table S4.2; and</w:t>
      </w:r>
    </w:p>
    <w:p w14:paraId="7C7CB8A0" w14:textId="77777777" w:rsidR="00A36CE0" w:rsidRPr="00952092" w:rsidRDefault="00A36CE0" w:rsidP="00C13871">
      <w:pPr>
        <w:pStyle w:val="aBullet"/>
        <w:tabs>
          <w:tab w:val="num" w:pos="1701"/>
        </w:tabs>
        <w:ind w:left="1701" w:hanging="567"/>
        <w:rPr>
          <w:rStyle w:val="Red"/>
          <w:color w:val="auto"/>
          <w:sz w:val="18"/>
          <w:szCs w:val="18"/>
        </w:rPr>
      </w:pPr>
      <w:r w:rsidRPr="00952092">
        <w:rPr>
          <w:rStyle w:val="Red"/>
          <w:color w:val="auto"/>
          <w:sz w:val="18"/>
          <w:szCs w:val="18"/>
        </w:rPr>
        <w:t>giving the information from such results and assessments as may be required by the forms specified in those tables.</w:t>
      </w:r>
    </w:p>
    <w:p w14:paraId="7C7CB8A2" w14:textId="77777777" w:rsidR="00AE3212" w:rsidRPr="00952092" w:rsidRDefault="00AE3212" w:rsidP="00271856">
      <w:pPr>
        <w:pStyle w:val="Bullet0"/>
        <w:ind w:hanging="113"/>
      </w:pPr>
      <w:r w:rsidRPr="00952092">
        <w:t>Notifications</w:t>
      </w:r>
    </w:p>
    <w:p w14:paraId="7C7CB8A3" w14:textId="77777777" w:rsidR="00AE3212" w:rsidRPr="00952092" w:rsidRDefault="00B038BE" w:rsidP="00C13871">
      <w:pPr>
        <w:pStyle w:val="Bullet1"/>
        <w:tabs>
          <w:tab w:val="clear" w:pos="680"/>
          <w:tab w:val="num" w:pos="1134"/>
        </w:tabs>
        <w:ind w:left="1134" w:hanging="567"/>
        <w:rPr>
          <w:sz w:val="18"/>
          <w:szCs w:val="18"/>
        </w:rPr>
      </w:pPr>
      <w:r w:rsidRPr="00952092">
        <w:rPr>
          <w:sz w:val="18"/>
          <w:szCs w:val="18"/>
        </w:rPr>
        <w:t>Natural Resources Wales</w:t>
      </w:r>
      <w:r w:rsidR="00AE3212" w:rsidRPr="00952092">
        <w:rPr>
          <w:sz w:val="18"/>
          <w:szCs w:val="18"/>
        </w:rPr>
        <w:t xml:space="preserve"> shall be notified </w:t>
      </w:r>
      <w:r w:rsidR="00F51451" w:rsidRPr="00952092">
        <w:rPr>
          <w:sz w:val="18"/>
          <w:szCs w:val="18"/>
        </w:rPr>
        <w:t>as soon as reasonably practicable following detection, within the site of the regulated facility</w:t>
      </w:r>
      <w:r w:rsidR="00AE3212" w:rsidRPr="00952092">
        <w:rPr>
          <w:sz w:val="18"/>
          <w:szCs w:val="18"/>
        </w:rPr>
        <w:t xml:space="preserve"> of:</w:t>
      </w:r>
    </w:p>
    <w:p w14:paraId="7C7CB8A4" w14:textId="77777777" w:rsidR="00AE3212" w:rsidRPr="00952092" w:rsidRDefault="00AE3212" w:rsidP="00C13871">
      <w:pPr>
        <w:pStyle w:val="aBullet"/>
        <w:tabs>
          <w:tab w:val="num" w:pos="1701"/>
        </w:tabs>
        <w:ind w:left="1701" w:hanging="567"/>
        <w:rPr>
          <w:sz w:val="18"/>
          <w:szCs w:val="18"/>
        </w:rPr>
      </w:pPr>
      <w:r w:rsidRPr="00952092">
        <w:rPr>
          <w:sz w:val="18"/>
          <w:szCs w:val="18"/>
        </w:rPr>
        <w:t>any malfunction, breakdown or failure of equipment or techniques, accident, or emission of a substance not controlled by an emission limit which has caused, is causing or may cause significant pollution;</w:t>
      </w:r>
      <w:r w:rsidR="00F51451" w:rsidRPr="00952092">
        <w:rPr>
          <w:sz w:val="18"/>
          <w:szCs w:val="18"/>
        </w:rPr>
        <w:t xml:space="preserve"> and</w:t>
      </w:r>
    </w:p>
    <w:p w14:paraId="7C7CB8A5" w14:textId="77777777" w:rsidR="00AE3212" w:rsidRPr="00952092" w:rsidRDefault="00F51451" w:rsidP="00C13871">
      <w:pPr>
        <w:pStyle w:val="aBullet"/>
        <w:tabs>
          <w:tab w:val="num" w:pos="1701"/>
        </w:tabs>
        <w:ind w:left="1701" w:hanging="567"/>
        <w:rPr>
          <w:sz w:val="18"/>
          <w:szCs w:val="18"/>
        </w:rPr>
      </w:pPr>
      <w:r w:rsidRPr="00952092">
        <w:rPr>
          <w:sz w:val="18"/>
          <w:szCs w:val="18"/>
        </w:rPr>
        <w:t xml:space="preserve">any </w:t>
      </w:r>
      <w:r w:rsidR="00AE3212" w:rsidRPr="00952092">
        <w:rPr>
          <w:sz w:val="18"/>
          <w:szCs w:val="18"/>
        </w:rPr>
        <w:t xml:space="preserve">breach of a limit specified in </w:t>
      </w:r>
      <w:r w:rsidRPr="00952092">
        <w:rPr>
          <w:sz w:val="18"/>
          <w:szCs w:val="18"/>
        </w:rPr>
        <w:t>schedule 3 table S3.1.</w:t>
      </w:r>
    </w:p>
    <w:p w14:paraId="7C7CB8A6" w14:textId="6AAD5CF7" w:rsidR="00AE3212" w:rsidRPr="00952092" w:rsidRDefault="00451824" w:rsidP="00451824">
      <w:pPr>
        <w:pStyle w:val="aBullet"/>
        <w:tabs>
          <w:tab w:val="num" w:pos="1701"/>
        </w:tabs>
        <w:ind w:left="1701" w:hanging="567"/>
        <w:rPr>
          <w:sz w:val="18"/>
          <w:szCs w:val="18"/>
        </w:rPr>
      </w:pPr>
      <w:r w:rsidRPr="00952092">
        <w:rPr>
          <w:sz w:val="18"/>
          <w:szCs w:val="18"/>
        </w:rPr>
        <w:lastRenderedPageBreak/>
        <w:t>any other significant adverse environmental effects, which may have been caused by the activity, shall also be notified to Natural Resources Wales as soon as reasonably practicable following detection.</w:t>
      </w:r>
    </w:p>
    <w:p w14:paraId="7C7CB8A7" w14:textId="77777777" w:rsidR="00AE3212" w:rsidRPr="00952092" w:rsidRDefault="00900466" w:rsidP="00C13871">
      <w:pPr>
        <w:pStyle w:val="Bullet1"/>
        <w:tabs>
          <w:tab w:val="clear" w:pos="680"/>
          <w:tab w:val="num" w:pos="1134"/>
        </w:tabs>
        <w:ind w:left="1134" w:hanging="567"/>
        <w:rPr>
          <w:sz w:val="18"/>
          <w:szCs w:val="18"/>
        </w:rPr>
      </w:pPr>
      <w:r w:rsidRPr="00952092">
        <w:rPr>
          <w:sz w:val="18"/>
          <w:szCs w:val="18"/>
        </w:rPr>
        <w:t xml:space="preserve">The </w:t>
      </w:r>
      <w:r w:rsidR="00AE3212" w:rsidRPr="00952092">
        <w:rPr>
          <w:sz w:val="18"/>
          <w:szCs w:val="18"/>
        </w:rPr>
        <w:t xml:space="preserve">information provided under condition 4.3.1 shall be </w:t>
      </w:r>
      <w:r w:rsidRPr="00952092">
        <w:rPr>
          <w:sz w:val="18"/>
          <w:szCs w:val="18"/>
        </w:rPr>
        <w:t>supported</w:t>
      </w:r>
      <w:r w:rsidR="00AE3212" w:rsidRPr="00952092">
        <w:rPr>
          <w:sz w:val="18"/>
          <w:szCs w:val="18"/>
        </w:rPr>
        <w:t xml:space="preserve"> by sending the information listed in schedule 5 to this permit within the time period specified in that schedule.</w:t>
      </w:r>
    </w:p>
    <w:p w14:paraId="7C7CB8A8" w14:textId="5F511C90" w:rsidR="00AE3212" w:rsidRPr="00952092" w:rsidRDefault="00AE3212" w:rsidP="00C13871">
      <w:pPr>
        <w:pStyle w:val="Bullet1"/>
        <w:tabs>
          <w:tab w:val="clear" w:pos="680"/>
          <w:tab w:val="num" w:pos="1134"/>
        </w:tabs>
        <w:ind w:left="1134" w:hanging="567"/>
        <w:rPr>
          <w:rStyle w:val="Red"/>
          <w:color w:val="auto"/>
          <w:sz w:val="18"/>
          <w:szCs w:val="18"/>
        </w:rPr>
      </w:pPr>
      <w:r w:rsidRPr="00952092">
        <w:rPr>
          <w:rStyle w:val="Red"/>
          <w:color w:val="auto"/>
          <w:sz w:val="18"/>
          <w:szCs w:val="18"/>
        </w:rPr>
        <w:t xml:space="preserve">Where </w:t>
      </w:r>
      <w:r w:rsidR="00B038BE" w:rsidRPr="00952092">
        <w:rPr>
          <w:rStyle w:val="Red"/>
          <w:color w:val="auto"/>
          <w:sz w:val="18"/>
          <w:szCs w:val="18"/>
        </w:rPr>
        <w:t xml:space="preserve">Natural Resources Wales </w:t>
      </w:r>
      <w:r w:rsidRPr="00952092">
        <w:rPr>
          <w:rStyle w:val="Red"/>
          <w:color w:val="auto"/>
          <w:sz w:val="18"/>
          <w:szCs w:val="18"/>
        </w:rPr>
        <w:t>has requested in writing that it shall be notified when the operator is to undertake monitoring and/or spot sampling</w:t>
      </w:r>
      <w:r w:rsidR="00600E3D" w:rsidRPr="00952092">
        <w:rPr>
          <w:rStyle w:val="Red"/>
          <w:color w:val="auto"/>
          <w:sz w:val="18"/>
          <w:szCs w:val="18"/>
        </w:rPr>
        <w:t xml:space="preserve"> specified in schedule [3B</w:t>
      </w:r>
      <w:r w:rsidR="006247EA" w:rsidRPr="00952092">
        <w:rPr>
          <w:rStyle w:val="Red"/>
          <w:color w:val="auto"/>
          <w:sz w:val="18"/>
          <w:szCs w:val="18"/>
        </w:rPr>
        <w:t>]</w:t>
      </w:r>
      <w:r w:rsidRPr="00952092">
        <w:rPr>
          <w:rStyle w:val="Red"/>
          <w:color w:val="auto"/>
          <w:sz w:val="18"/>
          <w:szCs w:val="18"/>
        </w:rPr>
        <w:t xml:space="preserve">, the operator shall inform </w:t>
      </w:r>
      <w:r w:rsidR="00B038BE" w:rsidRPr="00952092">
        <w:rPr>
          <w:rStyle w:val="Red"/>
          <w:color w:val="auto"/>
          <w:sz w:val="18"/>
          <w:szCs w:val="18"/>
        </w:rPr>
        <w:t xml:space="preserve">Natural Resources Wales </w:t>
      </w:r>
      <w:r w:rsidRPr="00952092">
        <w:rPr>
          <w:rStyle w:val="Red"/>
          <w:color w:val="auto"/>
          <w:sz w:val="18"/>
          <w:szCs w:val="18"/>
        </w:rPr>
        <w:t xml:space="preserve">when the relevant monitoring and/or spot sampling is to take place. The operator shall provide this information to </w:t>
      </w:r>
      <w:r w:rsidR="00B038BE" w:rsidRPr="00952092">
        <w:rPr>
          <w:rStyle w:val="Red"/>
          <w:color w:val="auto"/>
          <w:sz w:val="18"/>
          <w:szCs w:val="18"/>
        </w:rPr>
        <w:t xml:space="preserve">Natural Resources Wales </w:t>
      </w:r>
      <w:r w:rsidRPr="00952092">
        <w:rPr>
          <w:rStyle w:val="Red"/>
          <w:color w:val="auto"/>
          <w:sz w:val="18"/>
          <w:szCs w:val="18"/>
        </w:rPr>
        <w:t>at least 14 days before the date the monitoring is to be undertaken.</w:t>
      </w:r>
    </w:p>
    <w:p w14:paraId="7C7CB8AA" w14:textId="77777777" w:rsidR="00AE3212" w:rsidRPr="00952092" w:rsidRDefault="00B038BE" w:rsidP="00C13871">
      <w:pPr>
        <w:pStyle w:val="Bullet1"/>
        <w:tabs>
          <w:tab w:val="clear" w:pos="680"/>
          <w:tab w:val="num" w:pos="1134"/>
        </w:tabs>
        <w:ind w:left="1134" w:hanging="567"/>
        <w:rPr>
          <w:sz w:val="18"/>
          <w:szCs w:val="18"/>
        </w:rPr>
      </w:pPr>
      <w:r w:rsidRPr="00952092">
        <w:rPr>
          <w:sz w:val="18"/>
          <w:szCs w:val="18"/>
        </w:rPr>
        <w:t>Natural Resources Wales</w:t>
      </w:r>
      <w:r w:rsidR="00AE3212" w:rsidRPr="00952092">
        <w:rPr>
          <w:sz w:val="18"/>
          <w:szCs w:val="18"/>
        </w:rPr>
        <w:t xml:space="preserve"> shall be notified within 14 days of the occurrence of the following matters, except where such disclosure is prohibited by Stock Exchange rules:</w:t>
      </w:r>
    </w:p>
    <w:p w14:paraId="7C7CB8AB" w14:textId="77777777" w:rsidR="00AE3212" w:rsidRPr="00952092" w:rsidRDefault="00AE3212" w:rsidP="00C13871">
      <w:pPr>
        <w:pStyle w:val="ListParagraph"/>
        <w:ind w:left="1134"/>
        <w:rPr>
          <w:sz w:val="18"/>
          <w:szCs w:val="18"/>
        </w:rPr>
      </w:pPr>
      <w:r w:rsidRPr="00952092">
        <w:rPr>
          <w:sz w:val="18"/>
          <w:szCs w:val="18"/>
        </w:rPr>
        <w:t>Where the operator is a registered company:</w:t>
      </w:r>
    </w:p>
    <w:p w14:paraId="7C7CB8AC" w14:textId="77777777" w:rsidR="00AE3212" w:rsidRPr="00952092" w:rsidRDefault="00AE3212" w:rsidP="00C13871">
      <w:pPr>
        <w:pStyle w:val="aBullet"/>
        <w:tabs>
          <w:tab w:val="num" w:pos="1701"/>
        </w:tabs>
        <w:ind w:left="1701" w:hanging="567"/>
        <w:rPr>
          <w:sz w:val="18"/>
          <w:szCs w:val="18"/>
        </w:rPr>
      </w:pPr>
      <w:r w:rsidRPr="00952092">
        <w:rPr>
          <w:sz w:val="18"/>
          <w:szCs w:val="18"/>
        </w:rPr>
        <w:t>any change in the operator’s trading name, registered name or registered office address; and</w:t>
      </w:r>
    </w:p>
    <w:p w14:paraId="7C7CB8AD" w14:textId="77777777" w:rsidR="00AE3212" w:rsidRPr="00952092" w:rsidRDefault="00AE3212" w:rsidP="00C13871">
      <w:pPr>
        <w:pStyle w:val="aBullet"/>
        <w:tabs>
          <w:tab w:val="num" w:pos="1701"/>
        </w:tabs>
        <w:ind w:left="1701" w:hanging="567"/>
        <w:rPr>
          <w:sz w:val="18"/>
          <w:szCs w:val="18"/>
        </w:rPr>
      </w:pPr>
      <w:r w:rsidRPr="00952092">
        <w:rPr>
          <w:sz w:val="18"/>
          <w:szCs w:val="18"/>
        </w:rPr>
        <w:t>any steps taken with a view to the operator going into administration, entering into a company voluntary arrangement or being wound up.</w:t>
      </w:r>
    </w:p>
    <w:p w14:paraId="7C7CB8AE" w14:textId="77777777" w:rsidR="00AE3212" w:rsidRPr="00952092" w:rsidRDefault="00AE3212" w:rsidP="00C13871">
      <w:pPr>
        <w:pStyle w:val="ListParagraph"/>
        <w:ind w:left="1134"/>
        <w:rPr>
          <w:sz w:val="18"/>
          <w:szCs w:val="18"/>
        </w:rPr>
      </w:pPr>
      <w:r w:rsidRPr="00952092">
        <w:rPr>
          <w:sz w:val="18"/>
          <w:szCs w:val="18"/>
        </w:rPr>
        <w:t>Where the operator is a corporate body other than a registered company:</w:t>
      </w:r>
    </w:p>
    <w:p w14:paraId="7C7CB8AF" w14:textId="77777777" w:rsidR="00AE3212" w:rsidRPr="00952092" w:rsidRDefault="00AE3212" w:rsidP="004F04CC">
      <w:pPr>
        <w:pStyle w:val="aBullet"/>
        <w:numPr>
          <w:ilvl w:val="3"/>
          <w:numId w:val="10"/>
        </w:numPr>
        <w:tabs>
          <w:tab w:val="clear" w:pos="1134"/>
          <w:tab w:val="num" w:pos="1701"/>
        </w:tabs>
        <w:ind w:left="1701" w:hanging="567"/>
        <w:rPr>
          <w:sz w:val="18"/>
          <w:szCs w:val="18"/>
        </w:rPr>
      </w:pPr>
      <w:r w:rsidRPr="00952092">
        <w:rPr>
          <w:sz w:val="18"/>
          <w:szCs w:val="18"/>
        </w:rPr>
        <w:t>any change in the operator’s name or address; and</w:t>
      </w:r>
    </w:p>
    <w:p w14:paraId="7C7CB8B0" w14:textId="77777777" w:rsidR="00AE3212" w:rsidRPr="00952092" w:rsidRDefault="00AE3212" w:rsidP="00C13871">
      <w:pPr>
        <w:pStyle w:val="aBullet"/>
        <w:tabs>
          <w:tab w:val="num" w:pos="1701"/>
        </w:tabs>
        <w:ind w:left="1701" w:hanging="567"/>
        <w:rPr>
          <w:sz w:val="18"/>
          <w:szCs w:val="18"/>
        </w:rPr>
      </w:pPr>
      <w:r w:rsidRPr="00952092">
        <w:rPr>
          <w:sz w:val="18"/>
          <w:szCs w:val="18"/>
        </w:rPr>
        <w:t>any steps taken with a view to the dissolution of the operator.</w:t>
      </w:r>
    </w:p>
    <w:p w14:paraId="7C7CB8B1" w14:textId="77777777" w:rsidR="006247EA" w:rsidRPr="00952092" w:rsidRDefault="00DB4A5A" w:rsidP="00C13871">
      <w:pPr>
        <w:pStyle w:val="Bullet1"/>
        <w:tabs>
          <w:tab w:val="clear" w:pos="680"/>
          <w:tab w:val="num" w:pos="1134"/>
        </w:tabs>
        <w:ind w:left="1134" w:hanging="567"/>
        <w:rPr>
          <w:sz w:val="18"/>
          <w:szCs w:val="18"/>
        </w:rPr>
      </w:pPr>
      <w:r w:rsidRPr="00952092">
        <w:rPr>
          <w:sz w:val="18"/>
          <w:szCs w:val="18"/>
        </w:rPr>
        <w:t>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7C7CB8B2" w14:textId="77777777" w:rsidR="009277DA" w:rsidRPr="00952092" w:rsidRDefault="00B038BE" w:rsidP="00E93B70">
      <w:pPr>
        <w:pStyle w:val="aBullet"/>
        <w:tabs>
          <w:tab w:val="num" w:pos="1701"/>
        </w:tabs>
        <w:ind w:left="1701" w:hanging="567"/>
        <w:rPr>
          <w:sz w:val="18"/>
          <w:szCs w:val="18"/>
        </w:rPr>
      </w:pPr>
      <w:r w:rsidRPr="00952092">
        <w:rPr>
          <w:sz w:val="18"/>
          <w:szCs w:val="18"/>
        </w:rPr>
        <w:t>Natural Resources Wales</w:t>
      </w:r>
      <w:r w:rsidR="009277DA" w:rsidRPr="00952092">
        <w:rPr>
          <w:sz w:val="18"/>
          <w:szCs w:val="18"/>
        </w:rPr>
        <w:t xml:space="preserve"> shall be notified in writing at least 14 days before the increase or addition or allowing the introduction; and</w:t>
      </w:r>
    </w:p>
    <w:p w14:paraId="7C7CB8B3" w14:textId="77777777" w:rsidR="009277DA" w:rsidRPr="00952092" w:rsidRDefault="009277DA" w:rsidP="00E93B70">
      <w:pPr>
        <w:pStyle w:val="aBullet"/>
        <w:tabs>
          <w:tab w:val="num" w:pos="1701"/>
        </w:tabs>
        <w:ind w:left="1701" w:hanging="567"/>
        <w:rPr>
          <w:sz w:val="18"/>
          <w:szCs w:val="18"/>
        </w:rPr>
      </w:pPr>
      <w:r w:rsidRPr="00952092">
        <w:rPr>
          <w:sz w:val="18"/>
          <w:szCs w:val="18"/>
        </w:rPr>
        <w:t>the notification shall contain a description of the proposed change.</w:t>
      </w:r>
    </w:p>
    <w:p w14:paraId="7C7CB8B4" w14:textId="77777777" w:rsidR="00AE3212" w:rsidRPr="00952092" w:rsidRDefault="00AE3212" w:rsidP="00E93B70">
      <w:pPr>
        <w:pStyle w:val="Bullet0"/>
        <w:tabs>
          <w:tab w:val="clear" w:pos="680"/>
          <w:tab w:val="num" w:pos="1134"/>
        </w:tabs>
        <w:ind w:hanging="113"/>
        <w:rPr>
          <w:szCs w:val="28"/>
        </w:rPr>
      </w:pPr>
      <w:r w:rsidRPr="00952092">
        <w:rPr>
          <w:szCs w:val="28"/>
        </w:rPr>
        <w:t>Interpretation</w:t>
      </w:r>
    </w:p>
    <w:p w14:paraId="7C7CB8B5" w14:textId="77777777" w:rsidR="00AE3212" w:rsidRPr="00952092" w:rsidRDefault="00AE3212" w:rsidP="00271856">
      <w:pPr>
        <w:pStyle w:val="Bullet1"/>
        <w:ind w:hanging="113"/>
        <w:rPr>
          <w:sz w:val="18"/>
          <w:szCs w:val="18"/>
        </w:rPr>
      </w:pPr>
      <w:r w:rsidRPr="00952092">
        <w:rPr>
          <w:sz w:val="18"/>
          <w:szCs w:val="18"/>
        </w:rPr>
        <w:t>In this permit the expressions listed in schedule 6 shall have the meaning given in that schedule.</w:t>
      </w:r>
    </w:p>
    <w:p w14:paraId="7C7CB8B6" w14:textId="77777777" w:rsidR="00AE3212" w:rsidRPr="00952092" w:rsidRDefault="00AE3212" w:rsidP="00E93B70">
      <w:pPr>
        <w:pStyle w:val="Bullet1"/>
        <w:tabs>
          <w:tab w:val="clear" w:pos="680"/>
          <w:tab w:val="num" w:pos="1134"/>
        </w:tabs>
        <w:ind w:left="1134" w:hanging="567"/>
        <w:rPr>
          <w:sz w:val="18"/>
          <w:szCs w:val="18"/>
        </w:rPr>
      </w:pPr>
      <w:r w:rsidRPr="00952092">
        <w:rPr>
          <w:sz w:val="18"/>
          <w:szCs w:val="18"/>
        </w:rPr>
        <w:t>In this permit references to reports and notifications mean written reports and notifications, except where reference is made to notification being made “</w:t>
      </w:r>
      <w:r w:rsidR="00DB4A5A" w:rsidRPr="00952092">
        <w:rPr>
          <w:sz w:val="18"/>
          <w:szCs w:val="18"/>
        </w:rPr>
        <w:t>as soon as reasonably practicable</w:t>
      </w:r>
      <w:r w:rsidRPr="00952092">
        <w:rPr>
          <w:sz w:val="18"/>
          <w:szCs w:val="18"/>
        </w:rPr>
        <w:t>”, in which case it may be provided by telephone.</w:t>
      </w:r>
    </w:p>
    <w:p w14:paraId="7C7CB8B7" w14:textId="77777777" w:rsidR="00926B5E" w:rsidRPr="00952092" w:rsidRDefault="00926B5E" w:rsidP="00170E63">
      <w:pPr>
        <w:rPr>
          <w:rFonts w:eastAsiaTheme="majorEastAsia"/>
        </w:rPr>
      </w:pPr>
      <w:r w:rsidRPr="00952092">
        <w:br w:type="page"/>
      </w:r>
    </w:p>
    <w:p w14:paraId="7C7CB8B9" w14:textId="28FD9BF4" w:rsidR="00926B5E" w:rsidRPr="00952092" w:rsidRDefault="00926B5E" w:rsidP="005825A7">
      <w:pPr>
        <w:pStyle w:val="Heading1"/>
        <w:ind w:left="567"/>
        <w:rPr>
          <w:rStyle w:val="Pink"/>
          <w:color w:val="auto"/>
        </w:rPr>
      </w:pPr>
      <w:r w:rsidRPr="00952092">
        <w:lastRenderedPageBreak/>
        <w:t xml:space="preserve">Schedule 1 – Operations </w:t>
      </w:r>
    </w:p>
    <w:tbl>
      <w:tblPr>
        <w:tblStyle w:val="TableGrid"/>
        <w:tblW w:w="4708" w:type="pct"/>
        <w:tblInd w:w="562" w:type="dxa"/>
        <w:tblLook w:val="0020" w:firstRow="1" w:lastRow="0" w:firstColumn="0" w:lastColumn="0" w:noHBand="0" w:noVBand="0"/>
      </w:tblPr>
      <w:tblGrid>
        <w:gridCol w:w="5218"/>
        <w:gridCol w:w="3582"/>
      </w:tblGrid>
      <w:tr w:rsidR="00952092" w:rsidRPr="00952092" w14:paraId="7C7CB8BB"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7CB8BA" w14:textId="77777777" w:rsidR="00926B5E" w:rsidRPr="00952092" w:rsidRDefault="00926B5E" w:rsidP="00926B5E">
            <w:pPr>
              <w:pStyle w:val="TableText"/>
              <w:rPr>
                <w:sz w:val="18"/>
                <w:szCs w:val="18"/>
              </w:rPr>
            </w:pPr>
            <w:r w:rsidRPr="00952092">
              <w:rPr>
                <w:sz w:val="18"/>
                <w:szCs w:val="18"/>
              </w:rPr>
              <w:t>Table S1.1 Activities</w:t>
            </w:r>
          </w:p>
        </w:tc>
      </w:tr>
      <w:tr w:rsidR="00952092" w:rsidRPr="00952092" w14:paraId="7C7CB8BF" w14:textId="77777777" w:rsidTr="00600E3D">
        <w:trPr>
          <w:cnfStyle w:val="100000000000" w:firstRow="1" w:lastRow="0" w:firstColumn="0" w:lastColumn="0" w:oddVBand="0" w:evenVBand="0" w:oddHBand="0" w:evenHBand="0" w:firstRowFirstColumn="0" w:firstRowLastColumn="0" w:lastRowFirstColumn="0" w:lastRowLastColumn="0"/>
          <w:cantSplit/>
          <w:tblHeader/>
        </w:trPr>
        <w:tc>
          <w:tcPr>
            <w:tcW w:w="2965" w:type="pct"/>
          </w:tcPr>
          <w:p w14:paraId="7C7CB8BD" w14:textId="77777777" w:rsidR="00600E3D" w:rsidRPr="00952092" w:rsidRDefault="00600E3D" w:rsidP="00926B5E">
            <w:pPr>
              <w:pStyle w:val="TableText"/>
              <w:rPr>
                <w:sz w:val="18"/>
                <w:szCs w:val="18"/>
              </w:rPr>
            </w:pPr>
            <w:r w:rsidRPr="00952092">
              <w:rPr>
                <w:sz w:val="18"/>
                <w:szCs w:val="18"/>
              </w:rPr>
              <w:t>Description of activity</w:t>
            </w:r>
          </w:p>
        </w:tc>
        <w:tc>
          <w:tcPr>
            <w:tcW w:w="2035" w:type="pct"/>
          </w:tcPr>
          <w:p w14:paraId="7C7CB8BE" w14:textId="77777777" w:rsidR="00600E3D" w:rsidRPr="00952092" w:rsidRDefault="00600E3D" w:rsidP="00926B5E">
            <w:pPr>
              <w:pStyle w:val="TableText"/>
              <w:rPr>
                <w:sz w:val="18"/>
                <w:szCs w:val="18"/>
              </w:rPr>
            </w:pPr>
            <w:r w:rsidRPr="00952092">
              <w:rPr>
                <w:sz w:val="18"/>
                <w:szCs w:val="18"/>
              </w:rPr>
              <w:t>Limits of specified activity</w:t>
            </w:r>
          </w:p>
        </w:tc>
      </w:tr>
      <w:tr w:rsidR="00600E3D" w:rsidRPr="00952092" w14:paraId="7C7CB8C3" w14:textId="77777777" w:rsidTr="00600E3D">
        <w:trPr>
          <w:cantSplit/>
        </w:trPr>
        <w:tc>
          <w:tcPr>
            <w:tcW w:w="2965" w:type="pct"/>
          </w:tcPr>
          <w:p w14:paraId="7C7CB8C1" w14:textId="48A0BAEB" w:rsidR="00600E3D" w:rsidRPr="00952092" w:rsidRDefault="00600E3D" w:rsidP="00D074CE">
            <w:pPr>
              <w:pStyle w:val="TableText"/>
              <w:rPr>
                <w:rStyle w:val="Blue"/>
                <w:color w:val="auto"/>
                <w:sz w:val="18"/>
                <w:szCs w:val="18"/>
              </w:rPr>
            </w:pPr>
            <w:r w:rsidRPr="00952092">
              <w:rPr>
                <w:rStyle w:val="Blue"/>
                <w:color w:val="auto"/>
                <w:sz w:val="18"/>
                <w:szCs w:val="18"/>
              </w:rPr>
              <w:t>Discharge of trade via POINT OF DISCHARGE</w:t>
            </w:r>
          </w:p>
        </w:tc>
        <w:tc>
          <w:tcPr>
            <w:tcW w:w="2035" w:type="pct"/>
          </w:tcPr>
          <w:p w14:paraId="7C7CB8C2" w14:textId="77777777" w:rsidR="00600E3D" w:rsidRPr="00952092" w:rsidRDefault="00600E3D" w:rsidP="00C66721">
            <w:pPr>
              <w:pStyle w:val="TableText"/>
              <w:rPr>
                <w:rStyle w:val="Blue"/>
                <w:color w:val="auto"/>
                <w:sz w:val="18"/>
                <w:szCs w:val="18"/>
              </w:rPr>
            </w:pPr>
            <w:r w:rsidRPr="00952092">
              <w:rPr>
                <w:rStyle w:val="Blue"/>
                <w:color w:val="auto"/>
                <w:sz w:val="18"/>
                <w:szCs w:val="18"/>
              </w:rPr>
              <w:t>N/A</w:t>
            </w:r>
          </w:p>
        </w:tc>
      </w:tr>
    </w:tbl>
    <w:p w14:paraId="7C7CB8C4" w14:textId="18762FEF" w:rsidR="00CD0C93" w:rsidRPr="00952092" w:rsidRDefault="00CD0C93" w:rsidP="00271856">
      <w:pPr>
        <w:ind w:left="567"/>
        <w:rPr>
          <w:rStyle w:val="Pink"/>
          <w:color w:val="auto"/>
          <w:sz w:val="18"/>
          <w:szCs w:val="18"/>
        </w:rPr>
      </w:pPr>
    </w:p>
    <w:p w14:paraId="7C7CB8DC" w14:textId="0212BD21" w:rsidR="00926B5E" w:rsidRPr="00952092" w:rsidRDefault="00926B5E" w:rsidP="00430FD6">
      <w:pPr>
        <w:ind w:left="567"/>
        <w:rPr>
          <w:rStyle w:val="Pink"/>
          <w:color w:val="auto"/>
          <w:sz w:val="18"/>
          <w:szCs w:val="18"/>
        </w:rPr>
      </w:pPr>
    </w:p>
    <w:p w14:paraId="7C7CB8FB" w14:textId="77777777" w:rsidR="00926B5E" w:rsidRPr="00952092" w:rsidRDefault="00926B5E" w:rsidP="00926B5E"/>
    <w:p w14:paraId="7C7CB8FC" w14:textId="77777777" w:rsidR="00430FD6" w:rsidRPr="00952092" w:rsidRDefault="00430FD6" w:rsidP="00926B5E"/>
    <w:p w14:paraId="7C7CB8FD" w14:textId="77777777" w:rsidR="00430FD6" w:rsidRPr="00952092" w:rsidRDefault="00430FD6" w:rsidP="00926B5E"/>
    <w:p w14:paraId="7C7CB8FE" w14:textId="77777777" w:rsidR="00430FD6" w:rsidRPr="00952092" w:rsidRDefault="00430FD6" w:rsidP="00926B5E"/>
    <w:p w14:paraId="7C7CB8FF" w14:textId="77777777" w:rsidR="00430FD6" w:rsidRPr="00952092" w:rsidRDefault="00430FD6" w:rsidP="00926B5E"/>
    <w:p w14:paraId="7C7CB900" w14:textId="77777777" w:rsidR="00430FD6" w:rsidRPr="00952092" w:rsidRDefault="00430FD6" w:rsidP="00926B5E"/>
    <w:p w14:paraId="58A054AB" w14:textId="77777777" w:rsidR="00F14D14" w:rsidRPr="00952092" w:rsidRDefault="00F14D14">
      <w:pPr>
        <w:spacing w:before="0" w:after="0" w:line="240" w:lineRule="auto"/>
        <w:rPr>
          <w:rFonts w:asciiTheme="majorHAnsi" w:eastAsiaTheme="majorEastAsia" w:hAnsiTheme="majorHAnsi" w:cstheme="majorBidi"/>
          <w:b/>
          <w:bCs/>
          <w:sz w:val="36"/>
          <w:szCs w:val="28"/>
        </w:rPr>
      </w:pPr>
      <w:r w:rsidRPr="00952092">
        <w:br w:type="page"/>
      </w:r>
    </w:p>
    <w:p w14:paraId="7C7CB901" w14:textId="6C56CA6B" w:rsidR="00926B5E" w:rsidRPr="00952092" w:rsidRDefault="00926B5E" w:rsidP="00271856">
      <w:pPr>
        <w:pStyle w:val="Heading1"/>
        <w:ind w:left="567"/>
      </w:pPr>
      <w:r w:rsidRPr="00952092">
        <w:lastRenderedPageBreak/>
        <w:t>Schedule 2 – Waste types, raw materials and fuels</w:t>
      </w:r>
    </w:p>
    <w:p w14:paraId="7C7CB902" w14:textId="77777777" w:rsidR="00926B5E" w:rsidRPr="00952092" w:rsidRDefault="00420467" w:rsidP="00271856">
      <w:pPr>
        <w:ind w:left="567"/>
        <w:rPr>
          <w:sz w:val="18"/>
          <w:szCs w:val="18"/>
        </w:rPr>
      </w:pPr>
      <w:r w:rsidRPr="00952092">
        <w:rPr>
          <w:sz w:val="18"/>
          <w:szCs w:val="18"/>
        </w:rPr>
        <w:t>Schedule 2 not in use</w:t>
      </w:r>
      <w:r w:rsidR="00926B5E" w:rsidRPr="00952092">
        <w:rPr>
          <w:sz w:val="18"/>
          <w:szCs w:val="18"/>
        </w:rPr>
        <w:t>.</w:t>
      </w:r>
    </w:p>
    <w:p w14:paraId="7C7CB903" w14:textId="77777777" w:rsidR="00926B5E" w:rsidRPr="00952092" w:rsidRDefault="00926B5E" w:rsidP="00926B5E"/>
    <w:p w14:paraId="7C7CB904" w14:textId="77777777" w:rsidR="00926B5E" w:rsidRPr="00952092" w:rsidRDefault="00926B5E" w:rsidP="00926B5E">
      <w:r w:rsidRPr="00952092">
        <w:br w:type="page"/>
      </w:r>
    </w:p>
    <w:p w14:paraId="7C7CB907" w14:textId="3E793682" w:rsidR="00926B5E" w:rsidRPr="00952092" w:rsidRDefault="00926B5E" w:rsidP="00342B2D">
      <w:pPr>
        <w:pStyle w:val="Heading1"/>
        <w:ind w:left="567"/>
        <w:rPr>
          <w:rStyle w:val="Pink"/>
          <w:color w:val="auto"/>
          <w:sz w:val="18"/>
          <w:szCs w:val="18"/>
        </w:rPr>
      </w:pPr>
      <w:r w:rsidRPr="00952092">
        <w:lastRenderedPageBreak/>
        <w:t xml:space="preserve">Schedule 3 – </w:t>
      </w:r>
      <w:r w:rsidR="00342B2D" w:rsidRPr="00952092">
        <w:t>E</w:t>
      </w:r>
      <w:r w:rsidRPr="00952092">
        <w:t>missions and monitoring</w:t>
      </w:r>
    </w:p>
    <w:tbl>
      <w:tblPr>
        <w:tblStyle w:val="TableGrid"/>
        <w:tblW w:w="4708" w:type="pct"/>
        <w:tblInd w:w="562" w:type="dxa"/>
        <w:tblLook w:val="0020" w:firstRow="1" w:lastRow="0" w:firstColumn="0" w:lastColumn="0" w:noHBand="0" w:noVBand="0"/>
      </w:tblPr>
      <w:tblGrid>
        <w:gridCol w:w="1251"/>
        <w:gridCol w:w="1308"/>
        <w:gridCol w:w="1265"/>
        <w:gridCol w:w="1322"/>
        <w:gridCol w:w="1153"/>
        <w:gridCol w:w="1234"/>
        <w:gridCol w:w="1267"/>
      </w:tblGrid>
      <w:tr w:rsidR="00952092" w:rsidRPr="00952092" w14:paraId="7C7CB909"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C7CB908" w14:textId="77777777" w:rsidR="00926B5E" w:rsidRPr="00952092" w:rsidRDefault="00926B5E" w:rsidP="00926B5E">
            <w:pPr>
              <w:pStyle w:val="TableText"/>
              <w:rPr>
                <w:sz w:val="18"/>
                <w:szCs w:val="18"/>
              </w:rPr>
            </w:pPr>
            <w:r w:rsidRPr="00952092">
              <w:rPr>
                <w:sz w:val="18"/>
                <w:szCs w:val="18"/>
              </w:rPr>
              <w:t>Table S3.1 Point Source emissions to water (other than sewer) – emission limits and monitoring requirements</w:t>
            </w:r>
          </w:p>
        </w:tc>
      </w:tr>
      <w:tr w:rsidR="00952092" w:rsidRPr="00952092" w14:paraId="7C7CB911" w14:textId="77777777" w:rsidTr="00600E3D">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C7CB90A" w14:textId="77777777" w:rsidR="00926B5E" w:rsidRPr="00952092" w:rsidRDefault="0073697B" w:rsidP="00926B5E">
            <w:pPr>
              <w:pStyle w:val="TableText"/>
              <w:rPr>
                <w:sz w:val="18"/>
                <w:szCs w:val="18"/>
              </w:rPr>
            </w:pPr>
            <w:r w:rsidRPr="00952092">
              <w:rPr>
                <w:sz w:val="18"/>
                <w:szCs w:val="18"/>
              </w:rPr>
              <w:t>Effluent(s) and discharge point(s)</w:t>
            </w:r>
          </w:p>
        </w:tc>
        <w:tc>
          <w:tcPr>
            <w:tcW w:w="743" w:type="pct"/>
          </w:tcPr>
          <w:p w14:paraId="7C7CB90B" w14:textId="77777777" w:rsidR="00926B5E" w:rsidRPr="00952092" w:rsidRDefault="00926B5E" w:rsidP="00926B5E">
            <w:pPr>
              <w:pStyle w:val="TableText"/>
              <w:rPr>
                <w:sz w:val="18"/>
                <w:szCs w:val="18"/>
              </w:rPr>
            </w:pPr>
            <w:r w:rsidRPr="00952092">
              <w:rPr>
                <w:sz w:val="18"/>
                <w:szCs w:val="18"/>
              </w:rPr>
              <w:t xml:space="preserve">Parameter  </w:t>
            </w:r>
          </w:p>
        </w:tc>
        <w:tc>
          <w:tcPr>
            <w:tcW w:w="719" w:type="pct"/>
          </w:tcPr>
          <w:p w14:paraId="7C7CB90C" w14:textId="77777777" w:rsidR="00926B5E" w:rsidRPr="00952092" w:rsidRDefault="00926B5E" w:rsidP="00926B5E">
            <w:pPr>
              <w:pStyle w:val="TableText"/>
              <w:rPr>
                <w:sz w:val="18"/>
                <w:szCs w:val="18"/>
              </w:rPr>
            </w:pPr>
            <w:r w:rsidRPr="00952092">
              <w:rPr>
                <w:sz w:val="18"/>
                <w:szCs w:val="18"/>
              </w:rPr>
              <w:t>Limit (including unit)</w:t>
            </w:r>
          </w:p>
        </w:tc>
        <w:tc>
          <w:tcPr>
            <w:tcW w:w="751" w:type="pct"/>
          </w:tcPr>
          <w:p w14:paraId="7C7CB90D" w14:textId="77777777" w:rsidR="00926B5E" w:rsidRPr="00952092" w:rsidRDefault="00926B5E" w:rsidP="00926B5E">
            <w:pPr>
              <w:pStyle w:val="TableText"/>
              <w:rPr>
                <w:sz w:val="18"/>
                <w:szCs w:val="18"/>
              </w:rPr>
            </w:pPr>
            <w:r w:rsidRPr="00952092">
              <w:rPr>
                <w:sz w:val="18"/>
                <w:szCs w:val="18"/>
              </w:rPr>
              <w:t>Reference Period</w:t>
            </w:r>
          </w:p>
        </w:tc>
        <w:tc>
          <w:tcPr>
            <w:tcW w:w="655" w:type="pct"/>
          </w:tcPr>
          <w:p w14:paraId="7C7CB90E" w14:textId="77777777" w:rsidR="00926B5E" w:rsidRPr="00952092" w:rsidRDefault="00926B5E" w:rsidP="00926B5E">
            <w:pPr>
              <w:pStyle w:val="TableText"/>
              <w:rPr>
                <w:sz w:val="18"/>
                <w:szCs w:val="18"/>
              </w:rPr>
            </w:pPr>
            <w:r w:rsidRPr="00952092">
              <w:rPr>
                <w:sz w:val="18"/>
                <w:szCs w:val="18"/>
              </w:rPr>
              <w:t>Limit of effective range</w:t>
            </w:r>
          </w:p>
        </w:tc>
        <w:tc>
          <w:tcPr>
            <w:tcW w:w="701" w:type="pct"/>
          </w:tcPr>
          <w:p w14:paraId="7C7CB90F" w14:textId="77777777" w:rsidR="00926B5E" w:rsidRPr="00952092" w:rsidRDefault="00926B5E" w:rsidP="00926B5E">
            <w:pPr>
              <w:pStyle w:val="TableText"/>
              <w:rPr>
                <w:sz w:val="18"/>
                <w:szCs w:val="18"/>
              </w:rPr>
            </w:pPr>
            <w:r w:rsidRPr="00952092">
              <w:rPr>
                <w:sz w:val="18"/>
                <w:szCs w:val="18"/>
              </w:rPr>
              <w:t>Monitoring frequency</w:t>
            </w:r>
          </w:p>
        </w:tc>
        <w:tc>
          <w:tcPr>
            <w:tcW w:w="720" w:type="pct"/>
          </w:tcPr>
          <w:p w14:paraId="7C7CB910" w14:textId="77777777" w:rsidR="00926B5E" w:rsidRPr="00952092" w:rsidRDefault="00926B5E" w:rsidP="00926B5E">
            <w:pPr>
              <w:pStyle w:val="TableText"/>
              <w:rPr>
                <w:sz w:val="18"/>
                <w:szCs w:val="18"/>
              </w:rPr>
            </w:pPr>
            <w:r w:rsidRPr="00952092">
              <w:rPr>
                <w:sz w:val="18"/>
                <w:szCs w:val="18"/>
              </w:rPr>
              <w:t>Compliance Statistic</w:t>
            </w:r>
          </w:p>
        </w:tc>
      </w:tr>
      <w:tr w:rsidR="00952092" w:rsidRPr="00952092" w14:paraId="7C7CB91B" w14:textId="77777777" w:rsidTr="00600E3D">
        <w:trPr>
          <w:cantSplit/>
        </w:trPr>
        <w:tc>
          <w:tcPr>
            <w:tcW w:w="711" w:type="pct"/>
            <w:vMerge w:val="restart"/>
          </w:tcPr>
          <w:p w14:paraId="7C7CB912" w14:textId="1CBF3EA7" w:rsidR="00600E3D" w:rsidRPr="00952092" w:rsidRDefault="00600E3D" w:rsidP="00154269">
            <w:pPr>
              <w:pStyle w:val="TableText"/>
              <w:rPr>
                <w:rStyle w:val="Blue"/>
                <w:color w:val="auto"/>
                <w:sz w:val="18"/>
                <w:szCs w:val="18"/>
              </w:rPr>
            </w:pPr>
            <w:r w:rsidRPr="00952092">
              <w:rPr>
                <w:rStyle w:val="Blue"/>
                <w:color w:val="auto"/>
                <w:sz w:val="18"/>
                <w:szCs w:val="18"/>
              </w:rPr>
              <w:t>Discharge of trade effluent via POINT OF DISCHARGE</w:t>
            </w:r>
          </w:p>
        </w:tc>
        <w:tc>
          <w:tcPr>
            <w:tcW w:w="743" w:type="pct"/>
          </w:tcPr>
          <w:p w14:paraId="7C7CB913" w14:textId="77777777" w:rsidR="00600E3D" w:rsidRPr="00952092" w:rsidRDefault="00600E3D" w:rsidP="00680E9A">
            <w:pPr>
              <w:pStyle w:val="TableText"/>
              <w:rPr>
                <w:rStyle w:val="Blue"/>
                <w:color w:val="auto"/>
                <w:sz w:val="18"/>
                <w:szCs w:val="18"/>
              </w:rPr>
            </w:pPr>
            <w:r w:rsidRPr="00952092">
              <w:rPr>
                <w:rStyle w:val="Blue"/>
                <w:color w:val="auto"/>
                <w:sz w:val="18"/>
                <w:szCs w:val="18"/>
              </w:rPr>
              <w:t>Maximum daily discharge volume</w:t>
            </w:r>
          </w:p>
        </w:tc>
        <w:tc>
          <w:tcPr>
            <w:tcW w:w="719" w:type="pct"/>
          </w:tcPr>
          <w:p w14:paraId="7C7CB914" w14:textId="4EA8BE86" w:rsidR="00600E3D" w:rsidRPr="00952092" w:rsidRDefault="00600E3D" w:rsidP="00680E9A">
            <w:pPr>
              <w:pStyle w:val="TableText"/>
              <w:rPr>
                <w:rStyle w:val="Blue"/>
                <w:color w:val="auto"/>
                <w:sz w:val="18"/>
                <w:szCs w:val="18"/>
              </w:rPr>
            </w:pPr>
            <w:r w:rsidRPr="00952092">
              <w:rPr>
                <w:rStyle w:val="Blue"/>
                <w:color w:val="auto"/>
                <w:sz w:val="18"/>
                <w:szCs w:val="18"/>
              </w:rPr>
              <w:t>90.9 m3/day</w:t>
            </w:r>
          </w:p>
          <w:p w14:paraId="7C7CB915" w14:textId="77777777" w:rsidR="00600E3D" w:rsidRPr="00952092" w:rsidRDefault="00600E3D" w:rsidP="00680E9A">
            <w:pPr>
              <w:pStyle w:val="TableText"/>
              <w:rPr>
                <w:rStyle w:val="Blue"/>
                <w:color w:val="auto"/>
                <w:sz w:val="18"/>
                <w:szCs w:val="18"/>
              </w:rPr>
            </w:pPr>
          </w:p>
          <w:p w14:paraId="7C7CB916" w14:textId="77777777" w:rsidR="00600E3D" w:rsidRPr="00952092" w:rsidRDefault="00600E3D" w:rsidP="00680E9A">
            <w:pPr>
              <w:pStyle w:val="TableText"/>
              <w:rPr>
                <w:rStyle w:val="Blue"/>
                <w:color w:val="auto"/>
                <w:sz w:val="18"/>
                <w:szCs w:val="18"/>
              </w:rPr>
            </w:pPr>
          </w:p>
        </w:tc>
        <w:tc>
          <w:tcPr>
            <w:tcW w:w="751" w:type="pct"/>
          </w:tcPr>
          <w:p w14:paraId="7C7CB917" w14:textId="77777777" w:rsidR="00600E3D" w:rsidRPr="00952092" w:rsidRDefault="00600E3D" w:rsidP="00680E9A">
            <w:pPr>
              <w:pStyle w:val="TableText"/>
              <w:rPr>
                <w:rStyle w:val="Blue"/>
                <w:color w:val="auto"/>
                <w:sz w:val="18"/>
                <w:szCs w:val="18"/>
              </w:rPr>
            </w:pPr>
            <w:r w:rsidRPr="00952092">
              <w:rPr>
                <w:rStyle w:val="Blue"/>
                <w:color w:val="auto"/>
                <w:sz w:val="18"/>
                <w:szCs w:val="18"/>
              </w:rPr>
              <w:t>Total daily volume</w:t>
            </w:r>
          </w:p>
        </w:tc>
        <w:tc>
          <w:tcPr>
            <w:tcW w:w="655" w:type="pct"/>
          </w:tcPr>
          <w:p w14:paraId="7C7CB918" w14:textId="77777777" w:rsidR="00600E3D" w:rsidRPr="00952092" w:rsidRDefault="00600E3D" w:rsidP="00680E9A">
            <w:pPr>
              <w:pStyle w:val="TableText"/>
              <w:rPr>
                <w:rStyle w:val="Blue"/>
                <w:color w:val="auto"/>
                <w:sz w:val="18"/>
                <w:szCs w:val="18"/>
              </w:rPr>
            </w:pPr>
            <w:r w:rsidRPr="00952092">
              <w:rPr>
                <w:rStyle w:val="Blue"/>
                <w:color w:val="auto"/>
                <w:sz w:val="18"/>
                <w:szCs w:val="18"/>
              </w:rPr>
              <w:t xml:space="preserve">N/A                                                                </w:t>
            </w:r>
          </w:p>
        </w:tc>
        <w:tc>
          <w:tcPr>
            <w:tcW w:w="701" w:type="pct"/>
          </w:tcPr>
          <w:p w14:paraId="7C7CB919" w14:textId="6FD357D2" w:rsidR="00600E3D" w:rsidRPr="00952092" w:rsidRDefault="00600E3D" w:rsidP="00680E9A">
            <w:pPr>
              <w:pStyle w:val="TableText"/>
              <w:rPr>
                <w:rStyle w:val="Blue"/>
                <w:color w:val="auto"/>
                <w:sz w:val="18"/>
                <w:szCs w:val="18"/>
              </w:rPr>
            </w:pPr>
            <w:r w:rsidRPr="00952092">
              <w:rPr>
                <w:rStyle w:val="Blue"/>
                <w:color w:val="auto"/>
                <w:sz w:val="18"/>
                <w:szCs w:val="18"/>
              </w:rPr>
              <w:t>Continuous</w:t>
            </w:r>
          </w:p>
        </w:tc>
        <w:tc>
          <w:tcPr>
            <w:tcW w:w="720" w:type="pct"/>
          </w:tcPr>
          <w:p w14:paraId="7C7CB91A" w14:textId="77777777" w:rsidR="00600E3D" w:rsidRPr="00952092" w:rsidRDefault="00600E3D" w:rsidP="00680E9A">
            <w:pPr>
              <w:pStyle w:val="TableText"/>
              <w:rPr>
                <w:rStyle w:val="Blue"/>
                <w:color w:val="auto"/>
                <w:sz w:val="18"/>
                <w:szCs w:val="18"/>
              </w:rPr>
            </w:pPr>
            <w:r w:rsidRPr="00952092">
              <w:rPr>
                <w:rStyle w:val="Blue"/>
                <w:color w:val="auto"/>
                <w:sz w:val="18"/>
                <w:szCs w:val="18"/>
              </w:rPr>
              <w:t xml:space="preserve"> Maximum </w:t>
            </w:r>
          </w:p>
        </w:tc>
      </w:tr>
      <w:tr w:rsidR="00952092" w:rsidRPr="00952092" w14:paraId="7C7CB92D" w14:textId="77777777" w:rsidTr="00600E3D">
        <w:trPr>
          <w:cantSplit/>
        </w:trPr>
        <w:tc>
          <w:tcPr>
            <w:tcW w:w="711" w:type="pct"/>
            <w:vMerge/>
          </w:tcPr>
          <w:p w14:paraId="7C7CB924" w14:textId="77777777" w:rsidR="00600E3D" w:rsidRPr="00952092" w:rsidRDefault="00600E3D" w:rsidP="00680E9A">
            <w:pPr>
              <w:pStyle w:val="TableText"/>
              <w:rPr>
                <w:rStyle w:val="Blue"/>
                <w:color w:val="auto"/>
                <w:sz w:val="18"/>
                <w:szCs w:val="18"/>
              </w:rPr>
            </w:pPr>
          </w:p>
        </w:tc>
        <w:tc>
          <w:tcPr>
            <w:tcW w:w="743" w:type="pct"/>
          </w:tcPr>
          <w:p w14:paraId="7C7CB925" w14:textId="77777777" w:rsidR="00600E3D" w:rsidRPr="00952092" w:rsidRDefault="00600E3D" w:rsidP="00680E9A">
            <w:pPr>
              <w:pStyle w:val="TableText"/>
              <w:rPr>
                <w:rStyle w:val="Blue"/>
                <w:color w:val="auto"/>
                <w:sz w:val="18"/>
                <w:szCs w:val="18"/>
              </w:rPr>
            </w:pPr>
            <w:r w:rsidRPr="00952092">
              <w:rPr>
                <w:rStyle w:val="Blue"/>
                <w:color w:val="auto"/>
                <w:sz w:val="18"/>
                <w:szCs w:val="18"/>
              </w:rPr>
              <w:t>15-minute instantaneous or averaged flow</w:t>
            </w:r>
          </w:p>
        </w:tc>
        <w:tc>
          <w:tcPr>
            <w:tcW w:w="719" w:type="pct"/>
          </w:tcPr>
          <w:p w14:paraId="7C7CB926" w14:textId="77777777" w:rsidR="00600E3D" w:rsidRPr="00952092" w:rsidRDefault="00600E3D" w:rsidP="00680E9A">
            <w:pPr>
              <w:pStyle w:val="TableText"/>
              <w:rPr>
                <w:rStyle w:val="Blue"/>
                <w:color w:val="auto"/>
                <w:sz w:val="18"/>
                <w:szCs w:val="18"/>
              </w:rPr>
            </w:pPr>
            <w:r w:rsidRPr="00952092">
              <w:rPr>
                <w:rStyle w:val="Blue"/>
                <w:color w:val="auto"/>
                <w:sz w:val="18"/>
                <w:szCs w:val="18"/>
              </w:rPr>
              <w:t>No limit set. Record as l/s</w:t>
            </w:r>
          </w:p>
        </w:tc>
        <w:tc>
          <w:tcPr>
            <w:tcW w:w="751" w:type="pct"/>
          </w:tcPr>
          <w:p w14:paraId="7C7CB927" w14:textId="769B47B0" w:rsidR="00600E3D" w:rsidRPr="00952092" w:rsidRDefault="00600E3D" w:rsidP="00680E9A">
            <w:pPr>
              <w:pStyle w:val="TableText"/>
              <w:rPr>
                <w:rStyle w:val="Blue"/>
                <w:color w:val="auto"/>
                <w:sz w:val="18"/>
                <w:szCs w:val="18"/>
              </w:rPr>
            </w:pPr>
            <w:r w:rsidRPr="00952092">
              <w:rPr>
                <w:rStyle w:val="Blue"/>
                <w:color w:val="auto"/>
                <w:sz w:val="18"/>
                <w:szCs w:val="18"/>
              </w:rPr>
              <w:t>15 minutes</w:t>
            </w:r>
          </w:p>
        </w:tc>
        <w:tc>
          <w:tcPr>
            <w:tcW w:w="655" w:type="pct"/>
          </w:tcPr>
          <w:p w14:paraId="7C7CB928" w14:textId="77777777" w:rsidR="00600E3D" w:rsidRPr="00952092" w:rsidRDefault="00600E3D" w:rsidP="00680E9A">
            <w:pPr>
              <w:pStyle w:val="TableText"/>
              <w:rPr>
                <w:rStyle w:val="Blue"/>
                <w:color w:val="auto"/>
                <w:sz w:val="18"/>
                <w:szCs w:val="18"/>
              </w:rPr>
            </w:pPr>
            <w:r w:rsidRPr="00952092">
              <w:rPr>
                <w:rStyle w:val="Blue"/>
                <w:color w:val="auto"/>
                <w:sz w:val="18"/>
                <w:szCs w:val="18"/>
              </w:rPr>
              <w:t>N/A</w:t>
            </w:r>
          </w:p>
        </w:tc>
        <w:tc>
          <w:tcPr>
            <w:tcW w:w="701" w:type="pct"/>
          </w:tcPr>
          <w:p w14:paraId="7C7CB929" w14:textId="77777777" w:rsidR="00600E3D" w:rsidRPr="00952092" w:rsidRDefault="00600E3D" w:rsidP="00680E9A">
            <w:pPr>
              <w:pStyle w:val="TableText"/>
              <w:rPr>
                <w:rStyle w:val="Blue"/>
                <w:color w:val="auto"/>
                <w:sz w:val="18"/>
                <w:szCs w:val="18"/>
              </w:rPr>
            </w:pPr>
            <w:r w:rsidRPr="00952092">
              <w:rPr>
                <w:rStyle w:val="Blue"/>
                <w:color w:val="auto"/>
                <w:sz w:val="18"/>
                <w:szCs w:val="18"/>
              </w:rPr>
              <w:t>Continuous</w:t>
            </w:r>
          </w:p>
          <w:p w14:paraId="7C7CB92A" w14:textId="77777777" w:rsidR="00600E3D" w:rsidRPr="00952092" w:rsidRDefault="00600E3D" w:rsidP="00680E9A">
            <w:pPr>
              <w:pStyle w:val="TableText"/>
              <w:rPr>
                <w:rStyle w:val="Blue"/>
                <w:color w:val="auto"/>
                <w:sz w:val="18"/>
                <w:szCs w:val="18"/>
              </w:rPr>
            </w:pPr>
          </w:p>
        </w:tc>
        <w:tc>
          <w:tcPr>
            <w:tcW w:w="720" w:type="pct"/>
          </w:tcPr>
          <w:p w14:paraId="7C7CB92B" w14:textId="77777777" w:rsidR="00600E3D" w:rsidRPr="00952092" w:rsidRDefault="00600E3D" w:rsidP="00680E9A">
            <w:pPr>
              <w:pStyle w:val="TableText"/>
              <w:rPr>
                <w:rStyle w:val="Blue"/>
                <w:color w:val="auto"/>
                <w:sz w:val="18"/>
                <w:szCs w:val="18"/>
              </w:rPr>
            </w:pPr>
            <w:r w:rsidRPr="00952092">
              <w:rPr>
                <w:rStyle w:val="Blue"/>
                <w:color w:val="auto"/>
                <w:sz w:val="18"/>
                <w:szCs w:val="18"/>
              </w:rPr>
              <w:t>N/A</w:t>
            </w:r>
          </w:p>
          <w:p w14:paraId="7C7CB92C" w14:textId="7C64D2E0" w:rsidR="00600E3D" w:rsidRPr="00952092" w:rsidRDefault="00600E3D" w:rsidP="00680E9A">
            <w:pPr>
              <w:pStyle w:val="TableText"/>
              <w:rPr>
                <w:rStyle w:val="Pink"/>
                <w:color w:val="auto"/>
                <w:sz w:val="18"/>
                <w:szCs w:val="18"/>
              </w:rPr>
            </w:pPr>
          </w:p>
        </w:tc>
      </w:tr>
      <w:tr w:rsidR="00952092" w:rsidRPr="00952092" w14:paraId="7C7CB93F" w14:textId="77777777" w:rsidTr="00600E3D">
        <w:trPr>
          <w:cantSplit/>
        </w:trPr>
        <w:tc>
          <w:tcPr>
            <w:tcW w:w="711" w:type="pct"/>
            <w:vMerge/>
          </w:tcPr>
          <w:p w14:paraId="7C7CB937" w14:textId="77777777" w:rsidR="00600E3D" w:rsidRPr="00952092" w:rsidRDefault="00600E3D" w:rsidP="00B23C97">
            <w:pPr>
              <w:pStyle w:val="TableText"/>
              <w:rPr>
                <w:rStyle w:val="Blue"/>
                <w:color w:val="auto"/>
              </w:rPr>
            </w:pPr>
          </w:p>
        </w:tc>
        <w:tc>
          <w:tcPr>
            <w:tcW w:w="743" w:type="pct"/>
          </w:tcPr>
          <w:p w14:paraId="7C7CB938" w14:textId="77777777" w:rsidR="00600E3D" w:rsidRPr="00952092" w:rsidRDefault="00600E3D" w:rsidP="00B23C97">
            <w:pPr>
              <w:pStyle w:val="TableText"/>
              <w:rPr>
                <w:rStyle w:val="Blue"/>
                <w:color w:val="auto"/>
                <w:sz w:val="18"/>
                <w:szCs w:val="18"/>
              </w:rPr>
            </w:pPr>
            <w:r w:rsidRPr="00952092">
              <w:rPr>
                <w:rStyle w:val="Blue"/>
                <w:color w:val="auto"/>
                <w:sz w:val="18"/>
                <w:szCs w:val="18"/>
              </w:rPr>
              <w:t>Suspended solids (measured after drying at 105</w:t>
            </w:r>
            <w:r w:rsidRPr="00952092">
              <w:rPr>
                <w:rStyle w:val="Blue"/>
                <w:color w:val="auto"/>
                <w:sz w:val="18"/>
                <w:szCs w:val="18"/>
                <w:vertAlign w:val="superscript"/>
              </w:rPr>
              <w:t>o</w:t>
            </w:r>
            <w:r w:rsidRPr="00952092">
              <w:rPr>
                <w:rStyle w:val="Blue"/>
                <w:color w:val="auto"/>
                <w:sz w:val="18"/>
                <w:szCs w:val="18"/>
              </w:rPr>
              <w:t>C)</w:t>
            </w:r>
          </w:p>
        </w:tc>
        <w:tc>
          <w:tcPr>
            <w:tcW w:w="719" w:type="pct"/>
          </w:tcPr>
          <w:p w14:paraId="7C7CB939" w14:textId="3EE4D9B3" w:rsidR="00600E3D" w:rsidRPr="00952092" w:rsidRDefault="00600E3D" w:rsidP="00B23C97">
            <w:pPr>
              <w:pStyle w:val="TableText"/>
              <w:rPr>
                <w:rStyle w:val="Blue"/>
                <w:color w:val="auto"/>
                <w:sz w:val="18"/>
                <w:szCs w:val="18"/>
              </w:rPr>
            </w:pPr>
            <w:r w:rsidRPr="00952092">
              <w:rPr>
                <w:rStyle w:val="Blue"/>
                <w:color w:val="auto"/>
                <w:sz w:val="18"/>
                <w:szCs w:val="18"/>
              </w:rPr>
              <w:t>30 mg/l</w:t>
            </w:r>
          </w:p>
        </w:tc>
        <w:tc>
          <w:tcPr>
            <w:tcW w:w="751" w:type="pct"/>
          </w:tcPr>
          <w:p w14:paraId="7C7CB93A" w14:textId="77777777" w:rsidR="00600E3D" w:rsidRPr="00952092" w:rsidRDefault="00600E3D" w:rsidP="00B23C97">
            <w:pPr>
              <w:pStyle w:val="TableText"/>
              <w:rPr>
                <w:rStyle w:val="Blue"/>
                <w:color w:val="auto"/>
                <w:sz w:val="18"/>
                <w:szCs w:val="18"/>
              </w:rPr>
            </w:pPr>
            <w:r w:rsidRPr="00952092">
              <w:rPr>
                <w:rStyle w:val="Blue"/>
                <w:color w:val="auto"/>
                <w:sz w:val="18"/>
                <w:szCs w:val="18"/>
              </w:rPr>
              <w:t>Instantaneous (spot sample)</w:t>
            </w:r>
          </w:p>
        </w:tc>
        <w:tc>
          <w:tcPr>
            <w:tcW w:w="655" w:type="pct"/>
          </w:tcPr>
          <w:p w14:paraId="7C7CB93B" w14:textId="77777777" w:rsidR="00600E3D" w:rsidRPr="00952092" w:rsidRDefault="00600E3D" w:rsidP="00B23C97">
            <w:pPr>
              <w:pStyle w:val="TableText"/>
              <w:rPr>
                <w:rStyle w:val="Blue"/>
                <w:color w:val="auto"/>
                <w:sz w:val="18"/>
                <w:szCs w:val="18"/>
              </w:rPr>
            </w:pPr>
            <w:r w:rsidRPr="00952092">
              <w:rPr>
                <w:rStyle w:val="Blue"/>
                <w:color w:val="auto"/>
                <w:sz w:val="18"/>
                <w:szCs w:val="18"/>
              </w:rPr>
              <w:t>N/A</w:t>
            </w:r>
          </w:p>
        </w:tc>
        <w:tc>
          <w:tcPr>
            <w:tcW w:w="701" w:type="pct"/>
          </w:tcPr>
          <w:p w14:paraId="7C7CB93C" w14:textId="77777777" w:rsidR="00600E3D" w:rsidRPr="00952092" w:rsidRDefault="00600E3D">
            <w:pPr>
              <w:rPr>
                <w:sz w:val="18"/>
                <w:szCs w:val="18"/>
              </w:rPr>
            </w:pPr>
            <w:r w:rsidRPr="00952092">
              <w:rPr>
                <w:rStyle w:val="Blue"/>
                <w:color w:val="auto"/>
                <w:sz w:val="18"/>
                <w:szCs w:val="18"/>
              </w:rPr>
              <w:t>As specified in schedule 3B</w:t>
            </w:r>
          </w:p>
        </w:tc>
        <w:tc>
          <w:tcPr>
            <w:tcW w:w="720" w:type="pct"/>
          </w:tcPr>
          <w:p w14:paraId="7C7CB93D" w14:textId="77777777" w:rsidR="00600E3D" w:rsidRPr="00952092" w:rsidRDefault="00600E3D" w:rsidP="00B23C97">
            <w:pPr>
              <w:pStyle w:val="TableText"/>
              <w:rPr>
                <w:rStyle w:val="Blue"/>
                <w:color w:val="auto"/>
                <w:sz w:val="18"/>
                <w:szCs w:val="18"/>
              </w:rPr>
            </w:pPr>
            <w:r w:rsidRPr="00952092">
              <w:rPr>
                <w:rStyle w:val="Blue"/>
                <w:color w:val="auto"/>
                <w:sz w:val="18"/>
                <w:szCs w:val="18"/>
              </w:rPr>
              <w:t>Maximum</w:t>
            </w:r>
          </w:p>
          <w:p w14:paraId="7C7CB93E" w14:textId="77777777" w:rsidR="00600E3D" w:rsidRPr="00952092" w:rsidRDefault="00600E3D" w:rsidP="00B23C97">
            <w:pPr>
              <w:pStyle w:val="TableText"/>
              <w:rPr>
                <w:rStyle w:val="Blue"/>
                <w:color w:val="auto"/>
                <w:sz w:val="18"/>
                <w:szCs w:val="18"/>
              </w:rPr>
            </w:pPr>
            <w:r w:rsidRPr="00952092">
              <w:rPr>
                <w:rStyle w:val="Blue"/>
                <w:color w:val="auto"/>
                <w:sz w:val="18"/>
                <w:szCs w:val="18"/>
              </w:rPr>
              <w:t xml:space="preserve"> </w:t>
            </w:r>
          </w:p>
        </w:tc>
      </w:tr>
      <w:tr w:rsidR="00952092" w:rsidRPr="00952092" w14:paraId="7C7CB950" w14:textId="77777777" w:rsidTr="00600E3D">
        <w:trPr>
          <w:cantSplit/>
        </w:trPr>
        <w:tc>
          <w:tcPr>
            <w:tcW w:w="711" w:type="pct"/>
            <w:vMerge/>
          </w:tcPr>
          <w:p w14:paraId="7C7CB949" w14:textId="77777777" w:rsidR="00600E3D" w:rsidRPr="00952092" w:rsidRDefault="00600E3D" w:rsidP="00B23C97">
            <w:pPr>
              <w:pStyle w:val="TableText"/>
              <w:rPr>
                <w:rStyle w:val="Blue"/>
                <w:color w:val="auto"/>
              </w:rPr>
            </w:pPr>
          </w:p>
        </w:tc>
        <w:tc>
          <w:tcPr>
            <w:tcW w:w="743" w:type="pct"/>
          </w:tcPr>
          <w:p w14:paraId="7C7CB94A" w14:textId="77777777" w:rsidR="00600E3D" w:rsidRPr="00952092" w:rsidRDefault="00600E3D" w:rsidP="00B23C97">
            <w:pPr>
              <w:pStyle w:val="TableText"/>
              <w:rPr>
                <w:rStyle w:val="Blue"/>
                <w:color w:val="auto"/>
                <w:sz w:val="18"/>
                <w:szCs w:val="18"/>
              </w:rPr>
            </w:pPr>
            <w:r w:rsidRPr="00952092">
              <w:rPr>
                <w:rStyle w:val="Blue"/>
                <w:color w:val="auto"/>
                <w:sz w:val="18"/>
                <w:szCs w:val="18"/>
              </w:rPr>
              <w:t>pH</w:t>
            </w:r>
          </w:p>
        </w:tc>
        <w:tc>
          <w:tcPr>
            <w:tcW w:w="719" w:type="pct"/>
          </w:tcPr>
          <w:p w14:paraId="7C7CB94B" w14:textId="651A034D" w:rsidR="00600E3D" w:rsidRPr="00952092" w:rsidRDefault="00600E3D" w:rsidP="00B23C97">
            <w:pPr>
              <w:pStyle w:val="TableText"/>
              <w:rPr>
                <w:rStyle w:val="Blue"/>
                <w:color w:val="auto"/>
                <w:sz w:val="18"/>
                <w:szCs w:val="18"/>
              </w:rPr>
            </w:pPr>
            <w:r w:rsidRPr="00952092">
              <w:rPr>
                <w:rStyle w:val="Blue"/>
                <w:color w:val="auto"/>
                <w:sz w:val="18"/>
                <w:szCs w:val="18"/>
              </w:rPr>
              <w:t>6 to 8.5</w:t>
            </w:r>
          </w:p>
        </w:tc>
        <w:tc>
          <w:tcPr>
            <w:tcW w:w="751" w:type="pct"/>
          </w:tcPr>
          <w:p w14:paraId="7C7CB94C" w14:textId="77777777" w:rsidR="00600E3D" w:rsidRPr="00952092" w:rsidRDefault="00600E3D" w:rsidP="00B23C97">
            <w:pPr>
              <w:pStyle w:val="TableText"/>
              <w:rPr>
                <w:rStyle w:val="Blue"/>
                <w:color w:val="auto"/>
                <w:sz w:val="18"/>
                <w:szCs w:val="18"/>
              </w:rPr>
            </w:pPr>
            <w:r w:rsidRPr="00952092">
              <w:rPr>
                <w:rStyle w:val="Blue"/>
                <w:color w:val="auto"/>
                <w:sz w:val="18"/>
                <w:szCs w:val="18"/>
              </w:rPr>
              <w:t>Instantaneous (spot sample)</w:t>
            </w:r>
          </w:p>
        </w:tc>
        <w:tc>
          <w:tcPr>
            <w:tcW w:w="655" w:type="pct"/>
          </w:tcPr>
          <w:p w14:paraId="7C7CB94D" w14:textId="77777777" w:rsidR="00600E3D" w:rsidRPr="00952092" w:rsidRDefault="00600E3D" w:rsidP="00B23C97">
            <w:pPr>
              <w:pStyle w:val="TableText"/>
              <w:rPr>
                <w:rStyle w:val="Blue"/>
                <w:color w:val="auto"/>
                <w:sz w:val="18"/>
                <w:szCs w:val="18"/>
              </w:rPr>
            </w:pPr>
            <w:r w:rsidRPr="00952092">
              <w:rPr>
                <w:rStyle w:val="Blue"/>
                <w:color w:val="auto"/>
                <w:sz w:val="18"/>
                <w:szCs w:val="18"/>
              </w:rPr>
              <w:t>N/A</w:t>
            </w:r>
          </w:p>
        </w:tc>
        <w:tc>
          <w:tcPr>
            <w:tcW w:w="701" w:type="pct"/>
          </w:tcPr>
          <w:p w14:paraId="7C7CB94E" w14:textId="77777777" w:rsidR="00600E3D" w:rsidRPr="00952092" w:rsidRDefault="00600E3D">
            <w:pPr>
              <w:rPr>
                <w:sz w:val="18"/>
                <w:szCs w:val="18"/>
              </w:rPr>
            </w:pPr>
            <w:r w:rsidRPr="00952092">
              <w:rPr>
                <w:rStyle w:val="Blue"/>
                <w:color w:val="auto"/>
                <w:sz w:val="18"/>
                <w:szCs w:val="18"/>
              </w:rPr>
              <w:t>As specified in schedule 3B</w:t>
            </w:r>
          </w:p>
        </w:tc>
        <w:tc>
          <w:tcPr>
            <w:tcW w:w="720" w:type="pct"/>
          </w:tcPr>
          <w:p w14:paraId="7C7CB94F" w14:textId="77777777" w:rsidR="00600E3D" w:rsidRPr="00952092" w:rsidRDefault="00600E3D" w:rsidP="00B23C97">
            <w:pPr>
              <w:pStyle w:val="TableText"/>
              <w:rPr>
                <w:rStyle w:val="Blue"/>
                <w:color w:val="auto"/>
                <w:sz w:val="18"/>
                <w:szCs w:val="18"/>
              </w:rPr>
            </w:pPr>
            <w:r w:rsidRPr="00952092">
              <w:rPr>
                <w:rStyle w:val="Blue"/>
                <w:color w:val="auto"/>
                <w:sz w:val="18"/>
                <w:szCs w:val="18"/>
              </w:rPr>
              <w:t>Minimum and maximum</w:t>
            </w:r>
          </w:p>
        </w:tc>
      </w:tr>
      <w:tr w:rsidR="00600E3D" w:rsidRPr="00952092" w14:paraId="5CCDE2A7" w14:textId="77777777" w:rsidTr="00600E3D">
        <w:trPr>
          <w:cantSplit/>
        </w:trPr>
        <w:tc>
          <w:tcPr>
            <w:tcW w:w="711" w:type="pct"/>
            <w:vMerge/>
          </w:tcPr>
          <w:p w14:paraId="50B77C1E" w14:textId="77777777" w:rsidR="00600E3D" w:rsidRPr="00952092" w:rsidRDefault="00600E3D" w:rsidP="00600E3D">
            <w:pPr>
              <w:pStyle w:val="TableText"/>
              <w:rPr>
                <w:rStyle w:val="Blue"/>
                <w:color w:val="auto"/>
              </w:rPr>
            </w:pPr>
          </w:p>
        </w:tc>
        <w:tc>
          <w:tcPr>
            <w:tcW w:w="743" w:type="pct"/>
          </w:tcPr>
          <w:p w14:paraId="2A215EE5" w14:textId="4AD78CBA" w:rsidR="00600E3D" w:rsidRPr="00952092" w:rsidRDefault="00600E3D" w:rsidP="00600E3D">
            <w:pPr>
              <w:pStyle w:val="TableText"/>
              <w:rPr>
                <w:rStyle w:val="Blue"/>
                <w:color w:val="auto"/>
                <w:sz w:val="18"/>
                <w:szCs w:val="18"/>
              </w:rPr>
            </w:pPr>
            <w:r w:rsidRPr="00952092">
              <w:rPr>
                <w:rStyle w:val="Blue"/>
                <w:color w:val="auto"/>
                <w:sz w:val="18"/>
                <w:szCs w:val="18"/>
              </w:rPr>
              <w:t>Temperature</w:t>
            </w:r>
          </w:p>
        </w:tc>
        <w:tc>
          <w:tcPr>
            <w:tcW w:w="719" w:type="pct"/>
          </w:tcPr>
          <w:p w14:paraId="5D42426B" w14:textId="2CACBE02" w:rsidR="00600E3D" w:rsidRPr="00952092" w:rsidRDefault="00600E3D" w:rsidP="00600E3D">
            <w:pPr>
              <w:pStyle w:val="TableText"/>
              <w:rPr>
                <w:rStyle w:val="Blue"/>
                <w:color w:val="auto"/>
                <w:sz w:val="18"/>
                <w:szCs w:val="18"/>
              </w:rPr>
            </w:pPr>
            <w:r w:rsidRPr="00952092">
              <w:rPr>
                <w:rStyle w:val="Blue"/>
                <w:color w:val="auto"/>
                <w:sz w:val="18"/>
                <w:szCs w:val="18"/>
              </w:rPr>
              <w:t>21</w:t>
            </w:r>
            <w:r w:rsidRPr="00952092">
              <w:rPr>
                <w:rStyle w:val="Blue"/>
                <w:rFonts w:cstheme="minorHAnsi"/>
                <w:color w:val="auto"/>
                <w:sz w:val="18"/>
                <w:szCs w:val="18"/>
              </w:rPr>
              <w:t>°</w:t>
            </w:r>
            <w:r w:rsidRPr="00952092">
              <w:rPr>
                <w:rStyle w:val="Blue"/>
                <w:color w:val="auto"/>
                <w:sz w:val="18"/>
                <w:szCs w:val="18"/>
              </w:rPr>
              <w:t>C</w:t>
            </w:r>
          </w:p>
        </w:tc>
        <w:tc>
          <w:tcPr>
            <w:tcW w:w="751" w:type="pct"/>
          </w:tcPr>
          <w:p w14:paraId="51FAEACC" w14:textId="6201EA95" w:rsidR="00600E3D" w:rsidRPr="00952092" w:rsidRDefault="00600E3D" w:rsidP="00600E3D">
            <w:pPr>
              <w:pStyle w:val="TableText"/>
              <w:rPr>
                <w:rStyle w:val="Blue"/>
                <w:color w:val="auto"/>
                <w:sz w:val="18"/>
                <w:szCs w:val="18"/>
              </w:rPr>
            </w:pPr>
            <w:r w:rsidRPr="00952092">
              <w:rPr>
                <w:rStyle w:val="Blue"/>
                <w:color w:val="auto"/>
                <w:sz w:val="18"/>
                <w:szCs w:val="18"/>
              </w:rPr>
              <w:t>Instantaneous (spot sample)</w:t>
            </w:r>
          </w:p>
        </w:tc>
        <w:tc>
          <w:tcPr>
            <w:tcW w:w="655" w:type="pct"/>
          </w:tcPr>
          <w:p w14:paraId="220E6B7A" w14:textId="035B84BF" w:rsidR="00600E3D" w:rsidRPr="00952092" w:rsidRDefault="00600E3D" w:rsidP="00600E3D">
            <w:pPr>
              <w:pStyle w:val="TableText"/>
              <w:rPr>
                <w:rStyle w:val="Blue"/>
                <w:color w:val="auto"/>
                <w:sz w:val="18"/>
                <w:szCs w:val="18"/>
              </w:rPr>
            </w:pPr>
            <w:r w:rsidRPr="00952092">
              <w:rPr>
                <w:rStyle w:val="Blue"/>
                <w:color w:val="auto"/>
                <w:sz w:val="18"/>
                <w:szCs w:val="18"/>
              </w:rPr>
              <w:t>N/A</w:t>
            </w:r>
          </w:p>
        </w:tc>
        <w:tc>
          <w:tcPr>
            <w:tcW w:w="701" w:type="pct"/>
          </w:tcPr>
          <w:p w14:paraId="1E3DF938" w14:textId="69004716" w:rsidR="00600E3D" w:rsidRPr="00952092" w:rsidRDefault="00600E3D" w:rsidP="00600E3D">
            <w:pPr>
              <w:rPr>
                <w:rStyle w:val="Blue"/>
                <w:color w:val="auto"/>
                <w:sz w:val="18"/>
                <w:szCs w:val="18"/>
              </w:rPr>
            </w:pPr>
            <w:r w:rsidRPr="00952092">
              <w:rPr>
                <w:rStyle w:val="Blue"/>
                <w:color w:val="auto"/>
                <w:sz w:val="18"/>
                <w:szCs w:val="18"/>
              </w:rPr>
              <w:t>As specified in schedule 3B</w:t>
            </w:r>
          </w:p>
        </w:tc>
        <w:tc>
          <w:tcPr>
            <w:tcW w:w="720" w:type="pct"/>
          </w:tcPr>
          <w:p w14:paraId="4A8EA146" w14:textId="4AB3FD92" w:rsidR="00600E3D" w:rsidRPr="00952092" w:rsidRDefault="00600E3D" w:rsidP="00600E3D">
            <w:pPr>
              <w:pStyle w:val="TableText"/>
              <w:rPr>
                <w:rStyle w:val="Blue"/>
                <w:color w:val="auto"/>
                <w:sz w:val="18"/>
                <w:szCs w:val="18"/>
              </w:rPr>
            </w:pPr>
            <w:r w:rsidRPr="00952092">
              <w:rPr>
                <w:rStyle w:val="Blue"/>
                <w:color w:val="auto"/>
                <w:sz w:val="18"/>
                <w:szCs w:val="18"/>
              </w:rPr>
              <w:t>Minimum and maximum</w:t>
            </w:r>
          </w:p>
        </w:tc>
      </w:tr>
    </w:tbl>
    <w:p w14:paraId="7C7CB959" w14:textId="77777777" w:rsidR="00FF283C" w:rsidRPr="00952092" w:rsidRDefault="00FF283C" w:rsidP="00926B5E"/>
    <w:tbl>
      <w:tblPr>
        <w:tblStyle w:val="TableGrid"/>
        <w:tblW w:w="4708" w:type="pct"/>
        <w:tblInd w:w="562" w:type="dxa"/>
        <w:tblLook w:val="01A0" w:firstRow="1" w:lastRow="0" w:firstColumn="1" w:lastColumn="1" w:noHBand="0" w:noVBand="0"/>
      </w:tblPr>
      <w:tblGrid>
        <w:gridCol w:w="1791"/>
        <w:gridCol w:w="2334"/>
        <w:gridCol w:w="2334"/>
        <w:gridCol w:w="2341"/>
      </w:tblGrid>
      <w:tr w:rsidR="00952092" w:rsidRPr="00952092" w14:paraId="7C7CB95B"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5A" w14:textId="77777777" w:rsidR="00926B5E" w:rsidRPr="00952092" w:rsidRDefault="00926B5E" w:rsidP="00926B5E">
            <w:pPr>
              <w:pStyle w:val="TableText"/>
              <w:rPr>
                <w:sz w:val="18"/>
                <w:szCs w:val="18"/>
              </w:rPr>
            </w:pPr>
            <w:r w:rsidRPr="00952092">
              <w:rPr>
                <w:sz w:val="18"/>
                <w:szCs w:val="18"/>
              </w:rPr>
              <w:t>Table S3.2 Discharge points</w:t>
            </w:r>
          </w:p>
        </w:tc>
      </w:tr>
      <w:tr w:rsidR="00952092" w:rsidRPr="00952092" w14:paraId="7C7CB960"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1018" w:type="pct"/>
          </w:tcPr>
          <w:p w14:paraId="7C7CB95C" w14:textId="77777777" w:rsidR="00926B5E" w:rsidRPr="00952092" w:rsidRDefault="00926B5E" w:rsidP="00926B5E">
            <w:pPr>
              <w:pStyle w:val="TableText"/>
              <w:rPr>
                <w:sz w:val="18"/>
                <w:szCs w:val="18"/>
              </w:rPr>
            </w:pPr>
            <w:r w:rsidRPr="00952092">
              <w:rPr>
                <w:sz w:val="18"/>
                <w:szCs w:val="18"/>
              </w:rPr>
              <w:t>Effluent Name</w:t>
            </w:r>
          </w:p>
        </w:tc>
        <w:tc>
          <w:tcPr>
            <w:tcW w:w="1326" w:type="pct"/>
          </w:tcPr>
          <w:p w14:paraId="7C7CB95D" w14:textId="77777777" w:rsidR="00926B5E" w:rsidRPr="00952092" w:rsidRDefault="00926B5E" w:rsidP="00926B5E">
            <w:pPr>
              <w:pStyle w:val="TableText"/>
              <w:rPr>
                <w:sz w:val="18"/>
                <w:szCs w:val="18"/>
              </w:rPr>
            </w:pPr>
            <w:r w:rsidRPr="00952092">
              <w:rPr>
                <w:sz w:val="18"/>
                <w:szCs w:val="18"/>
              </w:rPr>
              <w:t>Discharge Point</w:t>
            </w:r>
          </w:p>
        </w:tc>
        <w:tc>
          <w:tcPr>
            <w:tcW w:w="1326" w:type="pct"/>
          </w:tcPr>
          <w:p w14:paraId="7C7CB95E" w14:textId="77777777" w:rsidR="00926B5E" w:rsidRPr="00952092" w:rsidRDefault="00926B5E" w:rsidP="00926B5E">
            <w:pPr>
              <w:pStyle w:val="TableText"/>
              <w:rPr>
                <w:sz w:val="18"/>
                <w:szCs w:val="18"/>
              </w:rPr>
            </w:pPr>
            <w:r w:rsidRPr="00952092">
              <w:rPr>
                <w:sz w:val="18"/>
                <w:szCs w:val="18"/>
              </w:rPr>
              <w:t xml:space="preserve"> Discharge point NGR</w:t>
            </w:r>
          </w:p>
        </w:tc>
        <w:tc>
          <w:tcPr>
            <w:tcW w:w="1330" w:type="pct"/>
          </w:tcPr>
          <w:p w14:paraId="7C7CB95F" w14:textId="77777777" w:rsidR="00926B5E" w:rsidRPr="00952092" w:rsidRDefault="00926B5E" w:rsidP="00926B5E">
            <w:pPr>
              <w:pStyle w:val="TableText"/>
              <w:rPr>
                <w:sz w:val="18"/>
                <w:szCs w:val="18"/>
              </w:rPr>
            </w:pPr>
            <w:r w:rsidRPr="00952092">
              <w:rPr>
                <w:sz w:val="18"/>
                <w:szCs w:val="18"/>
              </w:rPr>
              <w:t>Receiving water/Environment</w:t>
            </w:r>
          </w:p>
        </w:tc>
      </w:tr>
      <w:tr w:rsidR="003E7111" w:rsidRPr="00952092" w14:paraId="7C7CB965" w14:textId="77777777" w:rsidTr="00271856">
        <w:trPr>
          <w:cantSplit/>
        </w:trPr>
        <w:tc>
          <w:tcPr>
            <w:tcW w:w="1018" w:type="pct"/>
          </w:tcPr>
          <w:p w14:paraId="7C7CB961" w14:textId="1F33A143" w:rsidR="003E7111" w:rsidRPr="00952092" w:rsidRDefault="00600E3D" w:rsidP="003E7111">
            <w:pPr>
              <w:pStyle w:val="TableText"/>
              <w:rPr>
                <w:rStyle w:val="Blue"/>
                <w:rFonts w:ascii="Arial" w:hAnsi="Arial"/>
                <w:color w:val="auto"/>
                <w:sz w:val="18"/>
                <w:szCs w:val="18"/>
              </w:rPr>
            </w:pPr>
            <w:r w:rsidRPr="00952092">
              <w:rPr>
                <w:rStyle w:val="Blue"/>
                <w:color w:val="auto"/>
                <w:sz w:val="18"/>
                <w:szCs w:val="18"/>
              </w:rPr>
              <w:t>Discharge of trade effluent</w:t>
            </w:r>
          </w:p>
        </w:tc>
        <w:tc>
          <w:tcPr>
            <w:tcW w:w="1326" w:type="pct"/>
          </w:tcPr>
          <w:p w14:paraId="7C7CB962" w14:textId="4D30EF33" w:rsidR="003E7111" w:rsidRPr="00952092" w:rsidRDefault="00F14D14" w:rsidP="00170E63">
            <w:pPr>
              <w:pStyle w:val="TableText"/>
              <w:rPr>
                <w:rStyle w:val="Blue"/>
                <w:color w:val="auto"/>
                <w:sz w:val="18"/>
                <w:szCs w:val="18"/>
              </w:rPr>
            </w:pPr>
            <w:r w:rsidRPr="00952092">
              <w:rPr>
                <w:rStyle w:val="Blue"/>
                <w:color w:val="auto"/>
                <w:sz w:val="18"/>
                <w:szCs w:val="18"/>
              </w:rPr>
              <w:t>POINT OF DISCHARGE</w:t>
            </w:r>
          </w:p>
        </w:tc>
        <w:tc>
          <w:tcPr>
            <w:tcW w:w="1326" w:type="pct"/>
          </w:tcPr>
          <w:p w14:paraId="7C7CB963" w14:textId="5E9A2F08" w:rsidR="003E7111" w:rsidRPr="00952092" w:rsidRDefault="00966319" w:rsidP="00170E63">
            <w:pPr>
              <w:pStyle w:val="TableText"/>
              <w:rPr>
                <w:rStyle w:val="Blue"/>
                <w:color w:val="auto"/>
                <w:sz w:val="18"/>
                <w:szCs w:val="18"/>
              </w:rPr>
            </w:pPr>
            <w:r w:rsidRPr="00952092">
              <w:rPr>
                <w:rStyle w:val="Blue"/>
                <w:color w:val="auto"/>
                <w:sz w:val="18"/>
                <w:szCs w:val="18"/>
              </w:rPr>
              <w:t>SN 64483 02389</w:t>
            </w:r>
          </w:p>
        </w:tc>
        <w:tc>
          <w:tcPr>
            <w:tcW w:w="1330" w:type="pct"/>
          </w:tcPr>
          <w:p w14:paraId="7C7CB964" w14:textId="25F457BE" w:rsidR="003E7111" w:rsidRPr="00952092" w:rsidRDefault="00A70B15" w:rsidP="00170E63">
            <w:pPr>
              <w:pStyle w:val="TableText"/>
              <w:rPr>
                <w:rStyle w:val="Blue"/>
                <w:color w:val="auto"/>
                <w:sz w:val="18"/>
                <w:szCs w:val="18"/>
              </w:rPr>
            </w:pPr>
            <w:r w:rsidRPr="00952092">
              <w:rPr>
                <w:rStyle w:val="Blue"/>
                <w:color w:val="auto"/>
                <w:sz w:val="18"/>
                <w:szCs w:val="18"/>
              </w:rPr>
              <w:t xml:space="preserve">Unnamed Tributary of River </w:t>
            </w:r>
            <w:proofErr w:type="spellStart"/>
            <w:r w:rsidRPr="00952092">
              <w:rPr>
                <w:rStyle w:val="Blue"/>
                <w:color w:val="auto"/>
                <w:sz w:val="18"/>
                <w:szCs w:val="18"/>
              </w:rPr>
              <w:t>Lliw</w:t>
            </w:r>
            <w:proofErr w:type="spellEnd"/>
          </w:p>
        </w:tc>
      </w:tr>
    </w:tbl>
    <w:p w14:paraId="7C7CB966" w14:textId="77777777" w:rsidR="00D944CB" w:rsidRPr="00952092" w:rsidRDefault="00D944CB" w:rsidP="00926B5E">
      <w:pPr>
        <w:rPr>
          <w:sz w:val="18"/>
          <w:szCs w:val="18"/>
        </w:rPr>
      </w:pPr>
    </w:p>
    <w:tbl>
      <w:tblPr>
        <w:tblStyle w:val="TableGrid"/>
        <w:tblW w:w="4708" w:type="pct"/>
        <w:tblInd w:w="562" w:type="dxa"/>
        <w:tblLook w:val="01A0" w:firstRow="1" w:lastRow="0" w:firstColumn="1" w:lastColumn="1" w:noHBand="0" w:noVBand="0"/>
      </w:tblPr>
      <w:tblGrid>
        <w:gridCol w:w="1843"/>
        <w:gridCol w:w="2286"/>
        <w:gridCol w:w="2332"/>
        <w:gridCol w:w="2339"/>
      </w:tblGrid>
      <w:tr w:rsidR="00952092" w:rsidRPr="00952092" w14:paraId="7C7CB968"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67" w14:textId="77777777" w:rsidR="00926B5E" w:rsidRPr="00952092" w:rsidRDefault="00926B5E" w:rsidP="00300512">
            <w:pPr>
              <w:pStyle w:val="TableText"/>
              <w:rPr>
                <w:sz w:val="18"/>
                <w:szCs w:val="18"/>
              </w:rPr>
            </w:pPr>
            <w:r w:rsidRPr="00952092">
              <w:rPr>
                <w:sz w:val="18"/>
                <w:szCs w:val="18"/>
              </w:rPr>
              <w:t>Table S3.</w:t>
            </w:r>
            <w:r w:rsidR="00300512" w:rsidRPr="00952092">
              <w:rPr>
                <w:sz w:val="18"/>
                <w:szCs w:val="18"/>
              </w:rPr>
              <w:t>3</w:t>
            </w:r>
            <w:r w:rsidRPr="00952092">
              <w:rPr>
                <w:sz w:val="18"/>
                <w:szCs w:val="18"/>
              </w:rPr>
              <w:t xml:space="preserve"> Monitoring points</w:t>
            </w:r>
          </w:p>
        </w:tc>
      </w:tr>
      <w:tr w:rsidR="00952092" w:rsidRPr="00952092" w14:paraId="7C7CB96D" w14:textId="77777777" w:rsidTr="00600E3D">
        <w:trPr>
          <w:cnfStyle w:val="100000000000" w:firstRow="1" w:lastRow="0" w:firstColumn="0" w:lastColumn="0" w:oddVBand="0" w:evenVBand="0" w:oddHBand="0" w:evenHBand="0" w:firstRowFirstColumn="0" w:firstRowLastColumn="0" w:lastRowFirstColumn="0" w:lastRowLastColumn="0"/>
          <w:cantSplit/>
          <w:tblHeader/>
        </w:trPr>
        <w:tc>
          <w:tcPr>
            <w:tcW w:w="1047" w:type="pct"/>
          </w:tcPr>
          <w:p w14:paraId="7C7CB969" w14:textId="30B6ACCF" w:rsidR="00926B5E" w:rsidRPr="00952092" w:rsidRDefault="00600E3D" w:rsidP="00926B5E">
            <w:pPr>
              <w:pStyle w:val="TableText"/>
              <w:rPr>
                <w:sz w:val="18"/>
                <w:szCs w:val="18"/>
              </w:rPr>
            </w:pPr>
            <w:r w:rsidRPr="00952092">
              <w:rPr>
                <w:sz w:val="18"/>
                <w:szCs w:val="18"/>
              </w:rPr>
              <w:t>Effluent</w:t>
            </w:r>
            <w:r w:rsidR="00926B5E" w:rsidRPr="00952092">
              <w:rPr>
                <w:sz w:val="18"/>
                <w:szCs w:val="18"/>
              </w:rPr>
              <w:t xml:space="preserve"> and discharge point</w:t>
            </w:r>
          </w:p>
        </w:tc>
        <w:tc>
          <w:tcPr>
            <w:tcW w:w="1299" w:type="pct"/>
          </w:tcPr>
          <w:p w14:paraId="7C7CB96A" w14:textId="77777777" w:rsidR="00926B5E" w:rsidRPr="00952092" w:rsidRDefault="00926B5E" w:rsidP="00926B5E">
            <w:pPr>
              <w:pStyle w:val="TableText"/>
              <w:rPr>
                <w:sz w:val="18"/>
                <w:szCs w:val="18"/>
              </w:rPr>
            </w:pPr>
            <w:r w:rsidRPr="00952092">
              <w:rPr>
                <w:sz w:val="18"/>
                <w:szCs w:val="18"/>
              </w:rPr>
              <w:t>Monitoring type</w:t>
            </w:r>
          </w:p>
        </w:tc>
        <w:tc>
          <w:tcPr>
            <w:tcW w:w="1325" w:type="pct"/>
          </w:tcPr>
          <w:p w14:paraId="7C7CB96B" w14:textId="77777777" w:rsidR="00926B5E" w:rsidRPr="00952092" w:rsidRDefault="00926B5E" w:rsidP="00926B5E">
            <w:pPr>
              <w:pStyle w:val="TableText"/>
              <w:rPr>
                <w:sz w:val="18"/>
                <w:szCs w:val="18"/>
              </w:rPr>
            </w:pPr>
            <w:r w:rsidRPr="00952092">
              <w:rPr>
                <w:sz w:val="18"/>
                <w:szCs w:val="18"/>
              </w:rPr>
              <w:t>Monitoring point NGR</w:t>
            </w:r>
          </w:p>
        </w:tc>
        <w:tc>
          <w:tcPr>
            <w:tcW w:w="1329" w:type="pct"/>
          </w:tcPr>
          <w:p w14:paraId="7C7CB96C" w14:textId="77777777" w:rsidR="00926B5E" w:rsidRPr="00952092" w:rsidRDefault="00926B5E" w:rsidP="00926B5E">
            <w:pPr>
              <w:pStyle w:val="TableText"/>
              <w:rPr>
                <w:sz w:val="18"/>
                <w:szCs w:val="18"/>
              </w:rPr>
            </w:pPr>
            <w:r w:rsidRPr="00952092">
              <w:rPr>
                <w:sz w:val="18"/>
                <w:szCs w:val="18"/>
              </w:rPr>
              <w:t>Monitoring point reference</w:t>
            </w:r>
          </w:p>
        </w:tc>
      </w:tr>
      <w:tr w:rsidR="00952092" w:rsidRPr="00952092" w14:paraId="7C7CB973" w14:textId="77777777" w:rsidTr="00600E3D">
        <w:trPr>
          <w:cantSplit/>
        </w:trPr>
        <w:tc>
          <w:tcPr>
            <w:tcW w:w="1047" w:type="pct"/>
            <w:vMerge w:val="restart"/>
          </w:tcPr>
          <w:p w14:paraId="7C7CB96E" w14:textId="1CBB0BBE" w:rsidR="00600E3D" w:rsidRPr="00952092" w:rsidRDefault="00600E3D" w:rsidP="00B23C97">
            <w:pPr>
              <w:pStyle w:val="TableText"/>
              <w:rPr>
                <w:rStyle w:val="Blue"/>
                <w:rFonts w:ascii="Arial" w:hAnsi="Arial"/>
                <w:color w:val="auto"/>
                <w:sz w:val="18"/>
                <w:szCs w:val="18"/>
              </w:rPr>
            </w:pPr>
            <w:r w:rsidRPr="00952092">
              <w:rPr>
                <w:rStyle w:val="Blue"/>
                <w:color w:val="auto"/>
                <w:sz w:val="18"/>
                <w:szCs w:val="18"/>
              </w:rPr>
              <w:t>Discharge of trade effluent via POINT OF DISCHARGE</w:t>
            </w:r>
          </w:p>
        </w:tc>
        <w:tc>
          <w:tcPr>
            <w:tcW w:w="1299" w:type="pct"/>
          </w:tcPr>
          <w:p w14:paraId="7C7CB970" w14:textId="70FD1953" w:rsidR="00600E3D" w:rsidRPr="00952092" w:rsidRDefault="00600E3D" w:rsidP="00CB56ED">
            <w:pPr>
              <w:pStyle w:val="TableText"/>
              <w:rPr>
                <w:rStyle w:val="Blue"/>
                <w:rFonts w:ascii="Arial" w:hAnsi="Arial"/>
                <w:color w:val="auto"/>
                <w:sz w:val="18"/>
                <w:szCs w:val="18"/>
              </w:rPr>
            </w:pPr>
            <w:r w:rsidRPr="00952092">
              <w:rPr>
                <w:rStyle w:val="Blue"/>
                <w:color w:val="auto"/>
                <w:sz w:val="18"/>
                <w:szCs w:val="18"/>
              </w:rPr>
              <w:t>Effluent sampling</w:t>
            </w:r>
          </w:p>
        </w:tc>
        <w:tc>
          <w:tcPr>
            <w:tcW w:w="1325" w:type="pct"/>
          </w:tcPr>
          <w:p w14:paraId="7C7CB971" w14:textId="67FBA413" w:rsidR="00600E3D" w:rsidRPr="00952092" w:rsidRDefault="00600E3D" w:rsidP="00170E63">
            <w:pPr>
              <w:pStyle w:val="TableText"/>
              <w:rPr>
                <w:rStyle w:val="Blue"/>
                <w:color w:val="auto"/>
                <w:sz w:val="18"/>
                <w:szCs w:val="18"/>
              </w:rPr>
            </w:pPr>
            <w:r w:rsidRPr="00952092">
              <w:rPr>
                <w:rStyle w:val="Blue"/>
                <w:color w:val="auto"/>
                <w:sz w:val="18"/>
                <w:szCs w:val="18"/>
              </w:rPr>
              <w:t>SN 64156 02367</w:t>
            </w:r>
          </w:p>
        </w:tc>
        <w:tc>
          <w:tcPr>
            <w:tcW w:w="1329" w:type="pct"/>
          </w:tcPr>
          <w:p w14:paraId="7C7CB972" w14:textId="59E9008A" w:rsidR="00600E3D" w:rsidRPr="00952092" w:rsidRDefault="00600E3D" w:rsidP="00170E63">
            <w:pPr>
              <w:pStyle w:val="TableText"/>
              <w:rPr>
                <w:rStyle w:val="Blue"/>
                <w:color w:val="auto"/>
                <w:sz w:val="18"/>
                <w:szCs w:val="18"/>
              </w:rPr>
            </w:pPr>
            <w:r w:rsidRPr="00952092">
              <w:rPr>
                <w:rStyle w:val="Blue"/>
                <w:color w:val="auto"/>
                <w:sz w:val="18"/>
                <w:szCs w:val="18"/>
              </w:rPr>
              <w:t>MCERTS Flow Monitoring and Effluent Sampling Point</w:t>
            </w:r>
          </w:p>
        </w:tc>
      </w:tr>
      <w:tr w:rsidR="00952092" w:rsidRPr="00952092" w14:paraId="06448CB6" w14:textId="77777777" w:rsidTr="00600E3D">
        <w:trPr>
          <w:cantSplit/>
        </w:trPr>
        <w:tc>
          <w:tcPr>
            <w:tcW w:w="1047" w:type="pct"/>
            <w:vMerge/>
          </w:tcPr>
          <w:p w14:paraId="2EB9F6EF" w14:textId="77777777" w:rsidR="00600E3D" w:rsidRPr="00952092" w:rsidRDefault="00600E3D" w:rsidP="00B23C97">
            <w:pPr>
              <w:pStyle w:val="TableText"/>
              <w:rPr>
                <w:rStyle w:val="Blue"/>
                <w:color w:val="auto"/>
                <w:sz w:val="18"/>
                <w:szCs w:val="18"/>
              </w:rPr>
            </w:pPr>
          </w:p>
        </w:tc>
        <w:tc>
          <w:tcPr>
            <w:tcW w:w="1299" w:type="pct"/>
          </w:tcPr>
          <w:p w14:paraId="2F42ED3E" w14:textId="3337EFE7" w:rsidR="00600E3D" w:rsidRPr="00952092" w:rsidRDefault="00600E3D" w:rsidP="00CB56ED">
            <w:pPr>
              <w:pStyle w:val="TableText"/>
              <w:rPr>
                <w:rStyle w:val="Blue"/>
                <w:color w:val="auto"/>
                <w:sz w:val="18"/>
                <w:szCs w:val="18"/>
              </w:rPr>
            </w:pPr>
            <w:r w:rsidRPr="00952092">
              <w:rPr>
                <w:rStyle w:val="Blue"/>
                <w:color w:val="auto"/>
                <w:sz w:val="18"/>
                <w:szCs w:val="18"/>
              </w:rPr>
              <w:t>MCERTS Flow Monitoring</w:t>
            </w:r>
          </w:p>
        </w:tc>
        <w:tc>
          <w:tcPr>
            <w:tcW w:w="1325" w:type="pct"/>
          </w:tcPr>
          <w:p w14:paraId="359422C4" w14:textId="4818194A" w:rsidR="00600E3D" w:rsidRPr="00952092" w:rsidRDefault="00600E3D" w:rsidP="00170E63">
            <w:pPr>
              <w:pStyle w:val="TableText"/>
              <w:rPr>
                <w:rStyle w:val="Blue"/>
                <w:color w:val="auto"/>
                <w:sz w:val="18"/>
                <w:szCs w:val="18"/>
              </w:rPr>
            </w:pPr>
            <w:r w:rsidRPr="00952092">
              <w:rPr>
                <w:rStyle w:val="Blue"/>
                <w:color w:val="auto"/>
                <w:sz w:val="18"/>
                <w:szCs w:val="18"/>
              </w:rPr>
              <w:t>SN 64156 02367</w:t>
            </w:r>
          </w:p>
        </w:tc>
        <w:tc>
          <w:tcPr>
            <w:tcW w:w="1329" w:type="pct"/>
          </w:tcPr>
          <w:p w14:paraId="0F06785F" w14:textId="2E5C0F19" w:rsidR="00600E3D" w:rsidRPr="00952092" w:rsidRDefault="00600E3D" w:rsidP="00170E63">
            <w:pPr>
              <w:pStyle w:val="TableText"/>
              <w:rPr>
                <w:rStyle w:val="Blue"/>
                <w:color w:val="auto"/>
                <w:sz w:val="18"/>
                <w:szCs w:val="18"/>
              </w:rPr>
            </w:pPr>
            <w:r w:rsidRPr="00952092">
              <w:rPr>
                <w:rStyle w:val="Blue"/>
                <w:color w:val="auto"/>
                <w:sz w:val="18"/>
                <w:szCs w:val="18"/>
              </w:rPr>
              <w:t>MCERTS Flow Monitoring and Effluent Sampling Point</w:t>
            </w:r>
          </w:p>
        </w:tc>
      </w:tr>
    </w:tbl>
    <w:p w14:paraId="7C7CB975" w14:textId="2A00B4D1" w:rsidR="00A4341F" w:rsidRPr="00952092" w:rsidRDefault="00164190" w:rsidP="00A70B15">
      <w:pPr>
        <w:ind w:left="567"/>
        <w:rPr>
          <w:sz w:val="18"/>
          <w:szCs w:val="18"/>
        </w:rPr>
      </w:pPr>
      <w:r w:rsidRPr="00952092">
        <w:rPr>
          <w:rStyle w:val="Pink"/>
          <w:color w:val="auto"/>
          <w:sz w:val="18"/>
          <w:szCs w:val="18"/>
        </w:rPr>
        <w:t>.</w:t>
      </w:r>
    </w:p>
    <w:p w14:paraId="51996B70" w14:textId="77777777" w:rsidR="00A70B15" w:rsidRPr="00952092" w:rsidRDefault="00A70B15">
      <w:pPr>
        <w:spacing w:before="0" w:after="0" w:line="240" w:lineRule="auto"/>
        <w:rPr>
          <w:rStyle w:val="Red"/>
          <w:b/>
          <w:color w:val="auto"/>
          <w:sz w:val="36"/>
        </w:rPr>
      </w:pPr>
      <w:r w:rsidRPr="00952092">
        <w:rPr>
          <w:rStyle w:val="Red"/>
          <w:color w:val="auto"/>
        </w:rPr>
        <w:br w:type="page"/>
      </w:r>
    </w:p>
    <w:p w14:paraId="7C7CB976" w14:textId="78257F81" w:rsidR="00C26D02" w:rsidRPr="00952092" w:rsidRDefault="00C26D02" w:rsidP="00271856">
      <w:pPr>
        <w:pStyle w:val="Heading1NotIndexed"/>
        <w:ind w:left="567"/>
        <w:rPr>
          <w:rStyle w:val="Red"/>
          <w:color w:val="auto"/>
        </w:rPr>
      </w:pPr>
      <w:r w:rsidRPr="00952092">
        <w:rPr>
          <w:rStyle w:val="Red"/>
          <w:color w:val="auto"/>
        </w:rPr>
        <w:lastRenderedPageBreak/>
        <w:t xml:space="preserve">Schedule 3B - </w:t>
      </w:r>
      <w:r w:rsidR="00154269" w:rsidRPr="00952092">
        <w:rPr>
          <w:rStyle w:val="Red"/>
          <w:color w:val="auto"/>
        </w:rPr>
        <w:t>OSM</w:t>
      </w:r>
      <w:r w:rsidRPr="00952092">
        <w:rPr>
          <w:rStyle w:val="Red"/>
          <w:color w:val="auto"/>
        </w:rPr>
        <w:t xml:space="preserve"> tier 2 sampling frequency</w:t>
      </w:r>
    </w:p>
    <w:tbl>
      <w:tblPr>
        <w:tblStyle w:val="TableGrid"/>
        <w:tblW w:w="4708" w:type="pct"/>
        <w:tblInd w:w="562" w:type="dxa"/>
        <w:tblLook w:val="01A0" w:firstRow="1" w:lastRow="0" w:firstColumn="1" w:lastColumn="1" w:noHBand="0" w:noVBand="0"/>
      </w:tblPr>
      <w:tblGrid>
        <w:gridCol w:w="1259"/>
        <w:gridCol w:w="1500"/>
        <w:gridCol w:w="1496"/>
        <w:gridCol w:w="1494"/>
        <w:gridCol w:w="1339"/>
        <w:gridCol w:w="1712"/>
      </w:tblGrid>
      <w:tr w:rsidR="00952092" w:rsidRPr="00952092" w14:paraId="7C7CB97E" w14:textId="77777777" w:rsidTr="00CD0C93">
        <w:trPr>
          <w:cnfStyle w:val="100000000000" w:firstRow="1" w:lastRow="0" w:firstColumn="0" w:lastColumn="0" w:oddVBand="0" w:evenVBand="0" w:oddHBand="0" w:evenHBand="0" w:firstRowFirstColumn="0" w:firstRowLastColumn="0" w:lastRowFirstColumn="0" w:lastRowLastColumn="0"/>
          <w:cantSplit/>
          <w:tblHeader/>
        </w:trPr>
        <w:tc>
          <w:tcPr>
            <w:tcW w:w="715" w:type="pct"/>
          </w:tcPr>
          <w:p w14:paraId="7C7CB977" w14:textId="77777777" w:rsidR="00C26D02" w:rsidRPr="00952092" w:rsidRDefault="00C26D02" w:rsidP="00170E63">
            <w:pPr>
              <w:rPr>
                <w:rStyle w:val="Red"/>
                <w:color w:val="auto"/>
                <w:sz w:val="18"/>
                <w:szCs w:val="18"/>
              </w:rPr>
            </w:pPr>
            <w:r w:rsidRPr="00952092">
              <w:rPr>
                <w:rStyle w:val="Red"/>
                <w:color w:val="auto"/>
                <w:sz w:val="18"/>
                <w:szCs w:val="18"/>
              </w:rPr>
              <w:t>Tier 2 Category</w:t>
            </w:r>
          </w:p>
        </w:tc>
        <w:tc>
          <w:tcPr>
            <w:tcW w:w="852" w:type="pct"/>
          </w:tcPr>
          <w:p w14:paraId="7C7CB978" w14:textId="77777777" w:rsidR="00C26D02" w:rsidRPr="00952092" w:rsidRDefault="00C26D02" w:rsidP="00170E63">
            <w:pPr>
              <w:rPr>
                <w:rStyle w:val="Red"/>
                <w:color w:val="auto"/>
                <w:sz w:val="18"/>
                <w:szCs w:val="18"/>
              </w:rPr>
            </w:pPr>
            <w:r w:rsidRPr="00952092">
              <w:rPr>
                <w:rStyle w:val="Red"/>
                <w:color w:val="auto"/>
                <w:sz w:val="18"/>
                <w:szCs w:val="18"/>
              </w:rPr>
              <w:t>Parameter</w:t>
            </w:r>
          </w:p>
        </w:tc>
        <w:tc>
          <w:tcPr>
            <w:tcW w:w="850" w:type="pct"/>
          </w:tcPr>
          <w:p w14:paraId="7C7CB979" w14:textId="30AF4E71" w:rsidR="00C26D02" w:rsidRPr="00952092" w:rsidRDefault="00A70B15" w:rsidP="00170E63">
            <w:pPr>
              <w:rPr>
                <w:rStyle w:val="Red"/>
                <w:color w:val="auto"/>
                <w:sz w:val="18"/>
                <w:szCs w:val="18"/>
              </w:rPr>
            </w:pPr>
            <w:r w:rsidRPr="00952092">
              <w:rPr>
                <w:rStyle w:val="Red"/>
                <w:color w:val="auto"/>
                <w:sz w:val="18"/>
                <w:szCs w:val="18"/>
              </w:rPr>
              <w:t xml:space="preserve">`Normal frequency` of </w:t>
            </w:r>
            <w:r w:rsidR="00C26D02" w:rsidRPr="00952092">
              <w:rPr>
                <w:rStyle w:val="Red"/>
                <w:color w:val="auto"/>
                <w:sz w:val="18"/>
                <w:szCs w:val="18"/>
              </w:rPr>
              <w:t xml:space="preserve">samples per year </w:t>
            </w:r>
          </w:p>
          <w:p w14:paraId="7C7CB97A" w14:textId="77777777" w:rsidR="00C26D02" w:rsidRPr="00952092" w:rsidRDefault="00C26D02" w:rsidP="00C26D02">
            <w:pPr>
              <w:pStyle w:val="TableText"/>
              <w:rPr>
                <w:rStyle w:val="Red"/>
                <w:rFonts w:ascii="Arial" w:hAnsi="Arial"/>
                <w:color w:val="auto"/>
                <w:sz w:val="18"/>
                <w:szCs w:val="18"/>
              </w:rPr>
            </w:pPr>
          </w:p>
        </w:tc>
        <w:tc>
          <w:tcPr>
            <w:tcW w:w="849" w:type="pct"/>
          </w:tcPr>
          <w:p w14:paraId="7C7CB97B" w14:textId="77777777" w:rsidR="00C26D02" w:rsidRPr="00952092" w:rsidRDefault="00C26D02" w:rsidP="00170E63">
            <w:pPr>
              <w:rPr>
                <w:rStyle w:val="Red"/>
                <w:color w:val="auto"/>
                <w:sz w:val="18"/>
                <w:szCs w:val="18"/>
              </w:rPr>
            </w:pPr>
            <w:r w:rsidRPr="00952092">
              <w:rPr>
                <w:rStyle w:val="Red"/>
                <w:color w:val="auto"/>
                <w:sz w:val="18"/>
                <w:szCs w:val="18"/>
              </w:rPr>
              <w:t>Reduced Sampling frequency after 12 consecutive months of numeric permit compliance, samples per year or pro rata over the remainder of a year</w:t>
            </w:r>
          </w:p>
        </w:tc>
        <w:tc>
          <w:tcPr>
            <w:tcW w:w="761" w:type="pct"/>
          </w:tcPr>
          <w:p w14:paraId="7C7CB97C" w14:textId="1304FEF4" w:rsidR="00C26D02" w:rsidRPr="00952092" w:rsidRDefault="00C26D02" w:rsidP="00154269">
            <w:pPr>
              <w:rPr>
                <w:rStyle w:val="Red"/>
                <w:color w:val="auto"/>
                <w:sz w:val="18"/>
                <w:szCs w:val="18"/>
              </w:rPr>
            </w:pPr>
            <w:r w:rsidRPr="00952092">
              <w:rPr>
                <w:rStyle w:val="Red"/>
                <w:color w:val="auto"/>
                <w:sz w:val="18"/>
                <w:szCs w:val="18"/>
              </w:rPr>
              <w:t xml:space="preserve">On numeric </w:t>
            </w:r>
            <w:r w:rsidR="00154269" w:rsidRPr="00952092">
              <w:rPr>
                <w:rStyle w:val="Red"/>
                <w:color w:val="auto"/>
                <w:sz w:val="18"/>
                <w:szCs w:val="18"/>
              </w:rPr>
              <w:t>limit</w:t>
            </w:r>
            <w:r w:rsidRPr="00952092">
              <w:rPr>
                <w:rStyle w:val="Red"/>
                <w:color w:val="auto"/>
                <w:sz w:val="18"/>
                <w:szCs w:val="18"/>
              </w:rPr>
              <w:t xml:space="preserve"> failure return to normal frequency as soon as reasonably practicable, samples per 12 months</w:t>
            </w:r>
          </w:p>
        </w:tc>
        <w:tc>
          <w:tcPr>
            <w:tcW w:w="973" w:type="pct"/>
          </w:tcPr>
          <w:p w14:paraId="7C7CB97D" w14:textId="77777777" w:rsidR="00C26D02" w:rsidRPr="00952092" w:rsidRDefault="00C26D02" w:rsidP="00170E63">
            <w:pPr>
              <w:rPr>
                <w:rStyle w:val="Red"/>
                <w:color w:val="auto"/>
                <w:sz w:val="18"/>
                <w:szCs w:val="18"/>
              </w:rPr>
            </w:pPr>
            <w:r w:rsidRPr="00952092">
              <w:rPr>
                <w:rStyle w:val="Red"/>
                <w:color w:val="auto"/>
                <w:sz w:val="18"/>
                <w:szCs w:val="18"/>
              </w:rPr>
              <w:t>Out of hours samples</w:t>
            </w:r>
          </w:p>
        </w:tc>
      </w:tr>
      <w:tr w:rsidR="00952092" w:rsidRPr="00952092" w14:paraId="7C7CB9A3" w14:textId="77777777" w:rsidTr="00CD0C93">
        <w:trPr>
          <w:cantSplit/>
        </w:trPr>
        <w:tc>
          <w:tcPr>
            <w:tcW w:w="715" w:type="pct"/>
          </w:tcPr>
          <w:p w14:paraId="7C7CB97F" w14:textId="77777777" w:rsidR="00C26D02" w:rsidRPr="00952092" w:rsidRDefault="00C26D02" w:rsidP="00414CDA">
            <w:pPr>
              <w:pStyle w:val="TableText"/>
              <w:rPr>
                <w:rStyle w:val="Red"/>
                <w:rFonts w:ascii="Arial" w:hAnsi="Arial"/>
                <w:color w:val="auto"/>
                <w:sz w:val="18"/>
                <w:szCs w:val="18"/>
              </w:rPr>
            </w:pPr>
            <w:r w:rsidRPr="00952092">
              <w:rPr>
                <w:rStyle w:val="Red"/>
                <w:color w:val="auto"/>
                <w:sz w:val="18"/>
                <w:szCs w:val="18"/>
              </w:rPr>
              <w:t xml:space="preserve">&gt; 5m3/d (but not in tier 3) with numeric limits for </w:t>
            </w:r>
            <w:r w:rsidR="00FA7CC9" w:rsidRPr="00952092">
              <w:rPr>
                <w:rStyle w:val="Red"/>
                <w:color w:val="auto"/>
                <w:sz w:val="18"/>
                <w:szCs w:val="18"/>
              </w:rPr>
              <w:t>ammoniacal nitrogen (expressed as N)</w:t>
            </w:r>
            <w:r w:rsidRPr="00952092">
              <w:rPr>
                <w:rStyle w:val="Red"/>
                <w:color w:val="auto"/>
                <w:sz w:val="18"/>
                <w:szCs w:val="18"/>
              </w:rPr>
              <w:t>, nutrients, hazardous pollutants, UWWT</w:t>
            </w:r>
            <w:r w:rsidR="00414CDA" w:rsidRPr="00952092">
              <w:rPr>
                <w:rStyle w:val="Red"/>
                <w:color w:val="auto"/>
                <w:sz w:val="18"/>
                <w:szCs w:val="18"/>
              </w:rPr>
              <w:t>R</w:t>
            </w:r>
            <w:r w:rsidRPr="00952092">
              <w:rPr>
                <w:rStyle w:val="Red"/>
                <w:color w:val="auto"/>
                <w:sz w:val="18"/>
                <w:szCs w:val="18"/>
              </w:rPr>
              <w:t xml:space="preserve"> </w:t>
            </w:r>
            <w:proofErr w:type="spellStart"/>
            <w:r w:rsidRPr="00952092">
              <w:rPr>
                <w:rStyle w:val="Red"/>
                <w:color w:val="auto"/>
                <w:sz w:val="18"/>
                <w:szCs w:val="18"/>
              </w:rPr>
              <w:t>self monitoring</w:t>
            </w:r>
            <w:proofErr w:type="spellEnd"/>
          </w:p>
        </w:tc>
        <w:tc>
          <w:tcPr>
            <w:tcW w:w="852" w:type="pct"/>
          </w:tcPr>
          <w:p w14:paraId="7C7CB980" w14:textId="77777777" w:rsidR="00C26D02" w:rsidRPr="00952092" w:rsidRDefault="00C26D02" w:rsidP="00170E63">
            <w:pPr>
              <w:pStyle w:val="TableText"/>
              <w:rPr>
                <w:rStyle w:val="Red"/>
                <w:color w:val="auto"/>
                <w:sz w:val="18"/>
                <w:szCs w:val="18"/>
              </w:rPr>
            </w:pPr>
            <w:r w:rsidRPr="00952092">
              <w:rPr>
                <w:rStyle w:val="Red"/>
                <w:color w:val="auto"/>
                <w:sz w:val="18"/>
                <w:szCs w:val="18"/>
              </w:rPr>
              <w:t xml:space="preserve">Sanitary </w:t>
            </w:r>
          </w:p>
          <w:p w14:paraId="7C7CB981" w14:textId="77777777" w:rsidR="00C26D02" w:rsidRPr="00952092" w:rsidRDefault="00C26D02" w:rsidP="00170E63">
            <w:pPr>
              <w:pStyle w:val="TableText"/>
              <w:rPr>
                <w:rStyle w:val="Red"/>
                <w:color w:val="auto"/>
                <w:sz w:val="18"/>
                <w:szCs w:val="18"/>
              </w:rPr>
            </w:pPr>
          </w:p>
          <w:p w14:paraId="7C7CB982" w14:textId="77777777" w:rsidR="00C26D02" w:rsidRPr="00952092" w:rsidRDefault="00C26D02" w:rsidP="00170E63">
            <w:pPr>
              <w:pStyle w:val="TableText"/>
              <w:rPr>
                <w:rStyle w:val="Red"/>
                <w:color w:val="auto"/>
                <w:sz w:val="18"/>
                <w:szCs w:val="18"/>
              </w:rPr>
            </w:pPr>
          </w:p>
          <w:p w14:paraId="7C7CB983" w14:textId="77777777" w:rsidR="00C26D02" w:rsidRPr="00952092" w:rsidRDefault="00C26D02" w:rsidP="00170E63">
            <w:pPr>
              <w:pStyle w:val="TableText"/>
              <w:rPr>
                <w:rStyle w:val="Red"/>
                <w:color w:val="auto"/>
                <w:sz w:val="18"/>
                <w:szCs w:val="18"/>
              </w:rPr>
            </w:pPr>
          </w:p>
          <w:p w14:paraId="7C7CB984" w14:textId="77777777" w:rsidR="00C26D02" w:rsidRPr="00952092" w:rsidRDefault="00C26D02" w:rsidP="00170E63">
            <w:pPr>
              <w:pStyle w:val="TableText"/>
              <w:rPr>
                <w:rStyle w:val="Red"/>
                <w:color w:val="auto"/>
                <w:sz w:val="18"/>
                <w:szCs w:val="18"/>
              </w:rPr>
            </w:pPr>
          </w:p>
          <w:p w14:paraId="7C7CB985" w14:textId="77777777" w:rsidR="00C26D02" w:rsidRPr="00952092" w:rsidRDefault="00C26D02" w:rsidP="00170E63">
            <w:pPr>
              <w:pStyle w:val="TableText"/>
              <w:rPr>
                <w:rStyle w:val="Red"/>
                <w:color w:val="auto"/>
                <w:sz w:val="18"/>
                <w:szCs w:val="18"/>
              </w:rPr>
            </w:pPr>
          </w:p>
          <w:p w14:paraId="7C7CB986" w14:textId="77777777" w:rsidR="00C26D02" w:rsidRPr="00952092" w:rsidRDefault="00C26D02" w:rsidP="00170E63">
            <w:pPr>
              <w:pStyle w:val="TableText"/>
              <w:rPr>
                <w:rStyle w:val="Red"/>
                <w:color w:val="auto"/>
                <w:sz w:val="18"/>
                <w:szCs w:val="18"/>
              </w:rPr>
            </w:pPr>
          </w:p>
          <w:p w14:paraId="7C7CB987" w14:textId="77777777" w:rsidR="00C26D02" w:rsidRPr="00952092" w:rsidRDefault="00C26D02" w:rsidP="00170E63">
            <w:pPr>
              <w:pStyle w:val="TableText"/>
              <w:rPr>
                <w:rStyle w:val="Red"/>
                <w:rFonts w:ascii="Arial" w:hAnsi="Arial"/>
                <w:color w:val="auto"/>
                <w:sz w:val="18"/>
                <w:szCs w:val="18"/>
              </w:rPr>
            </w:pPr>
            <w:r w:rsidRPr="00952092">
              <w:rPr>
                <w:rStyle w:val="Red"/>
                <w:color w:val="auto"/>
                <w:sz w:val="18"/>
                <w:szCs w:val="18"/>
              </w:rPr>
              <w:t>Non sanitary</w:t>
            </w:r>
          </w:p>
        </w:tc>
        <w:tc>
          <w:tcPr>
            <w:tcW w:w="850" w:type="pct"/>
          </w:tcPr>
          <w:p w14:paraId="7C7CB988" w14:textId="77777777" w:rsidR="00C26D02" w:rsidRPr="00952092" w:rsidRDefault="00C26D02" w:rsidP="00170E63">
            <w:pPr>
              <w:pStyle w:val="TableText"/>
              <w:rPr>
                <w:rStyle w:val="Red"/>
                <w:color w:val="auto"/>
                <w:sz w:val="18"/>
                <w:szCs w:val="18"/>
              </w:rPr>
            </w:pPr>
            <w:r w:rsidRPr="00952092">
              <w:rPr>
                <w:rStyle w:val="Red"/>
                <w:color w:val="auto"/>
                <w:sz w:val="18"/>
                <w:szCs w:val="18"/>
              </w:rPr>
              <w:t>12</w:t>
            </w:r>
          </w:p>
          <w:p w14:paraId="7C7CB989" w14:textId="77777777" w:rsidR="00C26D02" w:rsidRPr="00952092" w:rsidRDefault="00C26D02" w:rsidP="00170E63">
            <w:pPr>
              <w:pStyle w:val="TableText"/>
              <w:rPr>
                <w:rStyle w:val="Red"/>
                <w:color w:val="auto"/>
                <w:sz w:val="18"/>
                <w:szCs w:val="18"/>
              </w:rPr>
            </w:pPr>
          </w:p>
          <w:p w14:paraId="7C7CB98A" w14:textId="77777777" w:rsidR="00C26D02" w:rsidRPr="00952092" w:rsidRDefault="00C26D02" w:rsidP="00170E63">
            <w:pPr>
              <w:pStyle w:val="TableText"/>
              <w:rPr>
                <w:rStyle w:val="Red"/>
                <w:color w:val="auto"/>
                <w:sz w:val="18"/>
                <w:szCs w:val="18"/>
              </w:rPr>
            </w:pPr>
          </w:p>
          <w:p w14:paraId="7C7CB98B" w14:textId="77777777" w:rsidR="00C26D02" w:rsidRPr="00952092" w:rsidRDefault="00C26D02" w:rsidP="00170E63">
            <w:pPr>
              <w:pStyle w:val="TableText"/>
              <w:rPr>
                <w:rStyle w:val="Red"/>
                <w:color w:val="auto"/>
                <w:sz w:val="18"/>
                <w:szCs w:val="18"/>
              </w:rPr>
            </w:pPr>
          </w:p>
          <w:p w14:paraId="7C7CB98C" w14:textId="77777777" w:rsidR="00C26D02" w:rsidRPr="00952092" w:rsidRDefault="00C26D02" w:rsidP="00170E63">
            <w:pPr>
              <w:pStyle w:val="TableText"/>
              <w:rPr>
                <w:rStyle w:val="Red"/>
                <w:color w:val="auto"/>
                <w:sz w:val="18"/>
                <w:szCs w:val="18"/>
              </w:rPr>
            </w:pPr>
          </w:p>
          <w:p w14:paraId="7C7CB98D" w14:textId="77777777" w:rsidR="00C26D02" w:rsidRPr="00952092" w:rsidRDefault="00C26D02" w:rsidP="00170E63">
            <w:pPr>
              <w:pStyle w:val="TableText"/>
              <w:rPr>
                <w:rStyle w:val="Red"/>
                <w:color w:val="auto"/>
                <w:sz w:val="18"/>
                <w:szCs w:val="18"/>
              </w:rPr>
            </w:pPr>
          </w:p>
          <w:p w14:paraId="7C7CB98E" w14:textId="77777777" w:rsidR="00C26D02" w:rsidRPr="00952092" w:rsidRDefault="00C26D02" w:rsidP="00170E63">
            <w:pPr>
              <w:pStyle w:val="TableText"/>
              <w:rPr>
                <w:rStyle w:val="Red"/>
                <w:color w:val="auto"/>
                <w:sz w:val="18"/>
                <w:szCs w:val="18"/>
              </w:rPr>
            </w:pPr>
          </w:p>
          <w:p w14:paraId="7C7CB98F" w14:textId="77777777" w:rsidR="00C26D02" w:rsidRPr="00952092" w:rsidRDefault="00C26D02" w:rsidP="00170E63">
            <w:pPr>
              <w:pStyle w:val="TableText"/>
              <w:rPr>
                <w:rStyle w:val="Red"/>
                <w:rFonts w:ascii="Arial" w:hAnsi="Arial"/>
                <w:color w:val="auto"/>
                <w:sz w:val="18"/>
                <w:szCs w:val="18"/>
              </w:rPr>
            </w:pPr>
            <w:r w:rsidRPr="00952092">
              <w:rPr>
                <w:rStyle w:val="Red"/>
                <w:color w:val="auto"/>
                <w:sz w:val="18"/>
                <w:szCs w:val="18"/>
              </w:rPr>
              <w:t>6</w:t>
            </w:r>
          </w:p>
        </w:tc>
        <w:tc>
          <w:tcPr>
            <w:tcW w:w="849" w:type="pct"/>
          </w:tcPr>
          <w:p w14:paraId="7C7CB990" w14:textId="77777777" w:rsidR="00C26D02" w:rsidRPr="00952092" w:rsidRDefault="00C26D02" w:rsidP="00170E63">
            <w:pPr>
              <w:pStyle w:val="TableText"/>
              <w:rPr>
                <w:rStyle w:val="Red"/>
                <w:color w:val="auto"/>
                <w:sz w:val="18"/>
                <w:szCs w:val="18"/>
              </w:rPr>
            </w:pPr>
            <w:r w:rsidRPr="00952092">
              <w:rPr>
                <w:rStyle w:val="Red"/>
                <w:color w:val="auto"/>
                <w:sz w:val="18"/>
                <w:szCs w:val="18"/>
              </w:rPr>
              <w:t>6</w:t>
            </w:r>
          </w:p>
          <w:p w14:paraId="7C7CB991" w14:textId="77777777" w:rsidR="00C26D02" w:rsidRPr="00952092" w:rsidRDefault="00C26D02" w:rsidP="00170E63">
            <w:pPr>
              <w:pStyle w:val="TableText"/>
              <w:rPr>
                <w:rStyle w:val="Red"/>
                <w:color w:val="auto"/>
                <w:sz w:val="18"/>
                <w:szCs w:val="18"/>
              </w:rPr>
            </w:pPr>
          </w:p>
          <w:p w14:paraId="7C7CB992" w14:textId="77777777" w:rsidR="00C26D02" w:rsidRPr="00952092" w:rsidRDefault="00C26D02" w:rsidP="00170E63">
            <w:pPr>
              <w:pStyle w:val="TableText"/>
              <w:rPr>
                <w:rStyle w:val="Red"/>
                <w:color w:val="auto"/>
                <w:sz w:val="18"/>
                <w:szCs w:val="18"/>
              </w:rPr>
            </w:pPr>
          </w:p>
          <w:p w14:paraId="7C7CB993" w14:textId="77777777" w:rsidR="00C26D02" w:rsidRPr="00952092" w:rsidRDefault="00C26D02" w:rsidP="00170E63">
            <w:pPr>
              <w:pStyle w:val="TableText"/>
              <w:rPr>
                <w:rStyle w:val="Red"/>
                <w:color w:val="auto"/>
                <w:sz w:val="18"/>
                <w:szCs w:val="18"/>
              </w:rPr>
            </w:pPr>
          </w:p>
          <w:p w14:paraId="7C7CB994" w14:textId="77777777" w:rsidR="00C26D02" w:rsidRPr="00952092" w:rsidRDefault="00C26D02" w:rsidP="00170E63">
            <w:pPr>
              <w:pStyle w:val="TableText"/>
              <w:rPr>
                <w:rStyle w:val="Red"/>
                <w:color w:val="auto"/>
                <w:sz w:val="18"/>
                <w:szCs w:val="18"/>
              </w:rPr>
            </w:pPr>
          </w:p>
          <w:p w14:paraId="7C7CB995" w14:textId="77777777" w:rsidR="00C26D02" w:rsidRPr="00952092" w:rsidRDefault="00C26D02" w:rsidP="00170E63">
            <w:pPr>
              <w:pStyle w:val="TableText"/>
              <w:rPr>
                <w:rStyle w:val="Red"/>
                <w:color w:val="auto"/>
                <w:sz w:val="18"/>
                <w:szCs w:val="18"/>
              </w:rPr>
            </w:pPr>
          </w:p>
          <w:p w14:paraId="7C7CB996" w14:textId="77777777" w:rsidR="00C26D02" w:rsidRPr="00952092" w:rsidRDefault="00C26D02" w:rsidP="00170E63">
            <w:pPr>
              <w:pStyle w:val="TableText"/>
              <w:rPr>
                <w:rStyle w:val="Red"/>
                <w:color w:val="auto"/>
                <w:sz w:val="18"/>
                <w:szCs w:val="18"/>
              </w:rPr>
            </w:pPr>
          </w:p>
          <w:p w14:paraId="7C7CB997" w14:textId="77777777" w:rsidR="00C26D02" w:rsidRPr="00952092" w:rsidRDefault="00C26D02" w:rsidP="00170E63">
            <w:pPr>
              <w:pStyle w:val="TableText"/>
              <w:rPr>
                <w:rStyle w:val="Red"/>
                <w:rFonts w:ascii="Arial" w:hAnsi="Arial"/>
                <w:color w:val="auto"/>
                <w:sz w:val="18"/>
                <w:szCs w:val="18"/>
              </w:rPr>
            </w:pPr>
            <w:r w:rsidRPr="00952092">
              <w:rPr>
                <w:rStyle w:val="Red"/>
                <w:color w:val="auto"/>
                <w:sz w:val="18"/>
                <w:szCs w:val="18"/>
              </w:rPr>
              <w:t>6</w:t>
            </w:r>
          </w:p>
        </w:tc>
        <w:tc>
          <w:tcPr>
            <w:tcW w:w="761" w:type="pct"/>
          </w:tcPr>
          <w:p w14:paraId="7C7CB998" w14:textId="77777777" w:rsidR="00C26D02" w:rsidRPr="00952092" w:rsidRDefault="00C26D02" w:rsidP="00170E63">
            <w:pPr>
              <w:pStyle w:val="TableText"/>
              <w:rPr>
                <w:rStyle w:val="Red"/>
                <w:color w:val="auto"/>
                <w:sz w:val="18"/>
                <w:szCs w:val="18"/>
              </w:rPr>
            </w:pPr>
            <w:r w:rsidRPr="00952092">
              <w:rPr>
                <w:rStyle w:val="Red"/>
                <w:color w:val="auto"/>
                <w:sz w:val="18"/>
                <w:szCs w:val="18"/>
              </w:rPr>
              <w:t>12</w:t>
            </w:r>
          </w:p>
          <w:p w14:paraId="7C7CB999" w14:textId="77777777" w:rsidR="00C26D02" w:rsidRPr="00952092" w:rsidRDefault="00C26D02" w:rsidP="00170E63">
            <w:pPr>
              <w:pStyle w:val="TableText"/>
              <w:rPr>
                <w:rStyle w:val="Red"/>
                <w:color w:val="auto"/>
                <w:sz w:val="18"/>
                <w:szCs w:val="18"/>
              </w:rPr>
            </w:pPr>
          </w:p>
          <w:p w14:paraId="7C7CB99A" w14:textId="77777777" w:rsidR="00C26D02" w:rsidRPr="00952092" w:rsidRDefault="00C26D02" w:rsidP="00170E63">
            <w:pPr>
              <w:pStyle w:val="TableText"/>
              <w:rPr>
                <w:rStyle w:val="Red"/>
                <w:color w:val="auto"/>
                <w:sz w:val="18"/>
                <w:szCs w:val="18"/>
              </w:rPr>
            </w:pPr>
          </w:p>
          <w:p w14:paraId="7C7CB99B" w14:textId="77777777" w:rsidR="00C26D02" w:rsidRPr="00952092" w:rsidRDefault="00C26D02" w:rsidP="00170E63">
            <w:pPr>
              <w:pStyle w:val="TableText"/>
              <w:rPr>
                <w:rStyle w:val="Red"/>
                <w:color w:val="auto"/>
                <w:sz w:val="18"/>
                <w:szCs w:val="18"/>
              </w:rPr>
            </w:pPr>
          </w:p>
          <w:p w14:paraId="7C7CB99C" w14:textId="77777777" w:rsidR="00C26D02" w:rsidRPr="00952092" w:rsidRDefault="00C26D02" w:rsidP="00170E63">
            <w:pPr>
              <w:pStyle w:val="TableText"/>
              <w:rPr>
                <w:rStyle w:val="Red"/>
                <w:color w:val="auto"/>
                <w:sz w:val="18"/>
                <w:szCs w:val="18"/>
              </w:rPr>
            </w:pPr>
          </w:p>
          <w:p w14:paraId="7C7CB99D" w14:textId="77777777" w:rsidR="00C26D02" w:rsidRPr="00952092" w:rsidRDefault="00C26D02" w:rsidP="00170E63">
            <w:pPr>
              <w:pStyle w:val="TableText"/>
              <w:rPr>
                <w:rStyle w:val="Red"/>
                <w:color w:val="auto"/>
                <w:sz w:val="18"/>
                <w:szCs w:val="18"/>
              </w:rPr>
            </w:pPr>
          </w:p>
          <w:p w14:paraId="7C7CB99E" w14:textId="77777777" w:rsidR="00C26D02" w:rsidRPr="00952092" w:rsidRDefault="00C26D02" w:rsidP="00170E63">
            <w:pPr>
              <w:pStyle w:val="TableText"/>
              <w:rPr>
                <w:rStyle w:val="Red"/>
                <w:color w:val="auto"/>
                <w:sz w:val="18"/>
                <w:szCs w:val="18"/>
              </w:rPr>
            </w:pPr>
          </w:p>
          <w:p w14:paraId="7C7CB99F" w14:textId="77777777" w:rsidR="00C26D02" w:rsidRPr="00952092" w:rsidRDefault="00C26D02" w:rsidP="00170E63">
            <w:pPr>
              <w:pStyle w:val="TableText"/>
              <w:rPr>
                <w:rStyle w:val="Red"/>
                <w:rFonts w:ascii="Arial" w:hAnsi="Arial"/>
                <w:color w:val="auto"/>
                <w:sz w:val="18"/>
                <w:szCs w:val="18"/>
              </w:rPr>
            </w:pPr>
            <w:r w:rsidRPr="00952092">
              <w:rPr>
                <w:rStyle w:val="Red"/>
                <w:color w:val="auto"/>
                <w:sz w:val="18"/>
                <w:szCs w:val="18"/>
              </w:rPr>
              <w:t>6</w:t>
            </w:r>
          </w:p>
        </w:tc>
        <w:tc>
          <w:tcPr>
            <w:tcW w:w="973" w:type="pct"/>
          </w:tcPr>
          <w:p w14:paraId="7C7CB9A0" w14:textId="77777777" w:rsidR="00C26D02" w:rsidRPr="00952092" w:rsidRDefault="00C26D02" w:rsidP="00170E63">
            <w:pPr>
              <w:pStyle w:val="TableText"/>
              <w:rPr>
                <w:rStyle w:val="Red"/>
                <w:color w:val="auto"/>
                <w:sz w:val="18"/>
                <w:szCs w:val="18"/>
              </w:rPr>
            </w:pPr>
            <w:r w:rsidRPr="00952092">
              <w:rPr>
                <w:rStyle w:val="Red"/>
                <w:color w:val="auto"/>
                <w:sz w:val="18"/>
                <w:szCs w:val="18"/>
              </w:rPr>
              <w:t>For 12 samples 1 out of hours sample per annum, for 6, 1 every 2 years on average</w:t>
            </w:r>
          </w:p>
          <w:p w14:paraId="7C7CB9A1" w14:textId="77777777" w:rsidR="00C26D02" w:rsidRPr="00952092" w:rsidRDefault="00C26D02" w:rsidP="00170E63">
            <w:pPr>
              <w:pStyle w:val="TableText"/>
              <w:rPr>
                <w:rStyle w:val="Red"/>
                <w:color w:val="auto"/>
                <w:sz w:val="18"/>
                <w:szCs w:val="18"/>
              </w:rPr>
            </w:pPr>
          </w:p>
          <w:p w14:paraId="7C7CB9A2" w14:textId="77777777" w:rsidR="00C26D02" w:rsidRPr="00952092" w:rsidRDefault="00C26D02" w:rsidP="00C26D02">
            <w:pPr>
              <w:pStyle w:val="TableText"/>
              <w:rPr>
                <w:rStyle w:val="Red"/>
                <w:rFonts w:ascii="Arial" w:hAnsi="Arial"/>
                <w:color w:val="auto"/>
                <w:sz w:val="18"/>
                <w:szCs w:val="18"/>
              </w:rPr>
            </w:pPr>
          </w:p>
        </w:tc>
      </w:tr>
      <w:tr w:rsidR="00C26D02" w:rsidRPr="00952092" w14:paraId="7C7CB9AB" w14:textId="77777777" w:rsidTr="00CD0C93">
        <w:trPr>
          <w:cantSplit/>
        </w:trPr>
        <w:tc>
          <w:tcPr>
            <w:tcW w:w="715" w:type="pct"/>
          </w:tcPr>
          <w:p w14:paraId="7C7CB9A4" w14:textId="77777777" w:rsidR="00C26D02" w:rsidRPr="00952092" w:rsidRDefault="00C26D02" w:rsidP="0014206B">
            <w:pPr>
              <w:pStyle w:val="TableText"/>
              <w:rPr>
                <w:rStyle w:val="Red"/>
                <w:color w:val="auto"/>
                <w:sz w:val="18"/>
                <w:szCs w:val="18"/>
              </w:rPr>
            </w:pPr>
            <w:r w:rsidRPr="00952092">
              <w:rPr>
                <w:rStyle w:val="Red"/>
                <w:color w:val="auto"/>
                <w:sz w:val="18"/>
                <w:szCs w:val="18"/>
              </w:rPr>
              <w:t>&gt;20 m3/d (but not in tier3) with numeric limits for one or more of biochemical oxygen demand or suspended solids or pH or temperature only.</w:t>
            </w:r>
          </w:p>
        </w:tc>
        <w:tc>
          <w:tcPr>
            <w:tcW w:w="852" w:type="pct"/>
          </w:tcPr>
          <w:p w14:paraId="7C7CB9A5" w14:textId="77777777" w:rsidR="00C26D02" w:rsidRPr="00952092" w:rsidRDefault="00C26D02" w:rsidP="00170E63">
            <w:pPr>
              <w:pStyle w:val="TableText"/>
              <w:rPr>
                <w:rStyle w:val="Red"/>
                <w:color w:val="auto"/>
                <w:sz w:val="18"/>
                <w:szCs w:val="18"/>
              </w:rPr>
            </w:pPr>
            <w:r w:rsidRPr="00952092">
              <w:rPr>
                <w:rStyle w:val="Red"/>
                <w:color w:val="auto"/>
                <w:sz w:val="18"/>
                <w:szCs w:val="18"/>
              </w:rPr>
              <w:t>Sanitary</w:t>
            </w:r>
          </w:p>
        </w:tc>
        <w:tc>
          <w:tcPr>
            <w:tcW w:w="850" w:type="pct"/>
          </w:tcPr>
          <w:p w14:paraId="7C7CB9A6" w14:textId="77777777" w:rsidR="00C26D02" w:rsidRPr="00952092" w:rsidRDefault="00C26D02" w:rsidP="00170E63">
            <w:pPr>
              <w:pStyle w:val="TableText"/>
              <w:rPr>
                <w:rStyle w:val="Red"/>
                <w:color w:val="auto"/>
                <w:sz w:val="18"/>
                <w:szCs w:val="18"/>
              </w:rPr>
            </w:pPr>
            <w:r w:rsidRPr="00952092">
              <w:rPr>
                <w:rStyle w:val="Red"/>
                <w:color w:val="auto"/>
                <w:sz w:val="18"/>
                <w:szCs w:val="18"/>
              </w:rPr>
              <w:t>12</w:t>
            </w:r>
          </w:p>
        </w:tc>
        <w:tc>
          <w:tcPr>
            <w:tcW w:w="849" w:type="pct"/>
          </w:tcPr>
          <w:p w14:paraId="7C7CB9A7" w14:textId="77777777" w:rsidR="00C26D02" w:rsidRPr="00952092" w:rsidRDefault="00C26D02" w:rsidP="00170E63">
            <w:pPr>
              <w:pStyle w:val="TableText"/>
              <w:rPr>
                <w:rStyle w:val="Red"/>
                <w:color w:val="auto"/>
                <w:sz w:val="18"/>
                <w:szCs w:val="18"/>
              </w:rPr>
            </w:pPr>
            <w:r w:rsidRPr="00952092">
              <w:rPr>
                <w:rStyle w:val="Red"/>
                <w:color w:val="auto"/>
                <w:sz w:val="18"/>
                <w:szCs w:val="18"/>
              </w:rPr>
              <w:t>4</w:t>
            </w:r>
          </w:p>
        </w:tc>
        <w:tc>
          <w:tcPr>
            <w:tcW w:w="761" w:type="pct"/>
          </w:tcPr>
          <w:p w14:paraId="7C7CB9A8" w14:textId="77777777" w:rsidR="00C26D02" w:rsidRPr="00952092" w:rsidRDefault="00C26D02" w:rsidP="00170E63">
            <w:pPr>
              <w:pStyle w:val="TableText"/>
              <w:rPr>
                <w:rStyle w:val="Red"/>
                <w:color w:val="auto"/>
                <w:sz w:val="18"/>
                <w:szCs w:val="18"/>
              </w:rPr>
            </w:pPr>
            <w:r w:rsidRPr="00952092">
              <w:rPr>
                <w:rStyle w:val="Red"/>
                <w:color w:val="auto"/>
                <w:sz w:val="18"/>
                <w:szCs w:val="18"/>
              </w:rPr>
              <w:t>12</w:t>
            </w:r>
          </w:p>
        </w:tc>
        <w:tc>
          <w:tcPr>
            <w:tcW w:w="973" w:type="pct"/>
          </w:tcPr>
          <w:p w14:paraId="7C7CB9A9" w14:textId="77777777" w:rsidR="00C26D02" w:rsidRPr="00952092" w:rsidRDefault="00C26D02" w:rsidP="00170E63">
            <w:pPr>
              <w:pStyle w:val="TableText"/>
              <w:rPr>
                <w:rStyle w:val="Red"/>
                <w:color w:val="auto"/>
                <w:sz w:val="18"/>
                <w:szCs w:val="18"/>
              </w:rPr>
            </w:pPr>
            <w:r w:rsidRPr="00952092">
              <w:rPr>
                <w:rStyle w:val="Red"/>
                <w:color w:val="auto"/>
                <w:sz w:val="18"/>
                <w:szCs w:val="18"/>
              </w:rPr>
              <w:t>For 12 samples 1 out of hours sample per annum, for 4, 1 every 3 years on average</w:t>
            </w:r>
          </w:p>
          <w:p w14:paraId="7C7CB9AA" w14:textId="77777777" w:rsidR="00C26D02" w:rsidRPr="00952092" w:rsidRDefault="00C26D02" w:rsidP="00C26D02">
            <w:pPr>
              <w:pStyle w:val="TableText"/>
              <w:rPr>
                <w:rStyle w:val="Red"/>
                <w:rFonts w:ascii="Arial" w:hAnsi="Arial"/>
                <w:color w:val="auto"/>
                <w:sz w:val="18"/>
                <w:szCs w:val="18"/>
              </w:rPr>
            </w:pPr>
          </w:p>
        </w:tc>
      </w:tr>
    </w:tbl>
    <w:p w14:paraId="7C7CB9AE" w14:textId="78D32780" w:rsidR="00C26D02" w:rsidRPr="00952092" w:rsidRDefault="00C26D02" w:rsidP="00170E63"/>
    <w:p w14:paraId="7C7CB9AF" w14:textId="77777777" w:rsidR="00C26D02" w:rsidRPr="00952092" w:rsidRDefault="00C26D02" w:rsidP="00170E63">
      <w:r w:rsidRPr="00952092">
        <w:br w:type="page"/>
      </w:r>
    </w:p>
    <w:p w14:paraId="7C7CB9B0" w14:textId="77777777" w:rsidR="00926B5E" w:rsidRPr="00952092" w:rsidRDefault="00926B5E" w:rsidP="00271856">
      <w:pPr>
        <w:pStyle w:val="Heading1"/>
        <w:ind w:left="567"/>
      </w:pPr>
      <w:r w:rsidRPr="00952092">
        <w:lastRenderedPageBreak/>
        <w:t>Schedule 4 – Reporting</w:t>
      </w:r>
    </w:p>
    <w:p w14:paraId="7C7CB9B4" w14:textId="77777777" w:rsidR="00926B5E" w:rsidRPr="00952092" w:rsidRDefault="001F4B89" w:rsidP="00271856">
      <w:pPr>
        <w:ind w:left="567"/>
        <w:rPr>
          <w:sz w:val="18"/>
          <w:szCs w:val="18"/>
        </w:rPr>
      </w:pPr>
      <w:r w:rsidRPr="00952092">
        <w:rPr>
          <w:sz w:val="18"/>
          <w:szCs w:val="18"/>
        </w:rPr>
        <w:t>Parameter</w:t>
      </w:r>
      <w:r w:rsidR="00926B5E" w:rsidRPr="00952092">
        <w:rPr>
          <w:sz w:val="18"/>
          <w:szCs w:val="18"/>
        </w:rPr>
        <w:t>s, for which reports shall be made, in accordance with conditions of this permit, are listed below.</w:t>
      </w:r>
    </w:p>
    <w:tbl>
      <w:tblPr>
        <w:tblStyle w:val="TableGrid"/>
        <w:tblW w:w="4708" w:type="pct"/>
        <w:tblInd w:w="562" w:type="dxa"/>
        <w:tblLook w:val="0020" w:firstRow="1" w:lastRow="0" w:firstColumn="0" w:lastColumn="0" w:noHBand="0" w:noVBand="0"/>
      </w:tblPr>
      <w:tblGrid>
        <w:gridCol w:w="2746"/>
        <w:gridCol w:w="2510"/>
        <w:gridCol w:w="1772"/>
        <w:gridCol w:w="1772"/>
      </w:tblGrid>
      <w:tr w:rsidR="00952092" w:rsidRPr="00952092" w14:paraId="7C7CB9B6"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CB9B5" w14:textId="77777777" w:rsidR="00926B5E" w:rsidRPr="00952092" w:rsidRDefault="00926B5E" w:rsidP="00170E63">
            <w:pPr>
              <w:pStyle w:val="TableText"/>
              <w:rPr>
                <w:sz w:val="18"/>
                <w:szCs w:val="18"/>
              </w:rPr>
            </w:pPr>
            <w:r w:rsidRPr="00952092">
              <w:rPr>
                <w:sz w:val="18"/>
                <w:szCs w:val="18"/>
              </w:rPr>
              <w:t>Table S4.1 Reporting of monitoring data</w:t>
            </w:r>
          </w:p>
        </w:tc>
      </w:tr>
      <w:tr w:rsidR="00952092" w:rsidRPr="00952092" w14:paraId="7C7CB9BB" w14:textId="77777777" w:rsidTr="00342B2D">
        <w:trPr>
          <w:cnfStyle w:val="100000000000" w:firstRow="1" w:lastRow="0" w:firstColumn="0" w:lastColumn="0" w:oddVBand="0" w:evenVBand="0" w:oddHBand="0" w:evenHBand="0" w:firstRowFirstColumn="0" w:firstRowLastColumn="0" w:lastRowFirstColumn="0" w:lastRowLastColumn="0"/>
          <w:cantSplit/>
          <w:tblHeader/>
        </w:trPr>
        <w:tc>
          <w:tcPr>
            <w:tcW w:w="1560" w:type="pct"/>
          </w:tcPr>
          <w:p w14:paraId="7C7CB9B7" w14:textId="77777777" w:rsidR="00926B5E" w:rsidRPr="00952092" w:rsidRDefault="001F4B89" w:rsidP="00170E63">
            <w:pPr>
              <w:pStyle w:val="TableText"/>
              <w:rPr>
                <w:sz w:val="18"/>
                <w:szCs w:val="18"/>
              </w:rPr>
            </w:pPr>
            <w:r w:rsidRPr="00952092">
              <w:rPr>
                <w:sz w:val="18"/>
                <w:szCs w:val="18"/>
              </w:rPr>
              <w:t>Parameter</w:t>
            </w:r>
          </w:p>
        </w:tc>
        <w:tc>
          <w:tcPr>
            <w:tcW w:w="1426" w:type="pct"/>
          </w:tcPr>
          <w:p w14:paraId="7C7CB9B8" w14:textId="77777777" w:rsidR="00926B5E" w:rsidRPr="00952092" w:rsidRDefault="00926B5E" w:rsidP="00170E63">
            <w:pPr>
              <w:pStyle w:val="TableText"/>
              <w:rPr>
                <w:sz w:val="18"/>
                <w:szCs w:val="18"/>
              </w:rPr>
            </w:pPr>
            <w:r w:rsidRPr="00952092">
              <w:rPr>
                <w:sz w:val="18"/>
                <w:szCs w:val="18"/>
              </w:rPr>
              <w:t>Monitoring point reference</w:t>
            </w:r>
          </w:p>
        </w:tc>
        <w:tc>
          <w:tcPr>
            <w:tcW w:w="1007" w:type="pct"/>
          </w:tcPr>
          <w:p w14:paraId="7C7CB9B9" w14:textId="77777777" w:rsidR="00926B5E" w:rsidRPr="00952092" w:rsidRDefault="00926B5E" w:rsidP="00170E63">
            <w:pPr>
              <w:pStyle w:val="TableText"/>
              <w:rPr>
                <w:sz w:val="18"/>
                <w:szCs w:val="18"/>
              </w:rPr>
            </w:pPr>
            <w:r w:rsidRPr="00952092">
              <w:rPr>
                <w:sz w:val="18"/>
                <w:szCs w:val="18"/>
              </w:rPr>
              <w:t>Reporting period</w:t>
            </w:r>
          </w:p>
        </w:tc>
        <w:tc>
          <w:tcPr>
            <w:tcW w:w="1007" w:type="pct"/>
          </w:tcPr>
          <w:p w14:paraId="7C7CB9BA" w14:textId="77777777" w:rsidR="00926B5E" w:rsidRPr="00952092" w:rsidRDefault="00926B5E" w:rsidP="00170E63">
            <w:pPr>
              <w:pStyle w:val="TableText"/>
              <w:rPr>
                <w:sz w:val="18"/>
                <w:szCs w:val="18"/>
              </w:rPr>
            </w:pPr>
            <w:r w:rsidRPr="00952092">
              <w:rPr>
                <w:sz w:val="18"/>
                <w:szCs w:val="18"/>
              </w:rPr>
              <w:t>Period begins</w:t>
            </w:r>
          </w:p>
        </w:tc>
      </w:tr>
      <w:tr w:rsidR="00952092" w:rsidRPr="00952092" w14:paraId="7C7CB9C2" w14:textId="77777777" w:rsidTr="00342B2D">
        <w:trPr>
          <w:cantSplit/>
        </w:trPr>
        <w:tc>
          <w:tcPr>
            <w:tcW w:w="1560" w:type="pct"/>
          </w:tcPr>
          <w:p w14:paraId="7C7CB9BC" w14:textId="77777777" w:rsidR="001F4B89" w:rsidRPr="00952092" w:rsidRDefault="00B23C97" w:rsidP="00112DC2">
            <w:pPr>
              <w:pStyle w:val="TableText"/>
              <w:rPr>
                <w:rStyle w:val="Blue"/>
                <w:color w:val="auto"/>
                <w:sz w:val="18"/>
                <w:szCs w:val="18"/>
              </w:rPr>
            </w:pPr>
            <w:r w:rsidRPr="00952092">
              <w:rPr>
                <w:rStyle w:val="Blue"/>
                <w:color w:val="auto"/>
                <w:sz w:val="18"/>
                <w:szCs w:val="18"/>
              </w:rPr>
              <w:t>Total daily volume</w:t>
            </w:r>
          </w:p>
          <w:p w14:paraId="7C7CB9BD" w14:textId="5FFC354E" w:rsidR="00B23C97" w:rsidRPr="00952092" w:rsidRDefault="00B23C97" w:rsidP="00B23C97">
            <w:pPr>
              <w:pStyle w:val="TableText"/>
              <w:rPr>
                <w:rStyle w:val="Pink"/>
                <w:color w:val="auto"/>
                <w:sz w:val="18"/>
                <w:szCs w:val="18"/>
              </w:rPr>
            </w:pPr>
          </w:p>
        </w:tc>
        <w:tc>
          <w:tcPr>
            <w:tcW w:w="1426" w:type="pct"/>
          </w:tcPr>
          <w:p w14:paraId="7C7CB9BE" w14:textId="537128C3" w:rsidR="001F4B89" w:rsidRPr="00952092" w:rsidRDefault="00A70B15" w:rsidP="00112DC2">
            <w:pPr>
              <w:pStyle w:val="TableText"/>
              <w:rPr>
                <w:rStyle w:val="Blue"/>
                <w:color w:val="auto"/>
                <w:sz w:val="18"/>
                <w:szCs w:val="18"/>
              </w:rPr>
            </w:pPr>
            <w:r w:rsidRPr="00952092">
              <w:rPr>
                <w:rStyle w:val="Blue"/>
                <w:color w:val="auto"/>
                <w:sz w:val="18"/>
                <w:szCs w:val="18"/>
              </w:rPr>
              <w:t>MC</w:t>
            </w:r>
            <w:r w:rsidR="00342B2D" w:rsidRPr="00952092">
              <w:rPr>
                <w:rStyle w:val="Blue"/>
                <w:color w:val="auto"/>
                <w:sz w:val="18"/>
                <w:szCs w:val="18"/>
              </w:rPr>
              <w:t>ERTS</w:t>
            </w:r>
            <w:r w:rsidRPr="00952092">
              <w:rPr>
                <w:rStyle w:val="Blue"/>
                <w:color w:val="auto"/>
                <w:sz w:val="18"/>
                <w:szCs w:val="18"/>
              </w:rPr>
              <w:t xml:space="preserve"> Flow Monitoring and Effluent Sampling Point</w:t>
            </w:r>
          </w:p>
        </w:tc>
        <w:tc>
          <w:tcPr>
            <w:tcW w:w="1007" w:type="pct"/>
          </w:tcPr>
          <w:p w14:paraId="7C7CB9BF" w14:textId="77777777" w:rsidR="001F4B89" w:rsidRPr="00952092" w:rsidRDefault="001F4B89" w:rsidP="00112DC2">
            <w:pPr>
              <w:pStyle w:val="TableText"/>
              <w:rPr>
                <w:rStyle w:val="Blue"/>
                <w:color w:val="auto"/>
                <w:sz w:val="18"/>
                <w:szCs w:val="18"/>
              </w:rPr>
            </w:pPr>
            <w:r w:rsidRPr="00952092">
              <w:rPr>
                <w:rStyle w:val="Blue"/>
                <w:color w:val="auto"/>
                <w:sz w:val="18"/>
                <w:szCs w:val="18"/>
              </w:rPr>
              <w:t>Annually</w:t>
            </w:r>
          </w:p>
          <w:p w14:paraId="7C7CB9C0" w14:textId="77777777" w:rsidR="001F4B89" w:rsidRPr="00952092" w:rsidRDefault="001F4B89" w:rsidP="00112DC2">
            <w:pPr>
              <w:pStyle w:val="TableText"/>
              <w:rPr>
                <w:rStyle w:val="Blue"/>
                <w:color w:val="auto"/>
                <w:sz w:val="18"/>
                <w:szCs w:val="18"/>
              </w:rPr>
            </w:pPr>
            <w:r w:rsidRPr="00952092">
              <w:rPr>
                <w:rStyle w:val="Blue"/>
                <w:color w:val="auto"/>
                <w:sz w:val="18"/>
                <w:szCs w:val="18"/>
              </w:rPr>
              <w:t>Report to be submitted within 2 months of the end of the calendar year</w:t>
            </w:r>
          </w:p>
        </w:tc>
        <w:tc>
          <w:tcPr>
            <w:tcW w:w="1007" w:type="pct"/>
          </w:tcPr>
          <w:p w14:paraId="7C7CB9C1" w14:textId="0C29BEF0" w:rsidR="001F4B89" w:rsidRPr="00952092" w:rsidRDefault="001F4B89" w:rsidP="00112DC2">
            <w:pPr>
              <w:pStyle w:val="TableText"/>
              <w:rPr>
                <w:rStyle w:val="Blue"/>
                <w:color w:val="auto"/>
                <w:sz w:val="18"/>
                <w:szCs w:val="18"/>
              </w:rPr>
            </w:pPr>
            <w:r w:rsidRPr="00952092">
              <w:rPr>
                <w:rStyle w:val="Blue"/>
                <w:color w:val="auto"/>
                <w:sz w:val="18"/>
                <w:szCs w:val="18"/>
              </w:rPr>
              <w:t>1</w:t>
            </w:r>
            <w:r w:rsidR="000B06F8" w:rsidRPr="00952092">
              <w:rPr>
                <w:rStyle w:val="Blue"/>
                <w:color w:val="auto"/>
                <w:sz w:val="18"/>
                <w:szCs w:val="18"/>
                <w:vertAlign w:val="superscript"/>
              </w:rPr>
              <w:t>st</w:t>
            </w:r>
            <w:r w:rsidRPr="00952092">
              <w:rPr>
                <w:rStyle w:val="Blue"/>
                <w:color w:val="auto"/>
                <w:sz w:val="18"/>
                <w:szCs w:val="18"/>
              </w:rPr>
              <w:t xml:space="preserve"> January</w:t>
            </w:r>
          </w:p>
        </w:tc>
      </w:tr>
      <w:tr w:rsidR="00952092" w:rsidRPr="00952092" w14:paraId="7C7CB9C9" w14:textId="77777777" w:rsidTr="00342B2D">
        <w:trPr>
          <w:cantSplit/>
        </w:trPr>
        <w:tc>
          <w:tcPr>
            <w:tcW w:w="1560" w:type="pct"/>
          </w:tcPr>
          <w:p w14:paraId="7C7CB9C3" w14:textId="77777777" w:rsidR="00342B2D" w:rsidRPr="00952092" w:rsidRDefault="00342B2D" w:rsidP="00342B2D">
            <w:pPr>
              <w:pStyle w:val="TableText"/>
              <w:rPr>
                <w:rStyle w:val="Blue"/>
                <w:color w:val="auto"/>
                <w:sz w:val="18"/>
                <w:szCs w:val="18"/>
              </w:rPr>
            </w:pPr>
            <w:r w:rsidRPr="00952092">
              <w:rPr>
                <w:rStyle w:val="Blue"/>
                <w:color w:val="auto"/>
                <w:sz w:val="18"/>
                <w:szCs w:val="18"/>
              </w:rPr>
              <w:t>15-minute flow</w:t>
            </w:r>
          </w:p>
          <w:p w14:paraId="7C7CB9C4" w14:textId="6995E53F" w:rsidR="00342B2D" w:rsidRPr="00952092" w:rsidRDefault="00342B2D" w:rsidP="00342B2D">
            <w:pPr>
              <w:pStyle w:val="TableText"/>
              <w:rPr>
                <w:rStyle w:val="Blue"/>
                <w:color w:val="auto"/>
                <w:sz w:val="18"/>
                <w:szCs w:val="18"/>
              </w:rPr>
            </w:pPr>
          </w:p>
        </w:tc>
        <w:tc>
          <w:tcPr>
            <w:tcW w:w="1426" w:type="pct"/>
          </w:tcPr>
          <w:p w14:paraId="7C7CB9C5" w14:textId="059DA6F8" w:rsidR="00342B2D" w:rsidRPr="00952092" w:rsidRDefault="00342B2D" w:rsidP="00342B2D">
            <w:pPr>
              <w:pStyle w:val="TableText"/>
              <w:rPr>
                <w:rStyle w:val="Blue"/>
                <w:color w:val="auto"/>
                <w:sz w:val="18"/>
                <w:szCs w:val="18"/>
              </w:rPr>
            </w:pPr>
            <w:r w:rsidRPr="00952092">
              <w:rPr>
                <w:rStyle w:val="Blue"/>
                <w:color w:val="auto"/>
                <w:sz w:val="18"/>
                <w:szCs w:val="18"/>
              </w:rPr>
              <w:t>MCERTS Flow Monitoring and Effluent Sampling Point</w:t>
            </w:r>
          </w:p>
        </w:tc>
        <w:tc>
          <w:tcPr>
            <w:tcW w:w="1007" w:type="pct"/>
          </w:tcPr>
          <w:p w14:paraId="7C7CB9C6" w14:textId="77777777" w:rsidR="00342B2D" w:rsidRPr="00952092" w:rsidRDefault="00342B2D" w:rsidP="00342B2D">
            <w:pPr>
              <w:pStyle w:val="TableText"/>
              <w:rPr>
                <w:rStyle w:val="Blue"/>
                <w:color w:val="auto"/>
                <w:sz w:val="18"/>
                <w:szCs w:val="18"/>
              </w:rPr>
            </w:pPr>
            <w:r w:rsidRPr="00952092">
              <w:rPr>
                <w:rStyle w:val="Blue"/>
                <w:color w:val="auto"/>
                <w:sz w:val="18"/>
                <w:szCs w:val="18"/>
              </w:rPr>
              <w:t xml:space="preserve">Reports to be provided to Natural Resources Wales upon request </w:t>
            </w:r>
          </w:p>
          <w:p w14:paraId="7C7CB9C7" w14:textId="77777777" w:rsidR="00342B2D" w:rsidRPr="00952092" w:rsidRDefault="00342B2D" w:rsidP="00342B2D">
            <w:pPr>
              <w:pStyle w:val="TableText"/>
              <w:rPr>
                <w:rStyle w:val="Blue"/>
                <w:color w:val="auto"/>
                <w:sz w:val="18"/>
                <w:szCs w:val="18"/>
              </w:rPr>
            </w:pPr>
            <w:r w:rsidRPr="00952092">
              <w:rPr>
                <w:rStyle w:val="Blue"/>
                <w:color w:val="auto"/>
                <w:sz w:val="18"/>
                <w:szCs w:val="18"/>
              </w:rPr>
              <w:t>Report to be submitted within 28 days unless otherwise specified in writing by Natural Resources Wales</w:t>
            </w:r>
          </w:p>
        </w:tc>
        <w:tc>
          <w:tcPr>
            <w:tcW w:w="1007" w:type="pct"/>
          </w:tcPr>
          <w:p w14:paraId="7C7CB9C8" w14:textId="792D0A69" w:rsidR="00342B2D" w:rsidRPr="00952092" w:rsidRDefault="00342B2D" w:rsidP="00342B2D">
            <w:pPr>
              <w:pStyle w:val="TableText"/>
              <w:rPr>
                <w:rStyle w:val="Blue"/>
                <w:color w:val="auto"/>
                <w:sz w:val="18"/>
                <w:szCs w:val="18"/>
              </w:rPr>
            </w:pPr>
            <w:r w:rsidRPr="00952092">
              <w:rPr>
                <w:rStyle w:val="Blue"/>
                <w:color w:val="auto"/>
                <w:sz w:val="18"/>
                <w:szCs w:val="18"/>
              </w:rPr>
              <w:t>Upon request by Natural Resources Wales</w:t>
            </w:r>
          </w:p>
        </w:tc>
      </w:tr>
      <w:tr w:rsidR="00952092" w:rsidRPr="00952092" w14:paraId="7C7CB9CF" w14:textId="77777777" w:rsidTr="00342B2D">
        <w:trPr>
          <w:cantSplit/>
        </w:trPr>
        <w:tc>
          <w:tcPr>
            <w:tcW w:w="1560" w:type="pct"/>
          </w:tcPr>
          <w:p w14:paraId="7C7CB9CA" w14:textId="606A595F" w:rsidR="00342B2D" w:rsidRPr="00952092" w:rsidRDefault="00342B2D" w:rsidP="00342B2D">
            <w:pPr>
              <w:pStyle w:val="TableText"/>
              <w:rPr>
                <w:rStyle w:val="Blue"/>
                <w:color w:val="auto"/>
                <w:sz w:val="18"/>
                <w:szCs w:val="18"/>
              </w:rPr>
            </w:pPr>
            <w:r w:rsidRPr="00952092">
              <w:rPr>
                <w:rStyle w:val="Blue"/>
                <w:color w:val="auto"/>
                <w:sz w:val="18"/>
                <w:szCs w:val="18"/>
              </w:rPr>
              <w:t>Operator Self-Monitoring - suspended solids (measured after drying at 105</w:t>
            </w:r>
            <w:r w:rsidRPr="00952092">
              <w:rPr>
                <w:rStyle w:val="Blue"/>
                <w:color w:val="auto"/>
                <w:sz w:val="18"/>
                <w:szCs w:val="18"/>
                <w:vertAlign w:val="superscript"/>
              </w:rPr>
              <w:t>o</w:t>
            </w:r>
            <w:r w:rsidRPr="00952092">
              <w:rPr>
                <w:rStyle w:val="Blue"/>
                <w:color w:val="auto"/>
                <w:sz w:val="18"/>
                <w:szCs w:val="18"/>
              </w:rPr>
              <w:t>C)</w:t>
            </w:r>
            <w:r w:rsidR="00F42F78" w:rsidRPr="00952092">
              <w:rPr>
                <w:rStyle w:val="Blue"/>
                <w:color w:val="auto"/>
                <w:sz w:val="18"/>
                <w:szCs w:val="18"/>
              </w:rPr>
              <w:t>, pH</w:t>
            </w:r>
            <w:r w:rsidR="00600E3D" w:rsidRPr="00952092">
              <w:rPr>
                <w:rStyle w:val="Blue"/>
                <w:color w:val="auto"/>
                <w:sz w:val="18"/>
                <w:szCs w:val="18"/>
              </w:rPr>
              <w:t>, Temperature</w:t>
            </w:r>
          </w:p>
        </w:tc>
        <w:tc>
          <w:tcPr>
            <w:tcW w:w="1426" w:type="pct"/>
          </w:tcPr>
          <w:p w14:paraId="7C7CB9CB" w14:textId="035E5504" w:rsidR="00342B2D" w:rsidRPr="00952092" w:rsidRDefault="00342B2D" w:rsidP="00342B2D">
            <w:pPr>
              <w:pStyle w:val="TableText"/>
              <w:rPr>
                <w:rStyle w:val="Blue"/>
                <w:color w:val="auto"/>
                <w:sz w:val="18"/>
                <w:szCs w:val="18"/>
              </w:rPr>
            </w:pPr>
            <w:r w:rsidRPr="00952092">
              <w:rPr>
                <w:rStyle w:val="Blue"/>
                <w:color w:val="auto"/>
                <w:sz w:val="18"/>
                <w:szCs w:val="18"/>
              </w:rPr>
              <w:t>MCERTS Flow Monitoring and Effluent Sampling Point</w:t>
            </w:r>
          </w:p>
        </w:tc>
        <w:tc>
          <w:tcPr>
            <w:tcW w:w="1007" w:type="pct"/>
          </w:tcPr>
          <w:p w14:paraId="7C7CB9CC" w14:textId="77777777" w:rsidR="00342B2D" w:rsidRPr="00952092" w:rsidRDefault="00342B2D" w:rsidP="00342B2D">
            <w:pPr>
              <w:pStyle w:val="TableText"/>
              <w:rPr>
                <w:rStyle w:val="Blue"/>
                <w:color w:val="auto"/>
                <w:sz w:val="18"/>
                <w:szCs w:val="18"/>
              </w:rPr>
            </w:pPr>
            <w:r w:rsidRPr="00952092">
              <w:rPr>
                <w:rStyle w:val="Blue"/>
                <w:color w:val="auto"/>
                <w:sz w:val="18"/>
                <w:szCs w:val="18"/>
              </w:rPr>
              <w:t>Quarterly</w:t>
            </w:r>
          </w:p>
          <w:p w14:paraId="7C7CB9CD" w14:textId="77777777" w:rsidR="00342B2D" w:rsidRPr="00952092" w:rsidRDefault="00342B2D" w:rsidP="00342B2D">
            <w:pPr>
              <w:pStyle w:val="TableText"/>
              <w:rPr>
                <w:rStyle w:val="Blue"/>
                <w:color w:val="auto"/>
                <w:sz w:val="18"/>
                <w:szCs w:val="18"/>
              </w:rPr>
            </w:pPr>
            <w:r w:rsidRPr="00952092">
              <w:rPr>
                <w:rStyle w:val="Blue"/>
                <w:color w:val="auto"/>
                <w:sz w:val="18"/>
                <w:szCs w:val="18"/>
              </w:rPr>
              <w:t>Report to be submitted within 28 days</w:t>
            </w:r>
          </w:p>
        </w:tc>
        <w:tc>
          <w:tcPr>
            <w:tcW w:w="1007" w:type="pct"/>
          </w:tcPr>
          <w:p w14:paraId="7C7CB9CE" w14:textId="77777777" w:rsidR="00342B2D" w:rsidRPr="00952092" w:rsidRDefault="00342B2D" w:rsidP="00342B2D">
            <w:pPr>
              <w:pStyle w:val="TableText"/>
              <w:rPr>
                <w:rStyle w:val="Blue"/>
                <w:color w:val="auto"/>
                <w:sz w:val="18"/>
                <w:szCs w:val="18"/>
              </w:rPr>
            </w:pPr>
            <w:r w:rsidRPr="00952092">
              <w:rPr>
                <w:rStyle w:val="Blue"/>
                <w:color w:val="auto"/>
                <w:sz w:val="18"/>
                <w:szCs w:val="18"/>
              </w:rPr>
              <w:t>1</w:t>
            </w:r>
            <w:r w:rsidRPr="00952092">
              <w:rPr>
                <w:rStyle w:val="Blue"/>
                <w:color w:val="auto"/>
                <w:sz w:val="18"/>
                <w:szCs w:val="18"/>
                <w:vertAlign w:val="superscript"/>
              </w:rPr>
              <w:t>st</w:t>
            </w:r>
            <w:r w:rsidRPr="00952092">
              <w:rPr>
                <w:rStyle w:val="Blue"/>
                <w:color w:val="auto"/>
                <w:sz w:val="18"/>
                <w:szCs w:val="18"/>
              </w:rPr>
              <w:t xml:space="preserve"> of month</w:t>
            </w:r>
          </w:p>
        </w:tc>
      </w:tr>
      <w:tr w:rsidR="00342B2D" w:rsidRPr="00952092" w14:paraId="7C7CB9D5" w14:textId="77777777" w:rsidTr="00342B2D">
        <w:trPr>
          <w:cantSplit/>
        </w:trPr>
        <w:tc>
          <w:tcPr>
            <w:tcW w:w="1560" w:type="pct"/>
          </w:tcPr>
          <w:p w14:paraId="7C7CB9D0" w14:textId="604DD087" w:rsidR="00342B2D" w:rsidRPr="00952092" w:rsidRDefault="00342B2D" w:rsidP="00342B2D">
            <w:pPr>
              <w:pStyle w:val="TableText"/>
              <w:rPr>
                <w:rStyle w:val="Blue"/>
                <w:color w:val="auto"/>
                <w:sz w:val="18"/>
                <w:szCs w:val="18"/>
              </w:rPr>
            </w:pPr>
            <w:r w:rsidRPr="00952092">
              <w:rPr>
                <w:rStyle w:val="Blue"/>
                <w:color w:val="auto"/>
                <w:sz w:val="18"/>
                <w:szCs w:val="18"/>
              </w:rPr>
              <w:t xml:space="preserve">Operator Self-Monitoring summary report </w:t>
            </w:r>
          </w:p>
        </w:tc>
        <w:tc>
          <w:tcPr>
            <w:tcW w:w="1426" w:type="pct"/>
          </w:tcPr>
          <w:p w14:paraId="7C7CB9D1" w14:textId="36718405" w:rsidR="00342B2D" w:rsidRPr="00952092" w:rsidRDefault="00342B2D" w:rsidP="00342B2D">
            <w:pPr>
              <w:pStyle w:val="TableText"/>
              <w:rPr>
                <w:rStyle w:val="Blue"/>
                <w:color w:val="auto"/>
                <w:sz w:val="18"/>
                <w:szCs w:val="18"/>
              </w:rPr>
            </w:pPr>
            <w:r w:rsidRPr="00952092">
              <w:rPr>
                <w:rStyle w:val="Blue"/>
                <w:color w:val="auto"/>
                <w:sz w:val="18"/>
                <w:szCs w:val="18"/>
              </w:rPr>
              <w:t>MCERTS Flow Monitoring and Effluent Sampling Point</w:t>
            </w:r>
          </w:p>
        </w:tc>
        <w:tc>
          <w:tcPr>
            <w:tcW w:w="1007" w:type="pct"/>
          </w:tcPr>
          <w:p w14:paraId="7C7CB9D2" w14:textId="77777777" w:rsidR="00342B2D" w:rsidRPr="00952092" w:rsidRDefault="00342B2D" w:rsidP="00342B2D">
            <w:pPr>
              <w:pStyle w:val="TableText"/>
              <w:rPr>
                <w:rStyle w:val="Blue"/>
                <w:color w:val="auto"/>
                <w:sz w:val="18"/>
                <w:szCs w:val="18"/>
              </w:rPr>
            </w:pPr>
            <w:r w:rsidRPr="00952092">
              <w:rPr>
                <w:rStyle w:val="Blue"/>
                <w:color w:val="auto"/>
                <w:sz w:val="18"/>
                <w:szCs w:val="18"/>
              </w:rPr>
              <w:t>Annually</w:t>
            </w:r>
          </w:p>
          <w:p w14:paraId="7C7CB9D3" w14:textId="77777777" w:rsidR="00342B2D" w:rsidRPr="00952092" w:rsidRDefault="00342B2D" w:rsidP="00342B2D">
            <w:pPr>
              <w:pStyle w:val="TableText"/>
              <w:rPr>
                <w:rStyle w:val="Blue"/>
                <w:color w:val="auto"/>
                <w:sz w:val="18"/>
                <w:szCs w:val="18"/>
              </w:rPr>
            </w:pPr>
            <w:r w:rsidRPr="00952092">
              <w:rPr>
                <w:rStyle w:val="Blue"/>
                <w:color w:val="auto"/>
                <w:sz w:val="18"/>
                <w:szCs w:val="18"/>
              </w:rPr>
              <w:t>Report to be submitted within 2 months of the end of the calendar year</w:t>
            </w:r>
          </w:p>
        </w:tc>
        <w:tc>
          <w:tcPr>
            <w:tcW w:w="1007" w:type="pct"/>
          </w:tcPr>
          <w:p w14:paraId="7C7CB9D4" w14:textId="52E5F4E8" w:rsidR="00342B2D" w:rsidRPr="00952092" w:rsidRDefault="00342B2D" w:rsidP="00342B2D">
            <w:pPr>
              <w:pStyle w:val="TableText"/>
              <w:rPr>
                <w:rStyle w:val="Blue"/>
                <w:color w:val="auto"/>
                <w:sz w:val="18"/>
                <w:szCs w:val="18"/>
              </w:rPr>
            </w:pPr>
            <w:r w:rsidRPr="00952092">
              <w:rPr>
                <w:rStyle w:val="Blue"/>
                <w:color w:val="auto"/>
                <w:sz w:val="18"/>
                <w:szCs w:val="18"/>
              </w:rPr>
              <w:t>1</w:t>
            </w:r>
            <w:r w:rsidRPr="00952092">
              <w:rPr>
                <w:rStyle w:val="Blue"/>
                <w:color w:val="auto"/>
                <w:sz w:val="18"/>
                <w:szCs w:val="18"/>
                <w:vertAlign w:val="superscript"/>
              </w:rPr>
              <w:t>st</w:t>
            </w:r>
            <w:r w:rsidRPr="00952092">
              <w:rPr>
                <w:rStyle w:val="Blue"/>
                <w:color w:val="auto"/>
                <w:sz w:val="18"/>
                <w:szCs w:val="18"/>
              </w:rPr>
              <w:t xml:space="preserve"> January</w:t>
            </w:r>
          </w:p>
        </w:tc>
      </w:tr>
    </w:tbl>
    <w:p w14:paraId="7C7CB9D6" w14:textId="77777777" w:rsidR="009630E4" w:rsidRPr="00952092" w:rsidRDefault="009630E4" w:rsidP="00926B5E">
      <w:pPr>
        <w:rPr>
          <w:sz w:val="18"/>
          <w:szCs w:val="18"/>
        </w:rPr>
      </w:pPr>
    </w:p>
    <w:tbl>
      <w:tblPr>
        <w:tblStyle w:val="TableGrid"/>
        <w:tblW w:w="4708" w:type="pct"/>
        <w:tblInd w:w="562" w:type="dxa"/>
        <w:tblLook w:val="0020" w:firstRow="1" w:lastRow="0" w:firstColumn="0" w:lastColumn="0" w:noHBand="0" w:noVBand="0"/>
      </w:tblPr>
      <w:tblGrid>
        <w:gridCol w:w="3289"/>
        <w:gridCol w:w="5511"/>
      </w:tblGrid>
      <w:tr w:rsidR="00952092" w:rsidRPr="00952092" w14:paraId="7C7CB9D8" w14:textId="77777777" w:rsidTr="00C1387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C7CB9D7" w14:textId="77777777" w:rsidR="00926B5E" w:rsidRPr="00952092" w:rsidRDefault="00926B5E" w:rsidP="00170E63">
            <w:pPr>
              <w:pStyle w:val="TableText"/>
              <w:rPr>
                <w:sz w:val="18"/>
                <w:szCs w:val="18"/>
              </w:rPr>
            </w:pPr>
            <w:r w:rsidRPr="00952092">
              <w:rPr>
                <w:sz w:val="18"/>
                <w:szCs w:val="18"/>
              </w:rPr>
              <w:t>Table S4.2 Reporting forms</w:t>
            </w:r>
          </w:p>
        </w:tc>
      </w:tr>
      <w:tr w:rsidR="00952092" w:rsidRPr="00952092" w14:paraId="7C7CB9DB"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1869" w:type="pct"/>
          </w:tcPr>
          <w:p w14:paraId="7C7CB9D9" w14:textId="77777777" w:rsidR="009630E4" w:rsidRPr="00952092" w:rsidRDefault="009630E4" w:rsidP="00170E63">
            <w:pPr>
              <w:pStyle w:val="TableText"/>
              <w:rPr>
                <w:sz w:val="18"/>
                <w:szCs w:val="18"/>
              </w:rPr>
            </w:pPr>
            <w:r w:rsidRPr="00952092">
              <w:rPr>
                <w:sz w:val="18"/>
                <w:szCs w:val="18"/>
              </w:rPr>
              <w:t>Parameter</w:t>
            </w:r>
          </w:p>
        </w:tc>
        <w:tc>
          <w:tcPr>
            <w:tcW w:w="3131" w:type="pct"/>
          </w:tcPr>
          <w:p w14:paraId="7C7CB9DA" w14:textId="77777777" w:rsidR="009630E4" w:rsidRPr="00952092" w:rsidRDefault="009630E4" w:rsidP="00170E63">
            <w:pPr>
              <w:pStyle w:val="TableText"/>
              <w:rPr>
                <w:sz w:val="18"/>
                <w:szCs w:val="18"/>
              </w:rPr>
            </w:pPr>
            <w:r w:rsidRPr="00952092">
              <w:rPr>
                <w:sz w:val="18"/>
                <w:szCs w:val="18"/>
              </w:rPr>
              <w:t>Reporting format</w:t>
            </w:r>
          </w:p>
        </w:tc>
      </w:tr>
      <w:tr w:rsidR="00952092" w:rsidRPr="00952092" w14:paraId="7C7CB9DF" w14:textId="77777777" w:rsidTr="00271856">
        <w:trPr>
          <w:cantSplit/>
        </w:trPr>
        <w:tc>
          <w:tcPr>
            <w:tcW w:w="1869" w:type="pct"/>
          </w:tcPr>
          <w:p w14:paraId="7C7CB9DC" w14:textId="77777777" w:rsidR="009630E4" w:rsidRPr="00952092" w:rsidRDefault="00B23C97" w:rsidP="009630E4">
            <w:pPr>
              <w:pStyle w:val="TableText"/>
              <w:rPr>
                <w:rStyle w:val="Blue"/>
                <w:color w:val="auto"/>
                <w:sz w:val="18"/>
                <w:szCs w:val="18"/>
              </w:rPr>
            </w:pPr>
            <w:r w:rsidRPr="00952092">
              <w:rPr>
                <w:rStyle w:val="Blue"/>
                <w:color w:val="auto"/>
                <w:sz w:val="18"/>
                <w:szCs w:val="18"/>
              </w:rPr>
              <w:t>Total daily volume</w:t>
            </w:r>
          </w:p>
          <w:p w14:paraId="7C7CB9DD" w14:textId="7EDA9B96" w:rsidR="00B23C97" w:rsidRPr="00952092" w:rsidRDefault="00B23C97" w:rsidP="00B23C97">
            <w:pPr>
              <w:pStyle w:val="TableText"/>
              <w:rPr>
                <w:rStyle w:val="Pink"/>
                <w:color w:val="auto"/>
                <w:sz w:val="18"/>
                <w:szCs w:val="18"/>
              </w:rPr>
            </w:pPr>
          </w:p>
        </w:tc>
        <w:tc>
          <w:tcPr>
            <w:tcW w:w="3131" w:type="pct"/>
          </w:tcPr>
          <w:p w14:paraId="7C7CB9DE" w14:textId="77777777" w:rsidR="009630E4" w:rsidRPr="00952092" w:rsidRDefault="009630E4" w:rsidP="009630E4">
            <w:pPr>
              <w:pStyle w:val="TableText"/>
              <w:rPr>
                <w:rStyle w:val="Blue"/>
                <w:color w:val="auto"/>
                <w:sz w:val="18"/>
                <w:szCs w:val="18"/>
              </w:rPr>
            </w:pPr>
            <w:r w:rsidRPr="00952092">
              <w:rPr>
                <w:rStyle w:val="Blue"/>
                <w:color w:val="auto"/>
                <w:sz w:val="18"/>
                <w:szCs w:val="18"/>
              </w:rPr>
              <w:t xml:space="preserve">WISKI electronic format specified by </w:t>
            </w:r>
            <w:r w:rsidR="00B038BE" w:rsidRPr="00952092">
              <w:rPr>
                <w:rStyle w:val="Blue"/>
                <w:color w:val="auto"/>
                <w:sz w:val="18"/>
                <w:szCs w:val="18"/>
              </w:rPr>
              <w:t>Natural Resources Wales</w:t>
            </w:r>
          </w:p>
        </w:tc>
      </w:tr>
      <w:tr w:rsidR="00952092" w:rsidRPr="00952092" w14:paraId="7C7CB9E3" w14:textId="77777777" w:rsidTr="00271856">
        <w:trPr>
          <w:cantSplit/>
        </w:trPr>
        <w:tc>
          <w:tcPr>
            <w:tcW w:w="1869" w:type="pct"/>
          </w:tcPr>
          <w:p w14:paraId="7C7CB9E0" w14:textId="77777777" w:rsidR="009630E4" w:rsidRPr="00952092" w:rsidRDefault="009630E4" w:rsidP="009630E4">
            <w:pPr>
              <w:pStyle w:val="TableText"/>
              <w:rPr>
                <w:rStyle w:val="Blue"/>
                <w:color w:val="auto"/>
                <w:sz w:val="18"/>
                <w:szCs w:val="18"/>
              </w:rPr>
            </w:pPr>
            <w:r w:rsidRPr="00952092">
              <w:rPr>
                <w:rStyle w:val="Blue"/>
                <w:color w:val="auto"/>
                <w:sz w:val="18"/>
                <w:szCs w:val="18"/>
              </w:rPr>
              <w:t>15-minute flow</w:t>
            </w:r>
          </w:p>
          <w:p w14:paraId="7C7CB9E1" w14:textId="238FD277" w:rsidR="00B23C97" w:rsidRPr="00952092" w:rsidRDefault="00B23C97" w:rsidP="009630E4">
            <w:pPr>
              <w:pStyle w:val="TableText"/>
              <w:rPr>
                <w:rStyle w:val="Blue"/>
                <w:color w:val="auto"/>
                <w:sz w:val="18"/>
                <w:szCs w:val="18"/>
              </w:rPr>
            </w:pPr>
          </w:p>
        </w:tc>
        <w:tc>
          <w:tcPr>
            <w:tcW w:w="3131" w:type="pct"/>
          </w:tcPr>
          <w:p w14:paraId="7C7CB9E2" w14:textId="77777777" w:rsidR="009630E4" w:rsidRPr="00952092" w:rsidRDefault="009630E4" w:rsidP="009630E4">
            <w:pPr>
              <w:pStyle w:val="TableText"/>
              <w:rPr>
                <w:rStyle w:val="Blue"/>
                <w:color w:val="auto"/>
                <w:sz w:val="18"/>
                <w:szCs w:val="18"/>
              </w:rPr>
            </w:pPr>
            <w:r w:rsidRPr="00952092">
              <w:rPr>
                <w:rStyle w:val="Blue"/>
                <w:color w:val="auto"/>
                <w:sz w:val="18"/>
                <w:szCs w:val="18"/>
              </w:rPr>
              <w:t xml:space="preserve">WISKI electronic format specified by </w:t>
            </w:r>
            <w:r w:rsidR="00B038BE" w:rsidRPr="00952092">
              <w:rPr>
                <w:rStyle w:val="Blue"/>
                <w:color w:val="auto"/>
                <w:sz w:val="18"/>
                <w:szCs w:val="18"/>
              </w:rPr>
              <w:t>Natural Resources Wales</w:t>
            </w:r>
          </w:p>
        </w:tc>
      </w:tr>
      <w:tr w:rsidR="00952092" w:rsidRPr="00952092" w14:paraId="7C7CB9E6" w14:textId="77777777" w:rsidTr="00271856">
        <w:trPr>
          <w:cantSplit/>
        </w:trPr>
        <w:tc>
          <w:tcPr>
            <w:tcW w:w="1869" w:type="pct"/>
          </w:tcPr>
          <w:p w14:paraId="7C7CB9E4" w14:textId="7A793309" w:rsidR="00D70BF2" w:rsidRPr="00952092" w:rsidRDefault="00D70BF2" w:rsidP="00222994">
            <w:pPr>
              <w:pStyle w:val="TableText"/>
              <w:rPr>
                <w:rStyle w:val="Blue"/>
                <w:color w:val="auto"/>
                <w:sz w:val="18"/>
                <w:szCs w:val="18"/>
              </w:rPr>
            </w:pPr>
            <w:r w:rsidRPr="00952092">
              <w:rPr>
                <w:rStyle w:val="Blue"/>
                <w:color w:val="auto"/>
                <w:sz w:val="18"/>
                <w:szCs w:val="18"/>
              </w:rPr>
              <w:t>OSM - suspended solids (measured after drying at 105</w:t>
            </w:r>
            <w:r w:rsidRPr="00952092">
              <w:rPr>
                <w:rStyle w:val="Blue"/>
                <w:color w:val="auto"/>
                <w:sz w:val="18"/>
                <w:szCs w:val="18"/>
                <w:vertAlign w:val="superscript"/>
              </w:rPr>
              <w:t>o</w:t>
            </w:r>
            <w:r w:rsidRPr="00952092">
              <w:rPr>
                <w:rStyle w:val="Blue"/>
                <w:color w:val="auto"/>
                <w:sz w:val="18"/>
                <w:szCs w:val="18"/>
              </w:rPr>
              <w:t>C)</w:t>
            </w:r>
            <w:r w:rsidR="00F42F78" w:rsidRPr="00952092">
              <w:rPr>
                <w:rStyle w:val="Blue"/>
                <w:color w:val="auto"/>
                <w:sz w:val="18"/>
                <w:szCs w:val="18"/>
              </w:rPr>
              <w:t>, pH</w:t>
            </w:r>
            <w:r w:rsidR="00600E3D" w:rsidRPr="00952092">
              <w:rPr>
                <w:rStyle w:val="Blue"/>
                <w:color w:val="auto"/>
                <w:sz w:val="18"/>
                <w:szCs w:val="18"/>
              </w:rPr>
              <w:t>, Temperature</w:t>
            </w:r>
          </w:p>
        </w:tc>
        <w:tc>
          <w:tcPr>
            <w:tcW w:w="3131" w:type="pct"/>
          </w:tcPr>
          <w:p w14:paraId="7C7CB9E5" w14:textId="77777777" w:rsidR="00D70BF2" w:rsidRPr="00952092" w:rsidRDefault="00D70BF2" w:rsidP="009630E4">
            <w:pPr>
              <w:pStyle w:val="TableText"/>
              <w:rPr>
                <w:rStyle w:val="Blue"/>
                <w:color w:val="auto"/>
                <w:sz w:val="18"/>
                <w:szCs w:val="18"/>
              </w:rPr>
            </w:pPr>
            <w:r w:rsidRPr="00952092">
              <w:rPr>
                <w:rStyle w:val="Blue"/>
                <w:color w:val="auto"/>
                <w:sz w:val="18"/>
                <w:szCs w:val="18"/>
              </w:rPr>
              <w:t xml:space="preserve">Quarterly - Electronic format specified by </w:t>
            </w:r>
            <w:r w:rsidR="00B038BE" w:rsidRPr="00952092">
              <w:rPr>
                <w:rStyle w:val="Blue"/>
                <w:color w:val="auto"/>
                <w:sz w:val="18"/>
                <w:szCs w:val="18"/>
              </w:rPr>
              <w:t>Natural Resources Wales</w:t>
            </w:r>
          </w:p>
        </w:tc>
      </w:tr>
      <w:tr w:rsidR="00D70BF2" w:rsidRPr="00952092" w14:paraId="7C7CB9E9" w14:textId="77777777" w:rsidTr="00154269">
        <w:trPr>
          <w:cantSplit/>
          <w:trHeight w:val="155"/>
        </w:trPr>
        <w:tc>
          <w:tcPr>
            <w:tcW w:w="1869" w:type="pct"/>
          </w:tcPr>
          <w:p w14:paraId="7C7CB9E7" w14:textId="60AFF436" w:rsidR="00D70BF2" w:rsidRPr="00952092" w:rsidRDefault="00A70B15" w:rsidP="00154269">
            <w:pPr>
              <w:pStyle w:val="TableText"/>
              <w:rPr>
                <w:rStyle w:val="Blue"/>
                <w:color w:val="auto"/>
                <w:sz w:val="18"/>
                <w:szCs w:val="18"/>
              </w:rPr>
            </w:pPr>
            <w:r w:rsidRPr="00952092">
              <w:rPr>
                <w:rStyle w:val="Blue"/>
                <w:color w:val="auto"/>
                <w:sz w:val="18"/>
                <w:szCs w:val="18"/>
              </w:rPr>
              <w:t>Operator Self-</w:t>
            </w:r>
            <w:r w:rsidR="00154269" w:rsidRPr="00952092">
              <w:rPr>
                <w:rStyle w:val="Blue"/>
                <w:color w:val="auto"/>
                <w:sz w:val="18"/>
                <w:szCs w:val="18"/>
              </w:rPr>
              <w:t>Monitoring summary report</w:t>
            </w:r>
          </w:p>
        </w:tc>
        <w:tc>
          <w:tcPr>
            <w:tcW w:w="3131" w:type="pct"/>
          </w:tcPr>
          <w:p w14:paraId="7C7CB9E8" w14:textId="77777777" w:rsidR="00D70BF2" w:rsidRPr="00952092" w:rsidRDefault="00D70BF2" w:rsidP="009630E4">
            <w:pPr>
              <w:pStyle w:val="TableText"/>
              <w:rPr>
                <w:rStyle w:val="Blue"/>
                <w:color w:val="auto"/>
                <w:sz w:val="18"/>
                <w:szCs w:val="18"/>
              </w:rPr>
            </w:pPr>
            <w:r w:rsidRPr="00952092">
              <w:rPr>
                <w:rStyle w:val="Blue"/>
                <w:color w:val="auto"/>
                <w:sz w:val="18"/>
                <w:szCs w:val="18"/>
              </w:rPr>
              <w:t xml:space="preserve">Annually - Summary report of compliance with the monitoring programme specified in Table 3.1 and Schedule 3B in a format specified by </w:t>
            </w:r>
            <w:r w:rsidR="00B038BE" w:rsidRPr="00952092">
              <w:rPr>
                <w:rStyle w:val="Blue"/>
                <w:color w:val="auto"/>
                <w:sz w:val="18"/>
                <w:szCs w:val="18"/>
              </w:rPr>
              <w:t>Natural Resources Wales</w:t>
            </w:r>
          </w:p>
        </w:tc>
      </w:tr>
    </w:tbl>
    <w:p w14:paraId="6DAA5A11" w14:textId="77777777" w:rsidR="00A70B15" w:rsidRPr="00952092" w:rsidRDefault="00A70B15" w:rsidP="00154269">
      <w:pPr>
        <w:pStyle w:val="Heading1"/>
        <w:ind w:left="567"/>
      </w:pPr>
    </w:p>
    <w:p w14:paraId="40CAC2DE" w14:textId="77777777" w:rsidR="00A70B15" w:rsidRPr="00952092" w:rsidRDefault="00A70B15">
      <w:pPr>
        <w:spacing w:before="0" w:after="0" w:line="240" w:lineRule="auto"/>
        <w:rPr>
          <w:rFonts w:asciiTheme="majorHAnsi" w:eastAsiaTheme="majorEastAsia" w:hAnsiTheme="majorHAnsi" w:cstheme="majorBidi"/>
          <w:b/>
          <w:bCs/>
          <w:sz w:val="36"/>
          <w:szCs w:val="28"/>
        </w:rPr>
      </w:pPr>
      <w:r w:rsidRPr="00952092">
        <w:br w:type="page"/>
      </w:r>
    </w:p>
    <w:p w14:paraId="7C7CB9EB" w14:textId="3B4E2ABF" w:rsidR="00926B5E" w:rsidRPr="00952092" w:rsidRDefault="00926B5E" w:rsidP="00154269">
      <w:pPr>
        <w:pStyle w:val="Heading1"/>
        <w:ind w:left="567"/>
      </w:pPr>
      <w:r w:rsidRPr="00952092">
        <w:lastRenderedPageBreak/>
        <w:t xml:space="preserve">Schedule 5 – Notification </w:t>
      </w:r>
    </w:p>
    <w:p w14:paraId="7C7CB9EC" w14:textId="77777777" w:rsidR="00926B5E" w:rsidRPr="00952092" w:rsidRDefault="00926B5E" w:rsidP="00271856">
      <w:pPr>
        <w:ind w:left="567"/>
        <w:rPr>
          <w:sz w:val="18"/>
          <w:szCs w:val="18"/>
        </w:rPr>
      </w:pPr>
      <w:r w:rsidRPr="00952092">
        <w:rPr>
          <w:sz w:val="18"/>
          <w:szCs w:val="18"/>
        </w:rPr>
        <w:t xml:space="preserve">These pages outline the information that the operator must provide. </w:t>
      </w:r>
    </w:p>
    <w:p w14:paraId="7C7CB9ED" w14:textId="77777777" w:rsidR="00926B5E" w:rsidRPr="00952092" w:rsidRDefault="00926B5E" w:rsidP="00271856">
      <w:pPr>
        <w:ind w:left="567"/>
        <w:rPr>
          <w:sz w:val="18"/>
          <w:szCs w:val="18"/>
        </w:rPr>
      </w:pPr>
      <w:r w:rsidRPr="00952092">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C7CB9EE" w14:textId="77777777" w:rsidR="00926B5E" w:rsidRPr="00952092" w:rsidRDefault="00926B5E" w:rsidP="00271856">
      <w:pPr>
        <w:ind w:left="567"/>
        <w:rPr>
          <w:sz w:val="18"/>
          <w:szCs w:val="18"/>
        </w:rPr>
      </w:pPr>
      <w:r w:rsidRPr="00952092">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C7CB9EF" w14:textId="77777777" w:rsidR="00926B5E" w:rsidRPr="00952092" w:rsidRDefault="00926B5E" w:rsidP="00271856">
      <w:pPr>
        <w:pStyle w:val="Heading2"/>
        <w:ind w:left="567"/>
      </w:pPr>
      <w:r w:rsidRPr="00952092">
        <w:t>Part A</w:t>
      </w:r>
    </w:p>
    <w:tbl>
      <w:tblPr>
        <w:tblStyle w:val="TableGrid"/>
        <w:tblW w:w="4708" w:type="pct"/>
        <w:tblInd w:w="562" w:type="dxa"/>
        <w:tblLook w:val="0000" w:firstRow="0" w:lastRow="0" w:firstColumn="0" w:lastColumn="0" w:noHBand="0" w:noVBand="0"/>
      </w:tblPr>
      <w:tblGrid>
        <w:gridCol w:w="2596"/>
        <w:gridCol w:w="6204"/>
      </w:tblGrid>
      <w:tr w:rsidR="00952092" w:rsidRPr="00952092" w14:paraId="7C7CB9F2" w14:textId="77777777" w:rsidTr="00271856">
        <w:trPr>
          <w:cantSplit/>
        </w:trPr>
        <w:tc>
          <w:tcPr>
            <w:tcW w:w="1475" w:type="pct"/>
          </w:tcPr>
          <w:p w14:paraId="7C7CB9F0" w14:textId="77777777" w:rsidR="00926B5E" w:rsidRPr="00952092" w:rsidRDefault="00926B5E" w:rsidP="00926B5E">
            <w:pPr>
              <w:pStyle w:val="TableText"/>
              <w:rPr>
                <w:sz w:val="18"/>
                <w:szCs w:val="18"/>
              </w:rPr>
            </w:pPr>
            <w:r w:rsidRPr="00952092">
              <w:rPr>
                <w:sz w:val="18"/>
                <w:szCs w:val="18"/>
              </w:rPr>
              <w:t>Permit Number</w:t>
            </w:r>
          </w:p>
        </w:tc>
        <w:tc>
          <w:tcPr>
            <w:tcW w:w="3525" w:type="pct"/>
          </w:tcPr>
          <w:p w14:paraId="7C7CB9F1" w14:textId="5E169ABD" w:rsidR="00926B5E" w:rsidRPr="00952092" w:rsidRDefault="00DE6BC7" w:rsidP="00926B5E">
            <w:pPr>
              <w:pStyle w:val="TableText"/>
            </w:pPr>
            <w:r w:rsidRPr="00952092">
              <w:t>BC0011902</w:t>
            </w:r>
          </w:p>
        </w:tc>
      </w:tr>
      <w:tr w:rsidR="00952092" w:rsidRPr="00952092" w14:paraId="7C7CB9F5" w14:textId="77777777" w:rsidTr="00271856">
        <w:trPr>
          <w:cantSplit/>
        </w:trPr>
        <w:tc>
          <w:tcPr>
            <w:tcW w:w="1475" w:type="pct"/>
          </w:tcPr>
          <w:p w14:paraId="7C7CB9F3" w14:textId="77777777" w:rsidR="00926B5E" w:rsidRPr="00952092" w:rsidRDefault="00926B5E" w:rsidP="00926B5E">
            <w:pPr>
              <w:pStyle w:val="TableText"/>
              <w:rPr>
                <w:sz w:val="18"/>
                <w:szCs w:val="18"/>
              </w:rPr>
            </w:pPr>
            <w:r w:rsidRPr="00952092">
              <w:rPr>
                <w:sz w:val="18"/>
                <w:szCs w:val="18"/>
              </w:rPr>
              <w:t>Name of operator</w:t>
            </w:r>
          </w:p>
        </w:tc>
        <w:tc>
          <w:tcPr>
            <w:tcW w:w="3525" w:type="pct"/>
          </w:tcPr>
          <w:p w14:paraId="7C7CB9F4" w14:textId="25F94D08" w:rsidR="00926B5E" w:rsidRPr="00952092" w:rsidRDefault="00DE6BC7" w:rsidP="00926B5E">
            <w:pPr>
              <w:pStyle w:val="TableText"/>
            </w:pPr>
            <w:proofErr w:type="spellStart"/>
            <w:r w:rsidRPr="00952092">
              <w:t>Dŵr</w:t>
            </w:r>
            <w:proofErr w:type="spellEnd"/>
            <w:r w:rsidRPr="00952092">
              <w:t xml:space="preserve"> Cymru </w:t>
            </w:r>
            <w:proofErr w:type="spellStart"/>
            <w:r w:rsidRPr="00952092">
              <w:t>Cyfyngedig</w:t>
            </w:r>
            <w:proofErr w:type="spellEnd"/>
          </w:p>
        </w:tc>
      </w:tr>
      <w:tr w:rsidR="00952092" w:rsidRPr="00952092" w14:paraId="7C7CB9F8" w14:textId="77777777" w:rsidTr="00271856">
        <w:trPr>
          <w:cantSplit/>
        </w:trPr>
        <w:tc>
          <w:tcPr>
            <w:tcW w:w="1475" w:type="pct"/>
          </w:tcPr>
          <w:p w14:paraId="7C7CB9F6" w14:textId="77777777" w:rsidR="00926B5E" w:rsidRPr="00952092" w:rsidRDefault="00926B5E" w:rsidP="00926B5E">
            <w:pPr>
              <w:pStyle w:val="TableText"/>
              <w:rPr>
                <w:sz w:val="18"/>
                <w:szCs w:val="18"/>
              </w:rPr>
            </w:pPr>
            <w:r w:rsidRPr="00952092">
              <w:rPr>
                <w:sz w:val="18"/>
                <w:szCs w:val="18"/>
              </w:rPr>
              <w:t>Location of Facility</w:t>
            </w:r>
          </w:p>
        </w:tc>
        <w:tc>
          <w:tcPr>
            <w:tcW w:w="3525" w:type="pct"/>
          </w:tcPr>
          <w:p w14:paraId="7C7CB9F7" w14:textId="563BD6F5" w:rsidR="00926B5E" w:rsidRPr="00952092" w:rsidRDefault="00DE6BC7" w:rsidP="00926B5E">
            <w:pPr>
              <w:pStyle w:val="TableText"/>
            </w:pPr>
            <w:proofErr w:type="spellStart"/>
            <w:r w:rsidRPr="00952092">
              <w:t>Felindre</w:t>
            </w:r>
            <w:proofErr w:type="spellEnd"/>
            <w:r w:rsidRPr="00952092">
              <w:t xml:space="preserve"> WTW, </w:t>
            </w:r>
            <w:proofErr w:type="spellStart"/>
            <w:r w:rsidRPr="00952092">
              <w:t>Felindre</w:t>
            </w:r>
            <w:proofErr w:type="spellEnd"/>
            <w:r w:rsidRPr="00952092">
              <w:t xml:space="preserve">, </w:t>
            </w:r>
            <w:proofErr w:type="spellStart"/>
            <w:r w:rsidRPr="00952092">
              <w:t>Felindre</w:t>
            </w:r>
            <w:proofErr w:type="spellEnd"/>
            <w:r w:rsidRPr="00952092">
              <w:t>, Swansea, SA5 7NL</w:t>
            </w:r>
          </w:p>
        </w:tc>
      </w:tr>
      <w:tr w:rsidR="00926B5E" w:rsidRPr="00952092" w14:paraId="7C7CB9FB" w14:textId="77777777" w:rsidTr="00271856">
        <w:trPr>
          <w:cantSplit/>
        </w:trPr>
        <w:tc>
          <w:tcPr>
            <w:tcW w:w="1475" w:type="pct"/>
          </w:tcPr>
          <w:p w14:paraId="7C7CB9F9" w14:textId="77777777" w:rsidR="00926B5E" w:rsidRPr="00952092" w:rsidRDefault="00926B5E" w:rsidP="00926B5E">
            <w:pPr>
              <w:pStyle w:val="TableText"/>
              <w:rPr>
                <w:sz w:val="18"/>
                <w:szCs w:val="18"/>
              </w:rPr>
            </w:pPr>
            <w:r w:rsidRPr="00952092">
              <w:rPr>
                <w:sz w:val="18"/>
                <w:szCs w:val="18"/>
              </w:rPr>
              <w:t xml:space="preserve">Time and date of the detection </w:t>
            </w:r>
          </w:p>
        </w:tc>
        <w:tc>
          <w:tcPr>
            <w:tcW w:w="3525" w:type="pct"/>
          </w:tcPr>
          <w:p w14:paraId="7C7CB9FA" w14:textId="77777777" w:rsidR="00926B5E" w:rsidRPr="00952092" w:rsidRDefault="00926B5E" w:rsidP="00926B5E">
            <w:pPr>
              <w:pStyle w:val="TableText"/>
            </w:pPr>
          </w:p>
        </w:tc>
      </w:tr>
    </w:tbl>
    <w:p w14:paraId="7C7CB9FC" w14:textId="77777777" w:rsidR="00926B5E" w:rsidRPr="00952092" w:rsidRDefault="00926B5E" w:rsidP="00926B5E"/>
    <w:tbl>
      <w:tblPr>
        <w:tblStyle w:val="TableGrid"/>
        <w:tblW w:w="4708" w:type="pct"/>
        <w:tblInd w:w="562" w:type="dxa"/>
        <w:tblLook w:val="0020" w:firstRow="1" w:lastRow="0" w:firstColumn="0" w:lastColumn="0" w:noHBand="0" w:noVBand="0"/>
      </w:tblPr>
      <w:tblGrid>
        <w:gridCol w:w="2596"/>
        <w:gridCol w:w="6204"/>
      </w:tblGrid>
      <w:tr w:rsidR="00952092" w:rsidRPr="00952092" w14:paraId="7C7CB9FE"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9FD" w14:textId="1EF6C758" w:rsidR="00926B5E" w:rsidRPr="00952092" w:rsidRDefault="00926B5E" w:rsidP="00926B5E">
            <w:pPr>
              <w:pStyle w:val="TableText"/>
              <w:rPr>
                <w:sz w:val="18"/>
                <w:szCs w:val="18"/>
              </w:rPr>
            </w:pPr>
            <w:r w:rsidRPr="00952092">
              <w:rPr>
                <w:sz w:val="18"/>
                <w:szCs w:val="18"/>
              </w:rPr>
              <w:t>(a) Notification requirements for any malfunction, breakdown or failu</w:t>
            </w:r>
            <w:r w:rsidR="008F5D8C" w:rsidRPr="00952092">
              <w:rPr>
                <w:sz w:val="18"/>
                <w:szCs w:val="18"/>
              </w:rPr>
              <w:t xml:space="preserve">re of equipment or </w:t>
            </w:r>
            <w:r w:rsidR="00DA360A" w:rsidRPr="00952092">
              <w:rPr>
                <w:sz w:val="18"/>
                <w:szCs w:val="18"/>
              </w:rPr>
              <w:t>techniques, accident</w:t>
            </w:r>
            <w:r w:rsidRPr="00952092">
              <w:rPr>
                <w:sz w:val="18"/>
                <w:szCs w:val="18"/>
              </w:rPr>
              <w:t xml:space="preserve">, </w:t>
            </w:r>
            <w:r w:rsidR="008F5D8C" w:rsidRPr="00952092">
              <w:rPr>
                <w:sz w:val="18"/>
                <w:szCs w:val="18"/>
              </w:rPr>
              <w:t xml:space="preserve">or emission of a substance not controlled by an emission limit </w:t>
            </w:r>
            <w:r w:rsidRPr="00952092">
              <w:rPr>
                <w:sz w:val="18"/>
                <w:szCs w:val="18"/>
              </w:rPr>
              <w:t>which has caused, is causing or may cause significant pollution</w:t>
            </w:r>
          </w:p>
        </w:tc>
      </w:tr>
      <w:tr w:rsidR="00952092" w:rsidRPr="00952092" w14:paraId="7C7CBA02"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01" w14:textId="37655B55" w:rsidR="00926B5E" w:rsidRPr="00952092" w:rsidRDefault="005825A7" w:rsidP="000D6776">
            <w:pPr>
              <w:pStyle w:val="TableText"/>
              <w:rPr>
                <w:sz w:val="18"/>
                <w:szCs w:val="18"/>
              </w:rPr>
            </w:pPr>
            <w:r w:rsidRPr="00952092">
              <w:rPr>
                <w:rStyle w:val="Red"/>
                <w:color w:val="auto"/>
                <w:sz w:val="18"/>
                <w:szCs w:val="18"/>
              </w:rPr>
              <w:t xml:space="preserve">To </w:t>
            </w:r>
            <w:r w:rsidR="00926B5E" w:rsidRPr="00952092">
              <w:rPr>
                <w:rStyle w:val="Red"/>
                <w:color w:val="auto"/>
                <w:sz w:val="18"/>
                <w:szCs w:val="18"/>
              </w:rPr>
              <w:t xml:space="preserve">be notified within 7 days of detection unless otherwise agreed in writing by </w:t>
            </w:r>
            <w:r w:rsidR="00281730" w:rsidRPr="00952092">
              <w:rPr>
                <w:rStyle w:val="Red"/>
                <w:color w:val="auto"/>
                <w:sz w:val="18"/>
                <w:szCs w:val="18"/>
              </w:rPr>
              <w:t>Natural Resources Wales</w:t>
            </w:r>
            <w:r w:rsidR="00154269" w:rsidRPr="00952092">
              <w:rPr>
                <w:rStyle w:val="PinkBold"/>
                <w:color w:val="auto"/>
                <w:sz w:val="18"/>
                <w:szCs w:val="18"/>
              </w:rPr>
              <w:t xml:space="preserve"> </w:t>
            </w:r>
          </w:p>
        </w:tc>
      </w:tr>
      <w:tr w:rsidR="00952092" w:rsidRPr="00952092" w14:paraId="7C7CBA05" w14:textId="77777777" w:rsidTr="00271856">
        <w:trPr>
          <w:cantSplit/>
        </w:trPr>
        <w:tc>
          <w:tcPr>
            <w:tcW w:w="1475" w:type="pct"/>
          </w:tcPr>
          <w:p w14:paraId="7C7CBA03" w14:textId="77777777" w:rsidR="00926B5E" w:rsidRPr="00952092" w:rsidRDefault="00926B5E" w:rsidP="00926B5E">
            <w:pPr>
              <w:pStyle w:val="TableText"/>
              <w:rPr>
                <w:sz w:val="18"/>
                <w:szCs w:val="18"/>
              </w:rPr>
            </w:pPr>
            <w:r w:rsidRPr="00952092">
              <w:rPr>
                <w:sz w:val="18"/>
                <w:szCs w:val="18"/>
              </w:rPr>
              <w:t>Date and time of the event</w:t>
            </w:r>
          </w:p>
        </w:tc>
        <w:tc>
          <w:tcPr>
            <w:tcW w:w="3525" w:type="pct"/>
          </w:tcPr>
          <w:p w14:paraId="7C7CBA04" w14:textId="77777777" w:rsidR="00926B5E" w:rsidRPr="00952092" w:rsidRDefault="00926B5E" w:rsidP="00926B5E">
            <w:pPr>
              <w:pStyle w:val="TableText"/>
              <w:rPr>
                <w:sz w:val="18"/>
                <w:szCs w:val="18"/>
              </w:rPr>
            </w:pPr>
          </w:p>
        </w:tc>
      </w:tr>
      <w:tr w:rsidR="00952092" w:rsidRPr="00952092" w14:paraId="7C7CBA08" w14:textId="77777777" w:rsidTr="00271856">
        <w:trPr>
          <w:cantSplit/>
        </w:trPr>
        <w:tc>
          <w:tcPr>
            <w:tcW w:w="1475" w:type="pct"/>
          </w:tcPr>
          <w:p w14:paraId="7C7CBA06" w14:textId="77777777" w:rsidR="00926B5E" w:rsidRPr="00952092" w:rsidRDefault="00926B5E" w:rsidP="00926B5E">
            <w:pPr>
              <w:pStyle w:val="TableText"/>
              <w:rPr>
                <w:sz w:val="18"/>
                <w:szCs w:val="18"/>
              </w:rPr>
            </w:pPr>
            <w:r w:rsidRPr="00952092">
              <w:rPr>
                <w:sz w:val="18"/>
                <w:szCs w:val="18"/>
              </w:rPr>
              <w:t xml:space="preserve">Reference or description of the location of the event </w:t>
            </w:r>
          </w:p>
        </w:tc>
        <w:tc>
          <w:tcPr>
            <w:tcW w:w="3525" w:type="pct"/>
          </w:tcPr>
          <w:p w14:paraId="7C7CBA07" w14:textId="77777777" w:rsidR="00926B5E" w:rsidRPr="00952092" w:rsidRDefault="00926B5E" w:rsidP="00926B5E">
            <w:pPr>
              <w:pStyle w:val="TableText"/>
              <w:rPr>
                <w:sz w:val="18"/>
                <w:szCs w:val="18"/>
              </w:rPr>
            </w:pPr>
          </w:p>
        </w:tc>
      </w:tr>
      <w:tr w:rsidR="00952092" w:rsidRPr="00952092" w14:paraId="7C7CBA0B" w14:textId="77777777" w:rsidTr="00271856">
        <w:trPr>
          <w:cantSplit/>
        </w:trPr>
        <w:tc>
          <w:tcPr>
            <w:tcW w:w="1475" w:type="pct"/>
          </w:tcPr>
          <w:p w14:paraId="7C7CBA09" w14:textId="77777777" w:rsidR="00926B5E" w:rsidRPr="00952092" w:rsidRDefault="00926B5E" w:rsidP="00926B5E">
            <w:pPr>
              <w:pStyle w:val="TableText"/>
              <w:rPr>
                <w:sz w:val="18"/>
                <w:szCs w:val="18"/>
              </w:rPr>
            </w:pPr>
            <w:r w:rsidRPr="00952092">
              <w:rPr>
                <w:sz w:val="18"/>
                <w:szCs w:val="18"/>
              </w:rPr>
              <w:t>Description of where any release into the environment took place</w:t>
            </w:r>
          </w:p>
        </w:tc>
        <w:tc>
          <w:tcPr>
            <w:tcW w:w="3525" w:type="pct"/>
          </w:tcPr>
          <w:p w14:paraId="7C7CBA0A" w14:textId="77777777" w:rsidR="00926B5E" w:rsidRPr="00952092" w:rsidRDefault="00926B5E" w:rsidP="00926B5E">
            <w:pPr>
              <w:pStyle w:val="TableText"/>
              <w:rPr>
                <w:sz w:val="18"/>
                <w:szCs w:val="18"/>
              </w:rPr>
            </w:pPr>
          </w:p>
        </w:tc>
      </w:tr>
      <w:tr w:rsidR="00952092" w:rsidRPr="00952092" w14:paraId="7C7CBA0E" w14:textId="77777777" w:rsidTr="00271856">
        <w:trPr>
          <w:cantSplit/>
        </w:trPr>
        <w:tc>
          <w:tcPr>
            <w:tcW w:w="1475" w:type="pct"/>
          </w:tcPr>
          <w:p w14:paraId="7C7CBA0C" w14:textId="77777777" w:rsidR="00926B5E" w:rsidRPr="00952092" w:rsidRDefault="00926B5E" w:rsidP="00926B5E">
            <w:pPr>
              <w:pStyle w:val="TableText"/>
              <w:rPr>
                <w:sz w:val="18"/>
                <w:szCs w:val="18"/>
              </w:rPr>
            </w:pPr>
            <w:r w:rsidRPr="00952092">
              <w:rPr>
                <w:sz w:val="18"/>
                <w:szCs w:val="18"/>
              </w:rPr>
              <w:t>Substances(s) potentially released/type or nature of sewage released</w:t>
            </w:r>
          </w:p>
        </w:tc>
        <w:tc>
          <w:tcPr>
            <w:tcW w:w="3525" w:type="pct"/>
          </w:tcPr>
          <w:p w14:paraId="7C7CBA0D" w14:textId="77777777" w:rsidR="00926B5E" w:rsidRPr="00952092" w:rsidRDefault="00926B5E" w:rsidP="00926B5E">
            <w:pPr>
              <w:pStyle w:val="TableText"/>
              <w:rPr>
                <w:sz w:val="18"/>
                <w:szCs w:val="18"/>
              </w:rPr>
            </w:pPr>
          </w:p>
        </w:tc>
      </w:tr>
      <w:tr w:rsidR="00952092" w:rsidRPr="00952092" w14:paraId="7C7CBA11" w14:textId="77777777" w:rsidTr="00271856">
        <w:trPr>
          <w:cantSplit/>
        </w:trPr>
        <w:tc>
          <w:tcPr>
            <w:tcW w:w="1475" w:type="pct"/>
          </w:tcPr>
          <w:p w14:paraId="7C7CBA0F" w14:textId="77777777" w:rsidR="00926B5E" w:rsidRPr="00952092" w:rsidRDefault="00926B5E" w:rsidP="00926B5E">
            <w:pPr>
              <w:pStyle w:val="TableText"/>
              <w:rPr>
                <w:sz w:val="18"/>
                <w:szCs w:val="18"/>
              </w:rPr>
            </w:pPr>
            <w:r w:rsidRPr="00952092">
              <w:rPr>
                <w:sz w:val="18"/>
                <w:szCs w:val="18"/>
              </w:rPr>
              <w:t>Best estimate of the quantity or rate of release of substances and/or duration of discharge</w:t>
            </w:r>
          </w:p>
        </w:tc>
        <w:tc>
          <w:tcPr>
            <w:tcW w:w="3525" w:type="pct"/>
          </w:tcPr>
          <w:p w14:paraId="7C7CBA10" w14:textId="77777777" w:rsidR="00926B5E" w:rsidRPr="00952092" w:rsidRDefault="00926B5E" w:rsidP="00926B5E">
            <w:pPr>
              <w:pStyle w:val="TableText"/>
              <w:rPr>
                <w:sz w:val="18"/>
                <w:szCs w:val="18"/>
              </w:rPr>
            </w:pPr>
          </w:p>
        </w:tc>
      </w:tr>
      <w:tr w:rsidR="00952092" w:rsidRPr="00952092" w14:paraId="7C7CBA14" w14:textId="77777777" w:rsidTr="00271856">
        <w:trPr>
          <w:cantSplit/>
        </w:trPr>
        <w:tc>
          <w:tcPr>
            <w:tcW w:w="1475" w:type="pct"/>
          </w:tcPr>
          <w:p w14:paraId="7C7CBA12" w14:textId="77777777" w:rsidR="00926B5E" w:rsidRPr="00952092" w:rsidRDefault="00926B5E" w:rsidP="00926B5E">
            <w:pPr>
              <w:pStyle w:val="TableText"/>
              <w:rPr>
                <w:sz w:val="18"/>
                <w:szCs w:val="18"/>
              </w:rPr>
            </w:pPr>
            <w:r w:rsidRPr="00952092">
              <w:rPr>
                <w:sz w:val="18"/>
                <w:szCs w:val="18"/>
              </w:rPr>
              <w:t>Best estimate of the environmental impact of the discharge</w:t>
            </w:r>
          </w:p>
        </w:tc>
        <w:tc>
          <w:tcPr>
            <w:tcW w:w="3525" w:type="pct"/>
          </w:tcPr>
          <w:p w14:paraId="7C7CBA13" w14:textId="77777777" w:rsidR="00926B5E" w:rsidRPr="00952092" w:rsidRDefault="00926B5E" w:rsidP="00926B5E">
            <w:pPr>
              <w:pStyle w:val="TableText"/>
              <w:rPr>
                <w:sz w:val="18"/>
                <w:szCs w:val="18"/>
              </w:rPr>
            </w:pPr>
          </w:p>
        </w:tc>
      </w:tr>
      <w:tr w:rsidR="00952092" w:rsidRPr="00952092" w14:paraId="7C7CBA17" w14:textId="77777777" w:rsidTr="00271856">
        <w:trPr>
          <w:cantSplit/>
        </w:trPr>
        <w:tc>
          <w:tcPr>
            <w:tcW w:w="1475" w:type="pct"/>
          </w:tcPr>
          <w:p w14:paraId="7C7CBA15" w14:textId="77777777" w:rsidR="00926B5E" w:rsidRPr="00952092" w:rsidRDefault="00926B5E" w:rsidP="00926B5E">
            <w:pPr>
              <w:pStyle w:val="TableText"/>
              <w:rPr>
                <w:sz w:val="18"/>
                <w:szCs w:val="18"/>
              </w:rPr>
            </w:pPr>
            <w:r w:rsidRPr="00952092">
              <w:rPr>
                <w:sz w:val="18"/>
                <w:szCs w:val="18"/>
              </w:rPr>
              <w:t>Measures taken, or intended to be taken, to stop any emission</w:t>
            </w:r>
          </w:p>
        </w:tc>
        <w:tc>
          <w:tcPr>
            <w:tcW w:w="3525" w:type="pct"/>
          </w:tcPr>
          <w:p w14:paraId="7C7CBA16" w14:textId="77777777" w:rsidR="00926B5E" w:rsidRPr="00952092" w:rsidRDefault="00926B5E" w:rsidP="00926B5E">
            <w:pPr>
              <w:pStyle w:val="TableText"/>
              <w:rPr>
                <w:sz w:val="18"/>
                <w:szCs w:val="18"/>
              </w:rPr>
            </w:pPr>
          </w:p>
        </w:tc>
      </w:tr>
      <w:tr w:rsidR="00926B5E" w:rsidRPr="00952092" w14:paraId="7C7CBA1A" w14:textId="77777777" w:rsidTr="00271856">
        <w:trPr>
          <w:cantSplit/>
        </w:trPr>
        <w:tc>
          <w:tcPr>
            <w:tcW w:w="1475" w:type="pct"/>
          </w:tcPr>
          <w:p w14:paraId="7C7CBA18" w14:textId="77777777" w:rsidR="00926B5E" w:rsidRPr="00952092" w:rsidRDefault="00926B5E" w:rsidP="00926B5E">
            <w:pPr>
              <w:pStyle w:val="TableText"/>
              <w:rPr>
                <w:sz w:val="18"/>
                <w:szCs w:val="18"/>
              </w:rPr>
            </w:pPr>
            <w:r w:rsidRPr="00952092">
              <w:rPr>
                <w:sz w:val="18"/>
                <w:szCs w:val="18"/>
              </w:rPr>
              <w:t>Description of the failure or accident.</w:t>
            </w:r>
          </w:p>
        </w:tc>
        <w:tc>
          <w:tcPr>
            <w:tcW w:w="3525" w:type="pct"/>
          </w:tcPr>
          <w:p w14:paraId="7C7CBA19" w14:textId="77777777" w:rsidR="00926B5E" w:rsidRPr="00952092" w:rsidRDefault="00926B5E" w:rsidP="00926B5E">
            <w:pPr>
              <w:pStyle w:val="TableText"/>
            </w:pPr>
          </w:p>
        </w:tc>
      </w:tr>
    </w:tbl>
    <w:p w14:paraId="7C7CBA1B" w14:textId="77777777" w:rsidR="00926B5E" w:rsidRPr="00952092" w:rsidRDefault="00926B5E" w:rsidP="00926B5E"/>
    <w:tbl>
      <w:tblPr>
        <w:tblStyle w:val="TableGrid"/>
        <w:tblW w:w="4708" w:type="pct"/>
        <w:tblInd w:w="562" w:type="dxa"/>
        <w:tblLook w:val="0020" w:firstRow="1" w:lastRow="0" w:firstColumn="0" w:lastColumn="0" w:noHBand="0" w:noVBand="0"/>
      </w:tblPr>
      <w:tblGrid>
        <w:gridCol w:w="2596"/>
        <w:gridCol w:w="6204"/>
      </w:tblGrid>
      <w:tr w:rsidR="00952092" w:rsidRPr="00952092" w14:paraId="7C7CBA1D"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1C" w14:textId="77777777" w:rsidR="00926B5E" w:rsidRPr="00952092" w:rsidRDefault="00926B5E" w:rsidP="000D6776">
            <w:pPr>
              <w:pStyle w:val="TableText"/>
              <w:rPr>
                <w:rStyle w:val="Red"/>
                <w:color w:val="auto"/>
                <w:sz w:val="18"/>
                <w:szCs w:val="18"/>
              </w:rPr>
            </w:pPr>
            <w:r w:rsidRPr="00952092">
              <w:rPr>
                <w:rStyle w:val="Red"/>
                <w:color w:val="auto"/>
                <w:sz w:val="18"/>
                <w:szCs w:val="18"/>
              </w:rPr>
              <w:t>(b) Notification requirements for the breach of a limit specified in schedule 3 table S3.1</w:t>
            </w:r>
            <w:r w:rsidR="00711394" w:rsidRPr="00952092">
              <w:rPr>
                <w:rStyle w:val="Red"/>
                <w:color w:val="auto"/>
                <w:sz w:val="18"/>
                <w:szCs w:val="18"/>
              </w:rPr>
              <w:t xml:space="preserve"> </w:t>
            </w:r>
          </w:p>
        </w:tc>
      </w:tr>
      <w:tr w:rsidR="00952092" w:rsidRPr="00952092" w14:paraId="7C7CBA1F" w14:textId="77777777" w:rsidTr="0027185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C7CBA1E" w14:textId="77777777" w:rsidR="00926B5E" w:rsidRPr="00952092" w:rsidRDefault="00711394" w:rsidP="00281730">
            <w:pPr>
              <w:pStyle w:val="TableText"/>
              <w:rPr>
                <w:rStyle w:val="Red"/>
                <w:color w:val="auto"/>
                <w:sz w:val="18"/>
                <w:szCs w:val="18"/>
              </w:rPr>
            </w:pPr>
            <w:r w:rsidRPr="00952092">
              <w:rPr>
                <w:rStyle w:val="Red"/>
                <w:color w:val="auto"/>
                <w:sz w:val="18"/>
                <w:szCs w:val="18"/>
              </w:rPr>
              <w:t xml:space="preserve">The information specified below is to be notified to </w:t>
            </w:r>
            <w:r w:rsidR="00281730" w:rsidRPr="00952092">
              <w:rPr>
                <w:rStyle w:val="Red"/>
                <w:color w:val="auto"/>
                <w:sz w:val="18"/>
                <w:szCs w:val="18"/>
              </w:rPr>
              <w:t>Natural Resources Wales</w:t>
            </w:r>
            <w:r w:rsidRPr="00952092">
              <w:rPr>
                <w:rStyle w:val="Red"/>
                <w:color w:val="auto"/>
                <w:sz w:val="18"/>
                <w:szCs w:val="18"/>
              </w:rPr>
              <w:t xml:space="preserve"> as soon as reasonably practicable following detection.</w:t>
            </w:r>
          </w:p>
        </w:tc>
      </w:tr>
      <w:tr w:rsidR="00952092" w:rsidRPr="00952092" w14:paraId="7C7CBA22" w14:textId="77777777" w:rsidTr="00271856">
        <w:trPr>
          <w:cantSplit/>
        </w:trPr>
        <w:tc>
          <w:tcPr>
            <w:tcW w:w="1475" w:type="pct"/>
          </w:tcPr>
          <w:p w14:paraId="7C7CBA20" w14:textId="77777777" w:rsidR="00711394" w:rsidRPr="00952092" w:rsidRDefault="00711394" w:rsidP="00711394">
            <w:pPr>
              <w:pStyle w:val="TableText"/>
              <w:rPr>
                <w:rStyle w:val="Red"/>
                <w:color w:val="auto"/>
                <w:sz w:val="18"/>
                <w:szCs w:val="18"/>
              </w:rPr>
            </w:pPr>
            <w:r w:rsidRPr="00952092">
              <w:rPr>
                <w:rStyle w:val="Red"/>
                <w:color w:val="auto"/>
                <w:sz w:val="18"/>
                <w:szCs w:val="18"/>
              </w:rPr>
              <w:t>Monitoring point reference/ source</w:t>
            </w:r>
          </w:p>
        </w:tc>
        <w:tc>
          <w:tcPr>
            <w:tcW w:w="3525" w:type="pct"/>
          </w:tcPr>
          <w:p w14:paraId="7C7CBA21" w14:textId="77777777" w:rsidR="00711394" w:rsidRPr="00952092" w:rsidRDefault="00711394" w:rsidP="00711394">
            <w:pPr>
              <w:pStyle w:val="TableText"/>
              <w:rPr>
                <w:sz w:val="18"/>
                <w:szCs w:val="18"/>
              </w:rPr>
            </w:pPr>
          </w:p>
        </w:tc>
      </w:tr>
      <w:tr w:rsidR="00952092" w:rsidRPr="00952092" w14:paraId="7C7CBA26" w14:textId="77777777" w:rsidTr="00271856">
        <w:trPr>
          <w:cantSplit/>
        </w:trPr>
        <w:tc>
          <w:tcPr>
            <w:tcW w:w="1475" w:type="pct"/>
          </w:tcPr>
          <w:p w14:paraId="7C7CBA23" w14:textId="77777777" w:rsidR="00711394" w:rsidRPr="00952092" w:rsidRDefault="00711394" w:rsidP="00711394">
            <w:pPr>
              <w:pStyle w:val="TableText"/>
              <w:rPr>
                <w:rStyle w:val="Red"/>
                <w:color w:val="auto"/>
                <w:sz w:val="18"/>
                <w:szCs w:val="18"/>
              </w:rPr>
            </w:pPr>
            <w:proofErr w:type="spellStart"/>
            <w:r w:rsidRPr="00952092">
              <w:rPr>
                <w:rStyle w:val="Red"/>
                <w:color w:val="auto"/>
                <w:sz w:val="18"/>
                <w:szCs w:val="18"/>
              </w:rPr>
              <w:lastRenderedPageBreak/>
              <w:t>Self monitoring</w:t>
            </w:r>
            <w:proofErr w:type="spellEnd"/>
            <w:r w:rsidRPr="00952092">
              <w:rPr>
                <w:rStyle w:val="Red"/>
                <w:color w:val="auto"/>
                <w:sz w:val="18"/>
                <w:szCs w:val="18"/>
              </w:rPr>
              <w:t xml:space="preserve"> regime (where relevant)</w:t>
            </w:r>
          </w:p>
        </w:tc>
        <w:tc>
          <w:tcPr>
            <w:tcW w:w="3525" w:type="pct"/>
          </w:tcPr>
          <w:p w14:paraId="7C7CBA24" w14:textId="77777777" w:rsidR="00711394" w:rsidRPr="00952092" w:rsidRDefault="0010037E" w:rsidP="00711394">
            <w:pPr>
              <w:pStyle w:val="TableText"/>
              <w:rPr>
                <w:rStyle w:val="Blue"/>
                <w:color w:val="auto"/>
                <w:sz w:val="18"/>
                <w:szCs w:val="18"/>
              </w:rPr>
            </w:pPr>
            <w:r w:rsidRPr="00952092">
              <w:rPr>
                <w:rStyle w:val="Blue"/>
                <w:color w:val="auto"/>
                <w:sz w:val="18"/>
                <w:szCs w:val="18"/>
              </w:rPr>
              <w:t>e.g. OSM</w:t>
            </w:r>
          </w:p>
          <w:p w14:paraId="7C7CBA25" w14:textId="77777777" w:rsidR="00711394" w:rsidRPr="00952092" w:rsidRDefault="00711394" w:rsidP="00711394">
            <w:pPr>
              <w:pStyle w:val="TableText"/>
              <w:rPr>
                <w:sz w:val="18"/>
                <w:szCs w:val="18"/>
              </w:rPr>
            </w:pPr>
          </w:p>
        </w:tc>
      </w:tr>
      <w:tr w:rsidR="00952092" w:rsidRPr="00952092" w14:paraId="7C7CBA2A" w14:textId="77777777" w:rsidTr="00271856">
        <w:trPr>
          <w:cantSplit/>
        </w:trPr>
        <w:tc>
          <w:tcPr>
            <w:tcW w:w="1475" w:type="pct"/>
          </w:tcPr>
          <w:p w14:paraId="7C7CBA27" w14:textId="77777777" w:rsidR="00711394" w:rsidRPr="00952092" w:rsidRDefault="00711394" w:rsidP="00711394">
            <w:pPr>
              <w:pStyle w:val="TableText"/>
              <w:rPr>
                <w:rStyle w:val="Red"/>
                <w:color w:val="auto"/>
                <w:sz w:val="18"/>
                <w:szCs w:val="18"/>
              </w:rPr>
            </w:pPr>
            <w:r w:rsidRPr="00952092">
              <w:rPr>
                <w:rStyle w:val="Red"/>
                <w:color w:val="auto"/>
                <w:sz w:val="18"/>
                <w:szCs w:val="18"/>
              </w:rPr>
              <w:t xml:space="preserve">Type of failure </w:t>
            </w:r>
          </w:p>
        </w:tc>
        <w:tc>
          <w:tcPr>
            <w:tcW w:w="3525" w:type="pct"/>
          </w:tcPr>
          <w:p w14:paraId="7C7CBA28" w14:textId="77777777" w:rsidR="00711394" w:rsidRPr="00952092" w:rsidRDefault="00711394" w:rsidP="00711394">
            <w:pPr>
              <w:pStyle w:val="TableText"/>
              <w:rPr>
                <w:rStyle w:val="Blue"/>
                <w:color w:val="auto"/>
                <w:sz w:val="18"/>
                <w:szCs w:val="18"/>
              </w:rPr>
            </w:pPr>
            <w:r w:rsidRPr="00952092">
              <w:rPr>
                <w:rStyle w:val="Blue"/>
                <w:color w:val="auto"/>
                <w:sz w:val="18"/>
                <w:szCs w:val="18"/>
              </w:rPr>
              <w:t xml:space="preserve">e.g. </w:t>
            </w:r>
            <w:r w:rsidR="0010037E" w:rsidRPr="00952092">
              <w:rPr>
                <w:rStyle w:val="Blue"/>
                <w:color w:val="auto"/>
                <w:sz w:val="18"/>
                <w:szCs w:val="18"/>
              </w:rPr>
              <w:t>maximum</w:t>
            </w:r>
            <w:r w:rsidRPr="00952092">
              <w:rPr>
                <w:rStyle w:val="Blue"/>
                <w:color w:val="auto"/>
                <w:sz w:val="18"/>
                <w:szCs w:val="18"/>
              </w:rPr>
              <w:t>/other</w:t>
            </w:r>
          </w:p>
          <w:p w14:paraId="7C7CBA29" w14:textId="16A7C99F" w:rsidR="00711394" w:rsidRPr="00952092" w:rsidRDefault="00711394" w:rsidP="00711394">
            <w:pPr>
              <w:pStyle w:val="TableText"/>
              <w:rPr>
                <w:rStyle w:val="Pink"/>
                <w:color w:val="auto"/>
                <w:sz w:val="18"/>
                <w:szCs w:val="18"/>
              </w:rPr>
            </w:pPr>
          </w:p>
        </w:tc>
      </w:tr>
      <w:tr w:rsidR="00952092" w:rsidRPr="00952092" w14:paraId="7C7CBA2D" w14:textId="77777777" w:rsidTr="00271856">
        <w:trPr>
          <w:cantSplit/>
        </w:trPr>
        <w:tc>
          <w:tcPr>
            <w:tcW w:w="1475" w:type="pct"/>
          </w:tcPr>
          <w:p w14:paraId="7C7CBA2B" w14:textId="77777777" w:rsidR="00711394" w:rsidRPr="00952092" w:rsidRDefault="00711394" w:rsidP="00711394">
            <w:pPr>
              <w:pStyle w:val="TableText"/>
              <w:rPr>
                <w:rStyle w:val="Red"/>
                <w:color w:val="auto"/>
                <w:sz w:val="18"/>
                <w:szCs w:val="18"/>
              </w:rPr>
            </w:pPr>
            <w:r w:rsidRPr="00952092">
              <w:rPr>
                <w:rStyle w:val="Red"/>
                <w:color w:val="auto"/>
                <w:sz w:val="18"/>
                <w:szCs w:val="18"/>
              </w:rPr>
              <w:t>Date of sample/event</w:t>
            </w:r>
          </w:p>
        </w:tc>
        <w:tc>
          <w:tcPr>
            <w:tcW w:w="3525" w:type="pct"/>
          </w:tcPr>
          <w:p w14:paraId="7C7CBA2C" w14:textId="77777777" w:rsidR="00711394" w:rsidRPr="00952092" w:rsidRDefault="00711394" w:rsidP="00711394">
            <w:pPr>
              <w:pStyle w:val="TableText"/>
              <w:rPr>
                <w:sz w:val="18"/>
                <w:szCs w:val="18"/>
              </w:rPr>
            </w:pPr>
          </w:p>
        </w:tc>
      </w:tr>
      <w:tr w:rsidR="00952092" w:rsidRPr="00952092" w14:paraId="7C7CBA30" w14:textId="77777777" w:rsidTr="00271856">
        <w:trPr>
          <w:cantSplit/>
        </w:trPr>
        <w:tc>
          <w:tcPr>
            <w:tcW w:w="1475" w:type="pct"/>
          </w:tcPr>
          <w:p w14:paraId="7C7CBA2E" w14:textId="77777777" w:rsidR="00711394" w:rsidRPr="00952092" w:rsidRDefault="00711394" w:rsidP="00711394">
            <w:pPr>
              <w:pStyle w:val="TableText"/>
              <w:rPr>
                <w:rStyle w:val="Red"/>
                <w:color w:val="auto"/>
                <w:sz w:val="18"/>
                <w:szCs w:val="18"/>
              </w:rPr>
            </w:pPr>
            <w:r w:rsidRPr="00952092">
              <w:rPr>
                <w:rStyle w:val="Red"/>
                <w:color w:val="auto"/>
                <w:sz w:val="18"/>
                <w:szCs w:val="18"/>
              </w:rPr>
              <w:t>Parameter</w:t>
            </w:r>
          </w:p>
        </w:tc>
        <w:tc>
          <w:tcPr>
            <w:tcW w:w="3525" w:type="pct"/>
          </w:tcPr>
          <w:p w14:paraId="7C7CBA2F" w14:textId="77777777" w:rsidR="00711394" w:rsidRPr="00952092" w:rsidRDefault="00711394" w:rsidP="00711394">
            <w:pPr>
              <w:pStyle w:val="TableText"/>
              <w:rPr>
                <w:sz w:val="18"/>
                <w:szCs w:val="18"/>
              </w:rPr>
            </w:pPr>
          </w:p>
        </w:tc>
      </w:tr>
      <w:tr w:rsidR="00952092" w:rsidRPr="00952092" w14:paraId="7C7CBA33" w14:textId="77777777" w:rsidTr="00271856">
        <w:trPr>
          <w:cantSplit/>
        </w:trPr>
        <w:tc>
          <w:tcPr>
            <w:tcW w:w="1475" w:type="pct"/>
          </w:tcPr>
          <w:p w14:paraId="7C7CBA31" w14:textId="77777777" w:rsidR="00711394" w:rsidRPr="00952092" w:rsidRDefault="00711394" w:rsidP="00711394">
            <w:pPr>
              <w:pStyle w:val="TableText"/>
              <w:rPr>
                <w:rStyle w:val="Red"/>
                <w:color w:val="auto"/>
                <w:sz w:val="18"/>
                <w:szCs w:val="18"/>
              </w:rPr>
            </w:pPr>
            <w:r w:rsidRPr="00952092">
              <w:rPr>
                <w:rStyle w:val="Red"/>
                <w:color w:val="auto"/>
                <w:sz w:val="18"/>
                <w:szCs w:val="18"/>
              </w:rPr>
              <w:t>Result and units</w:t>
            </w:r>
          </w:p>
        </w:tc>
        <w:tc>
          <w:tcPr>
            <w:tcW w:w="3525" w:type="pct"/>
          </w:tcPr>
          <w:p w14:paraId="7C7CBA32" w14:textId="77777777" w:rsidR="00711394" w:rsidRPr="00952092" w:rsidRDefault="00711394" w:rsidP="00711394">
            <w:pPr>
              <w:pStyle w:val="TableText"/>
              <w:rPr>
                <w:sz w:val="18"/>
                <w:szCs w:val="18"/>
              </w:rPr>
            </w:pPr>
          </w:p>
        </w:tc>
      </w:tr>
      <w:tr w:rsidR="00952092" w:rsidRPr="00952092" w14:paraId="7C7CBA36" w14:textId="77777777" w:rsidTr="00271856">
        <w:trPr>
          <w:cantSplit/>
        </w:trPr>
        <w:tc>
          <w:tcPr>
            <w:tcW w:w="1475" w:type="pct"/>
          </w:tcPr>
          <w:p w14:paraId="7C7CBA34" w14:textId="77777777" w:rsidR="00711394" w:rsidRPr="00952092" w:rsidRDefault="00711394" w:rsidP="00711394">
            <w:pPr>
              <w:pStyle w:val="TableText"/>
              <w:rPr>
                <w:rStyle w:val="Red"/>
                <w:color w:val="auto"/>
                <w:sz w:val="18"/>
                <w:szCs w:val="18"/>
              </w:rPr>
            </w:pPr>
            <w:r w:rsidRPr="00952092">
              <w:rPr>
                <w:rStyle w:val="Red"/>
                <w:color w:val="auto"/>
                <w:sz w:val="18"/>
                <w:szCs w:val="18"/>
              </w:rPr>
              <w:t>Limit and units</w:t>
            </w:r>
          </w:p>
        </w:tc>
        <w:tc>
          <w:tcPr>
            <w:tcW w:w="3525" w:type="pct"/>
          </w:tcPr>
          <w:p w14:paraId="7C7CBA35" w14:textId="77777777" w:rsidR="00711394" w:rsidRPr="00952092" w:rsidRDefault="00711394" w:rsidP="00711394">
            <w:pPr>
              <w:pStyle w:val="TableText"/>
              <w:rPr>
                <w:sz w:val="18"/>
                <w:szCs w:val="18"/>
              </w:rPr>
            </w:pPr>
          </w:p>
        </w:tc>
      </w:tr>
    </w:tbl>
    <w:p w14:paraId="7C7CBA49" w14:textId="77777777" w:rsidR="00926B5E" w:rsidRPr="00952092" w:rsidRDefault="00926B5E" w:rsidP="00271856">
      <w:pPr>
        <w:pStyle w:val="Heading2"/>
        <w:ind w:left="567"/>
      </w:pPr>
      <w:r w:rsidRPr="00952092">
        <w:t xml:space="preserve">Part B – to be submitted as soon as </w:t>
      </w:r>
      <w:r w:rsidR="00711394" w:rsidRPr="00952092">
        <w:t xml:space="preserve">reasonably </w:t>
      </w:r>
      <w:r w:rsidRPr="00952092">
        <w:t xml:space="preserve">practicable unless otherwise agreed in writing by </w:t>
      </w:r>
      <w:r w:rsidR="00281730" w:rsidRPr="00952092">
        <w:t>Natural Resources Wales</w:t>
      </w:r>
    </w:p>
    <w:tbl>
      <w:tblPr>
        <w:tblStyle w:val="TableGrid"/>
        <w:tblW w:w="4626" w:type="pct"/>
        <w:tblInd w:w="562" w:type="dxa"/>
        <w:tblLook w:val="0000" w:firstRow="0" w:lastRow="0" w:firstColumn="0" w:lastColumn="0" w:noHBand="0" w:noVBand="0"/>
      </w:tblPr>
      <w:tblGrid>
        <w:gridCol w:w="4043"/>
        <w:gridCol w:w="4604"/>
      </w:tblGrid>
      <w:tr w:rsidR="00952092" w:rsidRPr="00952092" w14:paraId="7C7CBA4C" w14:textId="77777777" w:rsidTr="00CD0C93">
        <w:trPr>
          <w:cantSplit/>
        </w:trPr>
        <w:tc>
          <w:tcPr>
            <w:tcW w:w="2338" w:type="pct"/>
          </w:tcPr>
          <w:p w14:paraId="7C7CBA4A" w14:textId="77777777" w:rsidR="00926B5E" w:rsidRPr="00952092" w:rsidRDefault="00926B5E" w:rsidP="00926B5E">
            <w:pPr>
              <w:pStyle w:val="TableText"/>
              <w:rPr>
                <w:sz w:val="18"/>
                <w:szCs w:val="18"/>
              </w:rPr>
            </w:pPr>
            <w:r w:rsidRPr="00952092">
              <w:rPr>
                <w:sz w:val="18"/>
                <w:szCs w:val="18"/>
              </w:rPr>
              <w:t>Any more accurate information on the matters for notification under Part A.</w:t>
            </w:r>
          </w:p>
        </w:tc>
        <w:tc>
          <w:tcPr>
            <w:tcW w:w="2662" w:type="pct"/>
          </w:tcPr>
          <w:p w14:paraId="7C7CBA4B" w14:textId="77777777" w:rsidR="00926B5E" w:rsidRPr="00952092" w:rsidRDefault="00926B5E" w:rsidP="00926B5E">
            <w:pPr>
              <w:pStyle w:val="TableText"/>
              <w:rPr>
                <w:sz w:val="18"/>
                <w:szCs w:val="18"/>
              </w:rPr>
            </w:pPr>
          </w:p>
        </w:tc>
      </w:tr>
      <w:tr w:rsidR="00952092" w:rsidRPr="00952092" w14:paraId="7C7CBA4F" w14:textId="77777777" w:rsidTr="00CD0C93">
        <w:trPr>
          <w:cantSplit/>
        </w:trPr>
        <w:tc>
          <w:tcPr>
            <w:tcW w:w="2338" w:type="pct"/>
          </w:tcPr>
          <w:p w14:paraId="7C7CBA4D" w14:textId="77777777" w:rsidR="00926B5E" w:rsidRPr="00952092" w:rsidRDefault="00926B5E" w:rsidP="00926B5E">
            <w:pPr>
              <w:pStyle w:val="TableText"/>
              <w:rPr>
                <w:sz w:val="18"/>
                <w:szCs w:val="18"/>
              </w:rPr>
            </w:pPr>
            <w:r w:rsidRPr="00952092">
              <w:rPr>
                <w:sz w:val="18"/>
                <w:szCs w:val="18"/>
              </w:rPr>
              <w:t>Measures taken, or intended to be taken, to prevent a recurrence of the incident/breach/exceedance</w:t>
            </w:r>
          </w:p>
        </w:tc>
        <w:tc>
          <w:tcPr>
            <w:tcW w:w="2662" w:type="pct"/>
          </w:tcPr>
          <w:p w14:paraId="7C7CBA4E" w14:textId="77777777" w:rsidR="00926B5E" w:rsidRPr="00952092" w:rsidRDefault="00926B5E" w:rsidP="00926B5E">
            <w:pPr>
              <w:pStyle w:val="TableText"/>
              <w:rPr>
                <w:sz w:val="18"/>
                <w:szCs w:val="18"/>
              </w:rPr>
            </w:pPr>
          </w:p>
        </w:tc>
      </w:tr>
      <w:tr w:rsidR="00926B5E" w:rsidRPr="00952092" w14:paraId="7C7CBA52" w14:textId="77777777" w:rsidTr="00CD0C93">
        <w:trPr>
          <w:cantSplit/>
        </w:trPr>
        <w:tc>
          <w:tcPr>
            <w:tcW w:w="2338" w:type="pct"/>
          </w:tcPr>
          <w:p w14:paraId="7C7CBA50" w14:textId="77777777" w:rsidR="00926B5E" w:rsidRPr="00952092" w:rsidRDefault="00926B5E" w:rsidP="00926B5E">
            <w:pPr>
              <w:pStyle w:val="TableText"/>
              <w:rPr>
                <w:sz w:val="18"/>
                <w:szCs w:val="18"/>
              </w:rPr>
            </w:pPr>
            <w:r w:rsidRPr="00952092">
              <w:rPr>
                <w:sz w:val="18"/>
                <w:szCs w:val="18"/>
              </w:rPr>
              <w:t>Measures taken, or intended to be taken, to rectify, limit or prevent any pollution of the environment which has been or may be caused by the emission</w:t>
            </w:r>
          </w:p>
        </w:tc>
        <w:tc>
          <w:tcPr>
            <w:tcW w:w="2662" w:type="pct"/>
          </w:tcPr>
          <w:p w14:paraId="7C7CBA51" w14:textId="77777777" w:rsidR="00926B5E" w:rsidRPr="00952092" w:rsidRDefault="00926B5E" w:rsidP="00926B5E">
            <w:pPr>
              <w:pStyle w:val="TableText"/>
              <w:rPr>
                <w:sz w:val="18"/>
                <w:szCs w:val="18"/>
              </w:rPr>
            </w:pPr>
          </w:p>
        </w:tc>
      </w:tr>
    </w:tbl>
    <w:p w14:paraId="7C7CBA53" w14:textId="77777777" w:rsidR="00926B5E" w:rsidRPr="00952092" w:rsidRDefault="00926B5E" w:rsidP="00926B5E">
      <w:pPr>
        <w:rPr>
          <w:sz w:val="18"/>
          <w:szCs w:val="18"/>
        </w:rPr>
      </w:pPr>
    </w:p>
    <w:tbl>
      <w:tblPr>
        <w:tblStyle w:val="TableGrid"/>
        <w:tblW w:w="4626" w:type="pct"/>
        <w:tblInd w:w="562" w:type="dxa"/>
        <w:tblLook w:val="0000" w:firstRow="0" w:lastRow="0" w:firstColumn="0" w:lastColumn="0" w:noHBand="0" w:noVBand="0"/>
      </w:tblPr>
      <w:tblGrid>
        <w:gridCol w:w="4043"/>
        <w:gridCol w:w="4604"/>
      </w:tblGrid>
      <w:tr w:rsidR="00952092" w:rsidRPr="00952092" w14:paraId="7C7CBA56" w14:textId="77777777" w:rsidTr="00CD0C93">
        <w:trPr>
          <w:cantSplit/>
        </w:trPr>
        <w:tc>
          <w:tcPr>
            <w:tcW w:w="2338" w:type="pct"/>
          </w:tcPr>
          <w:p w14:paraId="7C7CBA54" w14:textId="77777777" w:rsidR="00926B5E" w:rsidRPr="00952092" w:rsidRDefault="00926B5E" w:rsidP="00926B5E">
            <w:pPr>
              <w:pStyle w:val="TableText"/>
              <w:rPr>
                <w:rStyle w:val="Bold"/>
                <w:sz w:val="18"/>
                <w:szCs w:val="18"/>
              </w:rPr>
            </w:pPr>
            <w:r w:rsidRPr="00952092">
              <w:rPr>
                <w:rStyle w:val="Bold"/>
                <w:sz w:val="18"/>
                <w:szCs w:val="18"/>
              </w:rPr>
              <w:t>Name*</w:t>
            </w:r>
          </w:p>
        </w:tc>
        <w:tc>
          <w:tcPr>
            <w:tcW w:w="2662" w:type="pct"/>
          </w:tcPr>
          <w:p w14:paraId="7C7CBA55" w14:textId="77777777" w:rsidR="00926B5E" w:rsidRPr="00952092" w:rsidRDefault="00926B5E" w:rsidP="00926B5E">
            <w:pPr>
              <w:pStyle w:val="TableText"/>
              <w:rPr>
                <w:sz w:val="18"/>
                <w:szCs w:val="18"/>
              </w:rPr>
            </w:pPr>
          </w:p>
        </w:tc>
      </w:tr>
      <w:tr w:rsidR="00952092" w:rsidRPr="00952092" w14:paraId="7C7CBA59" w14:textId="77777777" w:rsidTr="00CD0C93">
        <w:trPr>
          <w:cantSplit/>
        </w:trPr>
        <w:tc>
          <w:tcPr>
            <w:tcW w:w="2338" w:type="pct"/>
          </w:tcPr>
          <w:p w14:paraId="7C7CBA57" w14:textId="77777777" w:rsidR="00926B5E" w:rsidRPr="00952092" w:rsidRDefault="00926B5E" w:rsidP="00926B5E">
            <w:pPr>
              <w:pStyle w:val="TableText"/>
              <w:rPr>
                <w:rStyle w:val="Bold"/>
                <w:sz w:val="18"/>
                <w:szCs w:val="18"/>
              </w:rPr>
            </w:pPr>
            <w:r w:rsidRPr="00952092">
              <w:rPr>
                <w:rStyle w:val="Bold"/>
                <w:sz w:val="18"/>
                <w:szCs w:val="18"/>
              </w:rPr>
              <w:t>Post</w:t>
            </w:r>
          </w:p>
        </w:tc>
        <w:tc>
          <w:tcPr>
            <w:tcW w:w="2662" w:type="pct"/>
          </w:tcPr>
          <w:p w14:paraId="7C7CBA58" w14:textId="77777777" w:rsidR="00926B5E" w:rsidRPr="00952092" w:rsidRDefault="00926B5E" w:rsidP="00926B5E">
            <w:pPr>
              <w:pStyle w:val="TableText"/>
              <w:rPr>
                <w:sz w:val="18"/>
                <w:szCs w:val="18"/>
              </w:rPr>
            </w:pPr>
          </w:p>
        </w:tc>
      </w:tr>
      <w:tr w:rsidR="00952092" w:rsidRPr="00952092" w14:paraId="7C7CBA5C" w14:textId="77777777" w:rsidTr="00CD0C93">
        <w:trPr>
          <w:cantSplit/>
        </w:trPr>
        <w:tc>
          <w:tcPr>
            <w:tcW w:w="2338" w:type="pct"/>
          </w:tcPr>
          <w:p w14:paraId="7C7CBA5A" w14:textId="77777777" w:rsidR="00926B5E" w:rsidRPr="00952092" w:rsidRDefault="00926B5E" w:rsidP="00926B5E">
            <w:pPr>
              <w:pStyle w:val="TableText"/>
              <w:rPr>
                <w:rStyle w:val="Bold"/>
                <w:sz w:val="18"/>
                <w:szCs w:val="18"/>
              </w:rPr>
            </w:pPr>
            <w:r w:rsidRPr="00952092">
              <w:rPr>
                <w:rStyle w:val="Bold"/>
                <w:sz w:val="18"/>
                <w:szCs w:val="18"/>
              </w:rPr>
              <w:t>Signature</w:t>
            </w:r>
          </w:p>
        </w:tc>
        <w:tc>
          <w:tcPr>
            <w:tcW w:w="2662" w:type="pct"/>
          </w:tcPr>
          <w:p w14:paraId="7C7CBA5B" w14:textId="77777777" w:rsidR="00926B5E" w:rsidRPr="00952092" w:rsidRDefault="00926B5E" w:rsidP="00926B5E">
            <w:pPr>
              <w:pStyle w:val="TableText"/>
              <w:rPr>
                <w:sz w:val="18"/>
                <w:szCs w:val="18"/>
              </w:rPr>
            </w:pPr>
          </w:p>
        </w:tc>
      </w:tr>
      <w:tr w:rsidR="00952092" w:rsidRPr="00952092" w14:paraId="7C7CBA5F" w14:textId="77777777" w:rsidTr="00CD0C93">
        <w:trPr>
          <w:cantSplit/>
        </w:trPr>
        <w:tc>
          <w:tcPr>
            <w:tcW w:w="2338" w:type="pct"/>
          </w:tcPr>
          <w:p w14:paraId="7C7CBA5D" w14:textId="77777777" w:rsidR="00926B5E" w:rsidRPr="00952092" w:rsidRDefault="00926B5E" w:rsidP="00926B5E">
            <w:pPr>
              <w:pStyle w:val="TableText"/>
              <w:rPr>
                <w:rStyle w:val="Bold"/>
                <w:sz w:val="18"/>
                <w:szCs w:val="18"/>
              </w:rPr>
            </w:pPr>
            <w:r w:rsidRPr="00952092">
              <w:rPr>
                <w:rStyle w:val="Bold"/>
                <w:sz w:val="18"/>
                <w:szCs w:val="18"/>
              </w:rPr>
              <w:t>Date</w:t>
            </w:r>
          </w:p>
        </w:tc>
        <w:tc>
          <w:tcPr>
            <w:tcW w:w="2662" w:type="pct"/>
          </w:tcPr>
          <w:p w14:paraId="7C7CBA5E" w14:textId="77777777" w:rsidR="00926B5E" w:rsidRPr="00952092" w:rsidRDefault="00926B5E" w:rsidP="00926B5E">
            <w:pPr>
              <w:pStyle w:val="TableText"/>
              <w:rPr>
                <w:sz w:val="18"/>
                <w:szCs w:val="18"/>
              </w:rPr>
            </w:pPr>
          </w:p>
        </w:tc>
      </w:tr>
    </w:tbl>
    <w:p w14:paraId="7C7CBA60" w14:textId="77777777" w:rsidR="00926B5E" w:rsidRPr="00952092" w:rsidRDefault="00926B5E" w:rsidP="00271856">
      <w:pPr>
        <w:ind w:left="567"/>
        <w:rPr>
          <w:sz w:val="18"/>
          <w:szCs w:val="18"/>
        </w:rPr>
      </w:pPr>
      <w:r w:rsidRPr="00952092">
        <w:rPr>
          <w:sz w:val="18"/>
          <w:szCs w:val="18"/>
        </w:rPr>
        <w:t>* authorised to sign on behalf of the operator</w:t>
      </w:r>
    </w:p>
    <w:p w14:paraId="7C7CBA61" w14:textId="77777777" w:rsidR="00926B5E" w:rsidRPr="00952092" w:rsidRDefault="00926B5E" w:rsidP="00170E63">
      <w:pPr>
        <w:rPr>
          <w:rFonts w:eastAsiaTheme="majorEastAsia"/>
        </w:rPr>
      </w:pPr>
      <w:r w:rsidRPr="00952092">
        <w:br w:type="page"/>
      </w:r>
    </w:p>
    <w:p w14:paraId="7C7CBA62" w14:textId="77777777" w:rsidR="00926B5E" w:rsidRPr="00952092" w:rsidRDefault="00926B5E" w:rsidP="00271856">
      <w:pPr>
        <w:pStyle w:val="Heading2"/>
        <w:ind w:left="567"/>
      </w:pPr>
      <w:r w:rsidRPr="00952092">
        <w:lastRenderedPageBreak/>
        <w:t xml:space="preserve">Schedule 6 – Interpretation </w:t>
      </w:r>
    </w:p>
    <w:p w14:paraId="7C7CBA64" w14:textId="315C7F03" w:rsidR="00926B5E" w:rsidRPr="00952092" w:rsidRDefault="00DE6BC7" w:rsidP="00271856">
      <w:pPr>
        <w:ind w:left="567"/>
        <w:rPr>
          <w:sz w:val="18"/>
          <w:szCs w:val="18"/>
        </w:rPr>
      </w:pPr>
      <w:r w:rsidRPr="00952092">
        <w:rPr>
          <w:sz w:val="18"/>
          <w:szCs w:val="18"/>
        </w:rPr>
        <w:t xml:space="preserve"> </w:t>
      </w:r>
      <w:r w:rsidR="00926B5E" w:rsidRPr="00952092">
        <w:rPr>
          <w:sz w:val="18"/>
          <w:szCs w:val="18"/>
        </w:rPr>
        <w:t>“accident” means an accident that may result in pollution.</w:t>
      </w:r>
    </w:p>
    <w:p w14:paraId="7C7CBA65" w14:textId="77777777" w:rsidR="00080065" w:rsidRPr="00952092" w:rsidRDefault="00080065" w:rsidP="00271856">
      <w:pPr>
        <w:ind w:left="567"/>
        <w:rPr>
          <w:sz w:val="18"/>
          <w:szCs w:val="18"/>
        </w:rPr>
      </w:pPr>
      <w:r w:rsidRPr="00952092">
        <w:rPr>
          <w:sz w:val="18"/>
          <w:szCs w:val="18"/>
        </w:rPr>
        <w:t>"annually" means once every year.</w:t>
      </w:r>
    </w:p>
    <w:p w14:paraId="7C7CBA66" w14:textId="77777777" w:rsidR="00926B5E" w:rsidRPr="00952092" w:rsidRDefault="00926B5E" w:rsidP="00271856">
      <w:pPr>
        <w:ind w:left="567"/>
        <w:rPr>
          <w:sz w:val="18"/>
          <w:szCs w:val="18"/>
        </w:rPr>
      </w:pPr>
      <w:r w:rsidRPr="00952092">
        <w:rPr>
          <w:sz w:val="18"/>
          <w:szCs w:val="18"/>
        </w:rPr>
        <w:t>“application” means the application for this permit, together with any additional information supplied by the operator as part of the application and any response to a notice served under Schedule 5 to the EP Regulations.</w:t>
      </w:r>
    </w:p>
    <w:p w14:paraId="7C7CBA67" w14:textId="77777777" w:rsidR="00080065" w:rsidRPr="00952092" w:rsidRDefault="00080065" w:rsidP="00271856">
      <w:pPr>
        <w:ind w:left="567"/>
        <w:rPr>
          <w:sz w:val="18"/>
          <w:szCs w:val="18"/>
        </w:rPr>
      </w:pPr>
      <w:r w:rsidRPr="00952092">
        <w:rPr>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7C7CBA69" w14:textId="7D618C57" w:rsidR="008C7B64" w:rsidRPr="00952092" w:rsidRDefault="00DE6BC7" w:rsidP="00271856">
      <w:pPr>
        <w:ind w:left="567"/>
        <w:rPr>
          <w:sz w:val="18"/>
          <w:szCs w:val="18"/>
        </w:rPr>
      </w:pPr>
      <w:r w:rsidRPr="00952092">
        <w:rPr>
          <w:sz w:val="18"/>
          <w:szCs w:val="18"/>
        </w:rPr>
        <w:t xml:space="preserve"> </w:t>
      </w:r>
      <w:r w:rsidR="008C7B64" w:rsidRPr="00952092">
        <w:rPr>
          <w:sz w:val="18"/>
          <w:szCs w:val="18"/>
        </w:rPr>
        <w:t>“emissions of substances not controlled by emission limits” means emissions of substances to air, water or land from the permitted activities, which are not controlled by an emission limit.</w:t>
      </w:r>
    </w:p>
    <w:p w14:paraId="7C7CBA6A" w14:textId="2186FB0C" w:rsidR="00926B5E" w:rsidRPr="00952092" w:rsidRDefault="00926B5E" w:rsidP="00271856">
      <w:pPr>
        <w:ind w:left="567"/>
        <w:rPr>
          <w:sz w:val="18"/>
          <w:szCs w:val="18"/>
        </w:rPr>
      </w:pPr>
      <w:r w:rsidRPr="00952092">
        <w:rPr>
          <w:sz w:val="18"/>
          <w:szCs w:val="18"/>
        </w:rPr>
        <w:t>“EP Regulations” means The Environmental Permitting (Englan</w:t>
      </w:r>
      <w:r w:rsidR="00801634" w:rsidRPr="00952092">
        <w:rPr>
          <w:sz w:val="18"/>
          <w:szCs w:val="18"/>
        </w:rPr>
        <w:t>d and Wales) Regulations SI 201</w:t>
      </w:r>
      <w:r w:rsidR="0081307D" w:rsidRPr="00952092">
        <w:rPr>
          <w:sz w:val="18"/>
          <w:szCs w:val="18"/>
        </w:rPr>
        <w:t>6 No.1154</w:t>
      </w:r>
      <w:r w:rsidRPr="00952092">
        <w:rPr>
          <w:sz w:val="18"/>
          <w:szCs w:val="18"/>
        </w:rPr>
        <w:t xml:space="preserve"> and words and expressions used in this permit which are also used in the Regulations have the same meanings as in those Regulations.</w:t>
      </w:r>
    </w:p>
    <w:p w14:paraId="7C7CBA6B" w14:textId="77777777" w:rsidR="00926B5E" w:rsidRPr="00952092" w:rsidRDefault="00926B5E" w:rsidP="00271856">
      <w:pPr>
        <w:ind w:left="567"/>
        <w:rPr>
          <w:rStyle w:val="Red"/>
          <w:color w:val="auto"/>
          <w:sz w:val="18"/>
          <w:szCs w:val="18"/>
        </w:rPr>
      </w:pPr>
      <w:r w:rsidRPr="00952092">
        <w:rPr>
          <w:rStyle w:val="Red"/>
          <w:color w:val="auto"/>
          <w:sz w:val="18"/>
          <w:szCs w:val="18"/>
        </w:rPr>
        <w:t xml:space="preserve">“MCERTS” means </w:t>
      </w:r>
      <w:r w:rsidR="00281730" w:rsidRPr="00952092">
        <w:rPr>
          <w:rStyle w:val="Red"/>
          <w:color w:val="auto"/>
          <w:sz w:val="18"/>
          <w:szCs w:val="18"/>
        </w:rPr>
        <w:t>Natural Resources Wales’</w:t>
      </w:r>
      <w:r w:rsidRPr="00952092">
        <w:rPr>
          <w:rStyle w:val="Red"/>
          <w:color w:val="auto"/>
          <w:sz w:val="18"/>
          <w:szCs w:val="18"/>
        </w:rPr>
        <w:t xml:space="preserve"> Monitoring Certification Scheme.</w:t>
      </w:r>
    </w:p>
    <w:p w14:paraId="7C7CBA6C" w14:textId="77777777" w:rsidR="00281730" w:rsidRPr="00952092" w:rsidRDefault="00281730" w:rsidP="00271856">
      <w:pPr>
        <w:spacing w:line="312" w:lineRule="auto"/>
        <w:ind w:left="567"/>
        <w:rPr>
          <w:rFonts w:ascii="Arial" w:hAnsi="Arial"/>
          <w:sz w:val="18"/>
          <w:szCs w:val="18"/>
        </w:rPr>
      </w:pPr>
      <w:r w:rsidRPr="00952092">
        <w:rPr>
          <w:rFonts w:ascii="Arial" w:hAnsi="Arial" w:cs="Arial"/>
          <w:i/>
          <w:sz w:val="18"/>
          <w:szCs w:val="18"/>
        </w:rPr>
        <w:t>“</w:t>
      </w:r>
      <w:r w:rsidRPr="00952092">
        <w:rPr>
          <w:rFonts w:ascii="Arial" w:hAnsi="Arial" w:cs="Arial"/>
          <w:sz w:val="18"/>
          <w:szCs w:val="18"/>
        </w:rPr>
        <w:t>Natural Resources Wales</w:t>
      </w:r>
      <w:r w:rsidRPr="00952092">
        <w:rPr>
          <w:rFonts w:ascii="Arial" w:hAnsi="Arial" w:cs="Arial"/>
          <w:i/>
          <w:sz w:val="18"/>
          <w:szCs w:val="18"/>
        </w:rPr>
        <w:t>”</w:t>
      </w:r>
      <w:r w:rsidRPr="00952092">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7CBA6D" w14:textId="77777777" w:rsidR="008C7B64" w:rsidRPr="00952092" w:rsidRDefault="008C7B64" w:rsidP="00271856">
      <w:pPr>
        <w:ind w:left="567"/>
        <w:rPr>
          <w:sz w:val="18"/>
          <w:szCs w:val="18"/>
        </w:rPr>
      </w:pPr>
      <w:r w:rsidRPr="00952092">
        <w:rPr>
          <w:sz w:val="18"/>
          <w:szCs w:val="18"/>
        </w:rPr>
        <w:t>"quarter" means a calendar year quarter commencing on 1 January, 1 April, 1 July or 1 October.</w:t>
      </w:r>
    </w:p>
    <w:p w14:paraId="7C7CBA6E" w14:textId="3BA1FFAB" w:rsidR="008C7B64" w:rsidRPr="00952092" w:rsidRDefault="008C7B64" w:rsidP="00271856">
      <w:pPr>
        <w:ind w:left="567"/>
        <w:rPr>
          <w:sz w:val="18"/>
          <w:szCs w:val="18"/>
        </w:rPr>
      </w:pPr>
      <w:r w:rsidRPr="00952092">
        <w:rPr>
          <w:sz w:val="18"/>
          <w:szCs w:val="18"/>
        </w:rPr>
        <w:t xml:space="preserve">“significant pollution” </w:t>
      </w:r>
      <w:r w:rsidR="00C96E99" w:rsidRPr="00952092">
        <w:rPr>
          <w:sz w:val="18"/>
        </w:rPr>
        <w:t xml:space="preserve">means a </w:t>
      </w:r>
      <w:r w:rsidR="00DE6BC7" w:rsidRPr="00952092">
        <w:rPr>
          <w:sz w:val="18"/>
        </w:rPr>
        <w:t>high-level</w:t>
      </w:r>
      <w:r w:rsidR="00C96E99" w:rsidRPr="00952092">
        <w:rPr>
          <w:sz w:val="18"/>
        </w:rPr>
        <w:t xml:space="preserve"> impact incident as indicated by NRW incident classification system.</w:t>
      </w:r>
    </w:p>
    <w:p w14:paraId="7C7CBA6F" w14:textId="77777777" w:rsidR="001F4B89" w:rsidRPr="00952092" w:rsidRDefault="001F4B89" w:rsidP="00271856">
      <w:pPr>
        <w:ind w:left="567"/>
        <w:rPr>
          <w:sz w:val="18"/>
          <w:szCs w:val="18"/>
        </w:rPr>
      </w:pPr>
      <w:r w:rsidRPr="00952092">
        <w:rPr>
          <w:sz w:val="18"/>
          <w:szCs w:val="18"/>
        </w:rPr>
        <w:t>“year” means calendar year ending 31 December.</w:t>
      </w:r>
    </w:p>
    <w:p w14:paraId="7C7CBA70" w14:textId="77777777" w:rsidR="00926B5E" w:rsidRPr="00952092" w:rsidRDefault="00926B5E" w:rsidP="00170E63">
      <w:r w:rsidRPr="00952092">
        <w:br w:type="page"/>
      </w:r>
    </w:p>
    <w:p w14:paraId="7C7CBA71" w14:textId="2711CE6B" w:rsidR="00926B5E" w:rsidRPr="00952092" w:rsidRDefault="00926B5E" w:rsidP="00271856">
      <w:pPr>
        <w:pStyle w:val="Heading1"/>
        <w:ind w:left="567"/>
      </w:pPr>
      <w:r w:rsidRPr="00952092">
        <w:lastRenderedPageBreak/>
        <w:t>Schedule 7 – Site plan</w:t>
      </w:r>
    </w:p>
    <w:p w14:paraId="319194E4" w14:textId="59733BFB" w:rsidR="00E43E53" w:rsidRPr="00952092" w:rsidRDefault="00E429AE" w:rsidP="00CD0C93">
      <w:pPr>
        <w:ind w:left="567" w:right="282"/>
        <w:rPr>
          <w:rStyle w:val="Pink"/>
          <w:color w:val="auto"/>
          <w:sz w:val="18"/>
          <w:szCs w:val="18"/>
        </w:rPr>
      </w:pPr>
      <w:r w:rsidRPr="00952092">
        <w:rPr>
          <w:noProof/>
        </w:rPr>
        <w:drawing>
          <wp:inline distT="0" distB="0" distL="0" distR="0" wp14:anchorId="34D1027F" wp14:editId="75EC33D0">
            <wp:extent cx="5941060" cy="39763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1060" cy="3976370"/>
                    </a:xfrm>
                    <a:prstGeom prst="rect">
                      <a:avLst/>
                    </a:prstGeom>
                  </pic:spPr>
                </pic:pic>
              </a:graphicData>
            </a:graphic>
          </wp:inline>
        </w:drawing>
      </w:r>
    </w:p>
    <w:p w14:paraId="47314039" w14:textId="1D2751D7" w:rsidR="00302704" w:rsidRPr="00952092" w:rsidRDefault="00302704" w:rsidP="00302704">
      <w:pPr>
        <w:ind w:left="567"/>
        <w:rPr>
          <w:rFonts w:ascii="Arial" w:hAnsi="Arial"/>
          <w:szCs w:val="20"/>
        </w:rPr>
      </w:pPr>
      <w:r w:rsidRPr="00952092">
        <w:rPr>
          <w:rFonts w:ascii="Arial" w:hAnsi="Arial"/>
          <w:szCs w:val="20"/>
        </w:rPr>
        <w:t>© Crown Copyright and database right</w:t>
      </w:r>
      <w:r w:rsidR="000B06F8" w:rsidRPr="00952092">
        <w:rPr>
          <w:rFonts w:ascii="Arial" w:hAnsi="Arial"/>
          <w:szCs w:val="20"/>
        </w:rPr>
        <w:t xml:space="preserve"> 20</w:t>
      </w:r>
      <w:r w:rsidR="00DF1FDB" w:rsidRPr="00952092">
        <w:rPr>
          <w:rFonts w:ascii="Arial" w:hAnsi="Arial"/>
          <w:szCs w:val="20"/>
        </w:rPr>
        <w:t>20</w:t>
      </w:r>
      <w:r w:rsidR="000B06F8" w:rsidRPr="00952092">
        <w:rPr>
          <w:rFonts w:ascii="Arial" w:hAnsi="Arial"/>
          <w:szCs w:val="20"/>
        </w:rPr>
        <w:t>.</w:t>
      </w:r>
      <w:r w:rsidRPr="00952092">
        <w:rPr>
          <w:rFonts w:ascii="Arial" w:hAnsi="Arial"/>
          <w:szCs w:val="20"/>
        </w:rPr>
        <w:t xml:space="preserve"> Ordnance Survey licence number 100019741.</w:t>
      </w:r>
    </w:p>
    <w:p w14:paraId="7C7CBA74" w14:textId="77777777" w:rsidR="00926B5E" w:rsidRPr="00952092" w:rsidRDefault="00926B5E" w:rsidP="00271856">
      <w:pPr>
        <w:ind w:left="567"/>
      </w:pPr>
    </w:p>
    <w:p w14:paraId="7C7CBA75" w14:textId="77777777" w:rsidR="00926B5E" w:rsidRPr="00952092" w:rsidRDefault="00926B5E" w:rsidP="00271856">
      <w:pPr>
        <w:ind w:left="567"/>
      </w:pPr>
      <w:r w:rsidRPr="00952092">
        <w:t>END OF PERMIT</w:t>
      </w:r>
    </w:p>
    <w:p w14:paraId="7C7CBA76" w14:textId="77777777" w:rsidR="00081CC9" w:rsidRPr="00952092" w:rsidRDefault="00081CC9" w:rsidP="000848DA"/>
    <w:sectPr w:rsidR="00081CC9" w:rsidRPr="00952092" w:rsidSect="0099727B">
      <w:footerReference w:type="default" r:id="rId16"/>
      <w:pgSz w:w="11906" w:h="16838" w:code="9"/>
      <w:pgMar w:top="1134" w:right="1416" w:bottom="1134"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06E405" w14:textId="77777777" w:rsidR="0033339A" w:rsidRDefault="0033339A" w:rsidP="00FF16FF">
      <w:pPr>
        <w:spacing w:before="0" w:after="0" w:line="240" w:lineRule="auto"/>
      </w:pPr>
      <w:r>
        <w:separator/>
      </w:r>
    </w:p>
  </w:endnote>
  <w:endnote w:type="continuationSeparator" w:id="0">
    <w:p w14:paraId="7BB1D5E4" w14:textId="77777777" w:rsidR="0033339A" w:rsidRDefault="0033339A" w:rsidP="00FF16FF">
      <w:pPr>
        <w:spacing w:before="0" w:after="0" w:line="240" w:lineRule="auto"/>
      </w:pPr>
      <w:r>
        <w:continuationSeparator/>
      </w:r>
    </w:p>
  </w:endnote>
  <w:endnote w:type="continuationNotice" w:id="1">
    <w:p w14:paraId="4C7D02CB" w14:textId="77777777" w:rsidR="0033339A" w:rsidRDefault="0033339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9132612"/>
      <w:docPartObj>
        <w:docPartGallery w:val="Page Numbers (Bottom of Page)"/>
        <w:docPartUnique/>
      </w:docPartObj>
    </w:sdtPr>
    <w:sdtEndPr>
      <w:rPr>
        <w:noProof/>
      </w:rPr>
    </w:sdtEndPr>
    <w:sdtContent>
      <w:p w14:paraId="40242C00" w14:textId="3CA86280" w:rsidR="00F51C09" w:rsidRDefault="00F51C0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79C2A7F" w14:textId="303E9B77" w:rsidR="00F51C09" w:rsidRPr="00152F27" w:rsidRDefault="00F51C09" w:rsidP="00152F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6FA44" w14:textId="77CCB216" w:rsidR="00F51C09" w:rsidRPr="005825A7" w:rsidRDefault="00584F26" w:rsidP="005825A7">
    <w:pPr>
      <w:pStyle w:val="Footer"/>
      <w:tabs>
        <w:tab w:val="left" w:pos="6033"/>
      </w:tabs>
    </w:pPr>
    <w:sdt>
      <w:sdtPr>
        <w:id w:val="1398393641"/>
        <w:docPartObj>
          <w:docPartGallery w:val="Page Numbers (Bottom of Page)"/>
          <w:docPartUnique/>
        </w:docPartObj>
      </w:sdtPr>
      <w:sdtEndPr/>
      <w:sdtContent>
        <w:sdt>
          <w:sdtPr>
            <w:id w:val="1728636285"/>
            <w:docPartObj>
              <w:docPartGallery w:val="Page Numbers (Top of Page)"/>
              <w:docPartUnique/>
            </w:docPartObj>
          </w:sdtPr>
          <w:sdtEndPr/>
          <w:sdtContent>
            <w:r w:rsidR="00F51C09" w:rsidRPr="005825A7">
              <w:t xml:space="preserve">Permit number                                                                               Page </w:t>
            </w:r>
            <w:r w:rsidR="00F51C09" w:rsidRPr="005825A7">
              <w:rPr>
                <w:bCs/>
                <w:sz w:val="24"/>
              </w:rPr>
              <w:fldChar w:fldCharType="begin"/>
            </w:r>
            <w:r w:rsidR="00F51C09" w:rsidRPr="005825A7">
              <w:rPr>
                <w:bCs/>
              </w:rPr>
              <w:instrText xml:space="preserve"> PAGE </w:instrText>
            </w:r>
            <w:r w:rsidR="00F51C09" w:rsidRPr="005825A7">
              <w:rPr>
                <w:bCs/>
                <w:sz w:val="24"/>
              </w:rPr>
              <w:fldChar w:fldCharType="separate"/>
            </w:r>
            <w:r w:rsidR="00F51C09" w:rsidRPr="005825A7">
              <w:rPr>
                <w:bCs/>
                <w:noProof/>
              </w:rPr>
              <w:t>2</w:t>
            </w:r>
            <w:r w:rsidR="00F51C09" w:rsidRPr="005825A7">
              <w:rPr>
                <w:bCs/>
                <w:sz w:val="24"/>
              </w:rPr>
              <w:fldChar w:fldCharType="end"/>
            </w:r>
            <w:r w:rsidR="00F51C09" w:rsidRPr="005825A7">
              <w:t xml:space="preserve"> of </w:t>
            </w:r>
            <w:r w:rsidR="00F51C09" w:rsidRPr="005825A7">
              <w:rPr>
                <w:bCs/>
                <w:sz w:val="24"/>
              </w:rPr>
              <w:fldChar w:fldCharType="begin"/>
            </w:r>
            <w:r w:rsidR="00F51C09" w:rsidRPr="005825A7">
              <w:rPr>
                <w:bCs/>
              </w:rPr>
              <w:instrText xml:space="preserve"> NUMPAGES  </w:instrText>
            </w:r>
            <w:r w:rsidR="00F51C09" w:rsidRPr="005825A7">
              <w:rPr>
                <w:bCs/>
                <w:sz w:val="24"/>
              </w:rPr>
              <w:fldChar w:fldCharType="separate"/>
            </w:r>
            <w:r w:rsidR="00F51C09" w:rsidRPr="005825A7">
              <w:rPr>
                <w:bCs/>
                <w:noProof/>
              </w:rPr>
              <w:t>2</w:t>
            </w:r>
            <w:r w:rsidR="00F51C09" w:rsidRPr="005825A7">
              <w:rPr>
                <w:bCs/>
                <w:sz w:val="24"/>
              </w:rPr>
              <w:fldChar w:fldCharType="end"/>
            </w:r>
          </w:sdtContent>
        </w:sdt>
      </w:sdtContent>
    </w:sdt>
    <w:r w:rsidR="00F51C09">
      <w:tab/>
    </w:r>
  </w:p>
  <w:p w14:paraId="7C7CBA7E" w14:textId="5C576378" w:rsidR="00F51C09" w:rsidRPr="005825A7" w:rsidRDefault="00F51C09" w:rsidP="005825A7">
    <w:pPr>
      <w:pStyle w:val="Footer"/>
    </w:pPr>
    <w:r w:rsidRPr="005825A7">
      <w:t>BC0011902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091E84" w14:textId="77777777" w:rsidR="0033339A" w:rsidRDefault="0033339A" w:rsidP="00FF16FF">
      <w:pPr>
        <w:spacing w:before="0" w:after="0" w:line="240" w:lineRule="auto"/>
      </w:pPr>
      <w:r>
        <w:separator/>
      </w:r>
    </w:p>
  </w:footnote>
  <w:footnote w:type="continuationSeparator" w:id="0">
    <w:p w14:paraId="0C4850C1" w14:textId="77777777" w:rsidR="0033339A" w:rsidRDefault="0033339A" w:rsidP="00FF16FF">
      <w:pPr>
        <w:spacing w:before="0" w:after="0" w:line="240" w:lineRule="auto"/>
      </w:pPr>
      <w:r>
        <w:continuationSeparator/>
      </w:r>
    </w:p>
  </w:footnote>
  <w:footnote w:type="continuationNotice" w:id="1">
    <w:p w14:paraId="609BAF8A" w14:textId="77777777" w:rsidR="0033339A" w:rsidRDefault="0033339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5E757A1B"/>
    <w:multiLevelType w:val="multilevel"/>
    <w:tmpl w:val="C1D834F4"/>
    <w:numStyleLink w:val="EARoundBullets"/>
  </w:abstractNum>
  <w:abstractNum w:abstractNumId="7" w15:restartNumberingAfterBreak="0">
    <w:nsid w:val="7A607CD0"/>
    <w:multiLevelType w:val="hybridMultilevel"/>
    <w:tmpl w:val="86ACE736"/>
    <w:lvl w:ilvl="0" w:tplc="AF98F5C0">
      <w:start w:val="1"/>
      <w:numFmt w:val="decimal"/>
      <w:lvlText w:val="%1."/>
      <w:lvlJc w:val="left"/>
      <w:pPr>
        <w:ind w:left="1040" w:hanging="360"/>
      </w:pPr>
      <w:rPr>
        <w:rFonts w:hint="default"/>
      </w:rPr>
    </w:lvl>
    <w:lvl w:ilvl="1" w:tplc="08090019" w:tentative="1">
      <w:start w:val="1"/>
      <w:numFmt w:val="lowerLetter"/>
      <w:lvlText w:val="%2."/>
      <w:lvlJc w:val="left"/>
      <w:pPr>
        <w:ind w:left="1760" w:hanging="360"/>
      </w:pPr>
    </w:lvl>
    <w:lvl w:ilvl="2" w:tplc="0809001B" w:tentative="1">
      <w:start w:val="1"/>
      <w:numFmt w:val="lowerRoman"/>
      <w:lvlText w:val="%3."/>
      <w:lvlJc w:val="right"/>
      <w:pPr>
        <w:ind w:left="2480" w:hanging="180"/>
      </w:pPr>
    </w:lvl>
    <w:lvl w:ilvl="3" w:tplc="0809000F" w:tentative="1">
      <w:start w:val="1"/>
      <w:numFmt w:val="decimal"/>
      <w:lvlText w:val="%4."/>
      <w:lvlJc w:val="left"/>
      <w:pPr>
        <w:ind w:left="3200" w:hanging="360"/>
      </w:pPr>
    </w:lvl>
    <w:lvl w:ilvl="4" w:tplc="08090019" w:tentative="1">
      <w:start w:val="1"/>
      <w:numFmt w:val="lowerLetter"/>
      <w:lvlText w:val="%5."/>
      <w:lvlJc w:val="left"/>
      <w:pPr>
        <w:ind w:left="3920" w:hanging="360"/>
      </w:pPr>
    </w:lvl>
    <w:lvl w:ilvl="5" w:tplc="0809001B" w:tentative="1">
      <w:start w:val="1"/>
      <w:numFmt w:val="lowerRoman"/>
      <w:lvlText w:val="%6."/>
      <w:lvlJc w:val="right"/>
      <w:pPr>
        <w:ind w:left="4640" w:hanging="180"/>
      </w:pPr>
    </w:lvl>
    <w:lvl w:ilvl="6" w:tplc="0809000F" w:tentative="1">
      <w:start w:val="1"/>
      <w:numFmt w:val="decimal"/>
      <w:lvlText w:val="%7."/>
      <w:lvlJc w:val="left"/>
      <w:pPr>
        <w:ind w:left="5360" w:hanging="360"/>
      </w:pPr>
    </w:lvl>
    <w:lvl w:ilvl="7" w:tplc="08090019" w:tentative="1">
      <w:start w:val="1"/>
      <w:numFmt w:val="lowerLetter"/>
      <w:lvlText w:val="%8."/>
      <w:lvlJc w:val="left"/>
      <w:pPr>
        <w:ind w:left="6080" w:hanging="360"/>
      </w:pPr>
    </w:lvl>
    <w:lvl w:ilvl="8" w:tplc="0809001B" w:tentative="1">
      <w:start w:val="1"/>
      <w:numFmt w:val="lowerRoman"/>
      <w:lvlText w:val="%9."/>
      <w:lvlJc w:val="right"/>
      <w:pPr>
        <w:ind w:left="6800" w:hanging="180"/>
      </w:pPr>
    </w:lvl>
  </w:abstractNum>
  <w:num w:numId="1">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6"/>
  </w:num>
  <w:num w:numId="8">
    <w:abstractNumId w:val="1"/>
  </w:num>
  <w:num w:numId="9">
    <w:abstractNumId w:val="3"/>
  </w:num>
  <w:num w:numId="10">
    <w:abstractNumId w:val="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4"/>
  </w:num>
  <w:num w:numId="12">
    <w:abstractNumId w:val="7"/>
  </w:num>
  <w:num w:numId="13">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14C54"/>
    <w:rsid w:val="000150BB"/>
    <w:rsid w:val="00015B11"/>
    <w:rsid w:val="00027249"/>
    <w:rsid w:val="00031911"/>
    <w:rsid w:val="00033714"/>
    <w:rsid w:val="000343C6"/>
    <w:rsid w:val="00037BF8"/>
    <w:rsid w:val="00046ABB"/>
    <w:rsid w:val="00046CCE"/>
    <w:rsid w:val="0005121B"/>
    <w:rsid w:val="00052E50"/>
    <w:rsid w:val="0005471E"/>
    <w:rsid w:val="00071EE3"/>
    <w:rsid w:val="00074E3C"/>
    <w:rsid w:val="00080065"/>
    <w:rsid w:val="00081CC9"/>
    <w:rsid w:val="00083918"/>
    <w:rsid w:val="000848DA"/>
    <w:rsid w:val="0008662E"/>
    <w:rsid w:val="000873B4"/>
    <w:rsid w:val="0009020A"/>
    <w:rsid w:val="00093EAC"/>
    <w:rsid w:val="00095A80"/>
    <w:rsid w:val="000A5915"/>
    <w:rsid w:val="000B06F8"/>
    <w:rsid w:val="000B1392"/>
    <w:rsid w:val="000C005B"/>
    <w:rsid w:val="000C2397"/>
    <w:rsid w:val="000C2E85"/>
    <w:rsid w:val="000C4CCC"/>
    <w:rsid w:val="000D0C73"/>
    <w:rsid w:val="000D6776"/>
    <w:rsid w:val="000E4AB2"/>
    <w:rsid w:val="000E7E30"/>
    <w:rsid w:val="000F2263"/>
    <w:rsid w:val="000F489D"/>
    <w:rsid w:val="000F4D84"/>
    <w:rsid w:val="000F4E63"/>
    <w:rsid w:val="000F7B49"/>
    <w:rsid w:val="0010037E"/>
    <w:rsid w:val="00100D81"/>
    <w:rsid w:val="0010777A"/>
    <w:rsid w:val="001104E9"/>
    <w:rsid w:val="0011174E"/>
    <w:rsid w:val="001121FC"/>
    <w:rsid w:val="00112B49"/>
    <w:rsid w:val="00112C36"/>
    <w:rsid w:val="00112C72"/>
    <w:rsid w:val="00112DC2"/>
    <w:rsid w:val="001237AD"/>
    <w:rsid w:val="001273C0"/>
    <w:rsid w:val="0013047C"/>
    <w:rsid w:val="00141AB9"/>
    <w:rsid w:val="0014206B"/>
    <w:rsid w:val="00147932"/>
    <w:rsid w:val="00152F27"/>
    <w:rsid w:val="001538B6"/>
    <w:rsid w:val="00154269"/>
    <w:rsid w:val="00154CE3"/>
    <w:rsid w:val="0016092B"/>
    <w:rsid w:val="0016308B"/>
    <w:rsid w:val="00164190"/>
    <w:rsid w:val="00164A2C"/>
    <w:rsid w:val="00165920"/>
    <w:rsid w:val="00165D4C"/>
    <w:rsid w:val="00166479"/>
    <w:rsid w:val="001665F9"/>
    <w:rsid w:val="00170E63"/>
    <w:rsid w:val="001754D9"/>
    <w:rsid w:val="00180A18"/>
    <w:rsid w:val="00182D39"/>
    <w:rsid w:val="001831D2"/>
    <w:rsid w:val="001837F3"/>
    <w:rsid w:val="001937E8"/>
    <w:rsid w:val="00193C90"/>
    <w:rsid w:val="00194ECF"/>
    <w:rsid w:val="00196F03"/>
    <w:rsid w:val="001C4F1D"/>
    <w:rsid w:val="001C6A0B"/>
    <w:rsid w:val="001D1E62"/>
    <w:rsid w:val="001D324A"/>
    <w:rsid w:val="001D6747"/>
    <w:rsid w:val="001F4B89"/>
    <w:rsid w:val="0020172C"/>
    <w:rsid w:val="00207BD6"/>
    <w:rsid w:val="00215022"/>
    <w:rsid w:val="00222977"/>
    <w:rsid w:val="00222994"/>
    <w:rsid w:val="00230911"/>
    <w:rsid w:val="00241DA4"/>
    <w:rsid w:val="00243129"/>
    <w:rsid w:val="00246B69"/>
    <w:rsid w:val="00247B79"/>
    <w:rsid w:val="00257C90"/>
    <w:rsid w:val="00257F1E"/>
    <w:rsid w:val="00260A6C"/>
    <w:rsid w:val="00261EE0"/>
    <w:rsid w:val="00271856"/>
    <w:rsid w:val="002809B4"/>
    <w:rsid w:val="00280FCD"/>
    <w:rsid w:val="00281730"/>
    <w:rsid w:val="00284C34"/>
    <w:rsid w:val="002A1427"/>
    <w:rsid w:val="002B2CA3"/>
    <w:rsid w:val="002B4FF5"/>
    <w:rsid w:val="002C2622"/>
    <w:rsid w:val="002C5C73"/>
    <w:rsid w:val="002D2987"/>
    <w:rsid w:val="002D3D59"/>
    <w:rsid w:val="002D7BAA"/>
    <w:rsid w:val="00300512"/>
    <w:rsid w:val="003011B5"/>
    <w:rsid w:val="00302704"/>
    <w:rsid w:val="0030424F"/>
    <w:rsid w:val="00310BA3"/>
    <w:rsid w:val="0032230A"/>
    <w:rsid w:val="0033339A"/>
    <w:rsid w:val="003333B1"/>
    <w:rsid w:val="00336AF4"/>
    <w:rsid w:val="0034259E"/>
    <w:rsid w:val="00342B2D"/>
    <w:rsid w:val="00350B42"/>
    <w:rsid w:val="00353515"/>
    <w:rsid w:val="00360B68"/>
    <w:rsid w:val="0036311F"/>
    <w:rsid w:val="00366BEA"/>
    <w:rsid w:val="00376A6F"/>
    <w:rsid w:val="00376EAA"/>
    <w:rsid w:val="00380C0A"/>
    <w:rsid w:val="00380ED9"/>
    <w:rsid w:val="003908E2"/>
    <w:rsid w:val="00392B25"/>
    <w:rsid w:val="00393090"/>
    <w:rsid w:val="00394B91"/>
    <w:rsid w:val="003A229E"/>
    <w:rsid w:val="003B06AD"/>
    <w:rsid w:val="003B1173"/>
    <w:rsid w:val="003B136C"/>
    <w:rsid w:val="003C0DEB"/>
    <w:rsid w:val="003D3347"/>
    <w:rsid w:val="003D66A0"/>
    <w:rsid w:val="003E0C20"/>
    <w:rsid w:val="003E57B8"/>
    <w:rsid w:val="003E7111"/>
    <w:rsid w:val="003F20B2"/>
    <w:rsid w:val="003F2FA3"/>
    <w:rsid w:val="003F5A08"/>
    <w:rsid w:val="003F7CB8"/>
    <w:rsid w:val="004006B8"/>
    <w:rsid w:val="004006DB"/>
    <w:rsid w:val="004012E4"/>
    <w:rsid w:val="004036E7"/>
    <w:rsid w:val="00405260"/>
    <w:rsid w:val="00405E75"/>
    <w:rsid w:val="004079A9"/>
    <w:rsid w:val="00410292"/>
    <w:rsid w:val="004106AB"/>
    <w:rsid w:val="004141B7"/>
    <w:rsid w:val="00414CDA"/>
    <w:rsid w:val="00415ABB"/>
    <w:rsid w:val="00420467"/>
    <w:rsid w:val="0042228E"/>
    <w:rsid w:val="00430FD6"/>
    <w:rsid w:val="004404C8"/>
    <w:rsid w:val="004444A5"/>
    <w:rsid w:val="00451824"/>
    <w:rsid w:val="004531DF"/>
    <w:rsid w:val="00460A33"/>
    <w:rsid w:val="00466AFD"/>
    <w:rsid w:val="004750CC"/>
    <w:rsid w:val="00490297"/>
    <w:rsid w:val="00493928"/>
    <w:rsid w:val="00494751"/>
    <w:rsid w:val="00494CDE"/>
    <w:rsid w:val="004A6EAC"/>
    <w:rsid w:val="004B0AA6"/>
    <w:rsid w:val="004B2752"/>
    <w:rsid w:val="004B3019"/>
    <w:rsid w:val="004B421E"/>
    <w:rsid w:val="004B6383"/>
    <w:rsid w:val="004C3465"/>
    <w:rsid w:val="004C4BE5"/>
    <w:rsid w:val="004D0287"/>
    <w:rsid w:val="004D4506"/>
    <w:rsid w:val="004D614E"/>
    <w:rsid w:val="004D624E"/>
    <w:rsid w:val="004E5211"/>
    <w:rsid w:val="004F04CC"/>
    <w:rsid w:val="004F1ED8"/>
    <w:rsid w:val="004F2330"/>
    <w:rsid w:val="004F25E6"/>
    <w:rsid w:val="004F5D0B"/>
    <w:rsid w:val="00511143"/>
    <w:rsid w:val="00524177"/>
    <w:rsid w:val="005267AA"/>
    <w:rsid w:val="00526D02"/>
    <w:rsid w:val="0053053E"/>
    <w:rsid w:val="005341F3"/>
    <w:rsid w:val="00544EAF"/>
    <w:rsid w:val="00551F8B"/>
    <w:rsid w:val="00562AF9"/>
    <w:rsid w:val="00563124"/>
    <w:rsid w:val="00573BA9"/>
    <w:rsid w:val="005746DB"/>
    <w:rsid w:val="005825A7"/>
    <w:rsid w:val="00584AD7"/>
    <w:rsid w:val="00584F26"/>
    <w:rsid w:val="00590250"/>
    <w:rsid w:val="0059033A"/>
    <w:rsid w:val="005919A4"/>
    <w:rsid w:val="005B1D96"/>
    <w:rsid w:val="005B75CA"/>
    <w:rsid w:val="005B7B1E"/>
    <w:rsid w:val="005C03A7"/>
    <w:rsid w:val="005C7BCE"/>
    <w:rsid w:val="005D256D"/>
    <w:rsid w:val="005D4F47"/>
    <w:rsid w:val="005D7DE8"/>
    <w:rsid w:val="005E3D54"/>
    <w:rsid w:val="005E4677"/>
    <w:rsid w:val="005E5567"/>
    <w:rsid w:val="00600E3D"/>
    <w:rsid w:val="0060713B"/>
    <w:rsid w:val="00610FC4"/>
    <w:rsid w:val="006122FC"/>
    <w:rsid w:val="006135FC"/>
    <w:rsid w:val="006144C9"/>
    <w:rsid w:val="00614856"/>
    <w:rsid w:val="00621953"/>
    <w:rsid w:val="006222CD"/>
    <w:rsid w:val="006247EA"/>
    <w:rsid w:val="00632676"/>
    <w:rsid w:val="00635DF0"/>
    <w:rsid w:val="006405A5"/>
    <w:rsid w:val="006405F6"/>
    <w:rsid w:val="006425F9"/>
    <w:rsid w:val="00643070"/>
    <w:rsid w:val="0064429D"/>
    <w:rsid w:val="00645B33"/>
    <w:rsid w:val="006518D2"/>
    <w:rsid w:val="00653B5E"/>
    <w:rsid w:val="006613E0"/>
    <w:rsid w:val="0066620B"/>
    <w:rsid w:val="00666BC9"/>
    <w:rsid w:val="00667CFF"/>
    <w:rsid w:val="006710E8"/>
    <w:rsid w:val="00677E8D"/>
    <w:rsid w:val="00680909"/>
    <w:rsid w:val="00680E9A"/>
    <w:rsid w:val="00681D34"/>
    <w:rsid w:val="0069238B"/>
    <w:rsid w:val="00694F5D"/>
    <w:rsid w:val="00697114"/>
    <w:rsid w:val="00697F57"/>
    <w:rsid w:val="006B106F"/>
    <w:rsid w:val="006B32F6"/>
    <w:rsid w:val="006B5637"/>
    <w:rsid w:val="006C0908"/>
    <w:rsid w:val="006D2DA4"/>
    <w:rsid w:val="006E329D"/>
    <w:rsid w:val="006E4404"/>
    <w:rsid w:val="006F7093"/>
    <w:rsid w:val="006F745D"/>
    <w:rsid w:val="0070449B"/>
    <w:rsid w:val="0070604B"/>
    <w:rsid w:val="00707EBB"/>
    <w:rsid w:val="00711394"/>
    <w:rsid w:val="00711DE1"/>
    <w:rsid w:val="00722160"/>
    <w:rsid w:val="007240FC"/>
    <w:rsid w:val="0073697B"/>
    <w:rsid w:val="007373EE"/>
    <w:rsid w:val="007507C3"/>
    <w:rsid w:val="00763CC4"/>
    <w:rsid w:val="007723E2"/>
    <w:rsid w:val="00776D67"/>
    <w:rsid w:val="00780066"/>
    <w:rsid w:val="00787AF5"/>
    <w:rsid w:val="00794B9E"/>
    <w:rsid w:val="00794D6F"/>
    <w:rsid w:val="007976C5"/>
    <w:rsid w:val="007A4C04"/>
    <w:rsid w:val="007A628D"/>
    <w:rsid w:val="007B2109"/>
    <w:rsid w:val="007B2C70"/>
    <w:rsid w:val="007C0058"/>
    <w:rsid w:val="007C3CF9"/>
    <w:rsid w:val="007C48A1"/>
    <w:rsid w:val="007C7C6A"/>
    <w:rsid w:val="007D25B4"/>
    <w:rsid w:val="007D2F13"/>
    <w:rsid w:val="007D42FA"/>
    <w:rsid w:val="007D707A"/>
    <w:rsid w:val="007E021B"/>
    <w:rsid w:val="007E025E"/>
    <w:rsid w:val="007E59FD"/>
    <w:rsid w:val="007E5C2F"/>
    <w:rsid w:val="007F2A9E"/>
    <w:rsid w:val="007F4B1F"/>
    <w:rsid w:val="00801634"/>
    <w:rsid w:val="008021E8"/>
    <w:rsid w:val="008073BC"/>
    <w:rsid w:val="0081307D"/>
    <w:rsid w:val="008203D9"/>
    <w:rsid w:val="008222AE"/>
    <w:rsid w:val="00825F85"/>
    <w:rsid w:val="00837E57"/>
    <w:rsid w:val="00841D30"/>
    <w:rsid w:val="008518AD"/>
    <w:rsid w:val="00856573"/>
    <w:rsid w:val="008620D9"/>
    <w:rsid w:val="008725B1"/>
    <w:rsid w:val="00880B96"/>
    <w:rsid w:val="008812B0"/>
    <w:rsid w:val="0088417E"/>
    <w:rsid w:val="008845BC"/>
    <w:rsid w:val="0088580F"/>
    <w:rsid w:val="0088582F"/>
    <w:rsid w:val="008A34B5"/>
    <w:rsid w:val="008A3E6B"/>
    <w:rsid w:val="008A769F"/>
    <w:rsid w:val="008B065E"/>
    <w:rsid w:val="008B109F"/>
    <w:rsid w:val="008B1124"/>
    <w:rsid w:val="008B7E02"/>
    <w:rsid w:val="008C04D5"/>
    <w:rsid w:val="008C233D"/>
    <w:rsid w:val="008C6A03"/>
    <w:rsid w:val="008C7B64"/>
    <w:rsid w:val="008D2F86"/>
    <w:rsid w:val="008E122C"/>
    <w:rsid w:val="008E559E"/>
    <w:rsid w:val="008E5D70"/>
    <w:rsid w:val="008F3DE9"/>
    <w:rsid w:val="008F5D8C"/>
    <w:rsid w:val="00900466"/>
    <w:rsid w:val="00901126"/>
    <w:rsid w:val="00902FF6"/>
    <w:rsid w:val="009110DA"/>
    <w:rsid w:val="00913348"/>
    <w:rsid w:val="009156C1"/>
    <w:rsid w:val="00926B5E"/>
    <w:rsid w:val="009277DA"/>
    <w:rsid w:val="00930CBC"/>
    <w:rsid w:val="00937A29"/>
    <w:rsid w:val="00942B02"/>
    <w:rsid w:val="0094330E"/>
    <w:rsid w:val="00952092"/>
    <w:rsid w:val="00952368"/>
    <w:rsid w:val="009630E4"/>
    <w:rsid w:val="009637EE"/>
    <w:rsid w:val="00966319"/>
    <w:rsid w:val="0096666C"/>
    <w:rsid w:val="00972306"/>
    <w:rsid w:val="00976D76"/>
    <w:rsid w:val="009805FC"/>
    <w:rsid w:val="00980E80"/>
    <w:rsid w:val="00982C71"/>
    <w:rsid w:val="00992B5C"/>
    <w:rsid w:val="0099727B"/>
    <w:rsid w:val="009A2AF5"/>
    <w:rsid w:val="009A5BFD"/>
    <w:rsid w:val="009A6A80"/>
    <w:rsid w:val="009A6E55"/>
    <w:rsid w:val="009B2A02"/>
    <w:rsid w:val="009B4DDC"/>
    <w:rsid w:val="009B740B"/>
    <w:rsid w:val="009C496B"/>
    <w:rsid w:val="009D0A53"/>
    <w:rsid w:val="009D15ED"/>
    <w:rsid w:val="009D1FC3"/>
    <w:rsid w:val="009E1553"/>
    <w:rsid w:val="009E2B25"/>
    <w:rsid w:val="009E6008"/>
    <w:rsid w:val="009E7D49"/>
    <w:rsid w:val="009F2011"/>
    <w:rsid w:val="009F5ECF"/>
    <w:rsid w:val="009F6216"/>
    <w:rsid w:val="009F6589"/>
    <w:rsid w:val="00A00BA4"/>
    <w:rsid w:val="00A0669B"/>
    <w:rsid w:val="00A11554"/>
    <w:rsid w:val="00A12703"/>
    <w:rsid w:val="00A1795D"/>
    <w:rsid w:val="00A25694"/>
    <w:rsid w:val="00A27700"/>
    <w:rsid w:val="00A32516"/>
    <w:rsid w:val="00A325E8"/>
    <w:rsid w:val="00A35B16"/>
    <w:rsid w:val="00A36CE0"/>
    <w:rsid w:val="00A4122D"/>
    <w:rsid w:val="00A416D9"/>
    <w:rsid w:val="00A423D7"/>
    <w:rsid w:val="00A4256B"/>
    <w:rsid w:val="00A4341F"/>
    <w:rsid w:val="00A43D9B"/>
    <w:rsid w:val="00A545FB"/>
    <w:rsid w:val="00A70B15"/>
    <w:rsid w:val="00A71CD9"/>
    <w:rsid w:val="00A72C71"/>
    <w:rsid w:val="00A76D1D"/>
    <w:rsid w:val="00A77D5E"/>
    <w:rsid w:val="00A77F43"/>
    <w:rsid w:val="00A85C1C"/>
    <w:rsid w:val="00A86004"/>
    <w:rsid w:val="00A90AF7"/>
    <w:rsid w:val="00A96600"/>
    <w:rsid w:val="00AA56AC"/>
    <w:rsid w:val="00AB1895"/>
    <w:rsid w:val="00AB62F9"/>
    <w:rsid w:val="00AB6437"/>
    <w:rsid w:val="00AB71F7"/>
    <w:rsid w:val="00AC1995"/>
    <w:rsid w:val="00AC535D"/>
    <w:rsid w:val="00AD5C3E"/>
    <w:rsid w:val="00AD687B"/>
    <w:rsid w:val="00AE2C46"/>
    <w:rsid w:val="00AE3212"/>
    <w:rsid w:val="00B02934"/>
    <w:rsid w:val="00B038BE"/>
    <w:rsid w:val="00B05DC6"/>
    <w:rsid w:val="00B23C97"/>
    <w:rsid w:val="00B25AFB"/>
    <w:rsid w:val="00B343E4"/>
    <w:rsid w:val="00B35692"/>
    <w:rsid w:val="00B563C4"/>
    <w:rsid w:val="00B625C1"/>
    <w:rsid w:val="00B63021"/>
    <w:rsid w:val="00B671D1"/>
    <w:rsid w:val="00B70714"/>
    <w:rsid w:val="00B710A8"/>
    <w:rsid w:val="00B72417"/>
    <w:rsid w:val="00B73099"/>
    <w:rsid w:val="00B7784A"/>
    <w:rsid w:val="00B77C8D"/>
    <w:rsid w:val="00B8400E"/>
    <w:rsid w:val="00B951F4"/>
    <w:rsid w:val="00B9542C"/>
    <w:rsid w:val="00BA0AC8"/>
    <w:rsid w:val="00BA625F"/>
    <w:rsid w:val="00BB181D"/>
    <w:rsid w:val="00BC41E7"/>
    <w:rsid w:val="00BC7208"/>
    <w:rsid w:val="00BC7C4D"/>
    <w:rsid w:val="00BD1F91"/>
    <w:rsid w:val="00BD598C"/>
    <w:rsid w:val="00BD7B0A"/>
    <w:rsid w:val="00BE1F97"/>
    <w:rsid w:val="00BF669E"/>
    <w:rsid w:val="00C00B57"/>
    <w:rsid w:val="00C02EEF"/>
    <w:rsid w:val="00C03842"/>
    <w:rsid w:val="00C04141"/>
    <w:rsid w:val="00C13871"/>
    <w:rsid w:val="00C177E7"/>
    <w:rsid w:val="00C2065A"/>
    <w:rsid w:val="00C22B9F"/>
    <w:rsid w:val="00C2654A"/>
    <w:rsid w:val="00C26D02"/>
    <w:rsid w:val="00C33BAF"/>
    <w:rsid w:val="00C421A2"/>
    <w:rsid w:val="00C50CAA"/>
    <w:rsid w:val="00C5239D"/>
    <w:rsid w:val="00C528FF"/>
    <w:rsid w:val="00C559F5"/>
    <w:rsid w:val="00C57699"/>
    <w:rsid w:val="00C57770"/>
    <w:rsid w:val="00C57A89"/>
    <w:rsid w:val="00C60E72"/>
    <w:rsid w:val="00C61701"/>
    <w:rsid w:val="00C64441"/>
    <w:rsid w:val="00C66721"/>
    <w:rsid w:val="00C668E9"/>
    <w:rsid w:val="00C76C26"/>
    <w:rsid w:val="00C8030E"/>
    <w:rsid w:val="00C82707"/>
    <w:rsid w:val="00C82B77"/>
    <w:rsid w:val="00C87813"/>
    <w:rsid w:val="00C907F2"/>
    <w:rsid w:val="00C96E99"/>
    <w:rsid w:val="00CA0F15"/>
    <w:rsid w:val="00CA0F53"/>
    <w:rsid w:val="00CA35EF"/>
    <w:rsid w:val="00CA416D"/>
    <w:rsid w:val="00CB0033"/>
    <w:rsid w:val="00CB0F1E"/>
    <w:rsid w:val="00CB18A5"/>
    <w:rsid w:val="00CB56ED"/>
    <w:rsid w:val="00CB7AAE"/>
    <w:rsid w:val="00CC0113"/>
    <w:rsid w:val="00CD0C93"/>
    <w:rsid w:val="00CD6495"/>
    <w:rsid w:val="00CE1735"/>
    <w:rsid w:val="00CE5C70"/>
    <w:rsid w:val="00CF4DB7"/>
    <w:rsid w:val="00CF79C2"/>
    <w:rsid w:val="00D0185D"/>
    <w:rsid w:val="00D044FD"/>
    <w:rsid w:val="00D05EE2"/>
    <w:rsid w:val="00D074CE"/>
    <w:rsid w:val="00D11AA6"/>
    <w:rsid w:val="00D127B8"/>
    <w:rsid w:val="00D13210"/>
    <w:rsid w:val="00D24FE2"/>
    <w:rsid w:val="00D3084A"/>
    <w:rsid w:val="00D324D3"/>
    <w:rsid w:val="00D32FF5"/>
    <w:rsid w:val="00D36BDB"/>
    <w:rsid w:val="00D571F0"/>
    <w:rsid w:val="00D614D5"/>
    <w:rsid w:val="00D6524F"/>
    <w:rsid w:val="00D702E9"/>
    <w:rsid w:val="00D70BF2"/>
    <w:rsid w:val="00D70FF7"/>
    <w:rsid w:val="00D74BBC"/>
    <w:rsid w:val="00D82845"/>
    <w:rsid w:val="00D90141"/>
    <w:rsid w:val="00D944CB"/>
    <w:rsid w:val="00D952C6"/>
    <w:rsid w:val="00DA360A"/>
    <w:rsid w:val="00DA59D3"/>
    <w:rsid w:val="00DA76EA"/>
    <w:rsid w:val="00DB41DE"/>
    <w:rsid w:val="00DB4A5A"/>
    <w:rsid w:val="00DC0586"/>
    <w:rsid w:val="00DC39C7"/>
    <w:rsid w:val="00DC3BC1"/>
    <w:rsid w:val="00DC4C7F"/>
    <w:rsid w:val="00DE09CC"/>
    <w:rsid w:val="00DE649D"/>
    <w:rsid w:val="00DE6BC7"/>
    <w:rsid w:val="00DE7E2F"/>
    <w:rsid w:val="00DF0390"/>
    <w:rsid w:val="00DF03FD"/>
    <w:rsid w:val="00DF103F"/>
    <w:rsid w:val="00DF1FDB"/>
    <w:rsid w:val="00DF628F"/>
    <w:rsid w:val="00DF781B"/>
    <w:rsid w:val="00DF79EC"/>
    <w:rsid w:val="00E1051D"/>
    <w:rsid w:val="00E25589"/>
    <w:rsid w:val="00E27039"/>
    <w:rsid w:val="00E429AE"/>
    <w:rsid w:val="00E43E53"/>
    <w:rsid w:val="00E527B7"/>
    <w:rsid w:val="00E53DE4"/>
    <w:rsid w:val="00E5470A"/>
    <w:rsid w:val="00E5530A"/>
    <w:rsid w:val="00E56BB3"/>
    <w:rsid w:val="00E6084B"/>
    <w:rsid w:val="00E670D3"/>
    <w:rsid w:val="00E74783"/>
    <w:rsid w:val="00E76E6C"/>
    <w:rsid w:val="00E83C68"/>
    <w:rsid w:val="00E92A46"/>
    <w:rsid w:val="00E93B70"/>
    <w:rsid w:val="00EA01BD"/>
    <w:rsid w:val="00EA6F0E"/>
    <w:rsid w:val="00EA75D2"/>
    <w:rsid w:val="00EB0A6C"/>
    <w:rsid w:val="00EB0D1B"/>
    <w:rsid w:val="00EB71F5"/>
    <w:rsid w:val="00EC3070"/>
    <w:rsid w:val="00EC41D2"/>
    <w:rsid w:val="00ED058D"/>
    <w:rsid w:val="00EE1EB6"/>
    <w:rsid w:val="00EE6155"/>
    <w:rsid w:val="00EE686F"/>
    <w:rsid w:val="00EF2BCA"/>
    <w:rsid w:val="00F034AC"/>
    <w:rsid w:val="00F06582"/>
    <w:rsid w:val="00F065A0"/>
    <w:rsid w:val="00F101D4"/>
    <w:rsid w:val="00F10B4C"/>
    <w:rsid w:val="00F11665"/>
    <w:rsid w:val="00F14D14"/>
    <w:rsid w:val="00F16A5A"/>
    <w:rsid w:val="00F20A32"/>
    <w:rsid w:val="00F34250"/>
    <w:rsid w:val="00F36D0C"/>
    <w:rsid w:val="00F42F78"/>
    <w:rsid w:val="00F51451"/>
    <w:rsid w:val="00F51C09"/>
    <w:rsid w:val="00F539EE"/>
    <w:rsid w:val="00F570E2"/>
    <w:rsid w:val="00F6298B"/>
    <w:rsid w:val="00F67554"/>
    <w:rsid w:val="00F74AE5"/>
    <w:rsid w:val="00F80CF7"/>
    <w:rsid w:val="00F80CFB"/>
    <w:rsid w:val="00F80D63"/>
    <w:rsid w:val="00F84CE3"/>
    <w:rsid w:val="00F860BB"/>
    <w:rsid w:val="00F86C9E"/>
    <w:rsid w:val="00F940C1"/>
    <w:rsid w:val="00FA1A55"/>
    <w:rsid w:val="00FA4076"/>
    <w:rsid w:val="00FA7CC9"/>
    <w:rsid w:val="00FB2130"/>
    <w:rsid w:val="00FB7BEF"/>
    <w:rsid w:val="00FB7CE5"/>
    <w:rsid w:val="00FE0899"/>
    <w:rsid w:val="00FE6C18"/>
    <w:rsid w:val="00FF16FF"/>
    <w:rsid w:val="00FF283C"/>
    <w:rsid w:val="00FF7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C7CB7FE"/>
  <w15:docId w15:val="{DAAD0A9A-ED42-45BB-99A8-A007B7B6B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0185D"/>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uiPriority w:val="99"/>
    <w:rsid w:val="00FF16FF"/>
    <w:pPr>
      <w:spacing w:before="0" w:after="0" w:line="240" w:lineRule="auto"/>
    </w:pPr>
    <w:rPr>
      <w:sz w:val="16"/>
    </w:rPr>
  </w:style>
  <w:style w:type="character" w:customStyle="1" w:styleId="FooterChar">
    <w:name w:val="Footer Char"/>
    <w:basedOn w:val="DefaultParagraphFont"/>
    <w:link w:val="Footer"/>
    <w:uiPriority w:val="99"/>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B038BE"/>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B038BE"/>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B038BE"/>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B038BE"/>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B038BE"/>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B038BE"/>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B038BE"/>
    <w:rPr>
      <w:b w:val="0"/>
      <w:color w:val="0000FF"/>
    </w:rPr>
  </w:style>
  <w:style w:type="paragraph" w:customStyle="1" w:styleId="Tabletitle">
    <w:name w:val="Tabletitle"/>
    <w:basedOn w:val="Tablehead"/>
    <w:rsid w:val="00B038BE"/>
  </w:style>
  <w:style w:type="paragraph" w:customStyle="1" w:styleId="Draftingnote">
    <w:name w:val="Drafting note"/>
    <w:basedOn w:val="Heading4"/>
    <w:link w:val="DraftingnoteChar"/>
    <w:rsid w:val="00B038BE"/>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B038BE"/>
    <w:rPr>
      <w:rFonts w:ascii="Arial" w:eastAsiaTheme="majorEastAsia" w:hAnsi="Arial" w:cstheme="majorBidi"/>
      <w:b w:val="0"/>
      <w:bCs w:val="0"/>
      <w:i/>
      <w:iCs w:val="0"/>
      <w:color w:val="FF00FF"/>
      <w:sz w:val="18"/>
      <w:szCs w:val="24"/>
      <w:lang w:eastAsia="en-US"/>
    </w:rPr>
  </w:style>
  <w:style w:type="paragraph" w:customStyle="1" w:styleId="Act">
    <w:name w:val="Act"/>
    <w:rsid w:val="00B038BE"/>
    <w:pPr>
      <w:spacing w:before="80" w:line="200" w:lineRule="exact"/>
    </w:pPr>
    <w:rPr>
      <w:rFonts w:ascii="Arial" w:hAnsi="Arial"/>
      <w:lang w:eastAsia="en-US"/>
    </w:rPr>
  </w:style>
  <w:style w:type="paragraph" w:customStyle="1" w:styleId="certificateHeading">
    <w:name w:val="certificateHeading"/>
    <w:rsid w:val="00B038BE"/>
    <w:pPr>
      <w:pageBreakBefore/>
      <w:spacing w:line="200" w:lineRule="exact"/>
    </w:pPr>
    <w:rPr>
      <w:rFonts w:ascii="Arial Black" w:hAnsi="Arial Black"/>
      <w:sz w:val="18"/>
      <w:lang w:eastAsia="en-US"/>
    </w:rPr>
  </w:style>
  <w:style w:type="paragraph" w:customStyle="1" w:styleId="Heading3nonum">
    <w:name w:val="Heading 3 nonum"/>
    <w:basedOn w:val="Heading3"/>
    <w:link w:val="Heading3nonumChar"/>
    <w:rsid w:val="00B038BE"/>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B038BE"/>
    <w:rPr>
      <w:rFonts w:ascii="Arial" w:eastAsiaTheme="majorEastAsia" w:hAnsi="Arial" w:cstheme="majorBidi"/>
      <w:b w:val="0"/>
      <w:bCs w:val="0"/>
      <w:color w:val="000000"/>
      <w:sz w:val="18"/>
      <w:szCs w:val="24"/>
      <w:lang w:eastAsia="en-US"/>
    </w:rPr>
  </w:style>
  <w:style w:type="paragraph" w:customStyle="1" w:styleId="Data">
    <w:name w:val="Data"/>
    <w:basedOn w:val="Normal"/>
    <w:rsid w:val="00CB0033"/>
    <w:pPr>
      <w:keepLines/>
      <w:widowControl w:val="0"/>
      <w:spacing w:before="0" w:after="0" w:line="270" w:lineRule="exact"/>
      <w:outlineLvl w:val="2"/>
    </w:pPr>
    <w:rPr>
      <w:rFonts w:ascii="Arial" w:eastAsiaTheme="majorEastAsia" w:hAnsi="Arial" w:cstheme="majorBidi"/>
      <w:b/>
      <w:color w:val="000000"/>
      <w:sz w:val="18"/>
    </w:rPr>
  </w:style>
  <w:style w:type="character" w:customStyle="1" w:styleId="change">
    <w:name w:val="change"/>
    <w:basedOn w:val="DefaultParagraphFont"/>
    <w:rsid w:val="00CB0033"/>
    <w:rPr>
      <w:rFonts w:cs="Times New Roman"/>
      <w:color w:val="FF0000"/>
    </w:rPr>
  </w:style>
  <w:style w:type="paragraph" w:styleId="Revision">
    <w:name w:val="Revision"/>
    <w:hidden/>
    <w:uiPriority w:val="99"/>
    <w:semiHidden/>
    <w:rsid w:val="00D05EE2"/>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899946">
      <w:bodyDiv w:val="1"/>
      <w:marLeft w:val="0"/>
      <w:marRight w:val="0"/>
      <w:marTop w:val="0"/>
      <w:marBottom w:val="0"/>
      <w:divBdr>
        <w:top w:val="none" w:sz="0" w:space="0" w:color="auto"/>
        <w:left w:val="none" w:sz="0" w:space="0" w:color="auto"/>
        <w:bottom w:val="none" w:sz="0" w:space="0" w:color="auto"/>
        <w:right w:val="none" w:sz="0" w:space="0" w:color="auto"/>
      </w:divBdr>
    </w:div>
    <w:div w:id="1015964019">
      <w:bodyDiv w:val="1"/>
      <w:marLeft w:val="0"/>
      <w:marRight w:val="0"/>
      <w:marTop w:val="0"/>
      <w:marBottom w:val="0"/>
      <w:divBdr>
        <w:top w:val="none" w:sz="0" w:space="0" w:color="auto"/>
        <w:left w:val="none" w:sz="0" w:space="0" w:color="auto"/>
        <w:bottom w:val="none" w:sz="0" w:space="0" w:color="auto"/>
        <w:right w:val="none" w:sz="0" w:space="0" w:color="auto"/>
      </w:divBdr>
    </w:div>
    <w:div w:id="1172909645">
      <w:bodyDiv w:val="1"/>
      <w:marLeft w:val="0"/>
      <w:marRight w:val="0"/>
      <w:marTop w:val="0"/>
      <w:marBottom w:val="0"/>
      <w:divBdr>
        <w:top w:val="none" w:sz="0" w:space="0" w:color="auto"/>
        <w:left w:val="none" w:sz="0" w:space="0" w:color="auto"/>
        <w:bottom w:val="none" w:sz="0" w:space="0" w:color="auto"/>
        <w:right w:val="none" w:sz="0" w:space="0" w:color="auto"/>
      </w:divBdr>
    </w:div>
    <w:div w:id="1835297331">
      <w:bodyDiv w:val="1"/>
      <w:marLeft w:val="0"/>
      <w:marRight w:val="0"/>
      <w:marTop w:val="0"/>
      <w:marBottom w:val="0"/>
      <w:divBdr>
        <w:top w:val="none" w:sz="0" w:space="0" w:color="auto"/>
        <w:left w:val="none" w:sz="0" w:space="0" w:color="auto"/>
        <w:bottom w:val="none" w:sz="0" w:space="0" w:color="auto"/>
        <w:right w:val="none" w:sz="0" w:space="0" w:color="auto"/>
      </w:divBdr>
    </w:div>
    <w:div w:id="1940676410">
      <w:bodyDiv w:val="1"/>
      <w:marLeft w:val="0"/>
      <w:marRight w:val="0"/>
      <w:marTop w:val="0"/>
      <w:marBottom w:val="0"/>
      <w:divBdr>
        <w:top w:val="none" w:sz="0" w:space="0" w:color="auto"/>
        <w:left w:val="none" w:sz="0" w:space="0" w:color="auto"/>
        <w:bottom w:val="none" w:sz="0" w:space="0" w:color="auto"/>
        <w:right w:val="none" w:sz="0" w:space="0" w:color="auto"/>
      </w:divBdr>
    </w:div>
    <w:div w:id="194106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82" ma:contentTypeDescription="Permitting &amp; Compliance Word Document" ma:contentTypeScope="" ma:versionID="1f2b4e865b3663cff6e9746bdc349b7d">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Felindre WTW</Site_x0020_Name>
    <Internal_x002f_External xmlns="859f7ad6-93f6-4205-b62b-a17f28acbbac">Outgoing document</Internal_x002f_External>
    <Post_x0020_code xmlns="859f7ad6-93f6-4205-b62b-a17f28acbbac">SA5 7NL</Post_x0020_code>
    <IconOverlay xmlns="http://schemas.microsoft.com/sharepoint/v4"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Felindre, Swansea</Facility_x0020_Address>
    <Environment_x0020_Sub_x0020_Folder xmlns="859f7ad6-93f6-4205-b62b-a17f28acbbac">Licence supervision</Environment_x0020_Sub_x0020_Folder>
    <Customer_x0020_Name xmlns="859f7ad6-93f6-4205-b62b-a17f28acbbac">Dwr Cymru Cyf. / Welsh Water</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499EDF-C3D6-433E-8B14-BB66A95426DF}"/>
</file>

<file path=customXml/itemProps2.xml><?xml version="1.0" encoding="utf-8"?>
<ds:datastoreItem xmlns:ds="http://schemas.openxmlformats.org/officeDocument/2006/customXml" ds:itemID="{3FE67404-302D-4DFF-BE3D-2C784960FBF2}">
  <ds:schemaRefs>
    <ds:schemaRef ds:uri="http://schemas.microsoft.com/sharepoint/v3/contenttype/forms"/>
  </ds:schemaRefs>
</ds:datastoreItem>
</file>

<file path=customXml/itemProps3.xml><?xml version="1.0" encoding="utf-8"?>
<ds:datastoreItem xmlns:ds="http://schemas.openxmlformats.org/officeDocument/2006/customXml" ds:itemID="{E97ACE86-A861-4083-9931-D066C4570331}">
  <ds:schemaRefs>
    <ds:schemaRef ds:uri="http://schemas.microsoft.com/sharepoint/events"/>
  </ds:schemaRefs>
</ds:datastoreItem>
</file>

<file path=customXml/itemProps4.xml><?xml version="1.0" encoding="utf-8"?>
<ds:datastoreItem xmlns:ds="http://schemas.openxmlformats.org/officeDocument/2006/customXml" ds:itemID="{7A3EB25E-52D4-4CCD-82F7-14A1F7E45C6F}">
  <ds:schemaRefs>
    <ds:schemaRef ds:uri="Microsoft.SharePoint.Taxonomy.ContentTypeSync"/>
  </ds:schemaRefs>
</ds:datastoreItem>
</file>

<file path=customXml/itemProps5.xml><?xml version="1.0" encoding="utf-8"?>
<ds:datastoreItem xmlns:ds="http://schemas.openxmlformats.org/officeDocument/2006/customXml" ds:itemID="{96825553-AB92-44D7-9B7B-AD977361AD59}">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FDFCF4ED-C735-4937-98B5-5724CCA290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17</Pages>
  <Words>2809</Words>
  <Characters>16015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WSU WTW trade effluent to SW (Annex 32)</vt:lpstr>
    </vt:vector>
  </TitlesOfParts>
  <Company>Environment Agency</Company>
  <LinksUpToDate>false</LinksUpToDate>
  <CharactersWithSpaces>18787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WTW trade effluent to SW (Annex 32)</dc:title>
  <dc:creator>Rhys Morgan</dc:creator>
  <cp:lastModifiedBy>Morgan, Rhys T.</cp:lastModifiedBy>
  <cp:revision>2</cp:revision>
  <dcterms:created xsi:type="dcterms:W3CDTF">2020-02-27T14:22:00Z</dcterms:created>
  <dcterms:modified xsi:type="dcterms:W3CDTF">2020-02-27T14:22:00Z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f55eaef1-52c0-4464-ab76-23accb56c7ae</vt:lpwstr>
  </property>
  <property fmtid="{D5CDD505-2E9C-101B-9397-08002B2CF9AE}" pid="4" name="_dlc_DocId">
    <vt:lpwstr>REGU-193-51952</vt:lpwstr>
  </property>
  <property fmtid="{D5CDD505-2E9C-101B-9397-08002B2CF9AE}" pid="5" name="_dlc_DocIdUrl">
    <vt:lpwstr>https://cyfoethnaturiolcymru.sharepoint.com/teams/Regulatory/Permitting/_layouts/15/DocIdRedir.aspx?ID=REGU-193-51952, REGU-193-51952</vt:lpwstr>
  </property>
</Properties>
</file>