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44003851" w14:textId="77777777" w:rsidR="00747220" w:rsidRDefault="00747220" w:rsidP="00747220">
            <w:pPr>
              <w:pStyle w:val="EndnoteText"/>
              <w:rPr>
                <w:rFonts w:cs="Arial"/>
                <w:sz w:val="22"/>
                <w:szCs w:val="22"/>
                <w:lang w:val="en-US"/>
              </w:rPr>
            </w:pPr>
            <w:proofErr w:type="spellStart"/>
            <w:r>
              <w:rPr>
                <w:rFonts w:cs="Arial"/>
                <w:sz w:val="22"/>
                <w:szCs w:val="22"/>
                <w:lang w:val="en-US"/>
              </w:rPr>
              <w:t>ByProduct</w:t>
            </w:r>
            <w:proofErr w:type="spellEnd"/>
            <w:r>
              <w:rPr>
                <w:rFonts w:cs="Arial"/>
                <w:sz w:val="22"/>
                <w:szCs w:val="22"/>
                <w:lang w:val="en-US"/>
              </w:rPr>
              <w:t xml:space="preserve"> Recovery limited </w:t>
            </w:r>
            <w:r>
              <w:rPr>
                <w:rFonts w:cs="Arial"/>
                <w:sz w:val="22"/>
                <w:szCs w:val="22"/>
                <w:lang w:val="en-US"/>
              </w:rPr>
              <w:br/>
              <w:t>Control House</w:t>
            </w:r>
            <w:r>
              <w:rPr>
                <w:rFonts w:cs="Arial"/>
                <w:sz w:val="22"/>
                <w:szCs w:val="22"/>
                <w:lang w:val="en-US"/>
              </w:rPr>
              <w:br/>
              <w:t xml:space="preserve">A1 Business Park </w:t>
            </w:r>
            <w:r>
              <w:rPr>
                <w:rFonts w:cs="Arial"/>
                <w:sz w:val="22"/>
                <w:szCs w:val="22"/>
                <w:lang w:val="en-US"/>
              </w:rPr>
              <w:br/>
              <w:t>Knottingley</w:t>
            </w:r>
            <w:r>
              <w:rPr>
                <w:rFonts w:cs="Arial"/>
                <w:sz w:val="22"/>
                <w:szCs w:val="22"/>
                <w:lang w:val="en-US"/>
              </w:rPr>
              <w:br/>
              <w:t xml:space="preserve">West Yorkshire </w:t>
            </w:r>
            <w:r>
              <w:rPr>
                <w:rFonts w:cs="Arial"/>
                <w:sz w:val="22"/>
                <w:szCs w:val="22"/>
                <w:lang w:val="en-US"/>
              </w:rPr>
              <w:br/>
              <w:t xml:space="preserve">WF11 0BU  </w:t>
            </w:r>
            <w:r>
              <w:rPr>
                <w:rFonts w:cs="Arial"/>
                <w:color w:val="FF0000"/>
                <w:sz w:val="22"/>
                <w:szCs w:val="22"/>
                <w:lang w:val="en-US"/>
              </w:rPr>
              <w:br/>
            </w:r>
          </w:p>
          <w:p w14:paraId="0C9A61D0" w14:textId="77777777" w:rsidR="00196F3F" w:rsidRPr="001669D0" w:rsidRDefault="00196F3F" w:rsidP="00747220">
            <w:pPr>
              <w:pStyle w:val="EndnoteText"/>
              <w:rPr>
                <w:rFonts w:cs="Arial"/>
                <w:sz w:val="22"/>
                <w:szCs w:val="22"/>
                <w:lang w:val="en-US"/>
              </w:rPr>
            </w:pPr>
          </w:p>
        </w:tc>
        <w:tc>
          <w:tcPr>
            <w:tcW w:w="4621" w:type="dxa"/>
          </w:tcPr>
          <w:p w14:paraId="19A72555" w14:textId="183405A6"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747220">
              <w:rPr>
                <w:rFonts w:cs="Arial"/>
                <w:b/>
                <w:color w:val="000000" w:themeColor="text1"/>
                <w:sz w:val="22"/>
                <w:szCs w:val="22"/>
                <w:lang w:val="en-US"/>
              </w:rPr>
              <w:t>004496</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24D8411C"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747220">
              <w:rPr>
                <w:rFonts w:cs="Arial"/>
                <w:b/>
                <w:sz w:val="22"/>
                <w:szCs w:val="22"/>
                <w:lang w:val="en-US"/>
              </w:rPr>
              <w:t>04/03/19</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36A10ACF" w14:textId="2419F07E" w:rsidR="001F5322" w:rsidRPr="001669D0" w:rsidRDefault="001F5322" w:rsidP="001F5322">
      <w:pPr>
        <w:pStyle w:val="EndnoteText"/>
        <w:rPr>
          <w:rFonts w:cs="Arial"/>
          <w:sz w:val="22"/>
          <w:szCs w:val="22"/>
          <w:lang w:val="en-US"/>
        </w:rPr>
      </w:pPr>
      <w:r w:rsidRPr="001669D0">
        <w:rPr>
          <w:rFonts w:cs="Arial"/>
          <w:sz w:val="22"/>
          <w:szCs w:val="22"/>
          <w:lang w:val="en-US"/>
        </w:rPr>
        <w:t>Dear</w:t>
      </w:r>
      <w:r w:rsidR="005C20DB">
        <w:rPr>
          <w:rFonts w:cs="Arial"/>
          <w:sz w:val="22"/>
          <w:szCs w:val="22"/>
          <w:lang w:val="en-US"/>
        </w:rPr>
        <w:t xml:space="preserve"> Sir/Madam</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77777777" w:rsidR="001F5322" w:rsidRPr="001669D0" w:rsidRDefault="00E03669" w:rsidP="001F5322">
      <w:pPr>
        <w:pStyle w:val="EndnoteText"/>
        <w:jc w:val="center"/>
        <w:rPr>
          <w:rFonts w:cs="Arial"/>
          <w:b/>
          <w:sz w:val="22"/>
          <w:szCs w:val="22"/>
          <w:lang w:val="en-US"/>
        </w:rPr>
      </w:pPr>
      <w:r w:rsidRPr="001669D0">
        <w:rPr>
          <w:rFonts w:cs="Arial"/>
          <w:b/>
          <w:sz w:val="22"/>
          <w:szCs w:val="22"/>
          <w:lang w:val="en-US"/>
        </w:rPr>
        <w:t>Confirming you may begin your deployment</w:t>
      </w:r>
    </w:p>
    <w:p w14:paraId="25548973" w14:textId="77777777" w:rsidR="001F5322" w:rsidRPr="001669D0" w:rsidRDefault="001F5322" w:rsidP="001F5322">
      <w:pPr>
        <w:pStyle w:val="EndnoteText"/>
        <w:rPr>
          <w:rFonts w:cs="Arial"/>
          <w:sz w:val="22"/>
          <w:szCs w:val="22"/>
          <w:lang w:val="en-US"/>
        </w:rPr>
      </w:pPr>
    </w:p>
    <w:p w14:paraId="3729B621" w14:textId="0CDC7986"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Deployment </w:t>
      </w:r>
      <w:r w:rsidR="00191CE9" w:rsidRPr="001669D0">
        <w:rPr>
          <w:rFonts w:cs="Arial"/>
          <w:b/>
          <w:sz w:val="22"/>
          <w:szCs w:val="22"/>
          <w:lang w:val="en-US"/>
        </w:rPr>
        <w:t>r</w:t>
      </w:r>
      <w:r w:rsidRPr="001669D0">
        <w:rPr>
          <w:rFonts w:cs="Arial"/>
          <w:b/>
          <w:sz w:val="22"/>
          <w:szCs w:val="22"/>
          <w:lang w:val="en-US"/>
        </w:rPr>
        <w:t xml:space="preserve">ef: </w:t>
      </w:r>
      <w:r w:rsidR="00E3036E" w:rsidRPr="001669D0">
        <w:rPr>
          <w:rFonts w:cs="Arial"/>
          <w:b/>
          <w:sz w:val="22"/>
          <w:szCs w:val="22"/>
          <w:lang w:val="en-US"/>
        </w:rPr>
        <w:t>PAN-</w:t>
      </w:r>
      <w:r w:rsidR="00747220">
        <w:rPr>
          <w:rFonts w:cs="Arial"/>
          <w:b/>
          <w:color w:val="000000" w:themeColor="text1"/>
          <w:sz w:val="22"/>
          <w:szCs w:val="22"/>
          <w:lang w:val="en-US"/>
        </w:rPr>
        <w:t>004496</w:t>
      </w:r>
      <w:r w:rsidR="00E3036E" w:rsidRPr="001669D0">
        <w:rPr>
          <w:rFonts w:cs="Arial"/>
          <w:b/>
          <w:sz w:val="22"/>
          <w:szCs w:val="22"/>
          <w:lang w:val="en-US"/>
        </w:rPr>
        <w:t xml:space="preserve"> </w:t>
      </w:r>
    </w:p>
    <w:p w14:paraId="563CD00D" w14:textId="77777777"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r</w:t>
      </w:r>
      <w:r w:rsidRPr="001669D0">
        <w:rPr>
          <w:rFonts w:cs="Arial"/>
          <w:b/>
          <w:sz w:val="22"/>
          <w:szCs w:val="22"/>
          <w:lang w:val="en-US"/>
        </w:rPr>
        <w:t xml:space="preserve">eference: </w:t>
      </w:r>
      <w:r w:rsidR="00155754" w:rsidRPr="001669D0">
        <w:rPr>
          <w:rFonts w:cs="Arial"/>
          <w:b/>
          <w:sz w:val="22"/>
          <w:szCs w:val="22"/>
          <w:lang w:val="en-US"/>
        </w:rPr>
        <w:t>EPR/</w:t>
      </w:r>
    </w:p>
    <w:p w14:paraId="7606682C" w14:textId="6AFA56E5" w:rsidR="00CA2271"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h</w:t>
      </w:r>
      <w:r w:rsidRPr="001669D0">
        <w:rPr>
          <w:rFonts w:cs="Arial"/>
          <w:b/>
          <w:sz w:val="22"/>
          <w:szCs w:val="22"/>
          <w:lang w:val="en-US"/>
        </w:rPr>
        <w:t xml:space="preserve">older: </w:t>
      </w:r>
      <w:proofErr w:type="spellStart"/>
      <w:r w:rsidR="005C20DB">
        <w:rPr>
          <w:rFonts w:cs="Arial"/>
          <w:b/>
          <w:sz w:val="22"/>
          <w:szCs w:val="22"/>
          <w:lang w:val="en-US"/>
        </w:rPr>
        <w:t>ByProduct</w:t>
      </w:r>
      <w:proofErr w:type="spellEnd"/>
      <w:r w:rsidR="005C20DB">
        <w:rPr>
          <w:rFonts w:cs="Arial"/>
          <w:b/>
          <w:sz w:val="22"/>
          <w:szCs w:val="22"/>
          <w:lang w:val="en-US"/>
        </w:rPr>
        <w:t xml:space="preserve"> Renewable</w:t>
      </w:r>
    </w:p>
    <w:p w14:paraId="6ED75DF0" w14:textId="11F91345" w:rsidR="001F5322" w:rsidRPr="005C20DB" w:rsidRDefault="00CA2271" w:rsidP="005C20DB">
      <w:pPr>
        <w:rPr>
          <w:rStyle w:val="EndnoteTextChar"/>
          <w:rFonts w:cs="Arial"/>
          <w:b/>
          <w:bCs/>
          <w:sz w:val="22"/>
          <w:szCs w:val="22"/>
        </w:rPr>
      </w:pPr>
      <w:r w:rsidRPr="001669D0">
        <w:rPr>
          <w:rStyle w:val="EndnoteTextChar"/>
          <w:rFonts w:cs="Arial"/>
          <w:b/>
          <w:bCs/>
          <w:sz w:val="22"/>
          <w:szCs w:val="22"/>
        </w:rPr>
        <w:t xml:space="preserve">Location of the </w:t>
      </w:r>
      <w:r w:rsidR="00191CE9" w:rsidRPr="001669D0">
        <w:rPr>
          <w:rStyle w:val="EndnoteTextChar"/>
          <w:rFonts w:cs="Arial"/>
          <w:b/>
          <w:bCs/>
          <w:sz w:val="22"/>
          <w:szCs w:val="22"/>
        </w:rPr>
        <w:t>d</w:t>
      </w:r>
      <w:r w:rsidRPr="001669D0">
        <w:rPr>
          <w:rStyle w:val="EndnoteTextChar"/>
          <w:rFonts w:cs="Arial"/>
          <w:b/>
          <w:bCs/>
          <w:sz w:val="22"/>
          <w:szCs w:val="22"/>
        </w:rPr>
        <w:t>eployment:</w:t>
      </w:r>
      <w:r w:rsidR="005C20DB">
        <w:rPr>
          <w:rStyle w:val="EndnoteTextChar"/>
          <w:rFonts w:cs="Arial"/>
          <w:b/>
          <w:bCs/>
          <w:sz w:val="22"/>
          <w:szCs w:val="22"/>
        </w:rPr>
        <w:t xml:space="preserve"> </w:t>
      </w:r>
      <w:proofErr w:type="spellStart"/>
      <w:r w:rsidR="005C20DB">
        <w:rPr>
          <w:rStyle w:val="EndnoteTextChar"/>
          <w:rFonts w:cs="Arial"/>
          <w:b/>
          <w:bCs/>
          <w:sz w:val="22"/>
          <w:szCs w:val="22"/>
        </w:rPr>
        <w:t>Tefwtial</w:t>
      </w:r>
      <w:proofErr w:type="spellEnd"/>
      <w:r w:rsidR="005C20DB">
        <w:rPr>
          <w:rStyle w:val="EndnoteTextChar"/>
          <w:rFonts w:cs="Arial"/>
          <w:b/>
          <w:bCs/>
          <w:sz w:val="22"/>
          <w:szCs w:val="22"/>
        </w:rPr>
        <w:t xml:space="preserve">, </w:t>
      </w:r>
      <w:proofErr w:type="spellStart"/>
      <w:r w:rsidR="005C20DB">
        <w:rPr>
          <w:rStyle w:val="EndnoteTextChar"/>
          <w:rFonts w:cs="Arial"/>
          <w:b/>
          <w:bCs/>
          <w:sz w:val="22"/>
          <w:szCs w:val="22"/>
        </w:rPr>
        <w:t>Tremain</w:t>
      </w:r>
      <w:proofErr w:type="spellEnd"/>
      <w:r w:rsidR="005C20DB">
        <w:rPr>
          <w:rStyle w:val="EndnoteTextChar"/>
          <w:rFonts w:cs="Arial"/>
          <w:b/>
          <w:bCs/>
          <w:sz w:val="22"/>
          <w:szCs w:val="22"/>
        </w:rPr>
        <w:t xml:space="preserve">, </w:t>
      </w:r>
      <w:r w:rsidR="005C20DB" w:rsidRPr="005C20DB">
        <w:rPr>
          <w:rStyle w:val="EndnoteTextChar"/>
          <w:rFonts w:cs="Arial"/>
          <w:b/>
          <w:bCs/>
          <w:sz w:val="22"/>
          <w:szCs w:val="22"/>
        </w:rPr>
        <w:t>Cardi</w:t>
      </w:r>
      <w:r w:rsidR="005C20DB">
        <w:rPr>
          <w:rStyle w:val="EndnoteTextChar"/>
          <w:rFonts w:cs="Arial"/>
          <w:b/>
          <w:bCs/>
          <w:sz w:val="22"/>
          <w:szCs w:val="22"/>
        </w:rPr>
        <w:t xml:space="preserve">gan, Ceredigion, </w:t>
      </w:r>
      <w:r w:rsidR="005C20DB" w:rsidRPr="005C20DB">
        <w:rPr>
          <w:rStyle w:val="EndnoteTextChar"/>
          <w:rFonts w:cs="Arial"/>
          <w:b/>
          <w:bCs/>
          <w:sz w:val="22"/>
          <w:szCs w:val="22"/>
        </w:rPr>
        <w:t>SA43 2AG</w:t>
      </w:r>
      <w:r w:rsidRPr="001669D0">
        <w:rPr>
          <w:rFonts w:cs="Arial"/>
          <w:b/>
          <w:sz w:val="22"/>
          <w:szCs w:val="22"/>
          <w:lang w:val="en-US"/>
        </w:rPr>
        <w:t xml:space="preserve"> </w:t>
      </w:r>
    </w:p>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492B66AA"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Pr="001669D0">
        <w:rPr>
          <w:rFonts w:cs="Arial"/>
          <w:sz w:val="22"/>
          <w:szCs w:val="22"/>
          <w:lang w:val="en-US"/>
        </w:rPr>
        <w:t xml:space="preserve"> </w:t>
      </w:r>
      <w:r w:rsidR="00747220">
        <w:rPr>
          <w:rFonts w:cs="Arial"/>
          <w:b/>
          <w:sz w:val="22"/>
          <w:szCs w:val="22"/>
          <w:lang w:val="en-US"/>
        </w:rPr>
        <w:t>03/03/2020</w:t>
      </w:r>
      <w:r w:rsidR="001669D0" w:rsidRPr="001669D0">
        <w:rPr>
          <w:rFonts w:cs="Arial"/>
          <w:b/>
          <w:sz w:val="22"/>
          <w:szCs w:val="22"/>
          <w:lang w:val="en-US"/>
        </w:rPr>
        <w:t>.</w:t>
      </w:r>
      <w:r w:rsidRPr="001669D0">
        <w:rPr>
          <w:rFonts w:cs="Arial"/>
          <w:sz w:val="22"/>
          <w:szCs w:val="22"/>
          <w:lang w:val="en-US"/>
        </w:rPr>
        <w:t xml:space="preserve"> </w:t>
      </w:r>
      <w:r w:rsidR="00196F3F" w:rsidRPr="001669D0">
        <w:rPr>
          <w:rFonts w:cs="Arial"/>
          <w:sz w:val="22"/>
          <w:szCs w:val="22"/>
          <w:lang w:val="en-US"/>
        </w:rPr>
        <w:t xml:space="preserve"> </w:t>
      </w:r>
      <w:proofErr w:type="gramStart"/>
      <w:r w:rsidRPr="001669D0">
        <w:rPr>
          <w:rFonts w:cs="Arial"/>
          <w:sz w:val="22"/>
          <w:szCs w:val="22"/>
          <w:lang w:val="en-US"/>
        </w:rPr>
        <w:t>If</w:t>
      </w:r>
      <w:proofErr w:type="gramEnd"/>
      <w:r w:rsidRPr="001669D0">
        <w:rPr>
          <w:rFonts w:cs="Arial"/>
          <w:sz w:val="22"/>
          <w:szCs w:val="22"/>
          <w:lang w:val="en-US"/>
        </w:rPr>
        <w:t xml:space="preserve">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5154361A" w:rsidR="0005290A" w:rsidRPr="001669D0" w:rsidRDefault="0005290A" w:rsidP="0005290A">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Pr="001669D0">
          <w:rPr>
            <w:rStyle w:val="Hyperlink"/>
            <w:rFonts w:cs="Arial"/>
            <w:sz w:val="22"/>
            <w:szCs w:val="22"/>
            <w:lang w:val="en-US"/>
          </w:rPr>
          <w:t>Environmental Impact Assessment (EIA) Regulations (2002)</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087D7D7D" w:rsidR="00BE6A29" w:rsidRPr="009C0374"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01A87C0" w14:textId="55C0E580" w:rsidR="00CA2271" w:rsidRDefault="00CA2271" w:rsidP="001F5322">
      <w:pPr>
        <w:rPr>
          <w:rFonts w:cs="Arial"/>
          <w:sz w:val="22"/>
          <w:szCs w:val="22"/>
        </w:rPr>
      </w:pPr>
    </w:p>
    <w:p w14:paraId="55DFA6B3" w14:textId="47D9D667" w:rsidR="000851D1" w:rsidRDefault="000851D1" w:rsidP="000851D1">
      <w:pPr>
        <w:rPr>
          <w:rFonts w:cs="Arial"/>
          <w:sz w:val="22"/>
          <w:szCs w:val="24"/>
          <w:lang w:val="en"/>
        </w:rPr>
      </w:pPr>
      <w:bookmarkStart w:id="2" w:name="_Hlk536603963"/>
      <w:r w:rsidRPr="000851D1">
        <w:rPr>
          <w:rFonts w:cs="Arial"/>
          <w:sz w:val="22"/>
          <w:szCs w:val="24"/>
        </w:rPr>
        <w:t xml:space="preserve">If the UK leaves the EU - either with or without a deal - the legal obligations relating to compliance with environmental permits and legislation will continue to apply.  </w:t>
      </w:r>
      <w:r w:rsidRPr="000851D1">
        <w:rPr>
          <w:rFonts w:cs="Arial"/>
          <w:sz w:val="22"/>
          <w:szCs w:val="24"/>
          <w:lang w:val="en"/>
        </w:rPr>
        <w:t xml:space="preserve">NRW will continue to issue and regulate all permits and licenses in line with our current practice.  </w:t>
      </w:r>
      <w:bookmarkEnd w:id="2"/>
    </w:p>
    <w:p w14:paraId="0B031007" w14:textId="0F8A9185" w:rsidR="00E274F0" w:rsidRDefault="00E274F0" w:rsidP="000851D1">
      <w:pPr>
        <w:rPr>
          <w:rFonts w:cs="Arial"/>
          <w:sz w:val="22"/>
          <w:szCs w:val="24"/>
          <w:lang w:val="en"/>
        </w:rPr>
      </w:pPr>
    </w:p>
    <w:p w14:paraId="7AF7841A" w14:textId="0493C160" w:rsidR="00E274F0" w:rsidRDefault="00E274F0" w:rsidP="00E274F0">
      <w:pPr>
        <w:rPr>
          <w:rFonts w:cs="Arial"/>
          <w:szCs w:val="24"/>
          <w:lang w:eastAsia="en-GB"/>
        </w:rPr>
      </w:pPr>
      <w:r w:rsidRPr="00E274F0">
        <w:rPr>
          <w:rFonts w:cs="Arial"/>
          <w:sz w:val="22"/>
          <w:szCs w:val="24"/>
        </w:rPr>
        <w:t xml:space="preserve">If the UK leaves the EU - either with or without a deal - the legal obligations relating to compliance with environmental permits and legislation will continue to apply.  </w:t>
      </w:r>
      <w:r w:rsidRPr="00E274F0">
        <w:rPr>
          <w:rFonts w:cs="Arial"/>
          <w:sz w:val="22"/>
          <w:szCs w:val="24"/>
          <w:lang w:val="en"/>
        </w:rPr>
        <w:t>NRW will continue to issue and regulate all permits and licenses in line with our current practice</w:t>
      </w:r>
      <w:r>
        <w:rPr>
          <w:rFonts w:cs="Arial"/>
          <w:szCs w:val="24"/>
          <w:lang w:val="en"/>
        </w:rPr>
        <w:t xml:space="preserve">.  </w:t>
      </w:r>
    </w:p>
    <w:p w14:paraId="60952BDF" w14:textId="336E30F4" w:rsidR="000851D1" w:rsidRPr="001669D0" w:rsidRDefault="000851D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5158C4D4" w:rsidR="001F5322" w:rsidRPr="00747220" w:rsidRDefault="00747220" w:rsidP="004F089B">
      <w:pPr>
        <w:rPr>
          <w:rFonts w:cs="Arial"/>
          <w:b/>
          <w:color w:val="000000" w:themeColor="text1"/>
          <w:sz w:val="22"/>
          <w:szCs w:val="22"/>
        </w:rPr>
      </w:pPr>
      <w:r>
        <w:rPr>
          <w:rFonts w:cs="Arial"/>
          <w:b/>
          <w:color w:val="000000" w:themeColor="text1"/>
          <w:sz w:val="22"/>
          <w:szCs w:val="22"/>
        </w:rPr>
        <w:t>E Banfield</w:t>
      </w:r>
    </w:p>
    <w:p w14:paraId="54621276" w14:textId="1C1BA30E" w:rsidR="00E3036E" w:rsidRPr="00747220" w:rsidRDefault="00747220" w:rsidP="004F089B">
      <w:pPr>
        <w:rPr>
          <w:rFonts w:cs="Arial"/>
          <w:b/>
          <w:color w:val="000000" w:themeColor="text1"/>
          <w:sz w:val="22"/>
          <w:szCs w:val="22"/>
        </w:rPr>
      </w:pPr>
      <w:proofErr w:type="spellStart"/>
      <w:r>
        <w:rPr>
          <w:rFonts w:cs="Arial"/>
          <w:b/>
          <w:color w:val="000000" w:themeColor="text1"/>
          <w:sz w:val="22"/>
          <w:szCs w:val="22"/>
        </w:rPr>
        <w:t>Permiting</w:t>
      </w:r>
      <w:proofErr w:type="spellEnd"/>
      <w:r>
        <w:rPr>
          <w:rFonts w:cs="Arial"/>
          <w:b/>
          <w:color w:val="000000" w:themeColor="text1"/>
          <w:sz w:val="22"/>
          <w:szCs w:val="22"/>
        </w:rPr>
        <w:t xml:space="preserve"> Officer 2</w:t>
      </w:r>
    </w:p>
    <w:p w14:paraId="758A00ED" w14:textId="77777777" w:rsidR="001D684F" w:rsidRPr="001669D0" w:rsidRDefault="001D684F" w:rsidP="004F089B">
      <w:pPr>
        <w:rPr>
          <w:rFonts w:cs="Arial"/>
          <w:b/>
          <w:sz w:val="22"/>
          <w:szCs w:val="22"/>
        </w:rPr>
      </w:pPr>
    </w:p>
    <w:p w14:paraId="115FCCC1" w14:textId="2F447D20" w:rsidR="00747220" w:rsidRPr="00747220" w:rsidRDefault="001669D0" w:rsidP="00747220">
      <w:pPr>
        <w:rPr>
          <w:rFonts w:cs="Arial"/>
          <w:color w:val="000000" w:themeColor="text1"/>
          <w:sz w:val="22"/>
          <w:szCs w:val="22"/>
        </w:rPr>
      </w:pPr>
      <w:r w:rsidRPr="001669D0">
        <w:rPr>
          <w:rFonts w:cs="Arial"/>
          <w:sz w:val="22"/>
          <w:szCs w:val="22"/>
        </w:rPr>
        <w:t xml:space="preserve">c.c. </w:t>
      </w:r>
      <w:r w:rsidR="00747220">
        <w:rPr>
          <w:rFonts w:cs="Arial"/>
          <w:color w:val="000000" w:themeColor="text1"/>
          <w:sz w:val="22"/>
          <w:szCs w:val="22"/>
        </w:rPr>
        <w:t>Adam Stone-</w:t>
      </w:r>
      <w:r w:rsidR="00747220" w:rsidRPr="00747220">
        <w:rPr>
          <w:rFonts w:cs="Arial"/>
          <w:color w:val="000000" w:themeColor="text1"/>
          <w:sz w:val="22"/>
          <w:szCs w:val="22"/>
        </w:rPr>
        <w:t xml:space="preserve">adam.stone@4r-group.co.uk / info@4rgroup.co.uk </w:t>
      </w:r>
    </w:p>
    <w:p w14:paraId="73769407" w14:textId="233EB586" w:rsidR="001669D0" w:rsidRPr="001669D0" w:rsidRDefault="00747220" w:rsidP="00747220">
      <w:pPr>
        <w:rPr>
          <w:rFonts w:cs="Arial"/>
          <w:sz w:val="22"/>
          <w:szCs w:val="22"/>
        </w:rPr>
      </w:pPr>
      <w:r w:rsidRPr="00747220">
        <w:rPr>
          <w:rFonts w:cs="Arial"/>
          <w:color w:val="000000" w:themeColor="text1"/>
          <w:sz w:val="22"/>
          <w:szCs w:val="22"/>
        </w:rPr>
        <w:t xml:space="preserve"> </w:t>
      </w:r>
      <w:r w:rsidR="001669D0" w:rsidRPr="001669D0">
        <w:rPr>
          <w:rFonts w:cs="Arial"/>
          <w:color w:val="FF33CC"/>
          <w:sz w:val="22"/>
          <w:szCs w:val="22"/>
        </w:rPr>
        <w:t xml:space="preserve"> </w:t>
      </w:r>
      <w:bookmarkStart w:id="3" w:name="_GoBack"/>
      <w:bookmarkEnd w:id="3"/>
    </w:p>
    <w:sectPr w:rsidR="001669D0" w:rsidRPr="001669D0"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5C20DB"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851D1"/>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F5322"/>
    <w:rsid w:val="00250932"/>
    <w:rsid w:val="00266B63"/>
    <w:rsid w:val="00280FC3"/>
    <w:rsid w:val="002A38AD"/>
    <w:rsid w:val="002B110C"/>
    <w:rsid w:val="00333767"/>
    <w:rsid w:val="003C0BA2"/>
    <w:rsid w:val="003C4B03"/>
    <w:rsid w:val="003F66B3"/>
    <w:rsid w:val="00403E90"/>
    <w:rsid w:val="00403F18"/>
    <w:rsid w:val="00431C1C"/>
    <w:rsid w:val="004425AB"/>
    <w:rsid w:val="00446685"/>
    <w:rsid w:val="00472565"/>
    <w:rsid w:val="004F089B"/>
    <w:rsid w:val="0053098C"/>
    <w:rsid w:val="005927EA"/>
    <w:rsid w:val="005A2E1B"/>
    <w:rsid w:val="005B2408"/>
    <w:rsid w:val="005C1450"/>
    <w:rsid w:val="005C20DB"/>
    <w:rsid w:val="00612111"/>
    <w:rsid w:val="00682551"/>
    <w:rsid w:val="00685C4C"/>
    <w:rsid w:val="006C2A99"/>
    <w:rsid w:val="0071201D"/>
    <w:rsid w:val="007427BA"/>
    <w:rsid w:val="00747220"/>
    <w:rsid w:val="007D1DF8"/>
    <w:rsid w:val="007F71F6"/>
    <w:rsid w:val="008273B4"/>
    <w:rsid w:val="00846716"/>
    <w:rsid w:val="00867C31"/>
    <w:rsid w:val="00872DDA"/>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E6A29"/>
    <w:rsid w:val="00C17B40"/>
    <w:rsid w:val="00C73CDE"/>
    <w:rsid w:val="00C915FB"/>
    <w:rsid w:val="00CA2271"/>
    <w:rsid w:val="00D413FE"/>
    <w:rsid w:val="00D76841"/>
    <w:rsid w:val="00D963D7"/>
    <w:rsid w:val="00DA1A09"/>
    <w:rsid w:val="00DB1D63"/>
    <w:rsid w:val="00DE0829"/>
    <w:rsid w:val="00DF6168"/>
    <w:rsid w:val="00E00F12"/>
    <w:rsid w:val="00E03669"/>
    <w:rsid w:val="00E16465"/>
    <w:rsid w:val="00E274F0"/>
    <w:rsid w:val="00E3036E"/>
    <w:rsid w:val="00E81682"/>
    <w:rsid w:val="00EB44DB"/>
    <w:rsid w:val="00F0744C"/>
    <w:rsid w:val="00F326FC"/>
    <w:rsid w:val="00F4114F"/>
    <w:rsid w:val="00F53209"/>
    <w:rsid w:val="00F70A21"/>
    <w:rsid w:val="00F87A24"/>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382051">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8034743">
      <w:bodyDiv w:val="1"/>
      <w:marLeft w:val="0"/>
      <w:marRight w:val="0"/>
      <w:marTop w:val="0"/>
      <w:marBottom w:val="0"/>
      <w:divBdr>
        <w:top w:val="none" w:sz="0" w:space="0" w:color="auto"/>
        <w:left w:val="none" w:sz="0" w:space="0" w:color="auto"/>
        <w:bottom w:val="none" w:sz="0" w:space="0" w:color="auto"/>
        <w:right w:val="none" w:sz="0" w:space="0" w:color="auto"/>
      </w:divBdr>
    </w:div>
    <w:div w:id="18929558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gov.wales/topics/environmentcountryside/consmanagement/conservationbiodiversity/eiahom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2019-03-04T00:00:00+00:00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3" ma:contentTypeDescription="Permitting &amp; Compliance Word Document" ma:contentTypeScope="" ma:versionID="e5a593f14fead478e45d71165f030b24">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8513cbaf453f071c217ab47b4156bb9d"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3.xml><?xml version="1.0" encoding="utf-8"?>
<ds:datastoreItem xmlns:ds="http://schemas.openxmlformats.org/officeDocument/2006/customXml" ds:itemID="{34BC0310-92A0-4E24-B63E-FDA898A78769}">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9be56660-2c31-41ef-bc00-23e72f632f2a"/>
    <ds:schemaRef ds:uri="http://www.w3.org/XML/1998/namespace"/>
  </ds:schemaRefs>
</ds:datastoreItem>
</file>

<file path=customXml/itemProps4.xml><?xml version="1.0" encoding="utf-8"?>
<ds:datastoreItem xmlns:ds="http://schemas.openxmlformats.org/officeDocument/2006/customXml" ds:itemID="{D978EFAE-F1A6-46EE-97E7-8531F001E5B4}"/>
</file>

<file path=customXml/itemProps5.xml><?xml version="1.0" encoding="utf-8"?>
<ds:datastoreItem xmlns:ds="http://schemas.openxmlformats.org/officeDocument/2006/customXml" ds:itemID="{01E2D4BC-D873-4074-85CE-892F2BEC0582}"/>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F2B107EE-C204-4960-83D5-FF9778B1C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535</Words>
  <Characters>3328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3856</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2</cp:revision>
  <cp:lastPrinted>2013-01-11T13:59:00Z</cp:lastPrinted>
  <dcterms:created xsi:type="dcterms:W3CDTF">2019-03-04T14:00:00Z</dcterms:created>
  <dcterms:modified xsi:type="dcterms:W3CDTF">2019-03-04T14:00:00Z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ecd3ce27-bfb6-4c05-ad1f-7e2884f87a0a</vt:lpwstr>
  </property>
  <property fmtid="{D5CDD505-2E9C-101B-9397-08002B2CF9AE}" pid="15" name="AuthorIds_UIVersion_2048">
    <vt:lpwstr>2682</vt:lpwstr>
  </property>
  <property fmtid="{D5CDD505-2E9C-101B-9397-08002B2CF9AE}" pid="16" name="_dlc_DocId">
    <vt:lpwstr>REGU-415-13128</vt:lpwstr>
  </property>
  <property fmtid="{D5CDD505-2E9C-101B-9397-08002B2CF9AE}" pid="17" name="_dlc_DocIdUrl">
    <vt:lpwstr>https://cyfoethnaturiolcymru.sharepoint.com/teams/Regulatory/Permitting/_layouts/15/DocIdRedir.aspx?ID=REGU-415-13128, REGU-415-13128</vt:lpwstr>
  </property>
  <property fmtid="{D5CDD505-2E9C-101B-9397-08002B2CF9AE}" pid="18" name="_docset_NoMedatataSyncRequired">
    <vt:lpwstr>False</vt:lpwstr>
  </property>
  <property fmtid="{D5CDD505-2E9C-101B-9397-08002B2CF9AE}" pid="19" name="Email BCC">
    <vt:lpwstr/>
  </property>
  <property fmtid="{D5CDD505-2E9C-101B-9397-08002B2CF9AE}" pid="20" name="From1">
    <vt:lpwstr/>
  </property>
  <property fmtid="{D5CDD505-2E9C-101B-9397-08002B2CF9AE}" pid="21" name="DocumentSetDescription">
    <vt:lpwstr/>
  </property>
  <property fmtid="{D5CDD505-2E9C-101B-9397-08002B2CF9AE}" pid="24" name="Email Recipients">
    <vt:lpwstr/>
  </property>
  <property fmtid="{D5CDD505-2E9C-101B-9397-08002B2CF9AE}" pid="25" name="CC">
    <vt:lpwstr/>
  </property>
  <property fmtid="{D5CDD505-2E9C-101B-9397-08002B2CF9AE}" pid="27" name="To">
    <vt:lpwstr/>
  </property>
  <property fmtid="{D5CDD505-2E9C-101B-9397-08002B2CF9AE}" pid="28" name="Process">
    <vt:lpwstr/>
  </property>
  <property fmtid="{D5CDD505-2E9C-101B-9397-08002B2CF9AE}" pid="29" name="Email Subject">
    <vt:lpwstr/>
  </property>
  <property fmtid="{D5CDD505-2E9C-101B-9397-08002B2CF9AE}" pid="31" name="Email CC">
    <vt:lpwstr/>
  </property>
  <property fmtid="{D5CDD505-2E9C-101B-9397-08002B2CF9AE}" pid="32" name="URL">
    <vt:lpwstr/>
  </property>
  <property fmtid="{D5CDD505-2E9C-101B-9397-08002B2CF9AE}" pid="33" name="Case Reference">
    <vt:lpwstr/>
  </property>
  <property fmtid="{D5CDD505-2E9C-101B-9397-08002B2CF9AE}" pid="35" name="Email Sender">
    <vt:lpwstr/>
  </property>
  <property fmtid="{D5CDD505-2E9C-101B-9397-08002B2CF9AE}" pid="36" name="BCC">
    <vt:lpwstr/>
  </property>
</Properties>
</file>