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D216" w14:textId="77777777" w:rsidR="00DC5EFB" w:rsidRPr="00A93CA3" w:rsidRDefault="00DC5EFB">
      <w:pPr>
        <w:rPr>
          <w:rFonts w:cs="Arial"/>
          <w:sz w:val="22"/>
          <w:szCs w:val="22"/>
        </w:rPr>
      </w:pPr>
    </w:p>
    <w:tbl>
      <w:tblPr>
        <w:tblpPr w:leftFromText="180" w:rightFromText="180" w:vertAnchor="text" w:horzAnchor="margin" w:tblpY="2"/>
        <w:tblW w:w="0" w:type="auto"/>
        <w:tblLayout w:type="fixed"/>
        <w:tblLook w:val="0000" w:firstRow="0" w:lastRow="0" w:firstColumn="0" w:lastColumn="0" w:noHBand="0" w:noVBand="0"/>
      </w:tblPr>
      <w:tblGrid>
        <w:gridCol w:w="4621"/>
        <w:gridCol w:w="4621"/>
      </w:tblGrid>
      <w:tr w:rsidR="00A14B28" w:rsidRPr="00A93CA3" w14:paraId="7FDCDA21" w14:textId="77777777" w:rsidTr="00A14B28">
        <w:tc>
          <w:tcPr>
            <w:tcW w:w="4621" w:type="dxa"/>
          </w:tcPr>
          <w:p w14:paraId="500F8F14" w14:textId="35185595" w:rsidR="00A93CA3" w:rsidRPr="00A93CA3" w:rsidRDefault="00A93CA3" w:rsidP="00A93CA3">
            <w:pPr>
              <w:pStyle w:val="Data"/>
              <w:spacing w:line="240" w:lineRule="auto"/>
              <w:ind w:right="1701"/>
              <w:rPr>
                <w:rStyle w:val="change"/>
                <w:rFonts w:cs="Arial"/>
                <w:color w:val="auto"/>
                <w:sz w:val="22"/>
                <w:szCs w:val="22"/>
              </w:rPr>
            </w:pPr>
            <w:bookmarkStart w:id="0" w:name="RecipientsName"/>
            <w:bookmarkStart w:id="1" w:name="_Hlk13659433"/>
            <w:bookmarkEnd w:id="0"/>
            <w:r w:rsidRPr="00A93CA3">
              <w:rPr>
                <w:rStyle w:val="change"/>
                <w:rFonts w:cs="Arial"/>
                <w:color w:val="auto"/>
                <w:sz w:val="22"/>
                <w:szCs w:val="22"/>
              </w:rPr>
              <w:t>Mr Richard Brown</w:t>
            </w:r>
          </w:p>
          <w:p w14:paraId="20329191" w14:textId="77777777" w:rsidR="00A93CA3" w:rsidRPr="00A93CA3" w:rsidRDefault="00A93CA3" w:rsidP="00A93CA3">
            <w:pPr>
              <w:pStyle w:val="Data"/>
              <w:spacing w:line="240" w:lineRule="auto"/>
              <w:ind w:right="1701"/>
              <w:rPr>
                <w:rStyle w:val="change"/>
                <w:rFonts w:cs="Arial"/>
                <w:color w:val="auto"/>
                <w:sz w:val="22"/>
                <w:szCs w:val="22"/>
              </w:rPr>
            </w:pPr>
            <w:r w:rsidRPr="00A93CA3">
              <w:rPr>
                <w:rStyle w:val="change"/>
                <w:rFonts w:cs="Arial"/>
                <w:color w:val="auto"/>
                <w:sz w:val="22"/>
                <w:szCs w:val="22"/>
              </w:rPr>
              <w:t>Head of Environment and Civil Contingencies</w:t>
            </w:r>
          </w:p>
          <w:p w14:paraId="290C94CF" w14:textId="77777777" w:rsidR="00A93CA3" w:rsidRPr="00A93CA3" w:rsidRDefault="00A93CA3" w:rsidP="00A93CA3">
            <w:pPr>
              <w:pStyle w:val="Data"/>
              <w:spacing w:line="240" w:lineRule="auto"/>
              <w:rPr>
                <w:rStyle w:val="change"/>
                <w:rFonts w:cs="Arial"/>
                <w:color w:val="auto"/>
                <w:sz w:val="22"/>
                <w:szCs w:val="22"/>
              </w:rPr>
            </w:pPr>
            <w:bookmarkStart w:id="2" w:name="_Hlk13659401"/>
            <w:r w:rsidRPr="00A93CA3">
              <w:rPr>
                <w:rStyle w:val="change"/>
                <w:rFonts w:cs="Arial"/>
                <w:color w:val="auto"/>
                <w:sz w:val="22"/>
                <w:szCs w:val="22"/>
              </w:rPr>
              <w:t>Pembrokeshire County Council</w:t>
            </w:r>
          </w:p>
          <w:p w14:paraId="62B581D8" w14:textId="77777777" w:rsidR="00A93CA3" w:rsidRPr="00A93CA3" w:rsidRDefault="00A93CA3" w:rsidP="00A93CA3">
            <w:pPr>
              <w:pStyle w:val="Data"/>
              <w:spacing w:line="240" w:lineRule="auto"/>
              <w:rPr>
                <w:rStyle w:val="change"/>
                <w:rFonts w:cs="Arial"/>
                <w:color w:val="auto"/>
                <w:sz w:val="22"/>
                <w:szCs w:val="22"/>
              </w:rPr>
            </w:pPr>
            <w:r w:rsidRPr="00A93CA3">
              <w:rPr>
                <w:rStyle w:val="change"/>
                <w:rFonts w:cs="Arial"/>
                <w:color w:val="auto"/>
                <w:sz w:val="22"/>
                <w:szCs w:val="22"/>
              </w:rPr>
              <w:t>County Hall</w:t>
            </w:r>
          </w:p>
          <w:p w14:paraId="68432198" w14:textId="77777777" w:rsidR="00A93CA3" w:rsidRPr="00A93CA3" w:rsidRDefault="00A93CA3" w:rsidP="00A93CA3">
            <w:pPr>
              <w:pStyle w:val="Data"/>
              <w:spacing w:line="240" w:lineRule="auto"/>
              <w:rPr>
                <w:rStyle w:val="change"/>
                <w:rFonts w:cs="Arial"/>
                <w:color w:val="auto"/>
                <w:sz w:val="22"/>
                <w:szCs w:val="22"/>
              </w:rPr>
            </w:pPr>
            <w:r w:rsidRPr="00A93CA3">
              <w:rPr>
                <w:rStyle w:val="change"/>
                <w:rFonts w:cs="Arial"/>
                <w:color w:val="auto"/>
                <w:sz w:val="22"/>
                <w:szCs w:val="22"/>
              </w:rPr>
              <w:t>Haverfordwest</w:t>
            </w:r>
          </w:p>
          <w:p w14:paraId="726CB429" w14:textId="77777777" w:rsidR="00A93CA3" w:rsidRPr="00A93CA3" w:rsidRDefault="00A93CA3" w:rsidP="00A93CA3">
            <w:pPr>
              <w:pStyle w:val="Data"/>
              <w:spacing w:line="240" w:lineRule="auto"/>
              <w:rPr>
                <w:rStyle w:val="change"/>
                <w:rFonts w:cs="Arial"/>
                <w:color w:val="auto"/>
                <w:sz w:val="22"/>
                <w:szCs w:val="22"/>
              </w:rPr>
            </w:pPr>
            <w:r w:rsidRPr="00A93CA3">
              <w:rPr>
                <w:rStyle w:val="change"/>
                <w:rFonts w:cs="Arial"/>
                <w:color w:val="auto"/>
                <w:sz w:val="22"/>
                <w:szCs w:val="22"/>
              </w:rPr>
              <w:t>Pembrokeshire</w:t>
            </w:r>
          </w:p>
          <w:p w14:paraId="4F4870F8" w14:textId="77777777" w:rsidR="00A93CA3" w:rsidRPr="00A93CA3" w:rsidRDefault="00A93CA3" w:rsidP="00A93CA3">
            <w:pPr>
              <w:pStyle w:val="Data"/>
              <w:spacing w:line="240" w:lineRule="auto"/>
              <w:rPr>
                <w:rStyle w:val="change"/>
                <w:rFonts w:cs="Arial"/>
                <w:color w:val="auto"/>
                <w:sz w:val="22"/>
                <w:szCs w:val="22"/>
              </w:rPr>
            </w:pPr>
            <w:r w:rsidRPr="00A93CA3">
              <w:rPr>
                <w:rStyle w:val="change"/>
                <w:rFonts w:cs="Arial"/>
                <w:color w:val="auto"/>
                <w:sz w:val="22"/>
                <w:szCs w:val="22"/>
              </w:rPr>
              <w:t>SA61 1TP</w:t>
            </w:r>
          </w:p>
          <w:p w14:paraId="39B029A3" w14:textId="77777777" w:rsidR="00A14B28" w:rsidRPr="00A93CA3" w:rsidRDefault="00A14B28" w:rsidP="00A14B28">
            <w:pPr>
              <w:pStyle w:val="EndnoteText"/>
              <w:rPr>
                <w:rFonts w:cs="Arial"/>
                <w:sz w:val="22"/>
                <w:szCs w:val="22"/>
                <w:lang w:val="en-US"/>
              </w:rPr>
            </w:pPr>
            <w:bookmarkStart w:id="3" w:name="Address6"/>
            <w:bookmarkStart w:id="4" w:name="RecordedDelivery"/>
            <w:bookmarkStart w:id="5" w:name="FirstClass"/>
            <w:bookmarkEnd w:id="3"/>
            <w:bookmarkEnd w:id="4"/>
            <w:bookmarkEnd w:id="5"/>
            <w:bookmarkEnd w:id="1"/>
            <w:bookmarkEnd w:id="2"/>
          </w:p>
        </w:tc>
        <w:tc>
          <w:tcPr>
            <w:tcW w:w="4621" w:type="dxa"/>
          </w:tcPr>
          <w:p w14:paraId="3BD75CD0" w14:textId="2526EE0F" w:rsidR="00A14B28" w:rsidRPr="00A93CA3" w:rsidRDefault="00A14B28" w:rsidP="00A14B28">
            <w:pPr>
              <w:pStyle w:val="EndnoteText"/>
              <w:rPr>
                <w:rFonts w:cs="Arial"/>
                <w:b/>
                <w:sz w:val="22"/>
                <w:szCs w:val="22"/>
                <w:lang w:val="en-US"/>
              </w:rPr>
            </w:pPr>
            <w:r w:rsidRPr="00A93CA3">
              <w:rPr>
                <w:rFonts w:cs="Arial"/>
                <w:b/>
                <w:sz w:val="22"/>
                <w:szCs w:val="22"/>
                <w:lang w:val="en-US"/>
              </w:rPr>
              <w:t>Our ref:</w:t>
            </w:r>
            <w:r w:rsidR="00E96440">
              <w:rPr>
                <w:rFonts w:cs="Arial"/>
                <w:b/>
                <w:sz w:val="22"/>
                <w:szCs w:val="22"/>
                <w:lang w:val="en-US"/>
              </w:rPr>
              <w:t xml:space="preserve"> </w:t>
            </w:r>
            <w:r w:rsidR="00A93CA3" w:rsidRPr="00A93CA3">
              <w:rPr>
                <w:rFonts w:cs="Arial"/>
                <w:b/>
                <w:bCs/>
                <w:sz w:val="22"/>
                <w:szCs w:val="22"/>
              </w:rPr>
              <w:t>PAN-005627 Normal Variation</w:t>
            </w:r>
          </w:p>
          <w:p w14:paraId="72C40E15" w14:textId="77777777" w:rsidR="00A93CA3" w:rsidRPr="00A93CA3" w:rsidRDefault="00A93CA3" w:rsidP="00A14B28">
            <w:pPr>
              <w:pStyle w:val="EndnoteText"/>
              <w:rPr>
                <w:rFonts w:cs="Arial"/>
                <w:b/>
                <w:sz w:val="22"/>
                <w:szCs w:val="22"/>
                <w:lang w:val="en-US"/>
              </w:rPr>
            </w:pPr>
            <w:bookmarkStart w:id="6" w:name="OurRef"/>
            <w:bookmarkEnd w:id="6"/>
          </w:p>
          <w:p w14:paraId="50107898" w14:textId="358B3266" w:rsidR="00A14B28" w:rsidRPr="00A93CA3" w:rsidRDefault="00A14B28" w:rsidP="00A14B28">
            <w:pPr>
              <w:pStyle w:val="EndnoteText"/>
              <w:rPr>
                <w:rFonts w:cs="Arial"/>
                <w:b/>
                <w:sz w:val="22"/>
                <w:szCs w:val="22"/>
                <w:lang w:val="en-US"/>
              </w:rPr>
            </w:pPr>
            <w:r w:rsidRPr="00A93CA3">
              <w:rPr>
                <w:rFonts w:cs="Arial"/>
                <w:b/>
                <w:sz w:val="22"/>
                <w:szCs w:val="22"/>
                <w:lang w:val="en-US"/>
              </w:rPr>
              <w:t>Your ref:</w:t>
            </w:r>
            <w:r w:rsidR="00E96440">
              <w:rPr>
                <w:rFonts w:cs="Arial"/>
                <w:b/>
                <w:sz w:val="22"/>
                <w:szCs w:val="22"/>
                <w:lang w:val="en-US"/>
              </w:rPr>
              <w:t xml:space="preserve"> </w:t>
            </w:r>
            <w:r w:rsidR="00A93CA3" w:rsidRPr="00A93CA3">
              <w:rPr>
                <w:rFonts w:cs="Arial"/>
                <w:b/>
                <w:bCs/>
                <w:sz w:val="22"/>
                <w:szCs w:val="22"/>
              </w:rPr>
              <w:t>EPR/PB3490HV/V008</w:t>
            </w:r>
          </w:p>
          <w:p w14:paraId="4FB7573F" w14:textId="77777777" w:rsidR="00A14B28" w:rsidRPr="00A93CA3" w:rsidRDefault="00A14B28" w:rsidP="00A14B28">
            <w:pPr>
              <w:pStyle w:val="EndnoteText"/>
              <w:rPr>
                <w:rFonts w:cs="Arial"/>
                <w:sz w:val="22"/>
                <w:szCs w:val="22"/>
                <w:lang w:val="en-US"/>
              </w:rPr>
            </w:pPr>
            <w:bookmarkStart w:id="7" w:name="YourRef"/>
            <w:bookmarkEnd w:id="7"/>
          </w:p>
          <w:p w14:paraId="479AFE14" w14:textId="3D20A4F1" w:rsidR="00A14B28" w:rsidRPr="00A93CA3" w:rsidRDefault="00A14B28" w:rsidP="00A14B28">
            <w:pPr>
              <w:pStyle w:val="EndnoteText"/>
              <w:rPr>
                <w:rFonts w:cs="Arial"/>
                <w:sz w:val="22"/>
                <w:szCs w:val="22"/>
                <w:lang w:val="en-US"/>
              </w:rPr>
            </w:pPr>
            <w:r w:rsidRPr="000B403C">
              <w:rPr>
                <w:rFonts w:cs="Arial"/>
                <w:b/>
                <w:sz w:val="22"/>
                <w:szCs w:val="22"/>
                <w:lang w:val="en-US"/>
              </w:rPr>
              <w:t>Date:</w:t>
            </w:r>
            <w:r w:rsidR="00E96440">
              <w:rPr>
                <w:rFonts w:cs="Arial"/>
                <w:b/>
                <w:sz w:val="22"/>
                <w:szCs w:val="22"/>
                <w:lang w:val="en-US"/>
              </w:rPr>
              <w:t xml:space="preserve"> </w:t>
            </w:r>
            <w:bookmarkStart w:id="8" w:name="_GoBack"/>
            <w:bookmarkEnd w:id="8"/>
            <w:r w:rsidR="000B403C" w:rsidRPr="000B403C">
              <w:rPr>
                <w:rFonts w:cs="Arial"/>
                <w:b/>
                <w:sz w:val="22"/>
                <w:szCs w:val="22"/>
                <w:lang w:val="en-US"/>
              </w:rPr>
              <w:t>25 March 2020</w:t>
            </w:r>
            <w:r w:rsidRPr="00A93CA3">
              <w:rPr>
                <w:rFonts w:cs="Arial"/>
                <w:b/>
                <w:sz w:val="22"/>
                <w:szCs w:val="22"/>
                <w:lang w:val="en-US"/>
              </w:rPr>
              <w:tab/>
            </w:r>
            <w:r w:rsidRPr="00A93CA3">
              <w:rPr>
                <w:rFonts w:cs="Arial"/>
                <w:sz w:val="22"/>
                <w:szCs w:val="22"/>
                <w:lang w:val="en-US"/>
              </w:rPr>
              <w:tab/>
            </w:r>
            <w:bookmarkStart w:id="9" w:name="LetterDate"/>
            <w:bookmarkEnd w:id="9"/>
          </w:p>
          <w:p w14:paraId="20121837" w14:textId="77777777" w:rsidR="00A14B28" w:rsidRPr="00A93CA3" w:rsidRDefault="00A14B28" w:rsidP="00A14B28">
            <w:pPr>
              <w:pStyle w:val="EndnoteText"/>
              <w:rPr>
                <w:rFonts w:cs="Arial"/>
                <w:sz w:val="22"/>
                <w:szCs w:val="22"/>
                <w:lang w:val="en-US"/>
              </w:rPr>
            </w:pPr>
          </w:p>
          <w:p w14:paraId="7137AC60" w14:textId="77777777" w:rsidR="00A14B28" w:rsidRPr="00A93CA3" w:rsidRDefault="00A14B28" w:rsidP="00A14B28">
            <w:pPr>
              <w:pStyle w:val="EndnoteText"/>
              <w:rPr>
                <w:rFonts w:cs="Arial"/>
                <w:sz w:val="22"/>
                <w:szCs w:val="22"/>
                <w:lang w:val="en-US"/>
              </w:rPr>
            </w:pPr>
          </w:p>
        </w:tc>
      </w:tr>
    </w:tbl>
    <w:p w14:paraId="56A91C8C" w14:textId="77777777" w:rsidR="00DC5EFB" w:rsidRPr="00A93CA3" w:rsidRDefault="00DC5EFB" w:rsidP="007E044A">
      <w:pPr>
        <w:rPr>
          <w:rFonts w:cs="Arial"/>
          <w:sz w:val="22"/>
          <w:szCs w:val="22"/>
        </w:rPr>
      </w:pPr>
    </w:p>
    <w:p w14:paraId="6A02ADC3" w14:textId="35947C7F" w:rsidR="00E56664" w:rsidRPr="00A93CA3" w:rsidRDefault="00E56664" w:rsidP="007E044A">
      <w:pPr>
        <w:pStyle w:val="EndnoteText"/>
        <w:tabs>
          <w:tab w:val="left" w:pos="5812"/>
        </w:tabs>
        <w:rPr>
          <w:rFonts w:cs="Arial"/>
          <w:sz w:val="22"/>
          <w:szCs w:val="22"/>
          <w:lang w:val="en-US"/>
        </w:rPr>
      </w:pPr>
      <w:r w:rsidRPr="00A93CA3">
        <w:rPr>
          <w:rFonts w:cs="Arial"/>
          <w:sz w:val="22"/>
          <w:szCs w:val="22"/>
          <w:lang w:val="en-US"/>
        </w:rPr>
        <w:t xml:space="preserve">Dear </w:t>
      </w:r>
      <w:bookmarkStart w:id="10" w:name="Dear"/>
      <w:bookmarkEnd w:id="10"/>
      <w:r w:rsidR="00A93CA3" w:rsidRPr="00A93CA3">
        <w:rPr>
          <w:rFonts w:cs="Arial"/>
          <w:sz w:val="22"/>
          <w:szCs w:val="22"/>
          <w:lang w:val="en-US"/>
        </w:rPr>
        <w:t xml:space="preserve">Mr. </w:t>
      </w:r>
      <w:r w:rsidR="00A93CA3" w:rsidRPr="00A93CA3">
        <w:rPr>
          <w:rStyle w:val="change"/>
          <w:rFonts w:cs="Arial"/>
          <w:color w:val="auto"/>
          <w:sz w:val="22"/>
          <w:szCs w:val="22"/>
        </w:rPr>
        <w:t xml:space="preserve">Brown, </w:t>
      </w:r>
    </w:p>
    <w:p w14:paraId="25EB616C" w14:textId="77777777" w:rsidR="007E044A" w:rsidRPr="00A93CA3" w:rsidRDefault="007E044A" w:rsidP="007E044A">
      <w:pPr>
        <w:pStyle w:val="EndnoteText"/>
        <w:tabs>
          <w:tab w:val="left" w:pos="5812"/>
        </w:tabs>
        <w:rPr>
          <w:rFonts w:cs="Arial"/>
          <w:b/>
          <w:sz w:val="22"/>
          <w:szCs w:val="22"/>
          <w:lang w:val="en-US"/>
        </w:rPr>
      </w:pPr>
      <w:bookmarkStart w:id="11" w:name="SubjectHeading"/>
      <w:bookmarkEnd w:id="11"/>
    </w:p>
    <w:p w14:paraId="03D11245" w14:textId="77777777" w:rsidR="00B866D5" w:rsidRPr="00A93CA3" w:rsidRDefault="00006389" w:rsidP="007E044A">
      <w:pPr>
        <w:pStyle w:val="EndnoteText"/>
        <w:tabs>
          <w:tab w:val="left" w:pos="5812"/>
        </w:tabs>
        <w:rPr>
          <w:rFonts w:cs="Arial"/>
          <w:b/>
          <w:sz w:val="22"/>
          <w:szCs w:val="22"/>
          <w:lang w:val="en-US"/>
        </w:rPr>
      </w:pPr>
      <w:r w:rsidRPr="00A93CA3">
        <w:rPr>
          <w:rFonts w:cs="Arial"/>
          <w:b/>
          <w:sz w:val="22"/>
          <w:szCs w:val="22"/>
          <w:lang w:val="en-US"/>
        </w:rPr>
        <w:t>Your permit variation is complete</w:t>
      </w:r>
    </w:p>
    <w:p w14:paraId="52053E5B" w14:textId="77777777" w:rsidR="007E044A" w:rsidRPr="00A93CA3" w:rsidRDefault="007E044A" w:rsidP="007E044A">
      <w:pPr>
        <w:pStyle w:val="EndnoteText"/>
        <w:rPr>
          <w:rFonts w:cs="Arial"/>
          <w:b/>
          <w:sz w:val="22"/>
          <w:szCs w:val="22"/>
          <w:lang w:val="en-US"/>
        </w:rPr>
      </w:pPr>
    </w:p>
    <w:p w14:paraId="06B6A149" w14:textId="08712A7F" w:rsidR="00E56664" w:rsidRPr="00A93CA3" w:rsidRDefault="00E56664" w:rsidP="007E044A">
      <w:pPr>
        <w:pStyle w:val="EndnoteText"/>
        <w:rPr>
          <w:rFonts w:cs="Arial"/>
          <w:b/>
          <w:sz w:val="22"/>
          <w:szCs w:val="22"/>
          <w:lang w:val="en-US"/>
        </w:rPr>
      </w:pPr>
      <w:r w:rsidRPr="00A93CA3">
        <w:rPr>
          <w:rFonts w:cs="Arial"/>
          <w:b/>
          <w:sz w:val="22"/>
          <w:szCs w:val="22"/>
          <w:lang w:val="en-US"/>
        </w:rPr>
        <w:t>Permit reference:</w:t>
      </w:r>
      <w:r w:rsidR="000078F7" w:rsidRPr="00A93CA3">
        <w:rPr>
          <w:rFonts w:cs="Arial"/>
          <w:b/>
          <w:sz w:val="22"/>
          <w:szCs w:val="22"/>
          <w:lang w:val="en-US"/>
        </w:rPr>
        <w:t xml:space="preserve"> </w:t>
      </w:r>
      <w:r w:rsidR="00A93CA3" w:rsidRPr="00A93CA3">
        <w:rPr>
          <w:rFonts w:cs="Arial"/>
          <w:b/>
          <w:bCs/>
          <w:sz w:val="22"/>
          <w:szCs w:val="22"/>
        </w:rPr>
        <w:t>EPR/PB3490HV/V008</w:t>
      </w:r>
    </w:p>
    <w:p w14:paraId="429CFFC4" w14:textId="6C63EF13" w:rsidR="006D5F3E" w:rsidRPr="00A93CA3" w:rsidRDefault="006D5F3E" w:rsidP="007E044A">
      <w:pPr>
        <w:pStyle w:val="EndnoteText"/>
        <w:rPr>
          <w:rFonts w:cs="Arial"/>
          <w:b/>
          <w:sz w:val="22"/>
          <w:szCs w:val="22"/>
          <w:lang w:val="en-US"/>
        </w:rPr>
      </w:pPr>
      <w:r w:rsidRPr="00A93CA3">
        <w:rPr>
          <w:rFonts w:cs="Arial"/>
          <w:b/>
          <w:sz w:val="22"/>
          <w:szCs w:val="22"/>
          <w:lang w:val="en-US"/>
        </w:rPr>
        <w:t>Waste returns reference:</w:t>
      </w:r>
      <w:r w:rsidR="000078F7" w:rsidRPr="00A93CA3">
        <w:rPr>
          <w:rFonts w:cs="Arial"/>
          <w:b/>
          <w:sz w:val="22"/>
          <w:szCs w:val="22"/>
          <w:lang w:val="en-US"/>
        </w:rPr>
        <w:t xml:space="preserve"> </w:t>
      </w:r>
      <w:r w:rsidR="00A93CA3" w:rsidRPr="00A93CA3">
        <w:rPr>
          <w:rFonts w:cs="Arial"/>
          <w:b/>
          <w:bCs/>
          <w:sz w:val="22"/>
          <w:szCs w:val="22"/>
        </w:rPr>
        <w:t>EPR/PB3490HV</w:t>
      </w:r>
    </w:p>
    <w:p w14:paraId="5CFA00B3" w14:textId="77777777" w:rsidR="00A93CA3" w:rsidRPr="00A93CA3" w:rsidRDefault="00A93CA3" w:rsidP="00A93CA3">
      <w:pPr>
        <w:pStyle w:val="NormalWeb"/>
        <w:rPr>
          <w:rFonts w:ascii="Arial" w:hAnsi="Arial" w:cs="Arial"/>
          <w:b/>
          <w:bCs/>
          <w:sz w:val="22"/>
          <w:szCs w:val="22"/>
        </w:rPr>
      </w:pPr>
      <w:r w:rsidRPr="00A93CA3">
        <w:rPr>
          <w:rFonts w:ascii="Arial" w:hAnsi="Arial" w:cs="Arial"/>
          <w:b/>
          <w:bCs/>
          <w:sz w:val="22"/>
          <w:szCs w:val="22"/>
        </w:rPr>
        <w:t>Operator: Pembrokeshire County Council</w:t>
      </w:r>
    </w:p>
    <w:p w14:paraId="7DF9AA9D" w14:textId="77777777" w:rsidR="00A93CA3" w:rsidRPr="00A93CA3" w:rsidRDefault="00A93CA3" w:rsidP="00A93CA3">
      <w:pPr>
        <w:pStyle w:val="NormalWeb"/>
        <w:rPr>
          <w:rFonts w:ascii="Arial" w:hAnsi="Arial" w:cs="Arial"/>
          <w:b/>
          <w:bCs/>
          <w:sz w:val="22"/>
          <w:szCs w:val="22"/>
        </w:rPr>
      </w:pPr>
      <w:r w:rsidRPr="00A93CA3">
        <w:rPr>
          <w:rFonts w:ascii="Arial" w:hAnsi="Arial" w:cs="Arial"/>
          <w:b/>
          <w:bCs/>
          <w:sz w:val="22"/>
          <w:szCs w:val="22"/>
        </w:rPr>
        <w:t>Facility: Pembrokeshire County Council Waste Transfer Station Unit 41, Unit 41, The Dockyard, Pembroke Dock, Pembrokeshire, SA72 6TD</w:t>
      </w:r>
    </w:p>
    <w:p w14:paraId="72956106" w14:textId="77777777" w:rsidR="00A93CA3" w:rsidRPr="00A93CA3" w:rsidRDefault="00A93CA3" w:rsidP="007E044A">
      <w:pPr>
        <w:pStyle w:val="EndnoteText"/>
        <w:rPr>
          <w:rFonts w:cs="Arial"/>
          <w:b/>
          <w:sz w:val="22"/>
          <w:szCs w:val="22"/>
          <w:lang w:val="en-US"/>
        </w:rPr>
      </w:pPr>
    </w:p>
    <w:p w14:paraId="698CFE0D" w14:textId="52BC2903" w:rsidR="007E044A" w:rsidRPr="00A93CA3" w:rsidRDefault="002E74E2" w:rsidP="007E044A">
      <w:pPr>
        <w:pStyle w:val="EndnoteText"/>
        <w:rPr>
          <w:rFonts w:cs="Arial"/>
          <w:sz w:val="22"/>
          <w:szCs w:val="22"/>
        </w:rPr>
      </w:pPr>
      <w:r w:rsidRPr="00A93CA3">
        <w:rPr>
          <w:rFonts w:cs="Arial"/>
          <w:sz w:val="22"/>
          <w:szCs w:val="22"/>
          <w:lang w:val="en-US"/>
        </w:rPr>
        <w:t>Our</w:t>
      </w:r>
      <w:r w:rsidR="00954AC2" w:rsidRPr="00A93CA3">
        <w:rPr>
          <w:rFonts w:cs="Arial"/>
          <w:sz w:val="22"/>
          <w:szCs w:val="22"/>
          <w:lang w:val="en-US"/>
        </w:rPr>
        <w:t xml:space="preserve"> determination of your application to vary your permit is complete</w:t>
      </w:r>
      <w:r w:rsidR="00D86B5B" w:rsidRPr="00A93CA3">
        <w:rPr>
          <w:rFonts w:cs="Arial"/>
          <w:sz w:val="22"/>
          <w:szCs w:val="22"/>
          <w:lang w:val="en-US"/>
        </w:rPr>
        <w:t>.</w:t>
      </w:r>
      <w:r w:rsidR="00954AC2" w:rsidRPr="00A93CA3">
        <w:rPr>
          <w:rFonts w:cs="Arial"/>
          <w:sz w:val="22"/>
          <w:szCs w:val="22"/>
          <w:lang w:val="en-US"/>
        </w:rPr>
        <w:t xml:space="preserve"> </w:t>
      </w:r>
      <w:r w:rsidR="007E044A" w:rsidRPr="00A93CA3">
        <w:rPr>
          <w:rFonts w:cs="Arial"/>
          <w:sz w:val="22"/>
          <w:szCs w:val="22"/>
          <w:lang w:val="en-US"/>
        </w:rPr>
        <w:t xml:space="preserve"> </w:t>
      </w:r>
      <w:r w:rsidR="00D86B5B" w:rsidRPr="00A93CA3">
        <w:rPr>
          <w:rFonts w:cs="Arial"/>
          <w:sz w:val="22"/>
          <w:szCs w:val="22"/>
        </w:rPr>
        <w:t>We’re satisfied that you can continue to carry out your activities</w:t>
      </w:r>
      <w:r w:rsidR="00054A3D" w:rsidRPr="00A93CA3">
        <w:rPr>
          <w:rFonts w:cs="Arial"/>
          <w:sz w:val="22"/>
          <w:szCs w:val="22"/>
        </w:rPr>
        <w:t xml:space="preserve"> in accordance with the variation</w:t>
      </w:r>
      <w:r w:rsidR="00354416" w:rsidRPr="00A93CA3">
        <w:rPr>
          <w:rFonts w:cs="Arial"/>
          <w:sz w:val="22"/>
          <w:szCs w:val="22"/>
        </w:rPr>
        <w:t>,</w:t>
      </w:r>
      <w:r w:rsidR="00D86B5B" w:rsidRPr="00A93CA3">
        <w:rPr>
          <w:rFonts w:cs="Arial"/>
          <w:sz w:val="22"/>
          <w:szCs w:val="22"/>
        </w:rPr>
        <w:t xml:space="preserve"> without harm to the environment or human health. </w:t>
      </w:r>
      <w:r w:rsidR="007E044A" w:rsidRPr="00A93CA3">
        <w:rPr>
          <w:rFonts w:cs="Arial"/>
          <w:sz w:val="22"/>
          <w:szCs w:val="22"/>
        </w:rPr>
        <w:t xml:space="preserve"> </w:t>
      </w:r>
      <w:r w:rsidR="00B2269B" w:rsidRPr="00A93CA3">
        <w:rPr>
          <w:rFonts w:cs="Arial"/>
          <w:sz w:val="22"/>
          <w:szCs w:val="22"/>
        </w:rPr>
        <w:t>I enclose a</w:t>
      </w:r>
      <w:r w:rsidR="00D86B5B" w:rsidRPr="00A93CA3">
        <w:rPr>
          <w:rFonts w:cs="Arial"/>
          <w:sz w:val="22"/>
          <w:szCs w:val="22"/>
        </w:rPr>
        <w:t xml:space="preserve"> notice showin</w:t>
      </w:r>
      <w:r w:rsidR="00B2269B" w:rsidRPr="00A93CA3">
        <w:rPr>
          <w:rFonts w:cs="Arial"/>
          <w:sz w:val="22"/>
          <w:szCs w:val="22"/>
        </w:rPr>
        <w:t>g the changes to your permit.</w:t>
      </w:r>
      <w:r w:rsidR="00D86B5B" w:rsidRPr="00A93CA3">
        <w:rPr>
          <w:rFonts w:cs="Arial"/>
          <w:sz w:val="22"/>
          <w:szCs w:val="22"/>
        </w:rPr>
        <w:t xml:space="preserve"> </w:t>
      </w:r>
    </w:p>
    <w:p w14:paraId="1EFD8235" w14:textId="77777777" w:rsidR="007E044A" w:rsidRPr="00A93CA3" w:rsidRDefault="007E044A" w:rsidP="007E044A">
      <w:pPr>
        <w:pStyle w:val="EndnoteText"/>
        <w:rPr>
          <w:rFonts w:cs="Arial"/>
          <w:sz w:val="22"/>
          <w:szCs w:val="22"/>
        </w:rPr>
      </w:pPr>
    </w:p>
    <w:p w14:paraId="3F08FCC9" w14:textId="60FB2D16" w:rsidR="00D86B5B" w:rsidRPr="00A93CA3" w:rsidRDefault="00D86B5B" w:rsidP="007E044A">
      <w:pPr>
        <w:pStyle w:val="EndnoteText"/>
        <w:rPr>
          <w:rFonts w:cs="Arial"/>
          <w:sz w:val="22"/>
          <w:szCs w:val="22"/>
        </w:rPr>
      </w:pPr>
      <w:r w:rsidRPr="00A93CA3">
        <w:rPr>
          <w:rFonts w:cs="Arial"/>
          <w:sz w:val="22"/>
          <w:szCs w:val="22"/>
        </w:rPr>
        <w:t>Please keep this in a safe place with your other permit records.</w:t>
      </w:r>
    </w:p>
    <w:p w14:paraId="7E78DD3A" w14:textId="77777777" w:rsidR="007E044A" w:rsidRPr="00A93CA3" w:rsidRDefault="007E044A" w:rsidP="007E044A">
      <w:pPr>
        <w:pStyle w:val="Textintable"/>
        <w:spacing w:before="0" w:after="0"/>
        <w:rPr>
          <w:rFonts w:cs="Arial"/>
          <w:szCs w:val="22"/>
          <w:lang w:val="en-US"/>
        </w:rPr>
      </w:pPr>
    </w:p>
    <w:p w14:paraId="56D685E8" w14:textId="177E42A4" w:rsidR="00D86B5B" w:rsidRPr="00A93CA3" w:rsidRDefault="00D86B5B" w:rsidP="007E044A">
      <w:pPr>
        <w:pStyle w:val="Textintable"/>
        <w:spacing w:before="0" w:after="0"/>
        <w:rPr>
          <w:rFonts w:cs="Arial"/>
          <w:szCs w:val="22"/>
        </w:rPr>
      </w:pPr>
      <w:r w:rsidRPr="00A93CA3">
        <w:rPr>
          <w:rFonts w:cs="Arial"/>
          <w:szCs w:val="22"/>
          <w:lang w:val="en-US"/>
        </w:rPr>
        <w:t>This letter contains web links to other documents.</w:t>
      </w:r>
      <w:r w:rsidR="007E044A" w:rsidRPr="00A93CA3">
        <w:rPr>
          <w:rFonts w:cs="Arial"/>
          <w:szCs w:val="22"/>
          <w:lang w:val="en-US"/>
        </w:rPr>
        <w:t xml:space="preserve"> </w:t>
      </w:r>
      <w:r w:rsidRPr="00A93CA3">
        <w:rPr>
          <w:rFonts w:cs="Arial"/>
          <w:szCs w:val="22"/>
          <w:lang w:val="en-US"/>
        </w:rPr>
        <w:t xml:space="preserve"> </w:t>
      </w:r>
      <w:r w:rsidRPr="00A93CA3">
        <w:rPr>
          <w:rFonts w:cs="Arial"/>
          <w:szCs w:val="22"/>
        </w:rPr>
        <w:t xml:space="preserve">If you aren’t able to access </w:t>
      </w:r>
      <w:proofErr w:type="gramStart"/>
      <w:r w:rsidRPr="00A93CA3">
        <w:rPr>
          <w:rFonts w:cs="Arial"/>
          <w:szCs w:val="22"/>
        </w:rPr>
        <w:t>these phone</w:t>
      </w:r>
      <w:proofErr w:type="gramEnd"/>
      <w:r w:rsidRPr="00A93CA3">
        <w:rPr>
          <w:rFonts w:cs="Arial"/>
          <w:szCs w:val="22"/>
        </w:rPr>
        <w:t xml:space="preserve"> our Customer </w:t>
      </w:r>
      <w:r w:rsidR="00A14B28" w:rsidRPr="00A93CA3">
        <w:rPr>
          <w:rFonts w:cs="Arial"/>
          <w:szCs w:val="22"/>
        </w:rPr>
        <w:t>Services</w:t>
      </w:r>
      <w:r w:rsidRPr="00A93CA3">
        <w:rPr>
          <w:rFonts w:cs="Arial"/>
          <w:szCs w:val="22"/>
        </w:rPr>
        <w:t xml:space="preserve"> Centre for help.</w:t>
      </w:r>
    </w:p>
    <w:p w14:paraId="7DCC0030" w14:textId="77777777" w:rsidR="007E044A" w:rsidRPr="00A93CA3" w:rsidRDefault="007E044A" w:rsidP="007E044A">
      <w:pPr>
        <w:pStyle w:val="EndnoteText"/>
        <w:rPr>
          <w:rFonts w:cs="Arial"/>
          <w:sz w:val="22"/>
          <w:szCs w:val="22"/>
          <w:lang w:val="en-US"/>
        </w:rPr>
      </w:pPr>
    </w:p>
    <w:p w14:paraId="4C63BBE7" w14:textId="61CF4C4B" w:rsidR="007E044A" w:rsidRPr="00A93CA3" w:rsidRDefault="004123E6" w:rsidP="007E044A">
      <w:pPr>
        <w:pStyle w:val="EndnoteText"/>
        <w:rPr>
          <w:rFonts w:cs="Arial"/>
          <w:sz w:val="22"/>
          <w:szCs w:val="22"/>
          <w:lang w:val="en-US"/>
        </w:rPr>
      </w:pPr>
      <w:r w:rsidRPr="00A93CA3">
        <w:rPr>
          <w:rFonts w:cs="Arial"/>
          <w:sz w:val="22"/>
          <w:szCs w:val="22"/>
          <w:lang w:val="en-US"/>
        </w:rPr>
        <w:t>If you’</w:t>
      </w:r>
      <w:r w:rsidR="00BF3DA2" w:rsidRPr="00A93CA3">
        <w:rPr>
          <w:rFonts w:cs="Arial"/>
          <w:sz w:val="22"/>
          <w:szCs w:val="22"/>
          <w:lang w:val="en-US"/>
        </w:rPr>
        <w:t>re not already familiar with our document ‘How to comply with your environmental permit’ please look at it, as this will help you understand how to meet the conditions of the permit.</w:t>
      </w:r>
      <w:r w:rsidR="007E044A" w:rsidRPr="00A93CA3">
        <w:rPr>
          <w:rFonts w:cs="Arial"/>
          <w:sz w:val="22"/>
          <w:szCs w:val="22"/>
          <w:lang w:val="en-US"/>
        </w:rPr>
        <w:t xml:space="preserve">  You can find this on our web page </w:t>
      </w:r>
      <w:r w:rsidR="007E044A" w:rsidRPr="00A93CA3">
        <w:rPr>
          <w:rFonts w:cs="Arial"/>
          <w:color w:val="002A54"/>
          <w:sz w:val="22"/>
          <w:szCs w:val="22"/>
          <w:lang w:val="en"/>
        </w:rPr>
        <w:t xml:space="preserve">at: </w:t>
      </w:r>
    </w:p>
    <w:p w14:paraId="292C6DBA" w14:textId="77777777" w:rsidR="007E044A" w:rsidRPr="00A93CA3" w:rsidRDefault="00E96440" w:rsidP="007E044A">
      <w:pPr>
        <w:pStyle w:val="EndnoteText"/>
        <w:rPr>
          <w:rFonts w:cs="Arial"/>
          <w:sz w:val="22"/>
          <w:szCs w:val="22"/>
          <w:lang w:val="en-US"/>
        </w:rPr>
      </w:pPr>
      <w:hyperlink r:id="rId13" w:history="1">
        <w:r w:rsidR="007E044A" w:rsidRPr="00A93CA3">
          <w:rPr>
            <w:rStyle w:val="Hyperlink"/>
            <w:rFonts w:cs="Arial"/>
            <w:sz w:val="22"/>
            <w:szCs w:val="22"/>
            <w:lang w:val="en-US"/>
          </w:rPr>
          <w:t>http://naturalresources.wales/media/2110/how-to-comply-with-your-environmental-permit.pdf</w:t>
        </w:r>
      </w:hyperlink>
      <w:r w:rsidR="007E044A" w:rsidRPr="00A93CA3">
        <w:rPr>
          <w:rFonts w:cs="Arial"/>
          <w:sz w:val="22"/>
          <w:szCs w:val="22"/>
          <w:lang w:val="en-US"/>
        </w:rPr>
        <w:t xml:space="preserve"> </w:t>
      </w:r>
    </w:p>
    <w:p w14:paraId="7EDBFBC8" w14:textId="587645E1" w:rsidR="007F4B36" w:rsidRPr="00A93CA3" w:rsidRDefault="007F4B36" w:rsidP="007E044A">
      <w:pPr>
        <w:pStyle w:val="EndnoteText"/>
        <w:rPr>
          <w:rFonts w:cs="Arial"/>
          <w:sz w:val="22"/>
          <w:szCs w:val="22"/>
          <w:lang w:val="en-US"/>
        </w:rPr>
      </w:pPr>
    </w:p>
    <w:p w14:paraId="58571414" w14:textId="77777777" w:rsidR="00BF3DA2" w:rsidRPr="00A93CA3" w:rsidRDefault="00BF3DA2" w:rsidP="007E044A">
      <w:pPr>
        <w:pStyle w:val="EndnoteText"/>
        <w:rPr>
          <w:rFonts w:cs="Arial"/>
          <w:sz w:val="22"/>
          <w:szCs w:val="22"/>
          <w:lang w:val="en-US"/>
        </w:rPr>
      </w:pPr>
      <w:bookmarkStart w:id="12" w:name="Closing"/>
      <w:bookmarkEnd w:id="12"/>
      <w:r w:rsidRPr="00A93CA3">
        <w:rPr>
          <w:rFonts w:cs="Arial"/>
          <w:sz w:val="22"/>
          <w:szCs w:val="22"/>
          <w:lang w:val="en-US"/>
        </w:rPr>
        <w:t>Please look at the table below and note any of the information or actions that apply to your permit.</w:t>
      </w:r>
    </w:p>
    <w:tbl>
      <w:tblPr>
        <w:tblpPr w:leftFromText="180" w:rightFromText="180" w:vertAnchor="text" w:horzAnchor="margin" w:tblpY="164"/>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61"/>
        <w:gridCol w:w="5103"/>
      </w:tblGrid>
      <w:tr w:rsidR="00D86B5B" w:rsidRPr="00A93CA3" w14:paraId="58EC9742" w14:textId="77777777" w:rsidTr="0029037A">
        <w:tc>
          <w:tcPr>
            <w:tcW w:w="4361" w:type="dxa"/>
            <w:shd w:val="clear" w:color="auto" w:fill="FFFF99"/>
          </w:tcPr>
          <w:p w14:paraId="1FAA16D0" w14:textId="77777777" w:rsidR="00D86B5B" w:rsidRPr="00A93CA3" w:rsidRDefault="00D86B5B" w:rsidP="007E044A">
            <w:pPr>
              <w:pStyle w:val="Tableheader"/>
              <w:spacing w:before="0" w:after="0"/>
              <w:rPr>
                <w:szCs w:val="22"/>
              </w:rPr>
            </w:pPr>
            <w:r w:rsidRPr="00A93CA3">
              <w:rPr>
                <w:szCs w:val="22"/>
              </w:rPr>
              <w:t>If…</w:t>
            </w:r>
          </w:p>
        </w:tc>
        <w:tc>
          <w:tcPr>
            <w:tcW w:w="5103" w:type="dxa"/>
            <w:shd w:val="clear" w:color="auto" w:fill="FFFF99"/>
          </w:tcPr>
          <w:p w14:paraId="5B39F158" w14:textId="43199F73" w:rsidR="00D86B5B" w:rsidRPr="00A93CA3" w:rsidRDefault="00D86B5B" w:rsidP="007E044A">
            <w:pPr>
              <w:pStyle w:val="Tableheader"/>
              <w:spacing w:before="0" w:after="0"/>
              <w:rPr>
                <w:szCs w:val="22"/>
              </w:rPr>
            </w:pPr>
            <w:r w:rsidRPr="00A93CA3">
              <w:rPr>
                <w:szCs w:val="22"/>
              </w:rPr>
              <w:t>then</w:t>
            </w:r>
            <w:r w:rsidR="001D4638" w:rsidRPr="00A93CA3">
              <w:rPr>
                <w:szCs w:val="22"/>
              </w:rPr>
              <w:t>…</w:t>
            </w:r>
          </w:p>
        </w:tc>
      </w:tr>
      <w:tr w:rsidR="00D86B5B" w:rsidRPr="00A93CA3" w14:paraId="3140E7E6" w14:textId="77777777" w:rsidTr="00DB503F">
        <w:tc>
          <w:tcPr>
            <w:tcW w:w="4361" w:type="dxa"/>
          </w:tcPr>
          <w:p w14:paraId="07739419" w14:textId="68AEB45B" w:rsidR="00D86B5B" w:rsidRPr="00A93CA3" w:rsidRDefault="00D86B5B" w:rsidP="007E044A">
            <w:pPr>
              <w:pStyle w:val="Textintable"/>
              <w:spacing w:before="0" w:after="0"/>
              <w:rPr>
                <w:rFonts w:cs="Arial"/>
                <w:szCs w:val="22"/>
              </w:rPr>
            </w:pPr>
            <w:r w:rsidRPr="00A93CA3">
              <w:rPr>
                <w:rFonts w:cs="Arial"/>
                <w:szCs w:val="22"/>
              </w:rPr>
              <w:t xml:space="preserve">the variation means you are now carrying out a waste operation or activity and need to submit quarterly </w:t>
            </w:r>
            <w:r w:rsidR="007E044A" w:rsidRPr="00A93CA3">
              <w:rPr>
                <w:rFonts w:cs="Arial"/>
                <w:szCs w:val="22"/>
              </w:rPr>
              <w:t xml:space="preserve">or annual </w:t>
            </w:r>
            <w:r w:rsidRPr="00A93CA3">
              <w:rPr>
                <w:rFonts w:cs="Arial"/>
                <w:szCs w:val="22"/>
              </w:rPr>
              <w:t>waste returns on waste movements</w:t>
            </w:r>
          </w:p>
          <w:p w14:paraId="6290C91F" w14:textId="77777777" w:rsidR="006D5F3E" w:rsidRPr="00A93CA3" w:rsidRDefault="006D5F3E" w:rsidP="007E044A">
            <w:pPr>
              <w:pStyle w:val="Textintable"/>
              <w:spacing w:before="0" w:after="0"/>
              <w:rPr>
                <w:rFonts w:cs="Arial"/>
                <w:b/>
                <w:szCs w:val="22"/>
              </w:rPr>
            </w:pPr>
          </w:p>
          <w:p w14:paraId="780543BE" w14:textId="77777777" w:rsidR="00D86B5B" w:rsidRPr="00A93CA3" w:rsidRDefault="00D86B5B" w:rsidP="007E044A">
            <w:pPr>
              <w:pStyle w:val="Textintable"/>
              <w:spacing w:before="0" w:after="0"/>
              <w:rPr>
                <w:rFonts w:cs="Arial"/>
                <w:szCs w:val="22"/>
              </w:rPr>
            </w:pPr>
            <w:r w:rsidRPr="00A93CA3">
              <w:rPr>
                <w:rFonts w:cs="Arial"/>
                <w:b/>
                <w:szCs w:val="22"/>
              </w:rPr>
              <w:t>Note</w:t>
            </w:r>
            <w:r w:rsidRPr="00A93CA3">
              <w:rPr>
                <w:rFonts w:cs="Arial"/>
                <w:szCs w:val="22"/>
              </w:rPr>
              <w:t xml:space="preserve"> This does not apply to permits that only have stand alone water discharge or groundwater activities.</w:t>
            </w:r>
          </w:p>
        </w:tc>
        <w:tc>
          <w:tcPr>
            <w:tcW w:w="5103" w:type="dxa"/>
            <w:tcBorders>
              <w:bottom w:val="single" w:sz="4" w:space="0" w:color="C0C0C0"/>
            </w:tcBorders>
          </w:tcPr>
          <w:p w14:paraId="48D4C6D2" w14:textId="77777777" w:rsidR="000A2294" w:rsidRPr="00A93CA3" w:rsidRDefault="000A2294" w:rsidP="000A2294">
            <w:pPr>
              <w:pStyle w:val="Textintable"/>
              <w:rPr>
                <w:rFonts w:cs="Arial"/>
                <w:szCs w:val="22"/>
              </w:rPr>
            </w:pPr>
            <w:r w:rsidRPr="00A93CA3">
              <w:rPr>
                <w:rFonts w:cs="Arial"/>
                <w:szCs w:val="22"/>
              </w:rPr>
              <w:t xml:space="preserve">The waste return template is available to download on our website along with supporting Information on deadlines and guidance to assist with completing waste returns: </w:t>
            </w:r>
          </w:p>
          <w:p w14:paraId="25DC3B09" w14:textId="77777777" w:rsidR="000A2294" w:rsidRPr="00A93CA3" w:rsidRDefault="000A2294" w:rsidP="000A2294">
            <w:pPr>
              <w:pStyle w:val="Textintable"/>
              <w:rPr>
                <w:rFonts w:cs="Arial"/>
                <w:szCs w:val="22"/>
              </w:rPr>
            </w:pPr>
          </w:p>
          <w:p w14:paraId="5AEA26EF" w14:textId="0F29528F" w:rsidR="004C2FAC" w:rsidRPr="00A93CA3" w:rsidRDefault="00E96440" w:rsidP="000A2294">
            <w:pPr>
              <w:pStyle w:val="Textintable"/>
              <w:rPr>
                <w:rFonts w:cs="Arial"/>
                <w:szCs w:val="22"/>
              </w:rPr>
            </w:pPr>
            <w:hyperlink r:id="rId14" w:history="1">
              <w:r w:rsidR="000A2294" w:rsidRPr="00A93CA3">
                <w:rPr>
                  <w:rStyle w:val="Hyperlink"/>
                  <w:rFonts w:cs="Arial"/>
                  <w:szCs w:val="22"/>
                </w:rPr>
                <w:t>https://naturalresources.wales/guidance-and-advice/environmental-topics/waste-</w:t>
              </w:r>
              <w:r w:rsidR="000A2294" w:rsidRPr="00A93CA3">
                <w:rPr>
                  <w:rStyle w:val="Hyperlink"/>
                  <w:rFonts w:cs="Arial"/>
                  <w:szCs w:val="22"/>
                </w:rPr>
                <w:lastRenderedPageBreak/>
                <w:t>management/new-wales-operator-waste-return-and-deadlines-for-returns/?lang=en</w:t>
              </w:r>
            </w:hyperlink>
            <w:r w:rsidR="000A2294" w:rsidRPr="00A93CA3">
              <w:rPr>
                <w:rFonts w:cs="Arial"/>
                <w:szCs w:val="22"/>
              </w:rPr>
              <w:t xml:space="preserve">  </w:t>
            </w:r>
          </w:p>
          <w:p w14:paraId="2DFBDCCC" w14:textId="77777777" w:rsidR="00DD3E42" w:rsidRPr="00A93CA3" w:rsidRDefault="003C78BC" w:rsidP="003C78BC">
            <w:pPr>
              <w:pStyle w:val="Textintable"/>
              <w:spacing w:before="0" w:after="0"/>
              <w:rPr>
                <w:rFonts w:cs="Arial"/>
                <w:szCs w:val="22"/>
              </w:rPr>
            </w:pPr>
            <w:r w:rsidRPr="00A93CA3">
              <w:rPr>
                <w:rFonts w:cs="Arial"/>
                <w:szCs w:val="22"/>
              </w:rPr>
              <w:t xml:space="preserve">When you complete your return use the waste returns reference above and submit to: </w:t>
            </w:r>
            <w:hyperlink r:id="rId15" w:history="1">
              <w:r w:rsidRPr="00A93CA3">
                <w:rPr>
                  <w:rStyle w:val="Hyperlink"/>
                  <w:rFonts w:cs="Arial"/>
                  <w:szCs w:val="22"/>
                </w:rPr>
                <w:t>waste.returns@cyfoethnaturiolcymru.gov.uk</w:t>
              </w:r>
            </w:hyperlink>
            <w:r w:rsidRPr="00A93CA3">
              <w:rPr>
                <w:rFonts w:cs="Arial"/>
                <w:szCs w:val="22"/>
              </w:rPr>
              <w:t xml:space="preserve"> </w:t>
            </w:r>
          </w:p>
          <w:p w14:paraId="3B4DC30F" w14:textId="53474E1A" w:rsidR="003C78BC" w:rsidRPr="00A93CA3" w:rsidRDefault="003C78BC" w:rsidP="003C78BC">
            <w:pPr>
              <w:pStyle w:val="Textintable"/>
              <w:spacing w:before="0" w:after="0"/>
              <w:rPr>
                <w:rFonts w:cs="Arial"/>
                <w:szCs w:val="22"/>
              </w:rPr>
            </w:pPr>
          </w:p>
        </w:tc>
      </w:tr>
      <w:tr w:rsidR="009E36F9" w:rsidRPr="00A93CA3" w14:paraId="333759AC" w14:textId="77777777" w:rsidTr="00DB503F">
        <w:tc>
          <w:tcPr>
            <w:tcW w:w="4361" w:type="dxa"/>
          </w:tcPr>
          <w:p w14:paraId="75CDD036" w14:textId="31FC18E5" w:rsidR="009E36F9" w:rsidRPr="00A93CA3" w:rsidRDefault="009E36F9" w:rsidP="009E36F9">
            <w:pPr>
              <w:pStyle w:val="Textintable"/>
              <w:spacing w:before="0" w:after="0"/>
              <w:rPr>
                <w:rFonts w:cs="Arial"/>
                <w:szCs w:val="22"/>
              </w:rPr>
            </w:pPr>
            <w:r w:rsidRPr="00A93CA3">
              <w:rPr>
                <w:rFonts w:cs="Arial"/>
                <w:szCs w:val="22"/>
              </w:rPr>
              <w:lastRenderedPageBreak/>
              <w:t>your permit requires you to operate in accordance with an odour management plan or a fire prevention and mitigation plan</w:t>
            </w:r>
          </w:p>
        </w:tc>
        <w:tc>
          <w:tcPr>
            <w:tcW w:w="5103" w:type="dxa"/>
            <w:tcBorders>
              <w:bottom w:val="single" w:sz="4" w:space="0" w:color="C0C0C0"/>
            </w:tcBorders>
          </w:tcPr>
          <w:p w14:paraId="2F53E521" w14:textId="77777777" w:rsidR="009E36F9" w:rsidRPr="00A93CA3" w:rsidRDefault="009E36F9" w:rsidP="009E36F9">
            <w:pPr>
              <w:spacing w:after="160" w:line="252" w:lineRule="auto"/>
              <w:rPr>
                <w:rFonts w:cs="Arial"/>
                <w:sz w:val="22"/>
                <w:szCs w:val="22"/>
              </w:rPr>
            </w:pPr>
            <w:r w:rsidRPr="00A93CA3">
              <w:rPr>
                <w:rFonts w:cs="Arial"/>
                <w:sz w:val="22"/>
                <w:szCs w:val="22"/>
              </w:rPr>
              <w:t xml:space="preserve">this should already be in place for your </w:t>
            </w:r>
            <w:proofErr w:type="gramStart"/>
            <w:r w:rsidRPr="00A93CA3">
              <w:rPr>
                <w:rFonts w:cs="Arial"/>
                <w:sz w:val="22"/>
                <w:szCs w:val="22"/>
              </w:rPr>
              <w:t>site, and</w:t>
            </w:r>
            <w:proofErr w:type="gramEnd"/>
            <w:r w:rsidRPr="00A93CA3">
              <w:rPr>
                <w:rFonts w:cs="Arial"/>
                <w:sz w:val="22"/>
                <w:szCs w:val="22"/>
              </w:rPr>
              <w:t xml:space="preserve"> be supplied upon request. </w:t>
            </w:r>
          </w:p>
          <w:p w14:paraId="4089F7F5" w14:textId="77777777" w:rsidR="009E36F9" w:rsidRPr="00A93CA3" w:rsidRDefault="009E36F9" w:rsidP="009E36F9">
            <w:pPr>
              <w:spacing w:after="160" w:line="252" w:lineRule="auto"/>
              <w:rPr>
                <w:rFonts w:cs="Arial"/>
                <w:sz w:val="22"/>
                <w:szCs w:val="22"/>
              </w:rPr>
            </w:pPr>
            <w:r w:rsidRPr="00A93CA3">
              <w:rPr>
                <w:rFonts w:cs="Arial"/>
                <w:sz w:val="22"/>
                <w:szCs w:val="22"/>
              </w:rPr>
              <w:t xml:space="preserve">The odour management plan guidance can be found on our website: </w:t>
            </w:r>
            <w:hyperlink r:id="rId16" w:history="1">
              <w:r w:rsidRPr="00A93CA3">
                <w:rPr>
                  <w:rStyle w:val="Hyperlink"/>
                  <w:rFonts w:cs="Arial"/>
                  <w:sz w:val="22"/>
                  <w:szCs w:val="22"/>
                </w:rPr>
                <w:t>https://naturalresources.wales/permits-and-permissions/environmental-permits/horizontal-guidance/?lang=en</w:t>
              </w:r>
            </w:hyperlink>
            <w:r w:rsidRPr="00A93CA3">
              <w:rPr>
                <w:rFonts w:cs="Arial"/>
                <w:sz w:val="22"/>
                <w:szCs w:val="22"/>
              </w:rPr>
              <w:t xml:space="preserve"> </w:t>
            </w:r>
          </w:p>
          <w:p w14:paraId="73B99FE0" w14:textId="07FA4B19" w:rsidR="009E36F9" w:rsidRPr="00A93CA3" w:rsidRDefault="009E36F9" w:rsidP="009E36F9">
            <w:pPr>
              <w:pStyle w:val="Textintable"/>
              <w:rPr>
                <w:rFonts w:cs="Arial"/>
                <w:szCs w:val="22"/>
              </w:rPr>
            </w:pPr>
            <w:r w:rsidRPr="00A93CA3">
              <w:rPr>
                <w:rFonts w:cs="Arial"/>
                <w:szCs w:val="22"/>
              </w:rPr>
              <w:t xml:space="preserve">The fire prevention and mitigation plan guidance can be found on our website: </w:t>
            </w:r>
            <w:hyperlink r:id="rId17" w:history="1">
              <w:r w:rsidRPr="00A93CA3">
                <w:rPr>
                  <w:rStyle w:val="Hyperlink"/>
                  <w:rFonts w:cs="Arial"/>
                  <w:szCs w:val="22"/>
                </w:rPr>
                <w:t>https://naturalresources.wales/permits-and-permissions/environmental-permits/guidance-to-help-you-comply-with-your-environmental-permit/?lang=en</w:t>
              </w:r>
            </w:hyperlink>
            <w:r w:rsidRPr="00A93CA3">
              <w:rPr>
                <w:rFonts w:cs="Arial"/>
                <w:szCs w:val="22"/>
              </w:rPr>
              <w:t xml:space="preserve"> </w:t>
            </w:r>
          </w:p>
        </w:tc>
      </w:tr>
      <w:tr w:rsidR="00D86B5B" w:rsidRPr="00A93CA3" w14:paraId="1BC6A657" w14:textId="77777777" w:rsidTr="00DB503F">
        <w:tc>
          <w:tcPr>
            <w:tcW w:w="4361" w:type="dxa"/>
          </w:tcPr>
          <w:p w14:paraId="220D270B" w14:textId="77777777" w:rsidR="00D86B5B" w:rsidRPr="00A93CA3" w:rsidRDefault="00D86B5B" w:rsidP="007E044A">
            <w:pPr>
              <w:pStyle w:val="Textintable"/>
              <w:spacing w:before="0" w:after="0"/>
              <w:rPr>
                <w:rFonts w:cs="Arial"/>
                <w:szCs w:val="22"/>
              </w:rPr>
            </w:pPr>
            <w:r w:rsidRPr="00A93CA3">
              <w:rPr>
                <w:rFonts w:cs="Arial"/>
                <w:szCs w:val="22"/>
              </w:rPr>
              <w:t>you need to submit other returns</w:t>
            </w:r>
          </w:p>
        </w:tc>
        <w:tc>
          <w:tcPr>
            <w:tcW w:w="5103" w:type="dxa"/>
            <w:tcBorders>
              <w:top w:val="single" w:sz="4" w:space="0" w:color="C0C0C0"/>
            </w:tcBorders>
          </w:tcPr>
          <w:p w14:paraId="6D9F8538" w14:textId="77777777" w:rsidR="00D86B5B" w:rsidRPr="00A93CA3" w:rsidRDefault="00D86B5B" w:rsidP="007E044A">
            <w:pPr>
              <w:pStyle w:val="Textintable"/>
              <w:spacing w:before="0" w:after="0"/>
              <w:rPr>
                <w:rFonts w:cs="Arial"/>
                <w:szCs w:val="22"/>
              </w:rPr>
            </w:pPr>
            <w:r w:rsidRPr="00A93CA3">
              <w:rPr>
                <w:rFonts w:cs="Arial"/>
                <w:szCs w:val="22"/>
              </w:rPr>
              <w:t>send these to your area office. Speak to your area officer to check local arrangements.</w:t>
            </w:r>
          </w:p>
        </w:tc>
      </w:tr>
    </w:tbl>
    <w:p w14:paraId="168F1217" w14:textId="77777777" w:rsidR="00D86B5B" w:rsidRPr="00A93CA3" w:rsidRDefault="00D86B5B" w:rsidP="007E044A">
      <w:pPr>
        <w:pStyle w:val="EndnoteText"/>
        <w:rPr>
          <w:rFonts w:cs="Arial"/>
          <w:sz w:val="22"/>
          <w:szCs w:val="22"/>
        </w:rPr>
      </w:pPr>
    </w:p>
    <w:p w14:paraId="1E042391" w14:textId="01B39C0C" w:rsidR="00BF3DA2" w:rsidRPr="00A93CA3" w:rsidRDefault="00DB503F" w:rsidP="007E044A">
      <w:pPr>
        <w:pStyle w:val="EndnoteText"/>
        <w:rPr>
          <w:rFonts w:cs="Arial"/>
          <w:b/>
          <w:sz w:val="22"/>
          <w:szCs w:val="22"/>
          <w:lang w:val="en-US"/>
        </w:rPr>
      </w:pPr>
      <w:r w:rsidRPr="00A93CA3">
        <w:rPr>
          <w:rFonts w:cs="Arial"/>
          <w:b/>
          <w:sz w:val="22"/>
          <w:szCs w:val="22"/>
          <w:lang w:val="en-US"/>
        </w:rPr>
        <w:t>Rights of appeal</w:t>
      </w:r>
    </w:p>
    <w:p w14:paraId="1FD52681" w14:textId="6A7102EE" w:rsidR="004851BB" w:rsidRPr="00A93CA3" w:rsidRDefault="00BF3DA2" w:rsidP="007E044A">
      <w:pPr>
        <w:rPr>
          <w:rFonts w:cs="Arial"/>
          <w:sz w:val="22"/>
          <w:szCs w:val="22"/>
        </w:rPr>
      </w:pPr>
      <w:r w:rsidRPr="00A93CA3">
        <w:rPr>
          <w:rFonts w:cs="Arial"/>
          <w:sz w:val="22"/>
          <w:szCs w:val="22"/>
        </w:rPr>
        <w:t xml:space="preserve">If you are not happy with any permit condition that has been imposed by the variation you may appeal to the </w:t>
      </w:r>
      <w:r w:rsidR="00A14B28" w:rsidRPr="00A93CA3">
        <w:rPr>
          <w:rFonts w:cs="Arial"/>
          <w:sz w:val="22"/>
          <w:szCs w:val="22"/>
        </w:rPr>
        <w:t>Welsh Ministers</w:t>
      </w:r>
      <w:r w:rsidRPr="00A93CA3">
        <w:rPr>
          <w:rFonts w:cs="Arial"/>
          <w:sz w:val="22"/>
          <w:szCs w:val="22"/>
        </w:rPr>
        <w:t xml:space="preserve">. </w:t>
      </w:r>
      <w:r w:rsidR="004851BB" w:rsidRPr="00A93CA3">
        <w:rPr>
          <w:rFonts w:cs="Arial"/>
          <w:sz w:val="22"/>
          <w:szCs w:val="22"/>
        </w:rPr>
        <w:t xml:space="preserve">If you want to appeal any condition imposed as a result of your </w:t>
      </w:r>
      <w:proofErr w:type="gramStart"/>
      <w:r w:rsidR="004851BB" w:rsidRPr="00A93CA3">
        <w:rPr>
          <w:rFonts w:cs="Arial"/>
          <w:sz w:val="22"/>
          <w:szCs w:val="22"/>
        </w:rPr>
        <w:t>application</w:t>
      </w:r>
      <w:proofErr w:type="gramEnd"/>
      <w:r w:rsidR="004851BB" w:rsidRPr="00A93CA3">
        <w:rPr>
          <w:rFonts w:cs="Arial"/>
          <w:sz w:val="22"/>
          <w:szCs w:val="22"/>
        </w:rPr>
        <w:t xml:space="preserve"> you must make your appeal no later than six months from the date of the variation notice. If you want to appeal any condition we’ve added as </w:t>
      </w:r>
      <w:proofErr w:type="gramStart"/>
      <w:r w:rsidR="006F20B9" w:rsidRPr="00A93CA3">
        <w:rPr>
          <w:rFonts w:cs="Arial"/>
          <w:sz w:val="22"/>
          <w:szCs w:val="22"/>
        </w:rPr>
        <w:t>an</w:t>
      </w:r>
      <w:proofErr w:type="gramEnd"/>
      <w:r w:rsidR="006F20B9" w:rsidRPr="00A93CA3">
        <w:rPr>
          <w:rFonts w:cs="Arial"/>
          <w:sz w:val="22"/>
          <w:szCs w:val="22"/>
        </w:rPr>
        <w:t xml:space="preserve"> </w:t>
      </w:r>
      <w:r w:rsidR="00F76D5D" w:rsidRPr="00A93CA3">
        <w:rPr>
          <w:rFonts w:cs="Arial"/>
          <w:sz w:val="22"/>
          <w:szCs w:val="22"/>
        </w:rPr>
        <w:t>Natural Resources Wales</w:t>
      </w:r>
      <w:r w:rsidR="006F20B9" w:rsidRPr="00A93CA3">
        <w:rPr>
          <w:rFonts w:cs="Arial"/>
          <w:sz w:val="22"/>
          <w:szCs w:val="22"/>
        </w:rPr>
        <w:t xml:space="preserve"> initiated variation</w:t>
      </w:r>
      <w:r w:rsidR="002878D2" w:rsidRPr="00A93CA3">
        <w:rPr>
          <w:rFonts w:cs="Arial"/>
          <w:sz w:val="22"/>
          <w:szCs w:val="22"/>
        </w:rPr>
        <w:t xml:space="preserve"> you </w:t>
      </w:r>
      <w:r w:rsidRPr="00A93CA3">
        <w:rPr>
          <w:rFonts w:cs="Arial"/>
          <w:sz w:val="22"/>
          <w:szCs w:val="22"/>
        </w:rPr>
        <w:t xml:space="preserve">must make your appeal </w:t>
      </w:r>
      <w:r w:rsidR="004851BB" w:rsidRPr="00A93CA3">
        <w:rPr>
          <w:rFonts w:cs="Arial"/>
          <w:sz w:val="22"/>
          <w:szCs w:val="22"/>
        </w:rPr>
        <w:t>no later than two mont</w:t>
      </w:r>
      <w:r w:rsidR="00DB503F" w:rsidRPr="00A93CA3">
        <w:rPr>
          <w:rFonts w:cs="Arial"/>
          <w:sz w:val="22"/>
          <w:szCs w:val="22"/>
        </w:rPr>
        <w:t>hs from the date of the notice.</w:t>
      </w:r>
    </w:p>
    <w:p w14:paraId="618046DE" w14:textId="77777777" w:rsidR="007E044A" w:rsidRPr="00A93CA3" w:rsidRDefault="007E044A" w:rsidP="007E044A">
      <w:pPr>
        <w:rPr>
          <w:rFonts w:cs="Arial"/>
          <w:sz w:val="22"/>
          <w:szCs w:val="22"/>
        </w:rPr>
      </w:pPr>
    </w:p>
    <w:p w14:paraId="4F32D883" w14:textId="0C8A6557" w:rsidR="00BF3DA2" w:rsidRPr="00A93CA3" w:rsidRDefault="00BF3DA2" w:rsidP="007E044A">
      <w:pPr>
        <w:rPr>
          <w:rFonts w:cs="Arial"/>
          <w:sz w:val="22"/>
          <w:szCs w:val="22"/>
        </w:rPr>
      </w:pPr>
      <w:r w:rsidRPr="00A93CA3">
        <w:rPr>
          <w:rFonts w:cs="Arial"/>
          <w:sz w:val="22"/>
          <w:szCs w:val="22"/>
        </w:rPr>
        <w:t>Further information about making an appeal and the forms you will need are available from the Planning Inspectorate website or from the contact details below.</w:t>
      </w:r>
    </w:p>
    <w:p w14:paraId="112BA66A" w14:textId="77777777" w:rsidR="007E044A" w:rsidRPr="00A93CA3" w:rsidRDefault="007E044A" w:rsidP="007E044A">
      <w:pPr>
        <w:pStyle w:val="BlockText1"/>
        <w:spacing w:after="0"/>
        <w:rPr>
          <w:rFonts w:cs="Arial"/>
          <w:szCs w:val="22"/>
        </w:rPr>
      </w:pPr>
    </w:p>
    <w:p w14:paraId="6CA8F586" w14:textId="77777777" w:rsidR="00BF3DA2" w:rsidRPr="00A93CA3" w:rsidRDefault="00BF3DA2" w:rsidP="007E044A">
      <w:pPr>
        <w:pStyle w:val="BlockText1"/>
        <w:spacing w:after="0"/>
        <w:rPr>
          <w:rFonts w:cs="Arial"/>
          <w:szCs w:val="22"/>
        </w:rPr>
      </w:pPr>
      <w:r w:rsidRPr="00A93CA3">
        <w:rPr>
          <w:rFonts w:cs="Arial"/>
          <w:szCs w:val="22"/>
        </w:rPr>
        <w:t>The Planning Inspectorate, Crown Buildings, Cathays Park, Cardiff, CF10 3NQ.</w:t>
      </w:r>
    </w:p>
    <w:p w14:paraId="28E01103" w14:textId="77777777" w:rsidR="00BF3DA2" w:rsidRPr="00A93CA3" w:rsidRDefault="00BF3DA2" w:rsidP="007E044A">
      <w:pPr>
        <w:pStyle w:val="BlockText1"/>
        <w:spacing w:after="0"/>
        <w:rPr>
          <w:rFonts w:cs="Arial"/>
          <w:szCs w:val="22"/>
        </w:rPr>
      </w:pPr>
      <w:r w:rsidRPr="00A93CA3">
        <w:rPr>
          <w:rFonts w:cs="Arial"/>
          <w:szCs w:val="22"/>
        </w:rPr>
        <w:t xml:space="preserve">Phone: 029 2082 3866 / 389, Fax: 029 2082 5150, Email: </w:t>
      </w:r>
      <w:hyperlink r:id="rId18" w:history="1">
        <w:r w:rsidRPr="00A93CA3">
          <w:rPr>
            <w:rStyle w:val="Hyperlink"/>
            <w:rFonts w:cs="Arial"/>
            <w:szCs w:val="22"/>
          </w:rPr>
          <w:t>wales@pins.gsi.gov.uk</w:t>
        </w:r>
      </w:hyperlink>
    </w:p>
    <w:p w14:paraId="529BFC56" w14:textId="77777777" w:rsidR="007E044A" w:rsidRPr="00A93CA3" w:rsidRDefault="007E044A" w:rsidP="007E044A">
      <w:pPr>
        <w:rPr>
          <w:rFonts w:cs="Arial"/>
          <w:sz w:val="22"/>
          <w:szCs w:val="22"/>
        </w:rPr>
      </w:pPr>
    </w:p>
    <w:p w14:paraId="36F97955" w14:textId="77777777" w:rsidR="00DA0901" w:rsidRPr="00A93CA3" w:rsidRDefault="00BF3DA2" w:rsidP="007E044A">
      <w:pPr>
        <w:rPr>
          <w:rFonts w:cs="Arial"/>
          <w:sz w:val="22"/>
          <w:szCs w:val="22"/>
        </w:rPr>
      </w:pPr>
      <w:r w:rsidRPr="00A93CA3">
        <w:rPr>
          <w:rFonts w:cs="Arial"/>
          <w:sz w:val="22"/>
          <w:szCs w:val="22"/>
        </w:rPr>
        <w:t>You must send written notice of the appeal and the documents listed below to the Welsh Ministers</w:t>
      </w:r>
      <w:r w:rsidRPr="00A93CA3">
        <w:rPr>
          <w:rFonts w:cs="Arial"/>
          <w:i/>
          <w:color w:val="FF00FF"/>
          <w:sz w:val="22"/>
          <w:szCs w:val="22"/>
        </w:rPr>
        <w:t xml:space="preserve"> </w:t>
      </w:r>
      <w:r w:rsidRPr="00A93CA3">
        <w:rPr>
          <w:rFonts w:cs="Arial"/>
          <w:sz w:val="22"/>
          <w:szCs w:val="22"/>
        </w:rPr>
        <w:t xml:space="preserve">to the respective Planning Inspectorate address above. At the same </w:t>
      </w:r>
      <w:proofErr w:type="gramStart"/>
      <w:r w:rsidRPr="00A93CA3">
        <w:rPr>
          <w:rFonts w:cs="Arial"/>
          <w:sz w:val="22"/>
          <w:szCs w:val="22"/>
        </w:rPr>
        <w:t>time</w:t>
      </w:r>
      <w:proofErr w:type="gramEnd"/>
      <w:r w:rsidRPr="00A93CA3">
        <w:rPr>
          <w:rFonts w:cs="Arial"/>
          <w:sz w:val="22"/>
          <w:szCs w:val="22"/>
        </w:rPr>
        <w:t xml:space="preserve"> you must send us a copy of the notice and documents</w:t>
      </w:r>
      <w:r w:rsidR="00DA0901" w:rsidRPr="00A93CA3">
        <w:rPr>
          <w:rFonts w:cs="Arial"/>
          <w:sz w:val="22"/>
          <w:szCs w:val="22"/>
        </w:rPr>
        <w:t xml:space="preserve"> to</w:t>
      </w:r>
    </w:p>
    <w:p w14:paraId="452C4230" w14:textId="77777777" w:rsidR="007E044A" w:rsidRPr="00A93CA3" w:rsidRDefault="007E044A" w:rsidP="007E044A">
      <w:pPr>
        <w:rPr>
          <w:rFonts w:cs="Arial"/>
          <w:sz w:val="22"/>
          <w:szCs w:val="22"/>
          <w:lang w:eastAsia="en-GB"/>
        </w:rPr>
      </w:pPr>
    </w:p>
    <w:p w14:paraId="1BB0722C" w14:textId="281ED15E" w:rsidR="0044790E" w:rsidRPr="00A93CA3" w:rsidRDefault="0044790E" w:rsidP="007E044A">
      <w:pPr>
        <w:rPr>
          <w:rFonts w:cs="Arial"/>
          <w:b/>
          <w:color w:val="000000"/>
          <w:sz w:val="22"/>
          <w:szCs w:val="22"/>
          <w:lang w:eastAsia="en-GB"/>
        </w:rPr>
      </w:pPr>
      <w:r w:rsidRPr="00A93CA3">
        <w:rPr>
          <w:rFonts w:cs="Arial"/>
          <w:b/>
          <w:sz w:val="22"/>
          <w:szCs w:val="22"/>
          <w:lang w:eastAsia="en-GB"/>
        </w:rPr>
        <w:t>Centre Manager</w:t>
      </w:r>
      <w:r w:rsidRPr="00A93CA3">
        <w:rPr>
          <w:rFonts w:cs="Arial"/>
          <w:b/>
          <w:color w:val="000000"/>
          <w:sz w:val="22"/>
          <w:szCs w:val="22"/>
          <w:lang w:eastAsia="en-GB"/>
        </w:rPr>
        <w:t>,</w:t>
      </w:r>
      <w:r w:rsidRPr="00A93CA3">
        <w:rPr>
          <w:rFonts w:cs="Arial"/>
          <w:b/>
          <w:sz w:val="22"/>
          <w:szCs w:val="22"/>
          <w:lang w:eastAsia="en-GB"/>
        </w:rPr>
        <w:t xml:space="preserve"> Permitting </w:t>
      </w:r>
      <w:r w:rsidR="0081433D" w:rsidRPr="00A93CA3">
        <w:rPr>
          <w:rFonts w:cs="Arial"/>
          <w:b/>
          <w:sz w:val="22"/>
          <w:szCs w:val="22"/>
          <w:lang w:eastAsia="en-GB"/>
        </w:rPr>
        <w:t>Service (</w:t>
      </w:r>
      <w:r w:rsidRPr="00A93CA3">
        <w:rPr>
          <w:rFonts w:cs="Arial"/>
          <w:b/>
          <w:sz w:val="22"/>
          <w:szCs w:val="22"/>
          <w:lang w:eastAsia="en-GB"/>
        </w:rPr>
        <w:t>Cardiff</w:t>
      </w:r>
      <w:r w:rsidR="0081433D" w:rsidRPr="00A93CA3">
        <w:rPr>
          <w:rFonts w:cs="Arial"/>
          <w:b/>
          <w:sz w:val="22"/>
          <w:szCs w:val="22"/>
          <w:lang w:eastAsia="en-GB"/>
        </w:rPr>
        <w:t>)</w:t>
      </w:r>
      <w:r w:rsidRPr="00A93CA3">
        <w:rPr>
          <w:rFonts w:cs="Arial"/>
          <w:b/>
          <w:sz w:val="22"/>
          <w:szCs w:val="22"/>
          <w:lang w:eastAsia="en-GB"/>
        </w:rPr>
        <w:t xml:space="preserve">, </w:t>
      </w:r>
      <w:r w:rsidRPr="00A93CA3">
        <w:rPr>
          <w:rFonts w:cs="Arial"/>
          <w:b/>
          <w:color w:val="000000"/>
          <w:sz w:val="22"/>
          <w:szCs w:val="22"/>
          <w:lang w:eastAsia="en-GB"/>
        </w:rPr>
        <w:t xml:space="preserve">Natural Resources Wales, Cambria House, 29 </w:t>
      </w:r>
      <w:r w:rsidR="00DB503F" w:rsidRPr="00A93CA3">
        <w:rPr>
          <w:rFonts w:cs="Arial"/>
          <w:b/>
          <w:color w:val="000000"/>
          <w:sz w:val="22"/>
          <w:szCs w:val="22"/>
          <w:lang w:eastAsia="en-GB"/>
        </w:rPr>
        <w:t>Newport Road, Cardiff. CF24 0TP</w:t>
      </w:r>
    </w:p>
    <w:p w14:paraId="5D160BA0" w14:textId="6F2DBE3C" w:rsidR="0044790E" w:rsidRPr="00A93CA3" w:rsidRDefault="00DB503F" w:rsidP="00DB503F">
      <w:pPr>
        <w:rPr>
          <w:rFonts w:cs="Arial"/>
          <w:b/>
          <w:color w:val="000000"/>
          <w:sz w:val="22"/>
          <w:szCs w:val="22"/>
          <w:lang w:eastAsia="en-GB"/>
        </w:rPr>
      </w:pPr>
      <w:r w:rsidRPr="00A93CA3">
        <w:rPr>
          <w:rFonts w:cs="Arial"/>
          <w:b/>
          <w:color w:val="000000"/>
          <w:sz w:val="22"/>
          <w:szCs w:val="22"/>
          <w:lang w:eastAsia="en-GB"/>
        </w:rPr>
        <w:t>Phone: 0300 065 3000</w:t>
      </w:r>
    </w:p>
    <w:p w14:paraId="3C8C588C" w14:textId="77777777" w:rsidR="00DB503F" w:rsidRPr="00A93CA3" w:rsidRDefault="00DB503F" w:rsidP="007E044A">
      <w:pPr>
        <w:tabs>
          <w:tab w:val="left" w:pos="7938"/>
        </w:tabs>
        <w:rPr>
          <w:rFonts w:cs="Arial"/>
          <w:sz w:val="22"/>
          <w:szCs w:val="22"/>
        </w:rPr>
      </w:pPr>
    </w:p>
    <w:p w14:paraId="31C8E10D" w14:textId="77777777" w:rsidR="00BF3DA2" w:rsidRPr="00A93CA3" w:rsidRDefault="00BF3DA2" w:rsidP="007E044A">
      <w:pPr>
        <w:tabs>
          <w:tab w:val="left" w:pos="7938"/>
        </w:tabs>
        <w:rPr>
          <w:rFonts w:cs="Arial"/>
          <w:sz w:val="22"/>
          <w:szCs w:val="22"/>
        </w:rPr>
      </w:pPr>
      <w:r w:rsidRPr="00A93CA3">
        <w:rPr>
          <w:rFonts w:cs="Arial"/>
          <w:sz w:val="22"/>
          <w:szCs w:val="22"/>
        </w:rPr>
        <w:t>The documents are:</w:t>
      </w:r>
    </w:p>
    <w:p w14:paraId="026E8718" w14:textId="77777777" w:rsidR="00BF3DA2" w:rsidRPr="00A93CA3" w:rsidRDefault="00BF3DA2" w:rsidP="007E044A">
      <w:pPr>
        <w:numPr>
          <w:ilvl w:val="0"/>
          <w:numId w:val="25"/>
        </w:numPr>
        <w:tabs>
          <w:tab w:val="left" w:pos="7938"/>
        </w:tabs>
        <w:rPr>
          <w:rFonts w:cs="Arial"/>
          <w:sz w:val="22"/>
          <w:szCs w:val="22"/>
        </w:rPr>
      </w:pPr>
      <w:r w:rsidRPr="00A93CA3">
        <w:rPr>
          <w:rFonts w:cs="Arial"/>
          <w:sz w:val="22"/>
          <w:szCs w:val="22"/>
        </w:rPr>
        <w:t>a statement of the grounds of appeal;</w:t>
      </w:r>
    </w:p>
    <w:p w14:paraId="65414F40" w14:textId="77777777" w:rsidR="00BF3DA2" w:rsidRPr="00A93CA3" w:rsidRDefault="00BF3DA2" w:rsidP="007E044A">
      <w:pPr>
        <w:numPr>
          <w:ilvl w:val="0"/>
          <w:numId w:val="25"/>
        </w:numPr>
        <w:tabs>
          <w:tab w:val="left" w:pos="7938"/>
        </w:tabs>
        <w:rPr>
          <w:rFonts w:cs="Arial"/>
          <w:sz w:val="22"/>
          <w:szCs w:val="22"/>
        </w:rPr>
      </w:pPr>
      <w:r w:rsidRPr="00A93CA3">
        <w:rPr>
          <w:rFonts w:cs="Arial"/>
          <w:sz w:val="22"/>
          <w:szCs w:val="22"/>
        </w:rPr>
        <w:t>a copy of any relevant application;</w:t>
      </w:r>
    </w:p>
    <w:p w14:paraId="158A388D" w14:textId="77777777" w:rsidR="00BF3DA2" w:rsidRPr="00A93CA3" w:rsidRDefault="00BF3DA2" w:rsidP="007E044A">
      <w:pPr>
        <w:numPr>
          <w:ilvl w:val="0"/>
          <w:numId w:val="25"/>
        </w:numPr>
        <w:tabs>
          <w:tab w:val="left" w:pos="7938"/>
        </w:tabs>
        <w:rPr>
          <w:rFonts w:cs="Arial"/>
          <w:sz w:val="22"/>
          <w:szCs w:val="22"/>
        </w:rPr>
      </w:pPr>
      <w:r w:rsidRPr="00A93CA3">
        <w:rPr>
          <w:rFonts w:cs="Arial"/>
          <w:sz w:val="22"/>
          <w:szCs w:val="22"/>
        </w:rPr>
        <w:t>a copy of any relevant environmental permit;</w:t>
      </w:r>
    </w:p>
    <w:p w14:paraId="72A82BB9" w14:textId="77777777" w:rsidR="00BF3DA2" w:rsidRPr="00A93CA3" w:rsidRDefault="00BF3DA2" w:rsidP="007E044A">
      <w:pPr>
        <w:numPr>
          <w:ilvl w:val="0"/>
          <w:numId w:val="25"/>
        </w:numPr>
        <w:tabs>
          <w:tab w:val="left" w:pos="7938"/>
        </w:tabs>
        <w:rPr>
          <w:rFonts w:cs="Arial"/>
          <w:sz w:val="22"/>
          <w:szCs w:val="22"/>
        </w:rPr>
      </w:pPr>
      <w:r w:rsidRPr="00A93CA3">
        <w:rPr>
          <w:rFonts w:cs="Arial"/>
          <w:sz w:val="22"/>
          <w:szCs w:val="22"/>
        </w:rPr>
        <w:t>a copy of any relevant correspondence between the appellant and the regulator;</w:t>
      </w:r>
    </w:p>
    <w:p w14:paraId="38A24262" w14:textId="77777777" w:rsidR="00BF3DA2" w:rsidRPr="00A93CA3" w:rsidRDefault="00BF3DA2" w:rsidP="007E044A">
      <w:pPr>
        <w:numPr>
          <w:ilvl w:val="0"/>
          <w:numId w:val="25"/>
        </w:numPr>
        <w:tabs>
          <w:tab w:val="left" w:pos="7938"/>
        </w:tabs>
        <w:rPr>
          <w:rFonts w:cs="Arial"/>
          <w:sz w:val="22"/>
          <w:szCs w:val="22"/>
        </w:rPr>
      </w:pPr>
      <w:r w:rsidRPr="00A93CA3">
        <w:rPr>
          <w:rFonts w:cs="Arial"/>
          <w:sz w:val="22"/>
          <w:szCs w:val="22"/>
        </w:rPr>
        <w:t>a copy of any decision or notice which is the subject matter of the appeal; and</w:t>
      </w:r>
    </w:p>
    <w:p w14:paraId="43D96BEA" w14:textId="77777777" w:rsidR="00BF3DA2" w:rsidRPr="00A93CA3" w:rsidRDefault="00BF3DA2" w:rsidP="007E044A">
      <w:pPr>
        <w:numPr>
          <w:ilvl w:val="0"/>
          <w:numId w:val="25"/>
        </w:numPr>
        <w:tabs>
          <w:tab w:val="left" w:pos="7938"/>
        </w:tabs>
        <w:ind w:left="714" w:hanging="357"/>
        <w:rPr>
          <w:rFonts w:cs="Arial"/>
          <w:sz w:val="22"/>
          <w:szCs w:val="22"/>
        </w:rPr>
      </w:pPr>
      <w:r w:rsidRPr="00A93CA3">
        <w:rPr>
          <w:rFonts w:cs="Arial"/>
          <w:sz w:val="22"/>
          <w:szCs w:val="22"/>
        </w:rPr>
        <w:t>a statement indicating whether you wish the appeal to be in the form of a hearing or dealt with by way of written representations.</w:t>
      </w:r>
    </w:p>
    <w:p w14:paraId="6440E972" w14:textId="77777777" w:rsidR="007E044A" w:rsidRPr="00A93CA3" w:rsidRDefault="007E044A" w:rsidP="007E044A">
      <w:pPr>
        <w:tabs>
          <w:tab w:val="left" w:pos="7938"/>
        </w:tabs>
        <w:rPr>
          <w:rFonts w:cs="Arial"/>
          <w:sz w:val="22"/>
          <w:szCs w:val="22"/>
        </w:rPr>
      </w:pPr>
    </w:p>
    <w:p w14:paraId="070DC056" w14:textId="77777777" w:rsidR="00BF3DA2" w:rsidRPr="00A93CA3" w:rsidRDefault="00BF3DA2" w:rsidP="007E044A">
      <w:pPr>
        <w:tabs>
          <w:tab w:val="left" w:pos="7938"/>
        </w:tabs>
        <w:rPr>
          <w:rFonts w:cs="Arial"/>
          <w:sz w:val="22"/>
          <w:szCs w:val="22"/>
        </w:rPr>
      </w:pPr>
      <w:r w:rsidRPr="00A93CA3">
        <w:rPr>
          <w:rFonts w:cs="Arial"/>
          <w:sz w:val="22"/>
          <w:szCs w:val="22"/>
        </w:rPr>
        <w:t>You may withdraw an appeal by notifying the Welsh Ministers in writing and sending a copy of that notification to us.</w:t>
      </w:r>
    </w:p>
    <w:p w14:paraId="29489B73" w14:textId="6FCA441E" w:rsidR="007E044A" w:rsidRPr="00A93CA3" w:rsidRDefault="007E044A" w:rsidP="007E044A">
      <w:pPr>
        <w:pStyle w:val="EndnoteText"/>
        <w:tabs>
          <w:tab w:val="left" w:pos="7938"/>
        </w:tabs>
        <w:rPr>
          <w:rFonts w:cs="Arial"/>
          <w:sz w:val="22"/>
          <w:szCs w:val="22"/>
          <w:lang w:val="en-US"/>
        </w:rPr>
      </w:pPr>
    </w:p>
    <w:p w14:paraId="1112ED83" w14:textId="1E2E6C45" w:rsidR="001F470C" w:rsidRPr="00A93CA3" w:rsidRDefault="001F470C" w:rsidP="001F470C">
      <w:pPr>
        <w:rPr>
          <w:rFonts w:cs="Arial"/>
          <w:sz w:val="22"/>
          <w:szCs w:val="22"/>
          <w:lang w:eastAsia="en-GB"/>
        </w:rPr>
      </w:pPr>
      <w:bookmarkStart w:id="13" w:name="_Hlk536603963"/>
      <w:r w:rsidRPr="00A93CA3">
        <w:rPr>
          <w:rFonts w:cs="Arial"/>
          <w:sz w:val="22"/>
          <w:szCs w:val="22"/>
        </w:rPr>
        <w:lastRenderedPageBreak/>
        <w:t xml:space="preserve">If the UK leaves the EU - either with or without a deal - the legal obligations relating to compliance with environmental permits and legislation will continue to apply.  </w:t>
      </w:r>
      <w:r w:rsidRPr="00A93CA3">
        <w:rPr>
          <w:rFonts w:cs="Arial"/>
          <w:sz w:val="22"/>
          <w:szCs w:val="22"/>
          <w:lang w:val="en"/>
        </w:rPr>
        <w:t xml:space="preserve">NRW will continue to issue and regulate all permits and licenses in line with our current practice.  </w:t>
      </w:r>
      <w:bookmarkEnd w:id="13"/>
    </w:p>
    <w:p w14:paraId="3DA432CD" w14:textId="77777777" w:rsidR="001F470C" w:rsidRPr="00A93CA3" w:rsidRDefault="001F470C" w:rsidP="007E044A">
      <w:pPr>
        <w:pStyle w:val="EndnoteText"/>
        <w:tabs>
          <w:tab w:val="left" w:pos="7938"/>
        </w:tabs>
        <w:rPr>
          <w:rFonts w:cs="Arial"/>
          <w:sz w:val="22"/>
          <w:szCs w:val="22"/>
          <w:lang w:val="en-US"/>
        </w:rPr>
      </w:pPr>
    </w:p>
    <w:p w14:paraId="35984BEE" w14:textId="2C6D5AC0" w:rsidR="00BF3DA2" w:rsidRPr="00A93CA3" w:rsidRDefault="00BF3DA2" w:rsidP="007E044A">
      <w:pPr>
        <w:pStyle w:val="EndnoteText"/>
        <w:tabs>
          <w:tab w:val="left" w:pos="7938"/>
        </w:tabs>
        <w:rPr>
          <w:rFonts w:cs="Arial"/>
          <w:sz w:val="22"/>
          <w:szCs w:val="22"/>
          <w:lang w:val="en-US"/>
        </w:rPr>
      </w:pPr>
      <w:r w:rsidRPr="00A93CA3">
        <w:rPr>
          <w:rFonts w:cs="Arial"/>
          <w:sz w:val="22"/>
          <w:szCs w:val="22"/>
          <w:lang w:val="en-US"/>
        </w:rPr>
        <w:t>If you have any qu</w:t>
      </w:r>
      <w:r w:rsidR="004E7928" w:rsidRPr="00A93CA3">
        <w:rPr>
          <w:rFonts w:cs="Arial"/>
          <w:sz w:val="22"/>
          <w:szCs w:val="22"/>
          <w:lang w:val="en-US"/>
        </w:rPr>
        <w:t>estions about this permit</w:t>
      </w:r>
      <w:r w:rsidRPr="00A93CA3">
        <w:rPr>
          <w:rFonts w:cs="Arial"/>
          <w:sz w:val="22"/>
          <w:szCs w:val="22"/>
          <w:lang w:val="en-US"/>
        </w:rPr>
        <w:t xml:space="preserve"> phone o</w:t>
      </w:r>
      <w:r w:rsidR="00461C98" w:rsidRPr="00A93CA3">
        <w:rPr>
          <w:rFonts w:cs="Arial"/>
          <w:sz w:val="22"/>
          <w:szCs w:val="22"/>
          <w:lang w:val="en-US"/>
        </w:rPr>
        <w:t xml:space="preserve">ur Customer </w:t>
      </w:r>
      <w:r w:rsidR="00A14B28" w:rsidRPr="00A93CA3">
        <w:rPr>
          <w:rFonts w:cs="Arial"/>
          <w:sz w:val="22"/>
          <w:szCs w:val="22"/>
          <w:lang w:val="en-US"/>
        </w:rPr>
        <w:t>Services</w:t>
      </w:r>
      <w:r w:rsidR="00461C98" w:rsidRPr="00A93CA3">
        <w:rPr>
          <w:rFonts w:cs="Arial"/>
          <w:sz w:val="22"/>
          <w:szCs w:val="22"/>
          <w:lang w:val="en-US"/>
        </w:rPr>
        <w:t xml:space="preserve"> Centre on </w:t>
      </w:r>
      <w:r w:rsidR="00A14B28" w:rsidRPr="00A93CA3">
        <w:rPr>
          <w:rFonts w:cs="Arial"/>
          <w:sz w:val="22"/>
          <w:szCs w:val="22"/>
        </w:rPr>
        <w:t>0300 065 3000</w:t>
      </w:r>
      <w:r w:rsidRPr="00A93CA3">
        <w:rPr>
          <w:rFonts w:cs="Arial"/>
          <w:sz w:val="22"/>
          <w:szCs w:val="22"/>
          <w:lang w:val="en-US"/>
        </w:rPr>
        <w:t>. They will put you in touch with a local area officer.</w:t>
      </w:r>
    </w:p>
    <w:p w14:paraId="7A3F4E4A" w14:textId="77777777" w:rsidR="001F470C" w:rsidRPr="00A93CA3" w:rsidRDefault="001F470C" w:rsidP="007E044A">
      <w:pPr>
        <w:pStyle w:val="EndnoteText"/>
        <w:tabs>
          <w:tab w:val="left" w:pos="7938"/>
        </w:tabs>
        <w:rPr>
          <w:rFonts w:cs="Arial"/>
          <w:sz w:val="22"/>
          <w:szCs w:val="22"/>
          <w:lang w:val="en-US"/>
        </w:rPr>
      </w:pPr>
    </w:p>
    <w:p w14:paraId="2EA5B524" w14:textId="77777777" w:rsidR="00E56664" w:rsidRPr="00A93CA3" w:rsidRDefault="00E56664" w:rsidP="007E044A">
      <w:pPr>
        <w:pStyle w:val="EndnoteText"/>
        <w:rPr>
          <w:rFonts w:cs="Arial"/>
          <w:sz w:val="22"/>
          <w:szCs w:val="22"/>
          <w:lang w:val="en-US"/>
        </w:rPr>
      </w:pPr>
      <w:r w:rsidRPr="00A93CA3">
        <w:rPr>
          <w:rFonts w:cs="Arial"/>
          <w:sz w:val="22"/>
          <w:szCs w:val="22"/>
          <w:lang w:val="en-US"/>
        </w:rPr>
        <w:t>Yours sincerely</w:t>
      </w:r>
    </w:p>
    <w:p w14:paraId="28065769" w14:textId="77777777" w:rsidR="007F6E33" w:rsidRPr="00A93CA3" w:rsidRDefault="007F6E33" w:rsidP="007F6E33">
      <w:pPr>
        <w:pStyle w:val="EndnoteText"/>
        <w:rPr>
          <w:rFonts w:cs="Arial"/>
          <w:sz w:val="22"/>
          <w:szCs w:val="22"/>
          <w:lang w:val="en-US"/>
        </w:rPr>
      </w:pPr>
    </w:p>
    <w:p w14:paraId="275FA045" w14:textId="77777777" w:rsidR="00A93CA3" w:rsidRPr="00A93CA3" w:rsidRDefault="00A93CA3" w:rsidP="007F6E33">
      <w:pPr>
        <w:pStyle w:val="EndnoteText"/>
        <w:rPr>
          <w:rFonts w:cs="Arial"/>
          <w:b/>
          <w:sz w:val="22"/>
          <w:szCs w:val="22"/>
          <w:lang w:val="en-US"/>
        </w:rPr>
      </w:pPr>
      <w:bookmarkStart w:id="14" w:name="SignatoryName"/>
      <w:bookmarkEnd w:id="14"/>
      <w:r w:rsidRPr="00A93CA3">
        <w:rPr>
          <w:rFonts w:cs="Arial"/>
          <w:b/>
          <w:sz w:val="22"/>
          <w:szCs w:val="22"/>
          <w:lang w:val="en-US"/>
        </w:rPr>
        <w:t>Louise Bailey</w:t>
      </w:r>
    </w:p>
    <w:p w14:paraId="4C58634D" w14:textId="0C880792" w:rsidR="00DD3E42" w:rsidRPr="00A93CA3" w:rsidRDefault="00A93CA3" w:rsidP="00C85FFE">
      <w:pPr>
        <w:pStyle w:val="EndnoteText"/>
        <w:rPr>
          <w:rFonts w:cs="Arial"/>
          <w:b/>
          <w:sz w:val="22"/>
          <w:szCs w:val="22"/>
          <w:lang w:val="en-US"/>
        </w:rPr>
      </w:pPr>
      <w:r w:rsidRPr="00A93CA3">
        <w:rPr>
          <w:rFonts w:cs="Arial"/>
          <w:b/>
          <w:sz w:val="22"/>
          <w:szCs w:val="22"/>
          <w:lang w:val="en-US"/>
        </w:rPr>
        <w:t>Permitting Officer</w:t>
      </w:r>
    </w:p>
    <w:p w14:paraId="5EED1402" w14:textId="482574C1" w:rsidR="00CE0C56" w:rsidRPr="00A93CA3" w:rsidRDefault="00CE0C56" w:rsidP="00C85FFE">
      <w:pPr>
        <w:pStyle w:val="EndnoteText"/>
        <w:rPr>
          <w:rFonts w:cs="Arial"/>
          <w:b/>
          <w:color w:val="FF0000"/>
          <w:sz w:val="22"/>
          <w:szCs w:val="22"/>
          <w:lang w:val="en-US"/>
        </w:rPr>
      </w:pPr>
    </w:p>
    <w:p w14:paraId="50930209" w14:textId="3F46A210" w:rsidR="00A93CA3" w:rsidRPr="00A93CA3" w:rsidRDefault="00A93CA3" w:rsidP="00A93CA3">
      <w:pPr>
        <w:pStyle w:val="address"/>
        <w:spacing w:line="240" w:lineRule="auto"/>
        <w:rPr>
          <w:rFonts w:cs="Arial"/>
          <w:color w:val="000000"/>
          <w:sz w:val="22"/>
          <w:szCs w:val="22"/>
          <w:lang w:val="en-US"/>
        </w:rPr>
      </w:pPr>
      <w:r w:rsidRPr="00A93CA3">
        <w:rPr>
          <w:rFonts w:cs="Arial"/>
          <w:color w:val="000000"/>
          <w:sz w:val="22"/>
          <w:szCs w:val="22"/>
          <w:lang w:val="en-US"/>
        </w:rPr>
        <w:t xml:space="preserve">c.c. </w:t>
      </w:r>
      <w:hyperlink r:id="rId19" w:history="1">
        <w:r w:rsidRPr="00A93CA3">
          <w:rPr>
            <w:rStyle w:val="Hyperlink"/>
            <w:rFonts w:cs="Arial"/>
            <w:sz w:val="22"/>
            <w:szCs w:val="22"/>
            <w:lang w:val="en-US"/>
          </w:rPr>
          <w:t>Paul.Watkins@pembrokeshire.gov.uk</w:t>
        </w:r>
      </w:hyperlink>
    </w:p>
    <w:p w14:paraId="3610EF74" w14:textId="5E9D38A5" w:rsidR="00A93CA3" w:rsidRPr="00A93CA3" w:rsidRDefault="00CE0C56" w:rsidP="00A93CA3">
      <w:pPr>
        <w:pStyle w:val="address"/>
        <w:spacing w:line="240" w:lineRule="auto"/>
        <w:rPr>
          <w:rFonts w:cs="Arial"/>
          <w:color w:val="000000"/>
          <w:sz w:val="22"/>
          <w:szCs w:val="22"/>
          <w:lang w:val="en-US"/>
        </w:rPr>
      </w:pPr>
      <w:r w:rsidRPr="00A93CA3">
        <w:rPr>
          <w:rFonts w:cs="Arial"/>
          <w:color w:val="000000"/>
          <w:sz w:val="22"/>
          <w:szCs w:val="22"/>
          <w:lang w:val="en-US"/>
        </w:rPr>
        <w:t>c.c</w:t>
      </w:r>
      <w:r w:rsidR="00A93CA3" w:rsidRPr="00A93CA3">
        <w:rPr>
          <w:rFonts w:cs="Arial"/>
          <w:color w:val="000000"/>
          <w:sz w:val="22"/>
          <w:szCs w:val="22"/>
          <w:lang w:val="en-US"/>
        </w:rPr>
        <w:t xml:space="preserve">. </w:t>
      </w:r>
      <w:hyperlink r:id="rId20" w:history="1">
        <w:r w:rsidR="00A93CA3" w:rsidRPr="00A93CA3">
          <w:rPr>
            <w:rStyle w:val="Hyperlink"/>
            <w:rFonts w:cs="Arial"/>
            <w:sz w:val="22"/>
            <w:szCs w:val="22"/>
            <w:lang w:val="en-US"/>
          </w:rPr>
          <w:t>hkerr@slrconsulting.com</w:t>
        </w:r>
      </w:hyperlink>
      <w:r w:rsidR="00A93CA3" w:rsidRPr="00A93CA3">
        <w:rPr>
          <w:rFonts w:cs="Arial"/>
          <w:color w:val="000000"/>
          <w:sz w:val="22"/>
          <w:szCs w:val="22"/>
          <w:lang w:val="en-US"/>
        </w:rPr>
        <w:t xml:space="preserve"> </w:t>
      </w:r>
    </w:p>
    <w:p w14:paraId="1B043B7A" w14:textId="0403B802" w:rsidR="00A93CA3" w:rsidRPr="00A93CA3" w:rsidRDefault="00A93CA3" w:rsidP="00A93CA3">
      <w:pPr>
        <w:pStyle w:val="address"/>
        <w:spacing w:line="240" w:lineRule="auto"/>
        <w:rPr>
          <w:rFonts w:cs="Arial"/>
          <w:color w:val="000000"/>
          <w:sz w:val="22"/>
          <w:szCs w:val="22"/>
          <w:lang w:val="en-US"/>
        </w:rPr>
      </w:pPr>
      <w:r w:rsidRPr="00A93CA3">
        <w:rPr>
          <w:rFonts w:cs="Arial"/>
          <w:color w:val="000000"/>
          <w:sz w:val="22"/>
          <w:szCs w:val="22"/>
          <w:lang w:val="en-US"/>
        </w:rPr>
        <w:t xml:space="preserve">c.c. </w:t>
      </w:r>
      <w:hyperlink r:id="rId21" w:history="1">
        <w:r w:rsidRPr="00A93CA3">
          <w:rPr>
            <w:rStyle w:val="Hyperlink"/>
            <w:rFonts w:cs="Arial"/>
            <w:sz w:val="22"/>
            <w:szCs w:val="22"/>
            <w:lang w:val="en-US"/>
          </w:rPr>
          <w:t>Debbie.palfrey@wrap.org.uk</w:t>
        </w:r>
      </w:hyperlink>
      <w:r w:rsidRPr="00A93CA3">
        <w:rPr>
          <w:rFonts w:cs="Arial"/>
          <w:color w:val="000000"/>
          <w:sz w:val="22"/>
          <w:szCs w:val="22"/>
          <w:lang w:val="en-US"/>
        </w:rPr>
        <w:t xml:space="preserve"> </w:t>
      </w:r>
    </w:p>
    <w:p w14:paraId="1DB6D176" w14:textId="44CFFA69" w:rsidR="00A93CA3" w:rsidRPr="00A93CA3" w:rsidRDefault="00A93CA3" w:rsidP="00A93CA3">
      <w:pPr>
        <w:pStyle w:val="address"/>
        <w:spacing w:line="240" w:lineRule="auto"/>
        <w:rPr>
          <w:rFonts w:cs="Arial"/>
          <w:color w:val="000000"/>
          <w:sz w:val="22"/>
          <w:szCs w:val="22"/>
          <w:lang w:val="en-US"/>
        </w:rPr>
      </w:pPr>
      <w:r w:rsidRPr="00A93CA3">
        <w:rPr>
          <w:rFonts w:cs="Arial"/>
          <w:color w:val="000000"/>
          <w:sz w:val="22"/>
          <w:szCs w:val="22"/>
          <w:lang w:val="en-US"/>
        </w:rPr>
        <w:t xml:space="preserve">c.c. </w:t>
      </w:r>
      <w:hyperlink r:id="rId22" w:history="1">
        <w:r w:rsidRPr="00A93CA3">
          <w:rPr>
            <w:rStyle w:val="Hyperlink"/>
            <w:rFonts w:cs="Arial"/>
            <w:sz w:val="22"/>
            <w:szCs w:val="22"/>
            <w:lang w:val="en-US"/>
          </w:rPr>
          <w:t>Lisa.Chilcott@wrap.org.uk</w:t>
        </w:r>
      </w:hyperlink>
      <w:r w:rsidRPr="00A93CA3">
        <w:rPr>
          <w:rFonts w:cs="Arial"/>
          <w:color w:val="000000"/>
          <w:sz w:val="22"/>
          <w:szCs w:val="22"/>
          <w:lang w:val="en-US"/>
        </w:rPr>
        <w:t xml:space="preserve"> </w:t>
      </w:r>
    </w:p>
    <w:p w14:paraId="79C65D31" w14:textId="6654213F" w:rsidR="00A93CA3" w:rsidRPr="00A93CA3" w:rsidRDefault="00A93CA3" w:rsidP="00A93CA3">
      <w:pPr>
        <w:pStyle w:val="address"/>
        <w:spacing w:line="240" w:lineRule="auto"/>
        <w:rPr>
          <w:rFonts w:cs="Arial"/>
          <w:color w:val="000000"/>
          <w:sz w:val="22"/>
          <w:szCs w:val="22"/>
          <w:lang w:val="en-US"/>
        </w:rPr>
      </w:pPr>
      <w:r w:rsidRPr="00A93CA3">
        <w:rPr>
          <w:rFonts w:cs="Arial"/>
          <w:color w:val="000000"/>
          <w:sz w:val="22"/>
          <w:szCs w:val="22"/>
          <w:lang w:val="en-US"/>
        </w:rPr>
        <w:t xml:space="preserve">c.c. </w:t>
      </w:r>
      <w:hyperlink r:id="rId23" w:history="1">
        <w:r w:rsidRPr="00A93CA3">
          <w:rPr>
            <w:rStyle w:val="Hyperlink"/>
            <w:rFonts w:cs="Arial"/>
            <w:sz w:val="22"/>
            <w:szCs w:val="22"/>
            <w:lang w:val="en-US"/>
          </w:rPr>
          <w:t>Maxine.Hopkin@wrap.org.uk</w:t>
        </w:r>
      </w:hyperlink>
      <w:r w:rsidRPr="00A93CA3">
        <w:rPr>
          <w:rFonts w:cs="Arial"/>
          <w:color w:val="000000"/>
          <w:sz w:val="22"/>
          <w:szCs w:val="22"/>
          <w:lang w:val="en-US"/>
        </w:rPr>
        <w:t xml:space="preserve"> </w:t>
      </w:r>
    </w:p>
    <w:p w14:paraId="228079A8" w14:textId="5BA74CC3" w:rsidR="00A93CA3" w:rsidRPr="00A93CA3" w:rsidRDefault="00A93CA3" w:rsidP="00A93CA3">
      <w:pPr>
        <w:pStyle w:val="address"/>
        <w:spacing w:line="240" w:lineRule="auto"/>
        <w:rPr>
          <w:rFonts w:cs="Arial"/>
          <w:color w:val="000000"/>
          <w:sz w:val="22"/>
          <w:szCs w:val="22"/>
          <w:lang w:val="en-US"/>
        </w:rPr>
      </w:pPr>
      <w:r w:rsidRPr="00A93CA3">
        <w:rPr>
          <w:rFonts w:cs="Arial"/>
          <w:color w:val="000000"/>
          <w:sz w:val="22"/>
          <w:szCs w:val="22"/>
          <w:lang w:val="en-US"/>
        </w:rPr>
        <w:t xml:space="preserve">c.c. </w:t>
      </w:r>
      <w:hyperlink r:id="rId24" w:history="1">
        <w:r w:rsidRPr="00A93CA3">
          <w:rPr>
            <w:rStyle w:val="Hyperlink"/>
            <w:rFonts w:cs="Arial"/>
            <w:sz w:val="22"/>
            <w:szCs w:val="22"/>
            <w:lang w:val="en-US"/>
          </w:rPr>
          <w:t>Sarah.edwards2@pembrokeshire.gov.uk</w:t>
        </w:r>
      </w:hyperlink>
      <w:r w:rsidRPr="00A93CA3">
        <w:rPr>
          <w:rFonts w:cs="Arial"/>
          <w:color w:val="000000"/>
          <w:sz w:val="22"/>
          <w:szCs w:val="22"/>
          <w:lang w:val="en-US"/>
        </w:rPr>
        <w:t xml:space="preserve"> </w:t>
      </w:r>
    </w:p>
    <w:p w14:paraId="0BDA6FC3" w14:textId="3C23B5C9" w:rsidR="00A93CA3" w:rsidRPr="00A93CA3" w:rsidRDefault="00A93CA3" w:rsidP="00A93CA3">
      <w:pPr>
        <w:pStyle w:val="address"/>
        <w:spacing w:line="240" w:lineRule="auto"/>
        <w:rPr>
          <w:rFonts w:cs="Arial"/>
          <w:color w:val="000000"/>
          <w:sz w:val="22"/>
          <w:szCs w:val="22"/>
          <w:lang w:val="en-US"/>
        </w:rPr>
      </w:pPr>
      <w:r w:rsidRPr="00A93CA3">
        <w:rPr>
          <w:rFonts w:cs="Arial"/>
          <w:color w:val="000000"/>
          <w:sz w:val="22"/>
          <w:szCs w:val="22"/>
          <w:lang w:val="en-US"/>
        </w:rPr>
        <w:t xml:space="preserve">c.c. </w:t>
      </w:r>
      <w:hyperlink r:id="rId25" w:history="1">
        <w:r w:rsidRPr="00A93CA3">
          <w:rPr>
            <w:rStyle w:val="Hyperlink"/>
            <w:rFonts w:cs="Arial"/>
            <w:sz w:val="22"/>
            <w:szCs w:val="22"/>
            <w:lang w:val="en-US"/>
          </w:rPr>
          <w:t>Michael.Edwards@cyfoethnaturiolcymru.gov.uk</w:t>
        </w:r>
      </w:hyperlink>
      <w:r w:rsidRPr="00A93CA3">
        <w:rPr>
          <w:rFonts w:cs="Arial"/>
          <w:color w:val="000000"/>
          <w:sz w:val="22"/>
          <w:szCs w:val="22"/>
          <w:lang w:val="en-US"/>
        </w:rPr>
        <w:t xml:space="preserve"> </w:t>
      </w:r>
    </w:p>
    <w:p w14:paraId="5FFCFCC2" w14:textId="3BDC4C22" w:rsidR="00CE0C56" w:rsidRPr="00A93CA3" w:rsidRDefault="00A93CA3" w:rsidP="00A93CA3">
      <w:pPr>
        <w:pStyle w:val="address"/>
        <w:spacing w:line="240" w:lineRule="auto"/>
        <w:rPr>
          <w:rFonts w:cs="Arial"/>
          <w:sz w:val="22"/>
          <w:szCs w:val="22"/>
          <w:lang w:val="en-US"/>
        </w:rPr>
      </w:pPr>
      <w:r w:rsidRPr="00A93CA3">
        <w:rPr>
          <w:rFonts w:cs="Arial"/>
          <w:color w:val="000000"/>
          <w:sz w:val="22"/>
          <w:szCs w:val="22"/>
          <w:lang w:val="en-US"/>
        </w:rPr>
        <w:t xml:space="preserve">c.c. </w:t>
      </w:r>
      <w:hyperlink r:id="rId26" w:history="1">
        <w:r w:rsidRPr="00A93CA3">
          <w:rPr>
            <w:rStyle w:val="Hyperlink"/>
            <w:rFonts w:cs="Arial"/>
            <w:sz w:val="22"/>
            <w:szCs w:val="22"/>
            <w:lang w:val="en-US"/>
          </w:rPr>
          <w:t>Jonathan.Willington@cyfoethnaturiolcymru.gov.uk</w:t>
        </w:r>
      </w:hyperlink>
      <w:r w:rsidRPr="00A93CA3">
        <w:rPr>
          <w:rFonts w:cs="Arial"/>
          <w:color w:val="000000"/>
          <w:sz w:val="22"/>
          <w:szCs w:val="22"/>
          <w:lang w:val="en-US"/>
        </w:rPr>
        <w:t xml:space="preserve"> </w:t>
      </w:r>
    </w:p>
    <w:sectPr w:rsidR="00CE0C56" w:rsidRPr="00A93CA3">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706" w:right="1440" w:bottom="302" w:left="1440" w:header="288" w:footer="418" w:gutter="0"/>
      <w:pgNumType w:start="1"/>
      <w:cols w:space="720" w:equalWidth="0">
        <w:col w:w="9026" w:space="72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C641" w14:textId="77777777" w:rsidR="00013DE7" w:rsidRDefault="00013DE7">
      <w:r>
        <w:separator/>
      </w:r>
    </w:p>
  </w:endnote>
  <w:endnote w:type="continuationSeparator" w:id="0">
    <w:p w14:paraId="2653C31E" w14:textId="77777777" w:rsidR="00013DE7" w:rsidRDefault="0001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A39E" w14:textId="77777777" w:rsidR="00C71AC3" w:rsidRDefault="00C71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2CAFA" w14:textId="77777777" w:rsidR="00C71AC3" w:rsidRDefault="00C71AC3">
    <w:pPr>
      <w:pStyle w:val="Footer"/>
      <w:rPr>
        <w:rStyle w:val="PageNumber"/>
      </w:rPr>
    </w:pPr>
    <w:r>
      <w:rPr>
        <w:i/>
      </w:rPr>
      <w:fldChar w:fldCharType="begin"/>
    </w:r>
    <w:r>
      <w:rPr>
        <w:i/>
      </w:rPr>
      <w:instrText xml:space="preserve"> IF  "</w:instrText>
    </w:r>
    <w:r>
      <w:rPr>
        <w:rStyle w:val="PageNumber"/>
      </w:rPr>
      <w:instrText>" = "</w:instrText>
    </w:r>
    <w:r>
      <w:rPr>
        <w:rStyle w:val="PageNumber"/>
      </w:rPr>
      <w:fldChar w:fldCharType="begin"/>
    </w:r>
    <w:r>
      <w:rPr>
        <w:rStyle w:val="PageNumber"/>
      </w:rPr>
      <w:instrText xml:space="preserve"> NUMPAGES </w:instrText>
    </w:r>
    <w:r>
      <w:rPr>
        <w:rStyle w:val="PageNumber"/>
      </w:rPr>
      <w:fldChar w:fldCharType="separate"/>
    </w:r>
    <w:r>
      <w:rPr>
        <w:rStyle w:val="PageNumber"/>
        <w:noProof/>
      </w:rPr>
      <w:instrText>2</w:instrText>
    </w:r>
    <w:r>
      <w:rPr>
        <w:rStyle w:val="PageNumber"/>
      </w:rPr>
      <w:fldChar w:fldCharType="end"/>
    </w:r>
    <w:r>
      <w:rPr>
        <w:rStyle w:val="PageNumber"/>
      </w:rPr>
      <w:instrText>" "" "</w:instrText>
    </w:r>
  </w:p>
  <w:p w14:paraId="5A11A5D8" w14:textId="77777777" w:rsidR="00C71AC3" w:rsidRDefault="00C71AC3">
    <w:pPr>
      <w:pStyle w:val="Footer"/>
      <w:rPr>
        <w:rStyle w:val="PageNumber"/>
        <w:noProof/>
      </w:rPr>
    </w:pPr>
    <w:r>
      <w:rPr>
        <w:rStyle w:val="PageNumber"/>
      </w:rPr>
      <w:instrText>Cont/d.."</w:instrText>
    </w:r>
    <w:r>
      <w:rPr>
        <w:i/>
      </w:rPr>
      <w:fldChar w:fldCharType="separate"/>
    </w:r>
  </w:p>
  <w:p w14:paraId="7214452E" w14:textId="77777777" w:rsidR="00C71AC3" w:rsidRDefault="00C71AC3">
    <w:pPr>
      <w:pStyle w:val="Footer"/>
    </w:pPr>
    <w:r>
      <w:rPr>
        <w:rStyle w:val="PageNumber"/>
        <w:noProof/>
      </w:rPr>
      <w:t>Cont/d..</w:t>
    </w:r>
    <w:r>
      <w:rPr>
        <w:i/>
      </w:rPr>
      <w:fldChar w:fldCharType="end"/>
    </w:r>
  </w:p>
  <w:p w14:paraId="0EAEDD44" w14:textId="77777777" w:rsidR="00C71AC3" w:rsidRDefault="00C71AC3">
    <w:pPr>
      <w:pStyle w:val="Footer"/>
      <w:jc w:val="right"/>
      <w:rPr>
        <w:sz w:val="16"/>
      </w:rPr>
    </w:pPr>
    <w:r>
      <w:rPr>
        <w:sz w:val="16"/>
      </w:rPr>
      <w:fldChar w:fldCharType="begin"/>
    </w:r>
    <w:r>
      <w:rPr>
        <w:sz w:val="16"/>
      </w:rPr>
      <w:instrText xml:space="preserve"> FILENAME \* Lower\p  \* MERGEFORMAT </w:instrText>
    </w:r>
    <w:r>
      <w:rPr>
        <w:sz w:val="16"/>
      </w:rPr>
      <w:fldChar w:fldCharType="separate"/>
    </w:r>
    <w:r>
      <w:rPr>
        <w:noProof/>
        <w:sz w:val="16"/>
      </w:rPr>
      <w:t>c:\documents and settings\lpawlowska\local settings\temporary internet files\olk8\233_08_sd46.doc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0D50" w14:textId="77777777" w:rsidR="00C71AC3" w:rsidRDefault="00C71AC3">
    <w:pPr>
      <w:pStyle w:val="Footer"/>
      <w:framePr w:wrap="around" w:vAnchor="text" w:hAnchor="margin" w:xAlign="center" w:y="1"/>
      <w:rPr>
        <w:rStyle w:val="PageNumber"/>
      </w:rPr>
    </w:pPr>
  </w:p>
  <w:p w14:paraId="170E9A3F" w14:textId="77777777" w:rsidR="00C71AC3" w:rsidRDefault="00C71AC3" w:rsidP="00E04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D435" w14:textId="51F1770F" w:rsidR="00A14B28" w:rsidRDefault="00A14B28" w:rsidP="00A14B28">
    <w:pPr>
      <w:widowControl w:val="0"/>
      <w:autoSpaceDE w:val="0"/>
      <w:autoSpaceDN w:val="0"/>
      <w:adjustRightInd w:val="0"/>
      <w:spacing w:line="288" w:lineRule="auto"/>
      <w:textAlignment w:val="center"/>
      <w:rPr>
        <w:color w:val="FF0000"/>
        <w:sz w:val="18"/>
        <w:szCs w:val="18"/>
      </w:rPr>
    </w:pPr>
    <w:proofErr w:type="spellStart"/>
    <w:r w:rsidRPr="00CB04C0">
      <w:rPr>
        <w:color w:val="000000"/>
        <w:sz w:val="18"/>
        <w:szCs w:val="18"/>
      </w:rPr>
      <w:t>Ffôn</w:t>
    </w:r>
    <w:proofErr w:type="spellEnd"/>
    <w:r w:rsidRPr="00CB04C0">
      <w:rPr>
        <w:color w:val="000000"/>
        <w:sz w:val="18"/>
        <w:szCs w:val="18"/>
      </w:rPr>
      <w:t>/Tel</w:t>
    </w:r>
    <w:r w:rsidRPr="00CB04C0">
      <w:rPr>
        <w:color w:val="000000"/>
        <w:sz w:val="18"/>
        <w:szCs w:val="18"/>
      </w:rPr>
      <w:tab/>
    </w:r>
    <w:r w:rsidRPr="00CB04C0">
      <w:rPr>
        <w:color w:val="000000"/>
        <w:sz w:val="18"/>
        <w:szCs w:val="18"/>
      </w:rPr>
      <w:tab/>
    </w:r>
    <w:r w:rsidR="0081433D">
      <w:rPr>
        <w:color w:val="000000"/>
        <w:sz w:val="18"/>
        <w:szCs w:val="18"/>
      </w:rPr>
      <w:t>0300</w:t>
    </w:r>
    <w:r w:rsidR="00032B4F">
      <w:rPr>
        <w:color w:val="000000"/>
        <w:sz w:val="18"/>
        <w:szCs w:val="18"/>
      </w:rPr>
      <w:t xml:space="preserve"> </w:t>
    </w:r>
    <w:r w:rsidR="0081433D">
      <w:rPr>
        <w:color w:val="000000"/>
        <w:sz w:val="18"/>
        <w:szCs w:val="18"/>
      </w:rPr>
      <w:t>065</w:t>
    </w:r>
    <w:r w:rsidR="00A93CA3">
      <w:rPr>
        <w:color w:val="000000"/>
        <w:sz w:val="18"/>
        <w:szCs w:val="18"/>
      </w:rPr>
      <w:t xml:space="preserve"> 4213</w:t>
    </w:r>
  </w:p>
  <w:p w14:paraId="50FD3A5F" w14:textId="1DB5304C" w:rsidR="009174FD" w:rsidRPr="00CB04C0" w:rsidRDefault="009174FD" w:rsidP="00A14B28">
    <w:pPr>
      <w:widowControl w:val="0"/>
      <w:autoSpaceDE w:val="0"/>
      <w:autoSpaceDN w:val="0"/>
      <w:adjustRightInd w:val="0"/>
      <w:spacing w:line="288" w:lineRule="auto"/>
      <w:textAlignment w:val="center"/>
      <w:rPr>
        <w:color w:val="000000"/>
        <w:sz w:val="18"/>
        <w:szCs w:val="18"/>
      </w:rPr>
    </w:pPr>
    <w:proofErr w:type="spellStart"/>
    <w:r w:rsidRPr="00CB04C0">
      <w:rPr>
        <w:color w:val="000000"/>
        <w:sz w:val="18"/>
        <w:szCs w:val="18"/>
      </w:rPr>
      <w:t>Ffacs</w:t>
    </w:r>
    <w:proofErr w:type="spellEnd"/>
    <w:r w:rsidRPr="00CB04C0">
      <w:rPr>
        <w:color w:val="000000"/>
        <w:sz w:val="18"/>
        <w:szCs w:val="18"/>
      </w:rPr>
      <w:t>/Fax</w:t>
    </w:r>
    <w:r w:rsidRPr="00CB04C0">
      <w:rPr>
        <w:color w:val="000000"/>
        <w:sz w:val="18"/>
        <w:szCs w:val="18"/>
      </w:rPr>
      <w:tab/>
    </w:r>
    <w:r>
      <w:rPr>
        <w:sz w:val="18"/>
        <w:szCs w:val="18"/>
      </w:rPr>
      <w:t>0300 065 3001</w:t>
    </w:r>
  </w:p>
  <w:p w14:paraId="64A6F9F3" w14:textId="1654692A" w:rsidR="00A14B28" w:rsidRPr="00CB04C0" w:rsidRDefault="00A14B28" w:rsidP="00A14B28">
    <w:pPr>
      <w:widowControl w:val="0"/>
      <w:autoSpaceDE w:val="0"/>
      <w:autoSpaceDN w:val="0"/>
      <w:adjustRightInd w:val="0"/>
      <w:spacing w:line="288" w:lineRule="auto"/>
      <w:textAlignment w:val="center"/>
      <w:rPr>
        <w:color w:val="000000"/>
        <w:sz w:val="18"/>
        <w:szCs w:val="18"/>
      </w:rPr>
    </w:pPr>
    <w:proofErr w:type="spellStart"/>
    <w:r w:rsidRPr="00CB04C0">
      <w:rPr>
        <w:color w:val="000000"/>
        <w:sz w:val="18"/>
        <w:szCs w:val="18"/>
      </w:rPr>
      <w:t>Ebost</w:t>
    </w:r>
    <w:proofErr w:type="spellEnd"/>
    <w:r w:rsidRPr="00CB04C0">
      <w:rPr>
        <w:color w:val="000000"/>
        <w:sz w:val="18"/>
        <w:szCs w:val="18"/>
      </w:rPr>
      <w:t>/Email</w:t>
    </w:r>
    <w:r w:rsidRPr="00CB04C0">
      <w:rPr>
        <w:color w:val="000000"/>
        <w:sz w:val="18"/>
        <w:szCs w:val="18"/>
      </w:rPr>
      <w:tab/>
    </w:r>
    <w:hyperlink r:id="rId1" w:history="1">
      <w:r w:rsidR="00A93CA3" w:rsidRPr="007B7D12">
        <w:rPr>
          <w:rStyle w:val="Hyperlink"/>
          <w:sz w:val="18"/>
          <w:szCs w:val="18"/>
        </w:rPr>
        <w:t>louise.bailey@cyfoethnaturiolcymru.gov.uk</w:t>
      </w:r>
    </w:hyperlink>
    <w:r w:rsidR="00A93CA3">
      <w:rPr>
        <w:color w:val="000000"/>
        <w:sz w:val="18"/>
        <w:szCs w:val="18"/>
      </w:rPr>
      <w:t xml:space="preserve"> </w:t>
    </w:r>
    <w:r w:rsidRPr="00CB04C0">
      <w:rPr>
        <w:color w:val="000000"/>
        <w:sz w:val="18"/>
        <w:szCs w:val="18"/>
      </w:rPr>
      <w:t xml:space="preserve"> </w:t>
    </w:r>
  </w:p>
  <w:p w14:paraId="63F1580C" w14:textId="76FE3A04" w:rsidR="00A14B28" w:rsidRPr="00CB04C0" w:rsidRDefault="00A14B28" w:rsidP="00A14B28">
    <w:pPr>
      <w:widowControl w:val="0"/>
      <w:autoSpaceDE w:val="0"/>
      <w:autoSpaceDN w:val="0"/>
      <w:adjustRightInd w:val="0"/>
      <w:spacing w:line="288" w:lineRule="auto"/>
      <w:textAlignment w:val="center"/>
      <w:rPr>
        <w:color w:val="000000"/>
        <w:sz w:val="18"/>
        <w:szCs w:val="18"/>
      </w:rPr>
    </w:pPr>
    <w:r w:rsidRPr="00CB04C0">
      <w:rPr>
        <w:color w:val="000000"/>
        <w:sz w:val="18"/>
        <w:szCs w:val="18"/>
      </w:rPr>
      <w:tab/>
    </w:r>
    <w:r w:rsidRPr="00CB04C0">
      <w:rPr>
        <w:color w:val="000000"/>
        <w:sz w:val="18"/>
        <w:szCs w:val="18"/>
      </w:rPr>
      <w:tab/>
    </w:r>
    <w:hyperlink r:id="rId2" w:history="1">
      <w:r w:rsidR="00A93CA3" w:rsidRPr="007B7D12">
        <w:rPr>
          <w:rStyle w:val="Hyperlink"/>
          <w:sz w:val="18"/>
          <w:szCs w:val="18"/>
        </w:rPr>
        <w:t>louise.bailey@naturalresourceswales.gov.uk</w:t>
      </w:r>
    </w:hyperlink>
    <w:r w:rsidR="00A93CA3">
      <w:rPr>
        <w:color w:val="000000"/>
        <w:sz w:val="18"/>
        <w:szCs w:val="18"/>
      </w:rPr>
      <w:t xml:space="preserve"> </w:t>
    </w:r>
  </w:p>
  <w:p w14:paraId="4C572A55" w14:textId="77777777" w:rsidR="00815A3D" w:rsidRPr="006C0F30" w:rsidRDefault="00815A3D" w:rsidP="00815A3D">
    <w:pPr>
      <w:rPr>
        <w:rFonts w:cs="Arial"/>
        <w:color w:val="000000"/>
        <w:sz w:val="18"/>
        <w:szCs w:val="18"/>
      </w:rPr>
    </w:pPr>
    <w:r w:rsidRPr="006C0F30">
      <w:rPr>
        <w:rFonts w:cs="Arial"/>
        <w:sz w:val="18"/>
        <w:szCs w:val="18"/>
      </w:rPr>
      <w:t xml:space="preserve">Gwasanaeth </w:t>
    </w:r>
    <w:proofErr w:type="spellStart"/>
    <w:r w:rsidRPr="006C0F30">
      <w:rPr>
        <w:rFonts w:cs="Arial"/>
        <w:sz w:val="18"/>
        <w:szCs w:val="18"/>
      </w:rPr>
      <w:t>Trwyddedu</w:t>
    </w:r>
    <w:proofErr w:type="spellEnd"/>
    <w:r w:rsidRPr="006C0F30">
      <w:rPr>
        <w:rFonts w:cs="Arial"/>
        <w:color w:val="000000"/>
        <w:sz w:val="18"/>
        <w:szCs w:val="18"/>
      </w:rPr>
      <w:t xml:space="preserve">, </w:t>
    </w:r>
    <w:proofErr w:type="spellStart"/>
    <w:r w:rsidRPr="006C0F30">
      <w:rPr>
        <w:rFonts w:cs="Arial"/>
        <w:color w:val="000000"/>
        <w:sz w:val="18"/>
        <w:szCs w:val="18"/>
      </w:rPr>
      <w:t>Cyfoeth</w:t>
    </w:r>
    <w:proofErr w:type="spellEnd"/>
    <w:r w:rsidRPr="006C0F30">
      <w:rPr>
        <w:rFonts w:cs="Arial"/>
        <w:color w:val="000000"/>
        <w:sz w:val="18"/>
        <w:szCs w:val="18"/>
      </w:rPr>
      <w:t xml:space="preserve"> </w:t>
    </w:r>
    <w:proofErr w:type="spellStart"/>
    <w:r w:rsidRPr="006C0F30">
      <w:rPr>
        <w:rFonts w:cs="Arial"/>
        <w:color w:val="000000"/>
        <w:sz w:val="18"/>
        <w:szCs w:val="18"/>
      </w:rPr>
      <w:t>Naturiol</w:t>
    </w:r>
    <w:proofErr w:type="spellEnd"/>
    <w:r w:rsidRPr="006C0F30">
      <w:rPr>
        <w:rFonts w:cs="Arial"/>
        <w:color w:val="000000"/>
        <w:sz w:val="18"/>
        <w:szCs w:val="18"/>
      </w:rPr>
      <w:t xml:space="preserve"> Cymru, </w:t>
    </w:r>
    <w:proofErr w:type="spellStart"/>
    <w:r w:rsidRPr="006C0F30">
      <w:rPr>
        <w:rFonts w:cs="Arial"/>
        <w:color w:val="000000"/>
        <w:sz w:val="18"/>
        <w:szCs w:val="18"/>
      </w:rPr>
      <w:t>Tŷ</w:t>
    </w:r>
    <w:proofErr w:type="spellEnd"/>
    <w:r w:rsidRPr="006C0F30">
      <w:rPr>
        <w:rFonts w:cs="Arial"/>
        <w:color w:val="000000"/>
        <w:sz w:val="18"/>
        <w:szCs w:val="18"/>
      </w:rPr>
      <w:t xml:space="preserve"> Cambria, 29 </w:t>
    </w:r>
    <w:proofErr w:type="spellStart"/>
    <w:r w:rsidRPr="006C0F30">
      <w:rPr>
        <w:rFonts w:cs="Arial"/>
        <w:color w:val="000000"/>
        <w:sz w:val="18"/>
        <w:szCs w:val="18"/>
      </w:rPr>
      <w:t>Heol</w:t>
    </w:r>
    <w:proofErr w:type="spellEnd"/>
    <w:r w:rsidRPr="006C0F30">
      <w:rPr>
        <w:rFonts w:cs="Arial"/>
        <w:color w:val="000000"/>
        <w:sz w:val="18"/>
        <w:szCs w:val="18"/>
      </w:rPr>
      <w:t xml:space="preserve"> </w:t>
    </w:r>
    <w:proofErr w:type="spellStart"/>
    <w:r w:rsidRPr="006C0F30">
      <w:rPr>
        <w:rFonts w:cs="Arial"/>
        <w:color w:val="000000"/>
        <w:sz w:val="18"/>
        <w:szCs w:val="18"/>
      </w:rPr>
      <w:t>Casnewydd</w:t>
    </w:r>
    <w:proofErr w:type="spellEnd"/>
    <w:r w:rsidRPr="006C0F30">
      <w:rPr>
        <w:rFonts w:cs="Arial"/>
        <w:color w:val="000000"/>
        <w:sz w:val="18"/>
        <w:szCs w:val="18"/>
      </w:rPr>
      <w:t xml:space="preserve">, </w:t>
    </w:r>
    <w:proofErr w:type="spellStart"/>
    <w:r w:rsidRPr="006C0F30">
      <w:rPr>
        <w:rFonts w:cs="Arial"/>
        <w:color w:val="000000"/>
        <w:sz w:val="18"/>
        <w:szCs w:val="18"/>
      </w:rPr>
      <w:t>Caerdydd</w:t>
    </w:r>
    <w:proofErr w:type="spellEnd"/>
    <w:r w:rsidRPr="006C0F30">
      <w:rPr>
        <w:rFonts w:cs="Arial"/>
        <w:color w:val="000000"/>
        <w:sz w:val="18"/>
        <w:szCs w:val="18"/>
      </w:rPr>
      <w:t>. CF24 0TP</w:t>
    </w:r>
  </w:p>
  <w:p w14:paraId="46FFCED4" w14:textId="77777777" w:rsidR="00815A3D" w:rsidRPr="006C0F30" w:rsidRDefault="00815A3D" w:rsidP="00815A3D">
    <w:pPr>
      <w:rPr>
        <w:rFonts w:cs="Arial"/>
        <w:color w:val="000000"/>
        <w:sz w:val="18"/>
        <w:szCs w:val="18"/>
      </w:rPr>
    </w:pPr>
    <w:r w:rsidRPr="006C0F30">
      <w:rPr>
        <w:rFonts w:cs="Arial"/>
        <w:sz w:val="18"/>
        <w:szCs w:val="18"/>
      </w:rPr>
      <w:t>Permitting Service</w:t>
    </w:r>
    <w:r w:rsidRPr="006C0F30">
      <w:rPr>
        <w:rFonts w:cs="Arial"/>
        <w:color w:val="000000"/>
        <w:sz w:val="18"/>
        <w:szCs w:val="18"/>
      </w:rPr>
      <w:t>, Natural Resources Wales, Cambria House, 29 Newport Road, Cardiff. CF24 0TP</w:t>
    </w:r>
  </w:p>
  <w:p w14:paraId="1134FD54" w14:textId="77777777" w:rsidR="00A14B28" w:rsidRPr="00CB04C0" w:rsidRDefault="00A14B28" w:rsidP="00A14B28">
    <w:pPr>
      <w:widowControl w:val="0"/>
      <w:autoSpaceDE w:val="0"/>
      <w:autoSpaceDN w:val="0"/>
      <w:adjustRightInd w:val="0"/>
      <w:spacing w:line="288" w:lineRule="auto"/>
      <w:textAlignment w:val="center"/>
      <w:rPr>
        <w:color w:val="000000"/>
        <w:sz w:val="18"/>
        <w:szCs w:val="18"/>
      </w:rPr>
    </w:pPr>
    <w:proofErr w:type="spellStart"/>
    <w:r>
      <w:rPr>
        <w:color w:val="000000"/>
        <w:sz w:val="18"/>
        <w:szCs w:val="18"/>
      </w:rPr>
      <w:t>Gwefan</w:t>
    </w:r>
    <w:proofErr w:type="spellEnd"/>
    <w:r>
      <w:rPr>
        <w:color w:val="000000"/>
        <w:sz w:val="18"/>
        <w:szCs w:val="18"/>
      </w:rPr>
      <w:t>/Website</w:t>
    </w:r>
    <w:r>
      <w:rPr>
        <w:color w:val="000000"/>
        <w:sz w:val="18"/>
        <w:szCs w:val="18"/>
      </w:rPr>
      <w:tab/>
    </w:r>
    <w:hyperlink r:id="rId3" w:history="1">
      <w:r w:rsidRPr="00CB04C0">
        <w:rPr>
          <w:rStyle w:val="Hyperlink"/>
          <w:sz w:val="18"/>
          <w:szCs w:val="18"/>
        </w:rPr>
        <w:t>www.cyfoethnaturiolcymru.gov.uk</w:t>
      </w:r>
    </w:hyperlink>
    <w:r w:rsidRPr="00CB04C0">
      <w:rPr>
        <w:color w:val="000000"/>
        <w:sz w:val="18"/>
        <w:szCs w:val="18"/>
      </w:rPr>
      <w:t xml:space="preserve"> </w:t>
    </w:r>
    <w:r w:rsidRPr="00CB04C0">
      <w:rPr>
        <w:color w:val="000000"/>
        <w:sz w:val="18"/>
        <w:szCs w:val="18"/>
      </w:rPr>
      <w:tab/>
    </w:r>
    <w:r>
      <w:rPr>
        <w:color w:val="000000"/>
        <w:sz w:val="18"/>
        <w:szCs w:val="18"/>
      </w:rPr>
      <w:tab/>
    </w:r>
    <w:proofErr w:type="spellStart"/>
    <w:r w:rsidRPr="00CB04C0">
      <w:rPr>
        <w:color w:val="000000"/>
        <w:sz w:val="18"/>
        <w:szCs w:val="18"/>
      </w:rPr>
      <w:t>Croesewir</w:t>
    </w:r>
    <w:proofErr w:type="spellEnd"/>
    <w:r w:rsidRPr="00CB04C0">
      <w:rPr>
        <w:color w:val="000000"/>
        <w:sz w:val="18"/>
        <w:szCs w:val="18"/>
      </w:rPr>
      <w:t xml:space="preserve"> </w:t>
    </w:r>
    <w:proofErr w:type="spellStart"/>
    <w:r w:rsidRPr="00CB04C0">
      <w:rPr>
        <w:color w:val="000000"/>
        <w:sz w:val="18"/>
        <w:szCs w:val="18"/>
      </w:rPr>
      <w:t>gohebiaeth</w:t>
    </w:r>
    <w:proofErr w:type="spellEnd"/>
    <w:r w:rsidRPr="00CB04C0">
      <w:rPr>
        <w:color w:val="000000"/>
        <w:sz w:val="18"/>
        <w:szCs w:val="18"/>
      </w:rPr>
      <w:t xml:space="preserve"> </w:t>
    </w:r>
    <w:proofErr w:type="spellStart"/>
    <w:r w:rsidRPr="00CB04C0">
      <w:rPr>
        <w:color w:val="000000"/>
        <w:sz w:val="18"/>
        <w:szCs w:val="18"/>
      </w:rPr>
      <w:t>yn</w:t>
    </w:r>
    <w:proofErr w:type="spellEnd"/>
    <w:r w:rsidRPr="00CB04C0">
      <w:rPr>
        <w:color w:val="000000"/>
        <w:sz w:val="18"/>
        <w:szCs w:val="18"/>
      </w:rPr>
      <w:t xml:space="preserve"> y </w:t>
    </w:r>
    <w:proofErr w:type="spellStart"/>
    <w:r w:rsidRPr="00CB04C0">
      <w:rPr>
        <w:color w:val="000000"/>
        <w:sz w:val="18"/>
        <w:szCs w:val="18"/>
      </w:rPr>
      <w:t>Gymraeg</w:t>
    </w:r>
    <w:proofErr w:type="spellEnd"/>
    <w:r w:rsidRPr="00CB04C0">
      <w:rPr>
        <w:color w:val="000000"/>
        <w:sz w:val="18"/>
        <w:szCs w:val="18"/>
      </w:rPr>
      <w:t xml:space="preserve"> </w:t>
    </w:r>
    <w:proofErr w:type="spellStart"/>
    <w:r w:rsidRPr="00CB04C0">
      <w:rPr>
        <w:color w:val="000000"/>
        <w:sz w:val="18"/>
        <w:szCs w:val="18"/>
      </w:rPr>
      <w:t>a'r</w:t>
    </w:r>
    <w:proofErr w:type="spellEnd"/>
    <w:r w:rsidRPr="00CB04C0">
      <w:rPr>
        <w:color w:val="000000"/>
        <w:sz w:val="18"/>
        <w:szCs w:val="18"/>
      </w:rPr>
      <w:t xml:space="preserve"> </w:t>
    </w:r>
    <w:proofErr w:type="spellStart"/>
    <w:r w:rsidRPr="00CB04C0">
      <w:rPr>
        <w:color w:val="000000"/>
        <w:sz w:val="18"/>
        <w:szCs w:val="18"/>
      </w:rPr>
      <w:t>Saesneg</w:t>
    </w:r>
    <w:proofErr w:type="spellEnd"/>
  </w:p>
  <w:p w14:paraId="1F7F49A4" w14:textId="576B5449" w:rsidR="00C71AC3" w:rsidRDefault="00E96440" w:rsidP="00815A3D">
    <w:pPr>
      <w:widowControl w:val="0"/>
      <w:autoSpaceDE w:val="0"/>
      <w:autoSpaceDN w:val="0"/>
      <w:adjustRightInd w:val="0"/>
      <w:spacing w:line="288" w:lineRule="auto"/>
      <w:ind w:left="720" w:firstLine="720"/>
      <w:textAlignment w:val="center"/>
      <w:rPr>
        <w:sz w:val="14"/>
      </w:rPr>
    </w:pPr>
    <w:hyperlink r:id="rId4" w:history="1">
      <w:r w:rsidR="00A14B28" w:rsidRPr="00CB04C0">
        <w:rPr>
          <w:rStyle w:val="Hyperlink"/>
          <w:sz w:val="18"/>
          <w:szCs w:val="18"/>
        </w:rPr>
        <w:t>www.naturalresourceswales.gov.uk</w:t>
      </w:r>
    </w:hyperlink>
    <w:r w:rsidR="00A14B28" w:rsidRPr="0099119E">
      <w:rPr>
        <w:color w:val="000000"/>
        <w:sz w:val="18"/>
        <w:szCs w:val="18"/>
      </w:rPr>
      <w:t xml:space="preserve"> </w:t>
    </w:r>
    <w:r w:rsidR="00A14B28">
      <w:rPr>
        <w:color w:val="000000"/>
        <w:sz w:val="18"/>
        <w:szCs w:val="18"/>
      </w:rPr>
      <w:tab/>
    </w:r>
    <w:r w:rsidR="00A14B28">
      <w:rPr>
        <w:color w:val="000000"/>
        <w:sz w:val="18"/>
        <w:szCs w:val="18"/>
      </w:rPr>
      <w:tab/>
    </w:r>
    <w:r w:rsidR="00A14B28" w:rsidRPr="00CB04C0">
      <w:rPr>
        <w:color w:val="000000"/>
        <w:sz w:val="18"/>
        <w:szCs w:val="18"/>
      </w:rPr>
      <w:t>Correspondence welcomed in Welsh and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CD92" w14:textId="77777777" w:rsidR="00013DE7" w:rsidRDefault="00013DE7">
      <w:r>
        <w:separator/>
      </w:r>
    </w:p>
  </w:footnote>
  <w:footnote w:type="continuationSeparator" w:id="0">
    <w:p w14:paraId="5D42E80F" w14:textId="77777777" w:rsidR="00013DE7" w:rsidRDefault="0001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9DDE" w14:textId="77777777" w:rsidR="00C71AC3" w:rsidRDefault="00C71AC3">
    <w:pPr>
      <w:pStyle w:val="Header"/>
      <w:numPr>
        <w:ilvl w:val="0"/>
        <w:numId w:val="1"/>
      </w:numPr>
      <w:jc w:val="center"/>
    </w:pPr>
    <w:r>
      <w:fldChar w:fldCharType="begin"/>
    </w:r>
    <w:r>
      <w:instrText xml:space="preserve"> PAGE </w:instrText>
    </w:r>
    <w:r>
      <w:fldChar w:fldCharType="separate"/>
    </w:r>
    <w:r>
      <w:rPr>
        <w:noProof/>
      </w:rPr>
      <w:t>1</w:t>
    </w:r>
    <w:r>
      <w:fldChar w:fldCharType="end"/>
    </w:r>
    <w:r>
      <w:t xml:space="preserve"> -</w:t>
    </w:r>
  </w:p>
  <w:p w14:paraId="55FD4DDA" w14:textId="77777777" w:rsidR="00C71AC3" w:rsidRDefault="00C71A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7EE9" w14:textId="77777777" w:rsidR="00C71AC3" w:rsidRDefault="00C71AC3">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2929" w14:textId="253179F9" w:rsidR="00A14B28" w:rsidRDefault="003525E5">
    <w:pPr>
      <w:pStyle w:val="Header"/>
    </w:pPr>
    <w:r w:rsidRPr="00DC6C79">
      <w:rPr>
        <w:noProof/>
        <w:lang w:eastAsia="en-GB"/>
      </w:rPr>
      <w:drawing>
        <wp:inline distT="0" distB="0" distL="0" distR="0" wp14:anchorId="6EFC1778" wp14:editId="107CF78C">
          <wp:extent cx="1781175" cy="1266825"/>
          <wp:effectExtent l="0" t="0" r="9525" b="9525"/>
          <wp:docPr id="1" name="Picture 1" descr="NRW_logo_RGB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W_logo_RGB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860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BEA8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677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5EF3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F6E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2CB8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C6BF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2DF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E7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67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92513"/>
    <w:multiLevelType w:val="hybridMultilevel"/>
    <w:tmpl w:val="81FC23EE"/>
    <w:lvl w:ilvl="0" w:tplc="8D162FAC">
      <w:start w:val="6"/>
      <w:numFmt w:val="decimal"/>
      <w:lvlText w:val="%1"/>
      <w:lvlJc w:val="left"/>
      <w:pPr>
        <w:tabs>
          <w:tab w:val="num" w:pos="720"/>
        </w:tabs>
        <w:ind w:left="720" w:hanging="360"/>
      </w:pPr>
      <w:rPr>
        <w:rFonts w:hint="default"/>
      </w:rPr>
    </w:lvl>
    <w:lvl w:ilvl="1" w:tplc="359CF11C" w:tentative="1">
      <w:start w:val="1"/>
      <w:numFmt w:val="lowerLetter"/>
      <w:lvlText w:val="%2."/>
      <w:lvlJc w:val="left"/>
      <w:pPr>
        <w:tabs>
          <w:tab w:val="num" w:pos="1440"/>
        </w:tabs>
        <w:ind w:left="1440" w:hanging="360"/>
      </w:pPr>
    </w:lvl>
    <w:lvl w:ilvl="2" w:tplc="71D4575E" w:tentative="1">
      <w:start w:val="1"/>
      <w:numFmt w:val="lowerRoman"/>
      <w:lvlText w:val="%3."/>
      <w:lvlJc w:val="right"/>
      <w:pPr>
        <w:tabs>
          <w:tab w:val="num" w:pos="2160"/>
        </w:tabs>
        <w:ind w:left="2160" w:hanging="180"/>
      </w:pPr>
    </w:lvl>
    <w:lvl w:ilvl="3" w:tplc="36CEDF2C" w:tentative="1">
      <w:start w:val="1"/>
      <w:numFmt w:val="decimal"/>
      <w:lvlText w:val="%4."/>
      <w:lvlJc w:val="left"/>
      <w:pPr>
        <w:tabs>
          <w:tab w:val="num" w:pos="2880"/>
        </w:tabs>
        <w:ind w:left="2880" w:hanging="360"/>
      </w:pPr>
    </w:lvl>
    <w:lvl w:ilvl="4" w:tplc="52260822" w:tentative="1">
      <w:start w:val="1"/>
      <w:numFmt w:val="lowerLetter"/>
      <w:lvlText w:val="%5."/>
      <w:lvlJc w:val="left"/>
      <w:pPr>
        <w:tabs>
          <w:tab w:val="num" w:pos="3600"/>
        </w:tabs>
        <w:ind w:left="3600" w:hanging="360"/>
      </w:pPr>
    </w:lvl>
    <w:lvl w:ilvl="5" w:tplc="7820D906" w:tentative="1">
      <w:start w:val="1"/>
      <w:numFmt w:val="lowerRoman"/>
      <w:lvlText w:val="%6."/>
      <w:lvlJc w:val="right"/>
      <w:pPr>
        <w:tabs>
          <w:tab w:val="num" w:pos="4320"/>
        </w:tabs>
        <w:ind w:left="4320" w:hanging="180"/>
      </w:pPr>
    </w:lvl>
    <w:lvl w:ilvl="6" w:tplc="6BD09476" w:tentative="1">
      <w:start w:val="1"/>
      <w:numFmt w:val="decimal"/>
      <w:lvlText w:val="%7."/>
      <w:lvlJc w:val="left"/>
      <w:pPr>
        <w:tabs>
          <w:tab w:val="num" w:pos="5040"/>
        </w:tabs>
        <w:ind w:left="5040" w:hanging="360"/>
      </w:pPr>
    </w:lvl>
    <w:lvl w:ilvl="7" w:tplc="FCC00A72" w:tentative="1">
      <w:start w:val="1"/>
      <w:numFmt w:val="lowerLetter"/>
      <w:lvlText w:val="%8."/>
      <w:lvlJc w:val="left"/>
      <w:pPr>
        <w:tabs>
          <w:tab w:val="num" w:pos="5760"/>
        </w:tabs>
        <w:ind w:left="5760" w:hanging="360"/>
      </w:pPr>
    </w:lvl>
    <w:lvl w:ilvl="8" w:tplc="253CC16E" w:tentative="1">
      <w:start w:val="1"/>
      <w:numFmt w:val="lowerRoman"/>
      <w:lvlText w:val="%9."/>
      <w:lvlJc w:val="right"/>
      <w:pPr>
        <w:tabs>
          <w:tab w:val="num" w:pos="6480"/>
        </w:tabs>
        <w:ind w:left="6480" w:hanging="180"/>
      </w:pPr>
    </w:lvl>
  </w:abstractNum>
  <w:abstractNum w:abstractNumId="11" w15:restartNumberingAfterBreak="0">
    <w:nsid w:val="07AD17B0"/>
    <w:multiLevelType w:val="hybridMultilevel"/>
    <w:tmpl w:val="E3FCF966"/>
    <w:lvl w:ilvl="0" w:tplc="32C87322">
      <w:start w:val="1"/>
      <w:numFmt w:val="bullet"/>
      <w:lvlText w:val=""/>
      <w:lvlJc w:val="left"/>
      <w:pPr>
        <w:tabs>
          <w:tab w:val="num" w:pos="1080"/>
        </w:tabs>
        <w:ind w:left="1080" w:hanging="360"/>
      </w:pPr>
      <w:rPr>
        <w:rFonts w:ascii="Wingdings" w:hAnsi="Wingdings" w:hint="default"/>
      </w:rPr>
    </w:lvl>
    <w:lvl w:ilvl="1" w:tplc="5AE8D012" w:tentative="1">
      <w:start w:val="1"/>
      <w:numFmt w:val="bullet"/>
      <w:lvlText w:val="o"/>
      <w:lvlJc w:val="left"/>
      <w:pPr>
        <w:tabs>
          <w:tab w:val="num" w:pos="1800"/>
        </w:tabs>
        <w:ind w:left="1800" w:hanging="360"/>
      </w:pPr>
      <w:rPr>
        <w:rFonts w:ascii="Courier New" w:hAnsi="Courier New" w:hint="default"/>
      </w:rPr>
    </w:lvl>
    <w:lvl w:ilvl="2" w:tplc="D5967558" w:tentative="1">
      <w:start w:val="1"/>
      <w:numFmt w:val="bullet"/>
      <w:lvlText w:val=""/>
      <w:lvlJc w:val="left"/>
      <w:pPr>
        <w:tabs>
          <w:tab w:val="num" w:pos="2520"/>
        </w:tabs>
        <w:ind w:left="2520" w:hanging="360"/>
      </w:pPr>
      <w:rPr>
        <w:rFonts w:ascii="Wingdings" w:hAnsi="Wingdings" w:hint="default"/>
      </w:rPr>
    </w:lvl>
    <w:lvl w:ilvl="3" w:tplc="5682139A" w:tentative="1">
      <w:start w:val="1"/>
      <w:numFmt w:val="bullet"/>
      <w:lvlText w:val=""/>
      <w:lvlJc w:val="left"/>
      <w:pPr>
        <w:tabs>
          <w:tab w:val="num" w:pos="3240"/>
        </w:tabs>
        <w:ind w:left="3240" w:hanging="360"/>
      </w:pPr>
      <w:rPr>
        <w:rFonts w:ascii="Symbol" w:hAnsi="Symbol" w:hint="default"/>
      </w:rPr>
    </w:lvl>
    <w:lvl w:ilvl="4" w:tplc="405C93AE" w:tentative="1">
      <w:start w:val="1"/>
      <w:numFmt w:val="bullet"/>
      <w:lvlText w:val="o"/>
      <w:lvlJc w:val="left"/>
      <w:pPr>
        <w:tabs>
          <w:tab w:val="num" w:pos="3960"/>
        </w:tabs>
        <w:ind w:left="3960" w:hanging="360"/>
      </w:pPr>
      <w:rPr>
        <w:rFonts w:ascii="Courier New" w:hAnsi="Courier New" w:hint="default"/>
      </w:rPr>
    </w:lvl>
    <w:lvl w:ilvl="5" w:tplc="24D457A0" w:tentative="1">
      <w:start w:val="1"/>
      <w:numFmt w:val="bullet"/>
      <w:lvlText w:val=""/>
      <w:lvlJc w:val="left"/>
      <w:pPr>
        <w:tabs>
          <w:tab w:val="num" w:pos="4680"/>
        </w:tabs>
        <w:ind w:left="4680" w:hanging="360"/>
      </w:pPr>
      <w:rPr>
        <w:rFonts w:ascii="Wingdings" w:hAnsi="Wingdings" w:hint="default"/>
      </w:rPr>
    </w:lvl>
    <w:lvl w:ilvl="6" w:tplc="16FC49D0" w:tentative="1">
      <w:start w:val="1"/>
      <w:numFmt w:val="bullet"/>
      <w:lvlText w:val=""/>
      <w:lvlJc w:val="left"/>
      <w:pPr>
        <w:tabs>
          <w:tab w:val="num" w:pos="5400"/>
        </w:tabs>
        <w:ind w:left="5400" w:hanging="360"/>
      </w:pPr>
      <w:rPr>
        <w:rFonts w:ascii="Symbol" w:hAnsi="Symbol" w:hint="default"/>
      </w:rPr>
    </w:lvl>
    <w:lvl w:ilvl="7" w:tplc="364A09F8" w:tentative="1">
      <w:start w:val="1"/>
      <w:numFmt w:val="bullet"/>
      <w:lvlText w:val="o"/>
      <w:lvlJc w:val="left"/>
      <w:pPr>
        <w:tabs>
          <w:tab w:val="num" w:pos="6120"/>
        </w:tabs>
        <w:ind w:left="6120" w:hanging="360"/>
      </w:pPr>
      <w:rPr>
        <w:rFonts w:ascii="Courier New" w:hAnsi="Courier New" w:hint="default"/>
      </w:rPr>
    </w:lvl>
    <w:lvl w:ilvl="8" w:tplc="D10AEBEC"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CF652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8D1A31"/>
    <w:multiLevelType w:val="hybridMultilevel"/>
    <w:tmpl w:val="DAD81E4C"/>
    <w:lvl w:ilvl="0" w:tplc="AA6EC9E0">
      <w:start w:val="1"/>
      <w:numFmt w:val="bullet"/>
      <w:lvlText w:val=""/>
      <w:lvlJc w:val="left"/>
      <w:pPr>
        <w:tabs>
          <w:tab w:val="num" w:pos="720"/>
        </w:tabs>
        <w:ind w:left="720" w:hanging="360"/>
      </w:pPr>
      <w:rPr>
        <w:rFonts w:ascii="Wingdings" w:hAnsi="Wingdings" w:hint="default"/>
        <w:color w:val="8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12473"/>
    <w:multiLevelType w:val="hybridMultilevel"/>
    <w:tmpl w:val="FB244A06"/>
    <w:lvl w:ilvl="0" w:tplc="123A90AC">
      <w:start w:val="1"/>
      <w:numFmt w:val="bullet"/>
      <w:lvlText w:val=""/>
      <w:lvlJc w:val="left"/>
      <w:pPr>
        <w:tabs>
          <w:tab w:val="num" w:pos="720"/>
        </w:tabs>
        <w:ind w:left="720" w:hanging="360"/>
      </w:pPr>
      <w:rPr>
        <w:rFonts w:ascii="Symbol" w:hAnsi="Symbol" w:hint="default"/>
      </w:rPr>
    </w:lvl>
    <w:lvl w:ilvl="1" w:tplc="8B769C60" w:tentative="1">
      <w:start w:val="1"/>
      <w:numFmt w:val="bullet"/>
      <w:lvlText w:val="o"/>
      <w:lvlJc w:val="left"/>
      <w:pPr>
        <w:tabs>
          <w:tab w:val="num" w:pos="1440"/>
        </w:tabs>
        <w:ind w:left="1440" w:hanging="360"/>
      </w:pPr>
      <w:rPr>
        <w:rFonts w:ascii="Courier New" w:hAnsi="Courier New" w:hint="default"/>
      </w:rPr>
    </w:lvl>
    <w:lvl w:ilvl="2" w:tplc="8AAEAD2E" w:tentative="1">
      <w:start w:val="1"/>
      <w:numFmt w:val="bullet"/>
      <w:lvlText w:val=""/>
      <w:lvlJc w:val="left"/>
      <w:pPr>
        <w:tabs>
          <w:tab w:val="num" w:pos="2160"/>
        </w:tabs>
        <w:ind w:left="2160" w:hanging="360"/>
      </w:pPr>
      <w:rPr>
        <w:rFonts w:ascii="Wingdings" w:hAnsi="Wingdings" w:hint="default"/>
      </w:rPr>
    </w:lvl>
    <w:lvl w:ilvl="3" w:tplc="3AD8C522" w:tentative="1">
      <w:start w:val="1"/>
      <w:numFmt w:val="bullet"/>
      <w:lvlText w:val=""/>
      <w:lvlJc w:val="left"/>
      <w:pPr>
        <w:tabs>
          <w:tab w:val="num" w:pos="2880"/>
        </w:tabs>
        <w:ind w:left="2880" w:hanging="360"/>
      </w:pPr>
      <w:rPr>
        <w:rFonts w:ascii="Symbol" w:hAnsi="Symbol" w:hint="default"/>
      </w:rPr>
    </w:lvl>
    <w:lvl w:ilvl="4" w:tplc="30128EC4" w:tentative="1">
      <w:start w:val="1"/>
      <w:numFmt w:val="bullet"/>
      <w:lvlText w:val="o"/>
      <w:lvlJc w:val="left"/>
      <w:pPr>
        <w:tabs>
          <w:tab w:val="num" w:pos="3600"/>
        </w:tabs>
        <w:ind w:left="3600" w:hanging="360"/>
      </w:pPr>
      <w:rPr>
        <w:rFonts w:ascii="Courier New" w:hAnsi="Courier New" w:hint="default"/>
      </w:rPr>
    </w:lvl>
    <w:lvl w:ilvl="5" w:tplc="9C6C6774" w:tentative="1">
      <w:start w:val="1"/>
      <w:numFmt w:val="bullet"/>
      <w:lvlText w:val=""/>
      <w:lvlJc w:val="left"/>
      <w:pPr>
        <w:tabs>
          <w:tab w:val="num" w:pos="4320"/>
        </w:tabs>
        <w:ind w:left="4320" w:hanging="360"/>
      </w:pPr>
      <w:rPr>
        <w:rFonts w:ascii="Wingdings" w:hAnsi="Wingdings" w:hint="default"/>
      </w:rPr>
    </w:lvl>
    <w:lvl w:ilvl="6" w:tplc="6BE82EB0" w:tentative="1">
      <w:start w:val="1"/>
      <w:numFmt w:val="bullet"/>
      <w:lvlText w:val=""/>
      <w:lvlJc w:val="left"/>
      <w:pPr>
        <w:tabs>
          <w:tab w:val="num" w:pos="5040"/>
        </w:tabs>
        <w:ind w:left="5040" w:hanging="360"/>
      </w:pPr>
      <w:rPr>
        <w:rFonts w:ascii="Symbol" w:hAnsi="Symbol" w:hint="default"/>
      </w:rPr>
    </w:lvl>
    <w:lvl w:ilvl="7" w:tplc="7EA4BC4C" w:tentative="1">
      <w:start w:val="1"/>
      <w:numFmt w:val="bullet"/>
      <w:lvlText w:val="o"/>
      <w:lvlJc w:val="left"/>
      <w:pPr>
        <w:tabs>
          <w:tab w:val="num" w:pos="5760"/>
        </w:tabs>
        <w:ind w:left="5760" w:hanging="360"/>
      </w:pPr>
      <w:rPr>
        <w:rFonts w:ascii="Courier New" w:hAnsi="Courier New" w:hint="default"/>
      </w:rPr>
    </w:lvl>
    <w:lvl w:ilvl="8" w:tplc="42BA2B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65C51"/>
    <w:multiLevelType w:val="hybridMultilevel"/>
    <w:tmpl w:val="AB5A2102"/>
    <w:lvl w:ilvl="0" w:tplc="DD580222">
      <w:start w:val="1"/>
      <w:numFmt w:val="bullet"/>
      <w:lvlText w:val=""/>
      <w:lvlJc w:val="left"/>
      <w:pPr>
        <w:tabs>
          <w:tab w:val="num" w:pos="284"/>
        </w:tabs>
        <w:ind w:left="284" w:hanging="284"/>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34686"/>
    <w:multiLevelType w:val="hybridMultilevel"/>
    <w:tmpl w:val="A4DC2D6A"/>
    <w:lvl w:ilvl="0" w:tplc="B5528850">
      <w:start w:val="1"/>
      <w:numFmt w:val="bullet"/>
      <w:lvlText w:val=""/>
      <w:lvlJc w:val="left"/>
      <w:pPr>
        <w:tabs>
          <w:tab w:val="num" w:pos="720"/>
        </w:tabs>
        <w:ind w:left="720" w:hanging="360"/>
      </w:pPr>
      <w:rPr>
        <w:rFonts w:ascii="Symbol" w:hAnsi="Symbol" w:hint="default"/>
      </w:rPr>
    </w:lvl>
    <w:lvl w:ilvl="1" w:tplc="0A6C0C02" w:tentative="1">
      <w:start w:val="1"/>
      <w:numFmt w:val="bullet"/>
      <w:lvlText w:val="o"/>
      <w:lvlJc w:val="left"/>
      <w:pPr>
        <w:tabs>
          <w:tab w:val="num" w:pos="1440"/>
        </w:tabs>
        <w:ind w:left="1440" w:hanging="360"/>
      </w:pPr>
      <w:rPr>
        <w:rFonts w:ascii="Courier New" w:hAnsi="Courier New" w:hint="default"/>
      </w:rPr>
    </w:lvl>
    <w:lvl w:ilvl="2" w:tplc="F0BAD0E6" w:tentative="1">
      <w:start w:val="1"/>
      <w:numFmt w:val="bullet"/>
      <w:lvlText w:val=""/>
      <w:lvlJc w:val="left"/>
      <w:pPr>
        <w:tabs>
          <w:tab w:val="num" w:pos="2160"/>
        </w:tabs>
        <w:ind w:left="2160" w:hanging="360"/>
      </w:pPr>
      <w:rPr>
        <w:rFonts w:ascii="Wingdings" w:hAnsi="Wingdings" w:hint="default"/>
      </w:rPr>
    </w:lvl>
    <w:lvl w:ilvl="3" w:tplc="B8704150" w:tentative="1">
      <w:start w:val="1"/>
      <w:numFmt w:val="bullet"/>
      <w:lvlText w:val=""/>
      <w:lvlJc w:val="left"/>
      <w:pPr>
        <w:tabs>
          <w:tab w:val="num" w:pos="2880"/>
        </w:tabs>
        <w:ind w:left="2880" w:hanging="360"/>
      </w:pPr>
      <w:rPr>
        <w:rFonts w:ascii="Symbol" w:hAnsi="Symbol" w:hint="default"/>
      </w:rPr>
    </w:lvl>
    <w:lvl w:ilvl="4" w:tplc="F488AC8C" w:tentative="1">
      <w:start w:val="1"/>
      <w:numFmt w:val="bullet"/>
      <w:lvlText w:val="o"/>
      <w:lvlJc w:val="left"/>
      <w:pPr>
        <w:tabs>
          <w:tab w:val="num" w:pos="3600"/>
        </w:tabs>
        <w:ind w:left="3600" w:hanging="360"/>
      </w:pPr>
      <w:rPr>
        <w:rFonts w:ascii="Courier New" w:hAnsi="Courier New" w:hint="default"/>
      </w:rPr>
    </w:lvl>
    <w:lvl w:ilvl="5" w:tplc="1198412A" w:tentative="1">
      <w:start w:val="1"/>
      <w:numFmt w:val="bullet"/>
      <w:lvlText w:val=""/>
      <w:lvlJc w:val="left"/>
      <w:pPr>
        <w:tabs>
          <w:tab w:val="num" w:pos="4320"/>
        </w:tabs>
        <w:ind w:left="4320" w:hanging="360"/>
      </w:pPr>
      <w:rPr>
        <w:rFonts w:ascii="Wingdings" w:hAnsi="Wingdings" w:hint="default"/>
      </w:rPr>
    </w:lvl>
    <w:lvl w:ilvl="6" w:tplc="6F28DCC6" w:tentative="1">
      <w:start w:val="1"/>
      <w:numFmt w:val="bullet"/>
      <w:lvlText w:val=""/>
      <w:lvlJc w:val="left"/>
      <w:pPr>
        <w:tabs>
          <w:tab w:val="num" w:pos="5040"/>
        </w:tabs>
        <w:ind w:left="5040" w:hanging="360"/>
      </w:pPr>
      <w:rPr>
        <w:rFonts w:ascii="Symbol" w:hAnsi="Symbol" w:hint="default"/>
      </w:rPr>
    </w:lvl>
    <w:lvl w:ilvl="7" w:tplc="50C03DBC" w:tentative="1">
      <w:start w:val="1"/>
      <w:numFmt w:val="bullet"/>
      <w:lvlText w:val="o"/>
      <w:lvlJc w:val="left"/>
      <w:pPr>
        <w:tabs>
          <w:tab w:val="num" w:pos="5760"/>
        </w:tabs>
        <w:ind w:left="5760" w:hanging="360"/>
      </w:pPr>
      <w:rPr>
        <w:rFonts w:ascii="Courier New" w:hAnsi="Courier New" w:hint="default"/>
      </w:rPr>
    </w:lvl>
    <w:lvl w:ilvl="8" w:tplc="E2A463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F1A47"/>
    <w:multiLevelType w:val="hybridMultilevel"/>
    <w:tmpl w:val="B9C2F824"/>
    <w:lvl w:ilvl="0" w:tplc="C226E016">
      <w:start w:val="1"/>
      <w:numFmt w:val="decimal"/>
      <w:lvlText w:val="%1."/>
      <w:lvlJc w:val="left"/>
      <w:pPr>
        <w:tabs>
          <w:tab w:val="num" w:pos="720"/>
        </w:tabs>
        <w:ind w:left="720" w:hanging="360"/>
      </w:pPr>
      <w:rPr>
        <w:rFonts w:hint="default"/>
      </w:rPr>
    </w:lvl>
    <w:lvl w:ilvl="1" w:tplc="2E1E8F9C" w:tentative="1">
      <w:start w:val="1"/>
      <w:numFmt w:val="lowerLetter"/>
      <w:lvlText w:val="%2."/>
      <w:lvlJc w:val="left"/>
      <w:pPr>
        <w:tabs>
          <w:tab w:val="num" w:pos="1440"/>
        </w:tabs>
        <w:ind w:left="1440" w:hanging="360"/>
      </w:pPr>
    </w:lvl>
    <w:lvl w:ilvl="2" w:tplc="F392A876" w:tentative="1">
      <w:start w:val="1"/>
      <w:numFmt w:val="lowerRoman"/>
      <w:lvlText w:val="%3."/>
      <w:lvlJc w:val="right"/>
      <w:pPr>
        <w:tabs>
          <w:tab w:val="num" w:pos="2160"/>
        </w:tabs>
        <w:ind w:left="2160" w:hanging="180"/>
      </w:pPr>
    </w:lvl>
    <w:lvl w:ilvl="3" w:tplc="310ADDE6" w:tentative="1">
      <w:start w:val="1"/>
      <w:numFmt w:val="decimal"/>
      <w:lvlText w:val="%4."/>
      <w:lvlJc w:val="left"/>
      <w:pPr>
        <w:tabs>
          <w:tab w:val="num" w:pos="2880"/>
        </w:tabs>
        <w:ind w:left="2880" w:hanging="360"/>
      </w:pPr>
    </w:lvl>
    <w:lvl w:ilvl="4" w:tplc="40AC8432" w:tentative="1">
      <w:start w:val="1"/>
      <w:numFmt w:val="lowerLetter"/>
      <w:lvlText w:val="%5."/>
      <w:lvlJc w:val="left"/>
      <w:pPr>
        <w:tabs>
          <w:tab w:val="num" w:pos="3600"/>
        </w:tabs>
        <w:ind w:left="3600" w:hanging="360"/>
      </w:pPr>
    </w:lvl>
    <w:lvl w:ilvl="5" w:tplc="DBDC1B50" w:tentative="1">
      <w:start w:val="1"/>
      <w:numFmt w:val="lowerRoman"/>
      <w:lvlText w:val="%6."/>
      <w:lvlJc w:val="right"/>
      <w:pPr>
        <w:tabs>
          <w:tab w:val="num" w:pos="4320"/>
        </w:tabs>
        <w:ind w:left="4320" w:hanging="180"/>
      </w:pPr>
    </w:lvl>
    <w:lvl w:ilvl="6" w:tplc="46B8863A" w:tentative="1">
      <w:start w:val="1"/>
      <w:numFmt w:val="decimal"/>
      <w:lvlText w:val="%7."/>
      <w:lvlJc w:val="left"/>
      <w:pPr>
        <w:tabs>
          <w:tab w:val="num" w:pos="5040"/>
        </w:tabs>
        <w:ind w:left="5040" w:hanging="360"/>
      </w:pPr>
    </w:lvl>
    <w:lvl w:ilvl="7" w:tplc="CC706EB8" w:tentative="1">
      <w:start w:val="1"/>
      <w:numFmt w:val="lowerLetter"/>
      <w:lvlText w:val="%8."/>
      <w:lvlJc w:val="left"/>
      <w:pPr>
        <w:tabs>
          <w:tab w:val="num" w:pos="5760"/>
        </w:tabs>
        <w:ind w:left="5760" w:hanging="360"/>
      </w:pPr>
    </w:lvl>
    <w:lvl w:ilvl="8" w:tplc="2170412E" w:tentative="1">
      <w:start w:val="1"/>
      <w:numFmt w:val="lowerRoman"/>
      <w:lvlText w:val="%9."/>
      <w:lvlJc w:val="right"/>
      <w:pPr>
        <w:tabs>
          <w:tab w:val="num" w:pos="6480"/>
        </w:tabs>
        <w:ind w:left="6480" w:hanging="180"/>
      </w:pPr>
    </w:lvl>
  </w:abstractNum>
  <w:abstractNum w:abstractNumId="18" w15:restartNumberingAfterBreak="0">
    <w:nsid w:val="38C04F4F"/>
    <w:multiLevelType w:val="hybridMultilevel"/>
    <w:tmpl w:val="AF0E1D20"/>
    <w:lvl w:ilvl="0" w:tplc="1ED89C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806336"/>
    <w:multiLevelType w:val="hybridMultilevel"/>
    <w:tmpl w:val="94446A4A"/>
    <w:lvl w:ilvl="0" w:tplc="00AC1D9A">
      <w:start w:val="1"/>
      <w:numFmt w:val="bullet"/>
      <w:lvlText w:val=""/>
      <w:lvlJc w:val="left"/>
      <w:pPr>
        <w:tabs>
          <w:tab w:val="num" w:pos="720"/>
        </w:tabs>
        <w:ind w:left="720" w:hanging="360"/>
      </w:pPr>
      <w:rPr>
        <w:rFonts w:ascii="Symbol" w:hAnsi="Symbol" w:hint="default"/>
      </w:rPr>
    </w:lvl>
    <w:lvl w:ilvl="1" w:tplc="EB3C06EE" w:tentative="1">
      <w:start w:val="1"/>
      <w:numFmt w:val="bullet"/>
      <w:lvlText w:val="o"/>
      <w:lvlJc w:val="left"/>
      <w:pPr>
        <w:tabs>
          <w:tab w:val="num" w:pos="1440"/>
        </w:tabs>
        <w:ind w:left="1440" w:hanging="360"/>
      </w:pPr>
      <w:rPr>
        <w:rFonts w:ascii="Courier New" w:hAnsi="Courier New" w:hint="default"/>
      </w:rPr>
    </w:lvl>
    <w:lvl w:ilvl="2" w:tplc="35184CCE" w:tentative="1">
      <w:start w:val="1"/>
      <w:numFmt w:val="bullet"/>
      <w:lvlText w:val=""/>
      <w:lvlJc w:val="left"/>
      <w:pPr>
        <w:tabs>
          <w:tab w:val="num" w:pos="2160"/>
        </w:tabs>
        <w:ind w:left="2160" w:hanging="360"/>
      </w:pPr>
      <w:rPr>
        <w:rFonts w:ascii="Wingdings" w:hAnsi="Wingdings" w:hint="default"/>
      </w:rPr>
    </w:lvl>
    <w:lvl w:ilvl="3" w:tplc="CE3EB362" w:tentative="1">
      <w:start w:val="1"/>
      <w:numFmt w:val="bullet"/>
      <w:lvlText w:val=""/>
      <w:lvlJc w:val="left"/>
      <w:pPr>
        <w:tabs>
          <w:tab w:val="num" w:pos="2880"/>
        </w:tabs>
        <w:ind w:left="2880" w:hanging="360"/>
      </w:pPr>
      <w:rPr>
        <w:rFonts w:ascii="Symbol" w:hAnsi="Symbol" w:hint="default"/>
      </w:rPr>
    </w:lvl>
    <w:lvl w:ilvl="4" w:tplc="2B70CA9A" w:tentative="1">
      <w:start w:val="1"/>
      <w:numFmt w:val="bullet"/>
      <w:lvlText w:val="o"/>
      <w:lvlJc w:val="left"/>
      <w:pPr>
        <w:tabs>
          <w:tab w:val="num" w:pos="3600"/>
        </w:tabs>
        <w:ind w:left="3600" w:hanging="360"/>
      </w:pPr>
      <w:rPr>
        <w:rFonts w:ascii="Courier New" w:hAnsi="Courier New" w:hint="default"/>
      </w:rPr>
    </w:lvl>
    <w:lvl w:ilvl="5" w:tplc="01625692" w:tentative="1">
      <w:start w:val="1"/>
      <w:numFmt w:val="bullet"/>
      <w:lvlText w:val=""/>
      <w:lvlJc w:val="left"/>
      <w:pPr>
        <w:tabs>
          <w:tab w:val="num" w:pos="4320"/>
        </w:tabs>
        <w:ind w:left="4320" w:hanging="360"/>
      </w:pPr>
      <w:rPr>
        <w:rFonts w:ascii="Wingdings" w:hAnsi="Wingdings" w:hint="default"/>
      </w:rPr>
    </w:lvl>
    <w:lvl w:ilvl="6" w:tplc="AAFC1016" w:tentative="1">
      <w:start w:val="1"/>
      <w:numFmt w:val="bullet"/>
      <w:lvlText w:val=""/>
      <w:lvlJc w:val="left"/>
      <w:pPr>
        <w:tabs>
          <w:tab w:val="num" w:pos="5040"/>
        </w:tabs>
        <w:ind w:left="5040" w:hanging="360"/>
      </w:pPr>
      <w:rPr>
        <w:rFonts w:ascii="Symbol" w:hAnsi="Symbol" w:hint="default"/>
      </w:rPr>
    </w:lvl>
    <w:lvl w:ilvl="7" w:tplc="66F09D02" w:tentative="1">
      <w:start w:val="1"/>
      <w:numFmt w:val="bullet"/>
      <w:lvlText w:val="o"/>
      <w:lvlJc w:val="left"/>
      <w:pPr>
        <w:tabs>
          <w:tab w:val="num" w:pos="5760"/>
        </w:tabs>
        <w:ind w:left="5760" w:hanging="360"/>
      </w:pPr>
      <w:rPr>
        <w:rFonts w:ascii="Courier New" w:hAnsi="Courier New" w:hint="default"/>
      </w:rPr>
    </w:lvl>
    <w:lvl w:ilvl="8" w:tplc="055AA0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27FF2"/>
    <w:multiLevelType w:val="hybridMultilevel"/>
    <w:tmpl w:val="5FFA5DC0"/>
    <w:lvl w:ilvl="0" w:tplc="79A09524">
      <w:start w:val="5"/>
      <w:numFmt w:val="decimal"/>
      <w:lvlText w:val="%1"/>
      <w:lvlJc w:val="left"/>
      <w:pPr>
        <w:tabs>
          <w:tab w:val="num" w:pos="720"/>
        </w:tabs>
        <w:ind w:left="720" w:hanging="360"/>
      </w:pPr>
      <w:rPr>
        <w:rFonts w:hint="default"/>
      </w:rPr>
    </w:lvl>
    <w:lvl w:ilvl="1" w:tplc="0B446BA0" w:tentative="1">
      <w:start w:val="1"/>
      <w:numFmt w:val="lowerLetter"/>
      <w:lvlText w:val="%2."/>
      <w:lvlJc w:val="left"/>
      <w:pPr>
        <w:tabs>
          <w:tab w:val="num" w:pos="1440"/>
        </w:tabs>
        <w:ind w:left="1440" w:hanging="360"/>
      </w:pPr>
    </w:lvl>
    <w:lvl w:ilvl="2" w:tplc="34260892" w:tentative="1">
      <w:start w:val="1"/>
      <w:numFmt w:val="lowerRoman"/>
      <w:lvlText w:val="%3."/>
      <w:lvlJc w:val="right"/>
      <w:pPr>
        <w:tabs>
          <w:tab w:val="num" w:pos="2160"/>
        </w:tabs>
        <w:ind w:left="2160" w:hanging="180"/>
      </w:pPr>
    </w:lvl>
    <w:lvl w:ilvl="3" w:tplc="0E0C4290" w:tentative="1">
      <w:start w:val="1"/>
      <w:numFmt w:val="decimal"/>
      <w:lvlText w:val="%4."/>
      <w:lvlJc w:val="left"/>
      <w:pPr>
        <w:tabs>
          <w:tab w:val="num" w:pos="2880"/>
        </w:tabs>
        <w:ind w:left="2880" w:hanging="360"/>
      </w:pPr>
    </w:lvl>
    <w:lvl w:ilvl="4" w:tplc="21C01F2A" w:tentative="1">
      <w:start w:val="1"/>
      <w:numFmt w:val="lowerLetter"/>
      <w:lvlText w:val="%5."/>
      <w:lvlJc w:val="left"/>
      <w:pPr>
        <w:tabs>
          <w:tab w:val="num" w:pos="3600"/>
        </w:tabs>
        <w:ind w:left="3600" w:hanging="360"/>
      </w:pPr>
    </w:lvl>
    <w:lvl w:ilvl="5" w:tplc="00946BB4" w:tentative="1">
      <w:start w:val="1"/>
      <w:numFmt w:val="lowerRoman"/>
      <w:lvlText w:val="%6."/>
      <w:lvlJc w:val="right"/>
      <w:pPr>
        <w:tabs>
          <w:tab w:val="num" w:pos="4320"/>
        </w:tabs>
        <w:ind w:left="4320" w:hanging="180"/>
      </w:pPr>
    </w:lvl>
    <w:lvl w:ilvl="6" w:tplc="4550971C" w:tentative="1">
      <w:start w:val="1"/>
      <w:numFmt w:val="decimal"/>
      <w:lvlText w:val="%7."/>
      <w:lvlJc w:val="left"/>
      <w:pPr>
        <w:tabs>
          <w:tab w:val="num" w:pos="5040"/>
        </w:tabs>
        <w:ind w:left="5040" w:hanging="360"/>
      </w:pPr>
    </w:lvl>
    <w:lvl w:ilvl="7" w:tplc="B5E21012" w:tentative="1">
      <w:start w:val="1"/>
      <w:numFmt w:val="lowerLetter"/>
      <w:lvlText w:val="%8."/>
      <w:lvlJc w:val="left"/>
      <w:pPr>
        <w:tabs>
          <w:tab w:val="num" w:pos="5760"/>
        </w:tabs>
        <w:ind w:left="5760" w:hanging="360"/>
      </w:pPr>
    </w:lvl>
    <w:lvl w:ilvl="8" w:tplc="ED5C8602" w:tentative="1">
      <w:start w:val="1"/>
      <w:numFmt w:val="lowerRoman"/>
      <w:lvlText w:val="%9."/>
      <w:lvlJc w:val="right"/>
      <w:pPr>
        <w:tabs>
          <w:tab w:val="num" w:pos="6480"/>
        </w:tabs>
        <w:ind w:left="6480" w:hanging="180"/>
      </w:pPr>
    </w:lvl>
  </w:abstractNum>
  <w:abstractNum w:abstractNumId="21" w15:restartNumberingAfterBreak="0">
    <w:nsid w:val="4F13507D"/>
    <w:multiLevelType w:val="singleLevel"/>
    <w:tmpl w:val="08C4CAA8"/>
    <w:lvl w:ilvl="0">
      <w:numFmt w:val="bullet"/>
      <w:lvlText w:val="-"/>
      <w:lvlJc w:val="left"/>
      <w:pPr>
        <w:tabs>
          <w:tab w:val="num" w:pos="360"/>
        </w:tabs>
        <w:ind w:left="360" w:hanging="360"/>
      </w:pPr>
      <w:rPr>
        <w:rFonts w:hint="default"/>
      </w:rPr>
    </w:lvl>
  </w:abstractNum>
  <w:abstractNum w:abstractNumId="22" w15:restartNumberingAfterBreak="0">
    <w:nsid w:val="62A40AB6"/>
    <w:multiLevelType w:val="hybridMultilevel"/>
    <w:tmpl w:val="B8BCA164"/>
    <w:lvl w:ilvl="0" w:tplc="08090011">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E7BC9"/>
    <w:multiLevelType w:val="hybridMultilevel"/>
    <w:tmpl w:val="47A84828"/>
    <w:lvl w:ilvl="0" w:tplc="F6548A2A">
      <w:start w:val="1"/>
      <w:numFmt w:val="bullet"/>
      <w:lvlText w:val=""/>
      <w:lvlJc w:val="left"/>
      <w:pPr>
        <w:tabs>
          <w:tab w:val="num" w:pos="720"/>
        </w:tabs>
        <w:ind w:left="720" w:hanging="360"/>
      </w:pPr>
      <w:rPr>
        <w:rFonts w:ascii="Symbol" w:hAnsi="Symbol" w:hint="default"/>
      </w:rPr>
    </w:lvl>
    <w:lvl w:ilvl="1" w:tplc="E2AA349E" w:tentative="1">
      <w:start w:val="1"/>
      <w:numFmt w:val="bullet"/>
      <w:lvlText w:val="o"/>
      <w:lvlJc w:val="left"/>
      <w:pPr>
        <w:tabs>
          <w:tab w:val="num" w:pos="1440"/>
        </w:tabs>
        <w:ind w:left="1440" w:hanging="360"/>
      </w:pPr>
      <w:rPr>
        <w:rFonts w:ascii="Courier New" w:hAnsi="Courier New" w:hint="default"/>
      </w:rPr>
    </w:lvl>
    <w:lvl w:ilvl="2" w:tplc="EBA4AB0C" w:tentative="1">
      <w:start w:val="1"/>
      <w:numFmt w:val="bullet"/>
      <w:lvlText w:val=""/>
      <w:lvlJc w:val="left"/>
      <w:pPr>
        <w:tabs>
          <w:tab w:val="num" w:pos="2160"/>
        </w:tabs>
        <w:ind w:left="2160" w:hanging="360"/>
      </w:pPr>
      <w:rPr>
        <w:rFonts w:ascii="Wingdings" w:hAnsi="Wingdings" w:hint="default"/>
      </w:rPr>
    </w:lvl>
    <w:lvl w:ilvl="3" w:tplc="59242DB4" w:tentative="1">
      <w:start w:val="1"/>
      <w:numFmt w:val="bullet"/>
      <w:lvlText w:val=""/>
      <w:lvlJc w:val="left"/>
      <w:pPr>
        <w:tabs>
          <w:tab w:val="num" w:pos="2880"/>
        </w:tabs>
        <w:ind w:left="2880" w:hanging="360"/>
      </w:pPr>
      <w:rPr>
        <w:rFonts w:ascii="Symbol" w:hAnsi="Symbol" w:hint="default"/>
      </w:rPr>
    </w:lvl>
    <w:lvl w:ilvl="4" w:tplc="D9D2DF12" w:tentative="1">
      <w:start w:val="1"/>
      <w:numFmt w:val="bullet"/>
      <w:lvlText w:val="o"/>
      <w:lvlJc w:val="left"/>
      <w:pPr>
        <w:tabs>
          <w:tab w:val="num" w:pos="3600"/>
        </w:tabs>
        <w:ind w:left="3600" w:hanging="360"/>
      </w:pPr>
      <w:rPr>
        <w:rFonts w:ascii="Courier New" w:hAnsi="Courier New" w:hint="default"/>
      </w:rPr>
    </w:lvl>
    <w:lvl w:ilvl="5" w:tplc="6D3AA7E2" w:tentative="1">
      <w:start w:val="1"/>
      <w:numFmt w:val="bullet"/>
      <w:lvlText w:val=""/>
      <w:lvlJc w:val="left"/>
      <w:pPr>
        <w:tabs>
          <w:tab w:val="num" w:pos="4320"/>
        </w:tabs>
        <w:ind w:left="4320" w:hanging="360"/>
      </w:pPr>
      <w:rPr>
        <w:rFonts w:ascii="Wingdings" w:hAnsi="Wingdings" w:hint="default"/>
      </w:rPr>
    </w:lvl>
    <w:lvl w:ilvl="6" w:tplc="16505150" w:tentative="1">
      <w:start w:val="1"/>
      <w:numFmt w:val="bullet"/>
      <w:lvlText w:val=""/>
      <w:lvlJc w:val="left"/>
      <w:pPr>
        <w:tabs>
          <w:tab w:val="num" w:pos="5040"/>
        </w:tabs>
        <w:ind w:left="5040" w:hanging="360"/>
      </w:pPr>
      <w:rPr>
        <w:rFonts w:ascii="Symbol" w:hAnsi="Symbol" w:hint="default"/>
      </w:rPr>
    </w:lvl>
    <w:lvl w:ilvl="7" w:tplc="D3505FC2" w:tentative="1">
      <w:start w:val="1"/>
      <w:numFmt w:val="bullet"/>
      <w:lvlText w:val="o"/>
      <w:lvlJc w:val="left"/>
      <w:pPr>
        <w:tabs>
          <w:tab w:val="num" w:pos="5760"/>
        </w:tabs>
        <w:ind w:left="5760" w:hanging="360"/>
      </w:pPr>
      <w:rPr>
        <w:rFonts w:ascii="Courier New" w:hAnsi="Courier New" w:hint="default"/>
      </w:rPr>
    </w:lvl>
    <w:lvl w:ilvl="8" w:tplc="0FF23D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87527"/>
    <w:multiLevelType w:val="hybridMultilevel"/>
    <w:tmpl w:val="32ECF2D8"/>
    <w:lvl w:ilvl="0" w:tplc="67583C7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45E1135"/>
    <w:multiLevelType w:val="hybridMultilevel"/>
    <w:tmpl w:val="66E4A8BA"/>
    <w:lvl w:ilvl="0" w:tplc="11288C28">
      <w:start w:val="4"/>
      <w:numFmt w:val="decimal"/>
      <w:lvlText w:val="%1."/>
      <w:lvlJc w:val="left"/>
      <w:pPr>
        <w:tabs>
          <w:tab w:val="num" w:pos="720"/>
        </w:tabs>
        <w:ind w:left="720" w:hanging="360"/>
      </w:pPr>
      <w:rPr>
        <w:rFonts w:hint="default"/>
      </w:rPr>
    </w:lvl>
    <w:lvl w:ilvl="1" w:tplc="75A2674C" w:tentative="1">
      <w:start w:val="1"/>
      <w:numFmt w:val="lowerLetter"/>
      <w:lvlText w:val="%2."/>
      <w:lvlJc w:val="left"/>
      <w:pPr>
        <w:tabs>
          <w:tab w:val="num" w:pos="1440"/>
        </w:tabs>
        <w:ind w:left="1440" w:hanging="360"/>
      </w:pPr>
    </w:lvl>
    <w:lvl w:ilvl="2" w:tplc="6A666AFA" w:tentative="1">
      <w:start w:val="1"/>
      <w:numFmt w:val="lowerRoman"/>
      <w:lvlText w:val="%3."/>
      <w:lvlJc w:val="right"/>
      <w:pPr>
        <w:tabs>
          <w:tab w:val="num" w:pos="2160"/>
        </w:tabs>
        <w:ind w:left="2160" w:hanging="180"/>
      </w:pPr>
    </w:lvl>
    <w:lvl w:ilvl="3" w:tplc="893C4D42" w:tentative="1">
      <w:start w:val="1"/>
      <w:numFmt w:val="decimal"/>
      <w:lvlText w:val="%4."/>
      <w:lvlJc w:val="left"/>
      <w:pPr>
        <w:tabs>
          <w:tab w:val="num" w:pos="2880"/>
        </w:tabs>
        <w:ind w:left="2880" w:hanging="360"/>
      </w:pPr>
    </w:lvl>
    <w:lvl w:ilvl="4" w:tplc="3650EFAC" w:tentative="1">
      <w:start w:val="1"/>
      <w:numFmt w:val="lowerLetter"/>
      <w:lvlText w:val="%5."/>
      <w:lvlJc w:val="left"/>
      <w:pPr>
        <w:tabs>
          <w:tab w:val="num" w:pos="3600"/>
        </w:tabs>
        <w:ind w:left="3600" w:hanging="360"/>
      </w:pPr>
    </w:lvl>
    <w:lvl w:ilvl="5" w:tplc="510CD43E" w:tentative="1">
      <w:start w:val="1"/>
      <w:numFmt w:val="lowerRoman"/>
      <w:lvlText w:val="%6."/>
      <w:lvlJc w:val="right"/>
      <w:pPr>
        <w:tabs>
          <w:tab w:val="num" w:pos="4320"/>
        </w:tabs>
        <w:ind w:left="4320" w:hanging="180"/>
      </w:pPr>
    </w:lvl>
    <w:lvl w:ilvl="6" w:tplc="017C5EF6" w:tentative="1">
      <w:start w:val="1"/>
      <w:numFmt w:val="decimal"/>
      <w:lvlText w:val="%7."/>
      <w:lvlJc w:val="left"/>
      <w:pPr>
        <w:tabs>
          <w:tab w:val="num" w:pos="5040"/>
        </w:tabs>
        <w:ind w:left="5040" w:hanging="360"/>
      </w:pPr>
    </w:lvl>
    <w:lvl w:ilvl="7" w:tplc="57F86244" w:tentative="1">
      <w:start w:val="1"/>
      <w:numFmt w:val="lowerLetter"/>
      <w:lvlText w:val="%8."/>
      <w:lvlJc w:val="left"/>
      <w:pPr>
        <w:tabs>
          <w:tab w:val="num" w:pos="5760"/>
        </w:tabs>
        <w:ind w:left="5760" w:hanging="360"/>
      </w:pPr>
    </w:lvl>
    <w:lvl w:ilvl="8" w:tplc="34DAE7AE" w:tentative="1">
      <w:start w:val="1"/>
      <w:numFmt w:val="lowerRoman"/>
      <w:lvlText w:val="%9."/>
      <w:lvlJc w:val="right"/>
      <w:pPr>
        <w:tabs>
          <w:tab w:val="num" w:pos="6480"/>
        </w:tabs>
        <w:ind w:left="6480" w:hanging="180"/>
      </w:pPr>
    </w:lvl>
  </w:abstractNum>
  <w:abstractNum w:abstractNumId="26" w15:restartNumberingAfterBreak="0">
    <w:nsid w:val="752F5A27"/>
    <w:multiLevelType w:val="hybridMultilevel"/>
    <w:tmpl w:val="5A1ECE4E"/>
    <w:lvl w:ilvl="0" w:tplc="2ED876CE">
      <w:start w:val="5"/>
      <w:numFmt w:val="decimal"/>
      <w:lvlText w:val="%1"/>
      <w:lvlJc w:val="left"/>
      <w:pPr>
        <w:tabs>
          <w:tab w:val="num" w:pos="720"/>
        </w:tabs>
        <w:ind w:left="720" w:hanging="360"/>
      </w:pPr>
      <w:rPr>
        <w:rFonts w:hint="default"/>
      </w:rPr>
    </w:lvl>
    <w:lvl w:ilvl="1" w:tplc="1E88BA9E" w:tentative="1">
      <w:start w:val="1"/>
      <w:numFmt w:val="lowerLetter"/>
      <w:lvlText w:val="%2."/>
      <w:lvlJc w:val="left"/>
      <w:pPr>
        <w:tabs>
          <w:tab w:val="num" w:pos="1440"/>
        </w:tabs>
        <w:ind w:left="1440" w:hanging="360"/>
      </w:pPr>
    </w:lvl>
    <w:lvl w:ilvl="2" w:tplc="ED1C02AC" w:tentative="1">
      <w:start w:val="1"/>
      <w:numFmt w:val="lowerRoman"/>
      <w:lvlText w:val="%3."/>
      <w:lvlJc w:val="right"/>
      <w:pPr>
        <w:tabs>
          <w:tab w:val="num" w:pos="2160"/>
        </w:tabs>
        <w:ind w:left="2160" w:hanging="180"/>
      </w:pPr>
    </w:lvl>
    <w:lvl w:ilvl="3" w:tplc="F6EA2BCA" w:tentative="1">
      <w:start w:val="1"/>
      <w:numFmt w:val="decimal"/>
      <w:lvlText w:val="%4."/>
      <w:lvlJc w:val="left"/>
      <w:pPr>
        <w:tabs>
          <w:tab w:val="num" w:pos="2880"/>
        </w:tabs>
        <w:ind w:left="2880" w:hanging="360"/>
      </w:pPr>
    </w:lvl>
    <w:lvl w:ilvl="4" w:tplc="3FE6CACC" w:tentative="1">
      <w:start w:val="1"/>
      <w:numFmt w:val="lowerLetter"/>
      <w:lvlText w:val="%5."/>
      <w:lvlJc w:val="left"/>
      <w:pPr>
        <w:tabs>
          <w:tab w:val="num" w:pos="3600"/>
        </w:tabs>
        <w:ind w:left="3600" w:hanging="360"/>
      </w:pPr>
    </w:lvl>
    <w:lvl w:ilvl="5" w:tplc="B17A453A" w:tentative="1">
      <w:start w:val="1"/>
      <w:numFmt w:val="lowerRoman"/>
      <w:lvlText w:val="%6."/>
      <w:lvlJc w:val="right"/>
      <w:pPr>
        <w:tabs>
          <w:tab w:val="num" w:pos="4320"/>
        </w:tabs>
        <w:ind w:left="4320" w:hanging="180"/>
      </w:pPr>
    </w:lvl>
    <w:lvl w:ilvl="6" w:tplc="441C4570" w:tentative="1">
      <w:start w:val="1"/>
      <w:numFmt w:val="decimal"/>
      <w:lvlText w:val="%7."/>
      <w:lvlJc w:val="left"/>
      <w:pPr>
        <w:tabs>
          <w:tab w:val="num" w:pos="5040"/>
        </w:tabs>
        <w:ind w:left="5040" w:hanging="360"/>
      </w:pPr>
    </w:lvl>
    <w:lvl w:ilvl="7" w:tplc="4A46B46E" w:tentative="1">
      <w:start w:val="1"/>
      <w:numFmt w:val="lowerLetter"/>
      <w:lvlText w:val="%8."/>
      <w:lvlJc w:val="left"/>
      <w:pPr>
        <w:tabs>
          <w:tab w:val="num" w:pos="5760"/>
        </w:tabs>
        <w:ind w:left="5760" w:hanging="360"/>
      </w:pPr>
    </w:lvl>
    <w:lvl w:ilvl="8" w:tplc="921809A0"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4"/>
  </w:num>
  <w:num w:numId="16">
    <w:abstractNumId w:val="25"/>
  </w:num>
  <w:num w:numId="17">
    <w:abstractNumId w:val="20"/>
  </w:num>
  <w:num w:numId="18">
    <w:abstractNumId w:val="26"/>
  </w:num>
  <w:num w:numId="19">
    <w:abstractNumId w:val="10"/>
  </w:num>
  <w:num w:numId="20">
    <w:abstractNumId w:val="23"/>
  </w:num>
  <w:num w:numId="21">
    <w:abstractNumId w:val="19"/>
  </w:num>
  <w:num w:numId="22">
    <w:abstractNumId w:val="16"/>
  </w:num>
  <w:num w:numId="23">
    <w:abstractNumId w:val="24"/>
  </w:num>
  <w:num w:numId="24">
    <w:abstractNumId w:val="18"/>
  </w:num>
  <w:num w:numId="25">
    <w:abstractNumId w:val="13"/>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style="mso-wrap-style:none;v-text-anchor:middle" fillcolor="blue">
      <v:fill color="blue"/>
      <v:shadow on="t"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6CEDAE-758D-4254-96EC-26414F70BD06}"/>
  </w:docVars>
  <w:rsids>
    <w:rsidRoot w:val="002F14E3"/>
    <w:rsid w:val="000007ED"/>
    <w:rsid w:val="00006389"/>
    <w:rsid w:val="000078F7"/>
    <w:rsid w:val="00010739"/>
    <w:rsid w:val="00013DE7"/>
    <w:rsid w:val="00032B4F"/>
    <w:rsid w:val="00043FEA"/>
    <w:rsid w:val="00054A3D"/>
    <w:rsid w:val="000627A2"/>
    <w:rsid w:val="00063ED1"/>
    <w:rsid w:val="00066EF5"/>
    <w:rsid w:val="00095C79"/>
    <w:rsid w:val="000A1C36"/>
    <w:rsid w:val="000A2294"/>
    <w:rsid w:val="000B403C"/>
    <w:rsid w:val="00105334"/>
    <w:rsid w:val="001058FA"/>
    <w:rsid w:val="001255C2"/>
    <w:rsid w:val="001457B3"/>
    <w:rsid w:val="001564D3"/>
    <w:rsid w:val="001733A0"/>
    <w:rsid w:val="00195A3A"/>
    <w:rsid w:val="001D3728"/>
    <w:rsid w:val="001D4638"/>
    <w:rsid w:val="001F470C"/>
    <w:rsid w:val="002701A6"/>
    <w:rsid w:val="00271F9F"/>
    <w:rsid w:val="002878D2"/>
    <w:rsid w:val="0029037A"/>
    <w:rsid w:val="00294E30"/>
    <w:rsid w:val="002C5376"/>
    <w:rsid w:val="002D5553"/>
    <w:rsid w:val="002E74E2"/>
    <w:rsid w:val="002E7884"/>
    <w:rsid w:val="002F14E3"/>
    <w:rsid w:val="002F2361"/>
    <w:rsid w:val="00312777"/>
    <w:rsid w:val="0033281A"/>
    <w:rsid w:val="00344C6B"/>
    <w:rsid w:val="00346ABF"/>
    <w:rsid w:val="003525E5"/>
    <w:rsid w:val="00354416"/>
    <w:rsid w:val="00371245"/>
    <w:rsid w:val="003A1702"/>
    <w:rsid w:val="003A7CE1"/>
    <w:rsid w:val="003B64BF"/>
    <w:rsid w:val="003C78BC"/>
    <w:rsid w:val="003F4F15"/>
    <w:rsid w:val="004123E6"/>
    <w:rsid w:val="004370FA"/>
    <w:rsid w:val="0044790E"/>
    <w:rsid w:val="004528D6"/>
    <w:rsid w:val="00461C98"/>
    <w:rsid w:val="004851BB"/>
    <w:rsid w:val="004A1B57"/>
    <w:rsid w:val="004B1726"/>
    <w:rsid w:val="004C2FAC"/>
    <w:rsid w:val="004E62D7"/>
    <w:rsid w:val="004E7928"/>
    <w:rsid w:val="005065F9"/>
    <w:rsid w:val="00510508"/>
    <w:rsid w:val="00511258"/>
    <w:rsid w:val="00516DFE"/>
    <w:rsid w:val="00521509"/>
    <w:rsid w:val="00530CE2"/>
    <w:rsid w:val="005642D9"/>
    <w:rsid w:val="005772D9"/>
    <w:rsid w:val="00591369"/>
    <w:rsid w:val="005A5507"/>
    <w:rsid w:val="005C14D7"/>
    <w:rsid w:val="006032F2"/>
    <w:rsid w:val="0061529C"/>
    <w:rsid w:val="006644FA"/>
    <w:rsid w:val="006746D2"/>
    <w:rsid w:val="006A2D2D"/>
    <w:rsid w:val="006C287D"/>
    <w:rsid w:val="006D0769"/>
    <w:rsid w:val="006D48BC"/>
    <w:rsid w:val="006D5F3E"/>
    <w:rsid w:val="006E4495"/>
    <w:rsid w:val="006E7650"/>
    <w:rsid w:val="006F0FAB"/>
    <w:rsid w:val="006F20B9"/>
    <w:rsid w:val="006F64DF"/>
    <w:rsid w:val="00713D66"/>
    <w:rsid w:val="00727860"/>
    <w:rsid w:val="007C3D47"/>
    <w:rsid w:val="007C725C"/>
    <w:rsid w:val="007D0927"/>
    <w:rsid w:val="007E044A"/>
    <w:rsid w:val="007E7D7B"/>
    <w:rsid w:val="007F02AC"/>
    <w:rsid w:val="007F4B36"/>
    <w:rsid w:val="007F6E33"/>
    <w:rsid w:val="00804EE1"/>
    <w:rsid w:val="0081433D"/>
    <w:rsid w:val="008152BB"/>
    <w:rsid w:val="00815A3D"/>
    <w:rsid w:val="0081665D"/>
    <w:rsid w:val="0082708E"/>
    <w:rsid w:val="00867C3D"/>
    <w:rsid w:val="008A3B8F"/>
    <w:rsid w:val="008B1F82"/>
    <w:rsid w:val="008B5F75"/>
    <w:rsid w:val="008E5505"/>
    <w:rsid w:val="008E7FF4"/>
    <w:rsid w:val="009139F6"/>
    <w:rsid w:val="009174FD"/>
    <w:rsid w:val="00926089"/>
    <w:rsid w:val="00954AC2"/>
    <w:rsid w:val="00987264"/>
    <w:rsid w:val="009A0EDD"/>
    <w:rsid w:val="009E36F9"/>
    <w:rsid w:val="009F443A"/>
    <w:rsid w:val="00A14B28"/>
    <w:rsid w:val="00A93CA3"/>
    <w:rsid w:val="00A9688A"/>
    <w:rsid w:val="00AA1966"/>
    <w:rsid w:val="00B10B92"/>
    <w:rsid w:val="00B11A15"/>
    <w:rsid w:val="00B13EDC"/>
    <w:rsid w:val="00B16CE9"/>
    <w:rsid w:val="00B2269B"/>
    <w:rsid w:val="00B422DF"/>
    <w:rsid w:val="00B62FA3"/>
    <w:rsid w:val="00B866D5"/>
    <w:rsid w:val="00BA0E98"/>
    <w:rsid w:val="00BA3596"/>
    <w:rsid w:val="00BA6937"/>
    <w:rsid w:val="00BB4FD0"/>
    <w:rsid w:val="00BD133D"/>
    <w:rsid w:val="00BD48EA"/>
    <w:rsid w:val="00BF3DA2"/>
    <w:rsid w:val="00BF7BF2"/>
    <w:rsid w:val="00C418CF"/>
    <w:rsid w:val="00C42647"/>
    <w:rsid w:val="00C43C15"/>
    <w:rsid w:val="00C537B8"/>
    <w:rsid w:val="00C612F6"/>
    <w:rsid w:val="00C71AC3"/>
    <w:rsid w:val="00C85FFE"/>
    <w:rsid w:val="00CA1D4B"/>
    <w:rsid w:val="00CA4BBF"/>
    <w:rsid w:val="00CB6515"/>
    <w:rsid w:val="00CC120F"/>
    <w:rsid w:val="00CD74B3"/>
    <w:rsid w:val="00CE0C56"/>
    <w:rsid w:val="00D2033C"/>
    <w:rsid w:val="00D54505"/>
    <w:rsid w:val="00D7062D"/>
    <w:rsid w:val="00D71672"/>
    <w:rsid w:val="00D86B5B"/>
    <w:rsid w:val="00DA0901"/>
    <w:rsid w:val="00DA3932"/>
    <w:rsid w:val="00DB503F"/>
    <w:rsid w:val="00DC5AD0"/>
    <w:rsid w:val="00DC5EFB"/>
    <w:rsid w:val="00DD3E42"/>
    <w:rsid w:val="00DF17B8"/>
    <w:rsid w:val="00E04049"/>
    <w:rsid w:val="00E05C09"/>
    <w:rsid w:val="00E326F3"/>
    <w:rsid w:val="00E3344B"/>
    <w:rsid w:val="00E56664"/>
    <w:rsid w:val="00E73B40"/>
    <w:rsid w:val="00E91528"/>
    <w:rsid w:val="00E96440"/>
    <w:rsid w:val="00EE5295"/>
    <w:rsid w:val="00F00147"/>
    <w:rsid w:val="00F27BF2"/>
    <w:rsid w:val="00F313E9"/>
    <w:rsid w:val="00F3707E"/>
    <w:rsid w:val="00F60BFF"/>
    <w:rsid w:val="00F7589C"/>
    <w:rsid w:val="00F76D5D"/>
    <w:rsid w:val="00F8176A"/>
    <w:rsid w:val="00FB4D66"/>
    <w:rsid w:val="00FD3850"/>
    <w:rsid w:val="00FE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style="mso-wrap-style:none;v-text-anchor:middle" fillcolor="blue">
      <v:fill color="blue"/>
      <v:shadow on="t" offset="-6pt,-6pt"/>
    </o:shapedefaults>
    <o:shapelayout v:ext="edit">
      <o:idmap v:ext="edit" data="1"/>
    </o:shapelayout>
  </w:shapeDefaults>
  <w:decimalSymbol w:val="."/>
  <w:listSeparator w:val=","/>
  <w14:docId w14:val="753668DB"/>
  <w15:chartTrackingRefBased/>
  <w15:docId w15:val="{2E1A6377-6795-4DAB-8839-D36999E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28"/>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snapToGrid w:val="0"/>
    </w:rPr>
  </w:style>
  <w:style w:type="paragraph" w:styleId="Caption">
    <w:name w:val="caption"/>
    <w:basedOn w:val="Normal"/>
    <w:next w:val="Normal"/>
    <w:qFormat/>
    <w:pPr>
      <w:widowControl w:val="0"/>
    </w:pPr>
    <w:rPr>
      <w:snapToGrid w:val="0"/>
    </w:rPr>
  </w:style>
  <w:style w:type="paragraph" w:styleId="Header">
    <w:name w:val="header"/>
    <w:basedOn w:val="Normal"/>
    <w:pPr>
      <w:widowControl w:val="0"/>
      <w:tabs>
        <w:tab w:val="center" w:pos="4153"/>
        <w:tab w:val="right" w:pos="8306"/>
      </w:tabs>
    </w:pPr>
    <w:rPr>
      <w:snapToGrid w:val="0"/>
    </w:rPr>
  </w:style>
  <w:style w:type="paragraph" w:styleId="Footer">
    <w:name w:val="footer"/>
    <w:basedOn w:val="Normal"/>
    <w:pPr>
      <w:widowControl w:val="0"/>
      <w:tabs>
        <w:tab w:val="center" w:pos="4153"/>
        <w:tab w:val="right" w:pos="8306"/>
      </w:tabs>
    </w:pPr>
    <w:rPr>
      <w:snapToGrid w:val="0"/>
    </w:rPr>
  </w:style>
  <w:style w:type="character" w:styleId="PageNumber">
    <w:name w:val="page number"/>
    <w:basedOn w:val="DefaultParagraphFont"/>
    <w:rPr>
      <w:rFonts w:ascii="Arial" w:hAnsi="Arial"/>
    </w:rPr>
  </w:style>
  <w:style w:type="paragraph" w:customStyle="1" w:styleId="Addresses">
    <w:name w:val="Addresses"/>
    <w:basedOn w:val="Normal"/>
    <w:autoRedefine/>
    <w:rsid w:val="00E04049"/>
    <w:pPr>
      <w:ind w:left="2835" w:hanging="2835"/>
    </w:pPr>
    <w:rPr>
      <w:spacing w:val="-2"/>
      <w:sz w:val="16"/>
      <w:szCs w:val="16"/>
    </w:rPr>
  </w:style>
  <w:style w:type="paragraph" w:customStyle="1" w:styleId="Contacts">
    <w:name w:val="Contacts"/>
    <w:basedOn w:val="Normal"/>
  </w:style>
  <w:style w:type="paragraph" w:customStyle="1" w:styleId="Paragraphs">
    <w:name w:val="Paragraphs"/>
    <w:basedOn w:val="BodyText"/>
    <w:pPr>
      <w:widowControl w:val="0"/>
      <w:tabs>
        <w:tab w:val="left" w:pos="0"/>
        <w:tab w:val="left" w:pos="4320"/>
      </w:tabs>
      <w:suppressAutoHyphens/>
      <w:spacing w:after="0"/>
      <w:jc w:val="both"/>
    </w:pPr>
    <w:rPr>
      <w:snapToGrid w:val="0"/>
      <w:spacing w:val="-3"/>
    </w:rPr>
  </w:style>
  <w:style w:type="paragraph" w:styleId="BodyText">
    <w:name w:val="Body Text"/>
    <w:basedOn w:val="Normal"/>
    <w:pPr>
      <w:spacing w:after="120"/>
    </w:pPr>
  </w:style>
  <w:style w:type="paragraph" w:customStyle="1" w:styleId="Regions">
    <w:name w:val="Regions"/>
    <w:basedOn w:val="BodyText"/>
    <w:pPr>
      <w:widowControl w:val="0"/>
      <w:tabs>
        <w:tab w:val="left" w:pos="0"/>
        <w:tab w:val="left" w:pos="4320"/>
      </w:tabs>
      <w:suppressAutoHyphens/>
      <w:spacing w:after="0"/>
      <w:jc w:val="both"/>
    </w:pPr>
    <w:rPr>
      <w:snapToGrid w:val="0"/>
      <w:spacing w:val="-3"/>
    </w:rPr>
  </w:style>
  <w:style w:type="paragraph" w:styleId="DocumentMap">
    <w:name w:val="Document Map"/>
    <w:basedOn w:val="Normal"/>
    <w:semiHidden/>
    <w:pPr>
      <w:shd w:val="clear" w:color="auto" w:fill="000080"/>
    </w:pPr>
    <w:rPr>
      <w:rFonts w:ascii="Tahoma" w:hAnsi="Tahoma"/>
    </w:rPr>
  </w:style>
  <w:style w:type="paragraph" w:customStyle="1" w:styleId="PersonalAddressBook">
    <w:name w:val="Personal Address Book"/>
    <w:basedOn w:val="Normal"/>
  </w:style>
  <w:style w:type="paragraph" w:customStyle="1" w:styleId="AgencyMainHeading">
    <w:name w:val="Agency Main Heading"/>
    <w:autoRedefine/>
    <w:pPr>
      <w:jc w:val="both"/>
    </w:pPr>
    <w:rPr>
      <w:rFonts w:ascii="Arial" w:hAnsi="Arial"/>
      <w:b/>
      <w:caps/>
      <w:noProof/>
      <w:sz w:val="24"/>
      <w:u w:val="single"/>
      <w:lang w:eastAsia="en-US"/>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vertAlign w:val="superscript"/>
    </w:rPr>
  </w:style>
  <w:style w:type="character" w:styleId="EndnoteReference">
    <w:name w:val="endnote reference"/>
    <w:basedOn w:val="DefaultParagraphFont"/>
    <w:semiHidden/>
    <w:rPr>
      <w:rFonts w:ascii="Arial" w:hAnsi="Arial"/>
      <w:vertAlign w:val="superscript"/>
    </w:rPr>
  </w:style>
  <w:style w:type="paragraph" w:customStyle="1" w:styleId="BottomAddressEARIVE">
    <w:name w:val="BottomAddress_EARIVE"/>
    <w:pPr>
      <w:ind w:left="2835" w:hanging="2835"/>
    </w:pPr>
    <w:rPr>
      <w:rFonts w:ascii="Arial" w:hAnsi="Arial"/>
      <w:spacing w:val="-2"/>
      <w:sz w:val="24"/>
      <w:lang w:eastAsia="en-US"/>
    </w:rPr>
  </w:style>
  <w:style w:type="paragraph" w:customStyle="1" w:styleId="BottomAddressEAHAFR">
    <w:name w:val="BottomAddress_EAHAFR"/>
    <w:pPr>
      <w:ind w:left="2835" w:hanging="2835"/>
    </w:pPr>
    <w:rPr>
      <w:rFonts w:ascii="Arial" w:hAnsi="Arial"/>
      <w:spacing w:val="-2"/>
      <w:sz w:val="24"/>
      <w:lang w:eastAsia="en-US"/>
    </w:rPr>
  </w:style>
  <w:style w:type="paragraph" w:customStyle="1" w:styleId="Bulleted">
    <w:name w:val="Bulleted"/>
    <w:rsid w:val="00FD3850"/>
    <w:pPr>
      <w:tabs>
        <w:tab w:val="left" w:pos="360"/>
      </w:tabs>
      <w:spacing w:line="240" w:lineRule="atLeast"/>
      <w:ind w:left="360" w:hanging="360"/>
    </w:pPr>
    <w:rPr>
      <w:rFonts w:ascii="Arial" w:hAnsi="Arial"/>
      <w:snapToGrid w:val="0"/>
      <w:color w:val="000000"/>
      <w:w w:val="0"/>
      <w:lang w:val="en-US"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basedOn w:val="DefaultParagraphFont"/>
    <w:semiHidden/>
    <w:rPr>
      <w:rFonts w:ascii="Arial" w:hAnsi="Arial"/>
      <w:sz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character" w:styleId="Emphasis">
    <w:name w:val="Emphasis"/>
    <w:basedOn w:val="DefaultParagraphFont"/>
    <w:qFormat/>
    <w:rPr>
      <w:rFonts w:ascii="Arial" w:hAnsi="Arial"/>
    </w:rPr>
  </w:style>
  <w:style w:type="character" w:styleId="FollowedHyperlink">
    <w:name w:val="FollowedHyperlink"/>
    <w:basedOn w:val="DefaultParagraphFont"/>
    <w:rPr>
      <w:rFonts w:ascii="Arial" w:hAnsi="Arial"/>
      <w:color w:val="800080"/>
      <w:u w:val="single"/>
    </w:rPr>
  </w:style>
  <w:style w:type="character" w:styleId="Hyperlink">
    <w:name w:val="Hyperlink"/>
    <w:basedOn w:val="DefaultParagraphFont"/>
    <w:rPr>
      <w:rFonts w:ascii="Arial" w:hAnsi="Arial"/>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basedOn w:val="DefaultParagraphFont"/>
    <w:rPr>
      <w:rFonts w:ascii="Arial" w:hAnsi="Arial"/>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PlainText">
    <w:name w:val="Plain Text"/>
    <w:basedOn w:val="Normal"/>
    <w:rPr>
      <w:sz w:val="20"/>
    </w:rPr>
  </w:style>
  <w:style w:type="character" w:styleId="Strong">
    <w:name w:val="Strong"/>
    <w:basedOn w:val="DefaultParagraphFont"/>
    <w:qFormat/>
    <w:rPr>
      <w:rFonts w:ascii="Arial" w:hAnsi="Arial"/>
      <w:b/>
    </w:rPr>
  </w:style>
  <w:style w:type="paragraph" w:styleId="TOC9">
    <w:name w:val="toc 9"/>
    <w:basedOn w:val="Normal"/>
    <w:next w:val="Normal"/>
    <w:autoRedefine/>
    <w:semiHidden/>
  </w:style>
  <w:style w:type="paragraph" w:styleId="BalloonText">
    <w:name w:val="Balloon Text"/>
    <w:basedOn w:val="Normal"/>
    <w:semiHidden/>
    <w:rsid w:val="00FD3850"/>
    <w:rPr>
      <w:rFonts w:ascii="Tahoma" w:hAnsi="Tahoma" w:cs="Tahoma"/>
      <w:sz w:val="16"/>
      <w:szCs w:val="16"/>
    </w:rPr>
  </w:style>
  <w:style w:type="paragraph" w:customStyle="1" w:styleId="BlockText1">
    <w:name w:val="Block Text1"/>
    <w:basedOn w:val="Normal"/>
    <w:autoRedefine/>
    <w:rsid w:val="00DC5EFB"/>
    <w:pPr>
      <w:spacing w:after="120"/>
    </w:pPr>
    <w:rPr>
      <w:sz w:val="22"/>
      <w:lang w:eastAsia="en-GB"/>
    </w:rPr>
  </w:style>
  <w:style w:type="paragraph" w:customStyle="1" w:styleId="Textintable">
    <w:name w:val="Text in table"/>
    <w:basedOn w:val="Normal"/>
    <w:rsid w:val="00BF3DA2"/>
    <w:pPr>
      <w:spacing w:before="60" w:after="60"/>
    </w:pPr>
    <w:rPr>
      <w:sz w:val="22"/>
      <w:lang w:eastAsia="en-GB"/>
    </w:rPr>
  </w:style>
  <w:style w:type="paragraph" w:customStyle="1" w:styleId="Tableheader">
    <w:name w:val="Table header"/>
    <w:basedOn w:val="Textintable"/>
    <w:autoRedefine/>
    <w:rsid w:val="00BF3DA2"/>
    <w:rPr>
      <w:rFonts w:cs="Arial"/>
      <w:b/>
      <w:bCs/>
      <w:color w:val="808000"/>
    </w:rPr>
  </w:style>
  <w:style w:type="paragraph" w:styleId="CommentSubject">
    <w:name w:val="annotation subject"/>
    <w:basedOn w:val="CommentText"/>
    <w:next w:val="CommentText"/>
    <w:link w:val="CommentSubjectChar"/>
    <w:rsid w:val="006D5F3E"/>
    <w:rPr>
      <w:b/>
      <w:bCs/>
      <w:lang w:eastAsia="en-GB"/>
    </w:rPr>
  </w:style>
  <w:style w:type="character" w:customStyle="1" w:styleId="CommentTextChar">
    <w:name w:val="Comment Text Char"/>
    <w:basedOn w:val="DefaultParagraphFont"/>
    <w:link w:val="CommentText"/>
    <w:semiHidden/>
    <w:rsid w:val="006D5F3E"/>
    <w:rPr>
      <w:rFonts w:ascii="Arial" w:hAnsi="Arial"/>
      <w:lang w:eastAsia="en-US"/>
    </w:rPr>
  </w:style>
  <w:style w:type="character" w:customStyle="1" w:styleId="CommentSubjectChar">
    <w:name w:val="Comment Subject Char"/>
    <w:basedOn w:val="CommentTextChar"/>
    <w:link w:val="CommentSubject"/>
    <w:rsid w:val="006D5F3E"/>
    <w:rPr>
      <w:rFonts w:ascii="Arial" w:hAnsi="Arial"/>
      <w:b/>
      <w:bCs/>
      <w:lang w:eastAsia="en-US"/>
    </w:rPr>
  </w:style>
  <w:style w:type="paragraph" w:styleId="NormalWeb">
    <w:name w:val="Normal (Web)"/>
    <w:basedOn w:val="Normal"/>
    <w:uiPriority w:val="99"/>
    <w:unhideWhenUsed/>
    <w:rsid w:val="006F64DF"/>
    <w:rPr>
      <w:rFonts w:ascii="Times New Roman" w:eastAsia="Calibri" w:hAnsi="Times New Roman"/>
      <w:szCs w:val="24"/>
      <w:lang w:eastAsia="en-GB"/>
    </w:rPr>
  </w:style>
  <w:style w:type="character" w:customStyle="1" w:styleId="EndnoteTextChar">
    <w:name w:val="Endnote Text Char"/>
    <w:basedOn w:val="DefaultParagraphFont"/>
    <w:link w:val="EndnoteText"/>
    <w:semiHidden/>
    <w:rsid w:val="007F6E33"/>
    <w:rPr>
      <w:rFonts w:ascii="Arial" w:hAnsi="Arial"/>
      <w:snapToGrid w:val="0"/>
      <w:sz w:val="24"/>
      <w:lang w:eastAsia="en-US"/>
    </w:rPr>
  </w:style>
  <w:style w:type="paragraph" w:styleId="ListParagraph">
    <w:name w:val="List Paragraph"/>
    <w:basedOn w:val="Normal"/>
    <w:uiPriority w:val="34"/>
    <w:qFormat/>
    <w:rsid w:val="00DD3E42"/>
    <w:pPr>
      <w:ind w:left="720"/>
      <w:contextualSpacing/>
      <w:jc w:val="both"/>
    </w:pPr>
    <w:rPr>
      <w:rFonts w:ascii="Times New Roman" w:hAnsi="Times New Roman"/>
      <w:lang w:eastAsia="en-GB"/>
    </w:rPr>
  </w:style>
  <w:style w:type="table" w:styleId="TableGrid">
    <w:name w:val="Table Grid"/>
    <w:basedOn w:val="TableNormal"/>
    <w:rsid w:val="00DF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E0C56"/>
    <w:pPr>
      <w:keepLines/>
      <w:spacing w:line="270" w:lineRule="exact"/>
      <w:outlineLvl w:val="2"/>
    </w:pPr>
    <w:rPr>
      <w:sz w:val="20"/>
    </w:rPr>
  </w:style>
  <w:style w:type="paragraph" w:customStyle="1" w:styleId="Data">
    <w:name w:val="Data"/>
    <w:basedOn w:val="Normal"/>
    <w:rsid w:val="00A93CA3"/>
    <w:pPr>
      <w:keepLines/>
      <w:widowControl w:val="0"/>
      <w:spacing w:line="270" w:lineRule="exact"/>
      <w:outlineLvl w:val="2"/>
    </w:pPr>
    <w:rPr>
      <w:b/>
      <w:color w:val="000000"/>
      <w:sz w:val="18"/>
    </w:rPr>
  </w:style>
  <w:style w:type="character" w:customStyle="1" w:styleId="change">
    <w:name w:val="change"/>
    <w:rsid w:val="00A93CA3"/>
    <w:rPr>
      <w:color w:val="FF0000"/>
    </w:rPr>
  </w:style>
  <w:style w:type="character" w:styleId="UnresolvedMention">
    <w:name w:val="Unresolved Mention"/>
    <w:basedOn w:val="DefaultParagraphFont"/>
    <w:uiPriority w:val="99"/>
    <w:semiHidden/>
    <w:unhideWhenUsed/>
    <w:rsid w:val="00A93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1863">
      <w:bodyDiv w:val="1"/>
      <w:marLeft w:val="0"/>
      <w:marRight w:val="0"/>
      <w:marTop w:val="0"/>
      <w:marBottom w:val="0"/>
      <w:divBdr>
        <w:top w:val="none" w:sz="0" w:space="0" w:color="auto"/>
        <w:left w:val="none" w:sz="0" w:space="0" w:color="auto"/>
        <w:bottom w:val="none" w:sz="0" w:space="0" w:color="auto"/>
        <w:right w:val="none" w:sz="0" w:space="0" w:color="auto"/>
      </w:divBdr>
    </w:div>
    <w:div w:id="483742362">
      <w:bodyDiv w:val="1"/>
      <w:marLeft w:val="0"/>
      <w:marRight w:val="0"/>
      <w:marTop w:val="0"/>
      <w:marBottom w:val="0"/>
      <w:divBdr>
        <w:top w:val="none" w:sz="0" w:space="0" w:color="auto"/>
        <w:left w:val="none" w:sz="0" w:space="0" w:color="auto"/>
        <w:bottom w:val="none" w:sz="0" w:space="0" w:color="auto"/>
        <w:right w:val="none" w:sz="0" w:space="0" w:color="auto"/>
      </w:divBdr>
    </w:div>
    <w:div w:id="591551436">
      <w:bodyDiv w:val="1"/>
      <w:marLeft w:val="0"/>
      <w:marRight w:val="0"/>
      <w:marTop w:val="0"/>
      <w:marBottom w:val="0"/>
      <w:divBdr>
        <w:top w:val="none" w:sz="0" w:space="0" w:color="auto"/>
        <w:left w:val="none" w:sz="0" w:space="0" w:color="auto"/>
        <w:bottom w:val="none" w:sz="0" w:space="0" w:color="auto"/>
        <w:right w:val="none" w:sz="0" w:space="0" w:color="auto"/>
      </w:divBdr>
    </w:div>
    <w:div w:id="1050229494">
      <w:bodyDiv w:val="1"/>
      <w:marLeft w:val="0"/>
      <w:marRight w:val="0"/>
      <w:marTop w:val="0"/>
      <w:marBottom w:val="0"/>
      <w:divBdr>
        <w:top w:val="none" w:sz="0" w:space="0" w:color="auto"/>
        <w:left w:val="none" w:sz="0" w:space="0" w:color="auto"/>
        <w:bottom w:val="none" w:sz="0" w:space="0" w:color="auto"/>
        <w:right w:val="none" w:sz="0" w:space="0" w:color="auto"/>
      </w:divBdr>
    </w:div>
    <w:div w:id="1785344697">
      <w:bodyDiv w:val="1"/>
      <w:marLeft w:val="0"/>
      <w:marRight w:val="0"/>
      <w:marTop w:val="0"/>
      <w:marBottom w:val="0"/>
      <w:divBdr>
        <w:top w:val="none" w:sz="0" w:space="0" w:color="auto"/>
        <w:left w:val="none" w:sz="0" w:space="0" w:color="auto"/>
        <w:bottom w:val="none" w:sz="0" w:space="0" w:color="auto"/>
        <w:right w:val="none" w:sz="0" w:space="0" w:color="auto"/>
      </w:divBdr>
    </w:div>
    <w:div w:id="1937638919">
      <w:bodyDiv w:val="1"/>
      <w:marLeft w:val="0"/>
      <w:marRight w:val="0"/>
      <w:marTop w:val="0"/>
      <w:marBottom w:val="0"/>
      <w:divBdr>
        <w:top w:val="none" w:sz="0" w:space="0" w:color="auto"/>
        <w:left w:val="none" w:sz="0" w:space="0" w:color="auto"/>
        <w:bottom w:val="none" w:sz="0" w:space="0" w:color="auto"/>
        <w:right w:val="none" w:sz="0" w:space="0" w:color="auto"/>
      </w:divBdr>
    </w:div>
    <w:div w:id="19909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turalresources.wales/media/2110/how-to-comply-with-your-environmental-permit.pdf" TargetMode="External"/><Relationship Id="rId18" Type="http://schemas.openxmlformats.org/officeDocument/2006/relationships/hyperlink" Target="mailto:wales@pins.gsi.gov.uk" TargetMode="External"/><Relationship Id="rId26" Type="http://schemas.openxmlformats.org/officeDocument/2006/relationships/hyperlink" Target="mailto:Jonathan.Willington@cyfoethnaturiolcymru.gov.uk" TargetMode="External"/><Relationship Id="rId3" Type="http://schemas.openxmlformats.org/officeDocument/2006/relationships/customXml" Target="../customXml/item3.xml"/><Relationship Id="rId21" Type="http://schemas.openxmlformats.org/officeDocument/2006/relationships/hyperlink" Target="mailto:Debbie.palfrey@wrap.org.u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ermits-and-permissions/environmental-permits/guidance-to-help-you-comply-with-your-environmental-permit/?lang=en" TargetMode="External"/><Relationship Id="rId25" Type="http://schemas.openxmlformats.org/officeDocument/2006/relationships/hyperlink" Target="mailto:Michael.Edwards@cyfoethnaturiolcymru.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turalresources.wales/permits-and-permissions/environmental-permits/horizontal-guidance/?lang=en" TargetMode="External"/><Relationship Id="rId20" Type="http://schemas.openxmlformats.org/officeDocument/2006/relationships/hyperlink" Target="mailto:hkerr@slrconsulting.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arah.edwards2@pembrokeshire.gov.uk"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waste.returns@cyfoethnaturiolcymru.gov.uk" TargetMode="External"/><Relationship Id="rId23" Type="http://schemas.openxmlformats.org/officeDocument/2006/relationships/hyperlink" Target="mailto:Maxine.Hopkin@wrap.org.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Paul.Watkins@pembrokeshire.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environmental-topics/waste-management/new-wales-operator-waste-return-and-deadlines-for-returns/?lang=en" TargetMode="External"/><Relationship Id="rId22" Type="http://schemas.openxmlformats.org/officeDocument/2006/relationships/hyperlink" Target="mailto:Lisa.Chilcott@wrap.org.uk"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file:///C:/Users/dcarpenter/AppData/Local/Microsoft/Windows/Temporary%20Internet%20Files/Content.Outlook/WZAC8E91/www.cyfoethnaturiolcymru.gov.uk" TargetMode="External"/><Relationship Id="rId2" Type="http://schemas.openxmlformats.org/officeDocument/2006/relationships/hyperlink" Target="mailto:louise.bailey@naturalresourceswales.gov.uk" TargetMode="External"/><Relationship Id="rId1" Type="http://schemas.openxmlformats.org/officeDocument/2006/relationships/hyperlink" Target="mailto:louise.bailey@cyfoethnaturiolcymru.gov.uk" TargetMode="External"/><Relationship Id="rId4" Type="http://schemas.openxmlformats.org/officeDocument/2006/relationships/hyperlink" Target="file:///C:/Users/dcarpenter/AppData/Local/Microsoft/Windows/Temporary%20Internet%20Files/Content.Outlook/WZAC8E91/www.naturalresourceswales.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ite_x0020_Name xmlns="859f7ad6-93f6-4205-b62b-a17f28acbbac">Unit 41</Site_x0020_Name>
    <Internal_x002f_External xmlns="859f7ad6-93f6-4205-b62b-a17f28acbbac">Outgoing document</Internal_x002f_External>
    <Post_x0020_code xmlns="859f7ad6-93f6-4205-b62b-a17f28acbbac">SA72 6TD</Post_x0020_code>
    <IconOverlay xmlns="http://schemas.microsoft.com/sharepoint/v4" xsi:nil="true"/>
    <Document_x0020_Type xmlns="859f7ad6-93f6-4205-b62b-a17f28acbbac">Letter</Document_x0020_Type>
    <Welsh_x0020_Local_x0020_Authority xmlns="859f7ad6-93f6-4205-b62b-a17f28acbbac">Pembrokeshire County Council</Welsh_x0020_Local_x0020_Authority>
    <Disclosure_x0020_Status xmlns="859f7ad6-93f6-4205-b62b-a17f28acbbac">Public register</Disclosure_x0020_Status>
    <Addressee xmlns="859f7ad6-93f6-4205-b62b-a17f28acbbac">County Hall, Haverfordwest, Pembrokeshire, SA61 1TP</Addressee>
    <Process_x0020_Type xmlns="859f7ad6-93f6-4205-b62b-a17f28acbbac">Permit</Process_x0020_Type>
    <License_x002f_Activity_x0020_Type xmlns="859f7ad6-93f6-4205-b62b-a17f28acbbac">1. EPR Waste Facility</License_x002f_Activity_x0020_Type>
    <Surrendered_x002f_Expired xmlns="859f7ad6-93f6-4205-b62b-a17f28acbbac" xsi:nil="true"/>
    <Document_x0020_Date xmlns="859f7ad6-93f6-4205-b62b-a17f28acbbac">2020-03-25T00:00:00+00:00</Document_x0020_Date>
    <Facility_x0020_Address xmlns="859f7ad6-93f6-4205-b62b-a17f28acbbac">Unit 41, The Dockyard, Pembroke Dock, Pembrokeshire, SA72 6TD</Facility_x0020_Address>
    <Environment_x0020_Sub_x0020_Folder xmlns="859f7ad6-93f6-4205-b62b-a17f28acbbac">Licence variation</Environment_x0020_Sub_x0020_Folder>
    <Customer_x0020_Name xmlns="859f7ad6-93f6-4205-b62b-a17f28acbbac">Pembrokeshire County Council</Customer_x0020_Name>
    <Surrendered_x002f_Expired_x0020_Date xmlns="859f7ad6-93f6-4205-b62b-a17f28acbba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RW Perm-Comp Word Document" ma:contentTypeID="0x01010067EB80C5FE939D4A9B3D8BA62129B7F50102002CD491039417834E9F8E40366955224E" ma:contentTypeVersion="383" ma:contentTypeDescription="Permitting &amp; Compliance Word Document" ma:contentTypeScope="" ma:versionID="6f1bcd1ba619b7247878d37f0becb25b">
  <xsd:schema xmlns:xsd="http://www.w3.org/2001/XMLSchema" xmlns:xs="http://www.w3.org/2001/XMLSchema" xmlns:p="http://schemas.microsoft.com/office/2006/metadata/properties" xmlns:ns2="859f7ad6-93f6-4205-b62b-a17f28acbbac" xmlns:ns4="6e121689-de5b-41b9-a751-bfeda7fa2b07" xmlns:ns5="2cd7809e-5722-48ef-a95b-f8b7179f3015" xmlns:ns6="http://schemas.microsoft.com/sharepoint/v4" targetNamespace="http://schemas.microsoft.com/office/2006/metadata/properties" ma:root="true" ma:fieldsID="40e112055066644a8fed986782a45a17" ns2:_="" ns4:_="" ns5:_="" ns6:_="">
    <xsd:import namespace="859f7ad6-93f6-4205-b62b-a17f28acbbac"/>
    <xsd:import namespace="6e121689-de5b-41b9-a751-bfeda7fa2b07"/>
    <xsd:import namespace="2cd7809e-5722-48ef-a95b-f8b7179f3015"/>
    <xsd:import namespace="http://schemas.microsoft.com/sharepoint/v4"/>
    <xsd:element name="properties">
      <xsd:complexType>
        <xsd:sequence>
          <xsd:element name="documentManagement">
            <xsd:complexType>
              <xsd:all>
                <xsd:element ref="ns2:Disclosure_x0020_Status"/>
                <xsd:element ref="ns2:Document_x0020_Date"/>
                <xsd:element ref="ns2:Document_x0020_Type"/>
                <xsd:element ref="ns2:Internal_x002f_External"/>
                <xsd:element ref="ns2:Environment_x0020_Sub_x0020_Folder"/>
                <xsd:element ref="ns2:License_x002f_Activity_x0020_Type" minOccurs="0"/>
                <xsd:element ref="ns2:Process_x0020_Type"/>
                <xsd:element ref="ns2:Addressee" minOccurs="0"/>
                <xsd:element ref="ns2:Customer_x0020_Name" minOccurs="0"/>
                <xsd:element ref="ns2:Facility_x0020_Address" minOccurs="0"/>
                <xsd:element ref="ns2:Site_x0020_Name" minOccurs="0"/>
                <xsd:element ref="ns2:Welsh_x0020_Local_x0020_Authority" minOccurs="0"/>
                <xsd:element ref="ns2:Surrendered_x002f_Expired" minOccurs="0"/>
                <xsd:element ref="ns2:Post_x0020_code" minOccurs="0"/>
                <xsd:element ref="ns2:Surrendered_x002f_Expired_x0020_Date" minOccurs="0"/>
                <xsd:element ref="ns4:LastSharedByTime" minOccurs="0"/>
                <xsd:element ref="ns5:MediaServiceMetadata" minOccurs="0"/>
                <xsd:element ref="ns5:MediaServiceFastMetadata" minOccurs="0"/>
                <xsd:element ref="ns6:IconOverlay" minOccurs="0"/>
                <xsd:element ref="ns5:MediaServiceGenerationTime" minOccurs="0"/>
                <xsd:element ref="ns5:MediaServiceEventHashCode" minOccurs="0"/>
                <xsd:element ref="ns4:LastSharedByUser" minOccurs="0"/>
                <xsd:element ref="ns5:MediaServiceDateTaken"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Disclosure_x0020_Status" ma:index="8" ma:displayName="Disclosure Status" ma:format="Dropdown" ma:internalName="Disclosure_x0020_Status" ma:readOnly="false">
      <xsd:simpleType>
        <xsd:restriction base="dms:Choice">
          <xsd:enumeration value="Draft"/>
          <xsd:enumeration value="Public register"/>
          <xsd:enumeration value="Not public register"/>
          <xsd:enumeration value="To be assessed"/>
          <xsd:enumeration value="Approval for access"/>
        </xsd:restriction>
      </xsd:simpleType>
    </xsd:element>
    <xsd:element name="Document_x0020_Date" ma:index="9" ma:displayName="Document Date" ma:format="DateOnly" ma:internalName="Document_x0020_Date" ma:readOnly="false">
      <xsd:simpleType>
        <xsd:restriction base="dms:DateTime"/>
      </xsd:simpleType>
    </xsd:element>
    <xsd:element name="Document_x0020_Type" ma:index="10" ma:displayName="Document Type" ma:format="Dropdown" ma:internalName="Document_x0020_Type" ma:readOnly="false">
      <xsd:simpleType>
        <xsd:restriction base="dms:Choice">
          <xsd:enumeration value="Agenda"/>
          <xsd:enumeration value="Email"/>
          <xsd:enumeration value="Fax"/>
          <xsd:enumeration value="Form/Proforma"/>
          <xsd:enumeration value="Letter"/>
          <xsd:enumeration value="Memo"/>
          <xsd:enumeration value="Minutes"/>
          <xsd:enumeration value="Permit"/>
          <xsd:enumeration value="Photo"/>
          <xsd:enumeration value="Plan/Drawing"/>
          <xsd:enumeration value="Planning Consent"/>
          <xsd:enumeration value="Report"/>
        </xsd:restriction>
      </xsd:simpleType>
    </xsd:element>
    <xsd:element name="Internal_x002f_External" ma:index="11" ma:displayName="Internal/External" ma:format="Dropdown" ma:internalName="Internal_x002F_External" ma:readOnly="false">
      <xsd:simpleType>
        <xsd:restriction base="dms:Choice">
          <xsd:enumeration value="Incoming document"/>
          <xsd:enumeration value="Internal document"/>
          <xsd:enumeration value="Outgoing document"/>
        </xsd:restriction>
      </xsd:simpleType>
    </xsd:element>
    <xsd:element name="Environment_x0020_Sub_x0020_Folder" ma:index="12" ma:displayName="Environment Category" ma:format="Dropdown" ma:internalName="Environment_x0020_Sub_x0020_Folder">
      <xsd:simpleType>
        <xsd:restriction base="dms:Choice">
          <xsd:enumeration value="Appeal"/>
          <xsd:enumeration value="Enforcement action"/>
          <xsd:enumeration value="Engineering"/>
          <xsd:enumeration value="Environment monitoring"/>
          <xsd:enumeration value="Exemption application"/>
          <xsd:enumeration value="Incident"/>
          <xsd:enumeration value="Inspections"/>
          <xsd:enumeration value="Licences applications"/>
          <xsd:enumeration value="Licence supervision"/>
          <xsd:enumeration value="Licence surrender"/>
          <xsd:enumeration value="Licence transfer"/>
          <xsd:enumeration value="Licence renewal"/>
          <xsd:enumeration value="Licence variation"/>
          <xsd:enumeration value="Post licence compliance"/>
          <xsd:enumeration value="Pre-application"/>
          <xsd:enumeration value="Returns"/>
          <xsd:enumeration value="Waste returns"/>
        </xsd:restriction>
      </xsd:simpleType>
    </xsd:element>
    <xsd:element name="License_x002f_Activity_x0020_Type" ma:index="14" nillable="true" ma:displayName="License/Activity Type" ma:format="Dropdown" ma:internalName="License_x002F_Activity_x0020_Type" ma:readOnly="false">
      <xsd:simpleType>
        <xsd:restriction base="dms:Choice">
          <xsd:enumeration value="1. EPR Waste Facility"/>
          <xsd:enumeration value="2. EPR Mobile Deployments"/>
          <xsd:enumeration value="3. EPR Regulated Industry"/>
          <xsd:enumeration value="4. EPR Water Discharge"/>
          <xsd:enumeration value="5. WRA Water Resources Regulations"/>
          <xsd:enumeration value="6. EPR Groundwater Permits"/>
          <xsd:enumeration value="7. Water Industry Act"/>
          <xsd:enumeration value="8. Herbicides"/>
          <xsd:enumeration value="9. Radioactive Substances Regulation (RSR)"/>
          <xsd:enumeration value="10. Control of Major Accident Hazards Regulation (COMAH)"/>
          <xsd:enumeration value="11. Waste Exemptions"/>
          <xsd:enumeration value="12. Water Exemptions"/>
          <xsd:enumeration value="13. EPR Flood Risk Activity"/>
          <xsd:enumeration value="14. Flood Exemption"/>
          <xsd:enumeration value="15. Marine License"/>
          <xsd:enumeration value="16. MEPS"/>
        </xsd:restriction>
      </xsd:simpleType>
    </xsd:element>
    <xsd:element name="Process_x0020_Type" ma:index="15" ma:displayName="Process Type" ma:format="Dropdown" ma:internalName="Process_x0020_Type" ma:readOnly="false">
      <xsd:simpleType>
        <xsd:restriction base="dms:Choice">
          <xsd:enumeration value="Application"/>
          <xsd:enumeration value="Permit"/>
          <xsd:enumeration value="Compliance"/>
          <xsd:enumeration value="Monitoring"/>
          <xsd:enumeration value="Enforcement"/>
        </xsd:restriction>
      </xsd:simpleType>
    </xsd:element>
    <xsd:element name="Addressee" ma:index="16" nillable="true" ma:displayName="Customer Address" ma:hidden="true" ma:internalName="Addressee" ma:readOnly="false">
      <xsd:simpleType>
        <xsd:restriction base="dms:Text">
          <xsd:maxLength value="255"/>
        </xsd:restriction>
      </xsd:simpleType>
    </xsd:element>
    <xsd:element name="Customer_x0020_Name" ma:index="17" nillable="true" ma:displayName="Customer Name" ma:hidden="true" ma:indexed="true" ma:internalName="Customer_x0020_Name" ma:readOnly="false">
      <xsd:simpleType>
        <xsd:restriction base="dms:Text">
          <xsd:maxLength value="255"/>
        </xsd:restriction>
      </xsd:simpleType>
    </xsd:element>
    <xsd:element name="Facility_x0020_Address" ma:index="18" nillable="true" ma:displayName="Facility Address" ma:hidden="true" ma:internalName="Facility_x0020_Address" ma:readOnly="false">
      <xsd:simpleType>
        <xsd:restriction base="dms:Text">
          <xsd:maxLength value="255"/>
        </xsd:restriction>
      </xsd:simpleType>
    </xsd:element>
    <xsd:element name="Site_x0020_Name" ma:index="19" nillable="true" ma:displayName="Site Name" ma:hidden="true" ma:indexed="true" ma:internalName="Site_x0020_Name" ma:readOnly="false">
      <xsd:simpleType>
        <xsd:restriction base="dms:Text">
          <xsd:maxLength value="255"/>
        </xsd:restriction>
      </xsd:simpleType>
    </xsd:element>
    <xsd:element name="Welsh_x0020_Local_x0020_Authority" ma:index="20" nillable="true" ma:displayName="Welsh Local Authority" ma:format="Dropdown" ma:hidden="true" ma:internalName="Welsh_x0020_Local_x0020_Authority" ma:readOnly="false">
      <xsd:simpleType>
        <xsd:restriction base="dms:Choice">
          <xsd:enumeration value="Blaenau Gwent CBC"/>
          <xsd:enumeration value="Bridgend CBC"/>
          <xsd:enumeration value="Caerphilly CBC"/>
          <xsd:enumeration value="Cardiff County Council"/>
          <xsd:enumeration value="Carmarthenshire County Council"/>
          <xsd:enumeration value="Ceredigion County Council"/>
          <xsd:enumeration value="City and County of Swansea"/>
          <xsd:enumeration value="Conwy CBC"/>
          <xsd:enumeration value="Denbighshire County Council"/>
          <xsd:enumeration value="Flintshire County Council"/>
          <xsd:enumeration value="Gwynedd Council"/>
          <xsd:enumeration value="Isle of Anglesey CC"/>
          <xsd:enumeration value="Merthyr Tydfil CBC"/>
          <xsd:enumeration value="Monmouthshire CC"/>
          <xsd:enumeration value="Neath Port Talbot CBC"/>
          <xsd:enumeration value="Newport City Council"/>
          <xsd:enumeration value="Pembrokeshire County Council"/>
          <xsd:enumeration value="Powys County Council"/>
          <xsd:enumeration value="Rhondda Cynon Taff CBC"/>
          <xsd:enumeration value="Torfaen CBC"/>
          <xsd:enumeration value="Vale of Glamorgan Council"/>
          <xsd:enumeration value="Wrexham CBC"/>
          <xsd:enumeration value="Shropshire"/>
        </xsd:restriction>
      </xsd:simpleType>
    </xsd:element>
    <xsd:element name="Surrendered_x002f_Expired" ma:index="21" nillable="true" ma:displayName="Surrendered/Expired" ma:format="Dropdown" ma:hidden="true" ma:internalName="Surrendered_x002F_Expired" ma:readOnly="false">
      <xsd:simpleType>
        <xsd:restriction base="dms:Choice">
          <xsd:enumeration value="Yes"/>
        </xsd:restriction>
      </xsd:simpleType>
    </xsd:element>
    <xsd:element name="Post_x0020_code" ma:index="22" nillable="true" ma:displayName="Post code" ma:hidden="true" ma:internalName="Post_x0020_code" ma:readOnly="false">
      <xsd:simpleType>
        <xsd:restriction base="dms:Text">
          <xsd:maxLength value="255"/>
        </xsd:restriction>
      </xsd:simpleType>
    </xsd:element>
    <xsd:element name="Surrendered_x002f_Expired_x0020_Date" ma:index="23" nillable="true" ma:displayName="Surrendered/Expired Date" ma:format="DateOnly" ma:hidden="true" ma:internalName="Surrendered_x002F_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121689-de5b-41b9-a751-bfeda7fa2b07" elementFormDefault="qualified">
    <xsd:import namespace="http://schemas.microsoft.com/office/2006/documentManagement/types"/>
    <xsd:import namespace="http://schemas.microsoft.com/office/infopath/2007/PartnerControls"/>
    <xsd:element name="LastSharedByTime" ma:index="24" nillable="true" ma:displayName="Last Shared By Time" ma:description="" ma:internalName="LastSharedByTime" ma:readOnly="true">
      <xsd:simpleType>
        <xsd:restriction base="dms:DateTime"/>
      </xsd:simpleType>
    </xsd:element>
    <xsd:element name="LastSharedByUser" ma:index="3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809e-5722-48ef-a95b-f8b7179f3015"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8499d3b-94a8-4059-8763-489d4400b14a" ContentTypeId="0x01010067EB80C5FE939D4A9B3D8BA62129B7F50102" PreviousValue="false"/>
</file>

<file path=customXml/itemProps1.xml><?xml version="1.0" encoding="utf-8"?>
<ds:datastoreItem xmlns:ds="http://schemas.openxmlformats.org/officeDocument/2006/customXml" ds:itemID="{7B66E3EA-7F6F-43DF-935E-998E90F56594}">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655C87C5-9005-411D-8B8C-F1335923B57B}">
  <ds:schemaRefs>
    <ds:schemaRef ds:uri="http://schemas.microsoft.com/sharepoint/events"/>
  </ds:schemaRefs>
</ds:datastoreItem>
</file>

<file path=customXml/itemProps3.xml><?xml version="1.0" encoding="utf-8"?>
<ds:datastoreItem xmlns:ds="http://schemas.openxmlformats.org/officeDocument/2006/customXml" ds:itemID="{CCE9090D-3DB5-4576-9CAA-EFBCB01A2AE9}"/>
</file>

<file path=customXml/itemProps4.xml><?xml version="1.0" encoding="utf-8"?>
<ds:datastoreItem xmlns:ds="http://schemas.openxmlformats.org/officeDocument/2006/customXml" ds:itemID="{1B8D869F-F275-400F-BF3D-46FF72374B65}">
  <ds:schemaRefs>
    <ds:schemaRef ds:uri="http://schemas.microsoft.com/office/2006/metadata/longProperties"/>
  </ds:schemaRefs>
</ds:datastoreItem>
</file>

<file path=customXml/itemProps5.xml><?xml version="1.0" encoding="utf-8"?>
<ds:datastoreItem xmlns:ds="http://schemas.openxmlformats.org/officeDocument/2006/customXml" ds:itemID="{43202239-1CF6-432F-BE8F-6F6F7B49350E}">
  <ds:schemaRefs>
    <ds:schemaRef ds:uri="http://schemas.microsoft.com/sharepoint/v3/contenttype/forms"/>
  </ds:schemaRefs>
</ds:datastoreItem>
</file>

<file path=customXml/itemProps6.xml><?xml version="1.0" encoding="utf-8"?>
<ds:datastoreItem xmlns:ds="http://schemas.openxmlformats.org/officeDocument/2006/customXml" ds:itemID="{3F89D74A-F322-4756-8A41-3B53945184AA}"/>
</file>

<file path=docProps/app.xml><?xml version="1.0" encoding="utf-8"?>
<Properties xmlns="http://schemas.openxmlformats.org/officeDocument/2006/extended-properties" xmlns:vt="http://schemas.openxmlformats.org/officeDocument/2006/docPropsVTypes">
  <Template>Normal</Template>
  <TotalTime>89</TotalTime>
  <Pages>3</Pages>
  <Words>768</Words>
  <Characters>5733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233_08_SD46 Issue of variation notice</vt:lpstr>
    </vt:vector>
  </TitlesOfParts>
  <Company>Environment Agency</Company>
  <LinksUpToDate>false</LinksUpToDate>
  <CharactersWithSpaces>6489</CharactersWithSpaces>
  <SharedDoc>false</SharedDoc>
  <HyperlinkBase/>
  <HLinks>
    <vt:vector size="30" baseType="variant">
      <vt:variant>
        <vt:i4>5046398</vt:i4>
      </vt:variant>
      <vt:variant>
        <vt:i4>6</vt:i4>
      </vt:variant>
      <vt:variant>
        <vt:i4>0</vt:i4>
      </vt:variant>
      <vt:variant>
        <vt:i4>5</vt:i4>
      </vt:variant>
      <vt:variant>
        <vt:lpwstr>mailto:wales@pins.gsi.gov.uk</vt:lpwstr>
      </vt:variant>
      <vt:variant>
        <vt:lpwstr/>
      </vt:variant>
      <vt:variant>
        <vt:i4>3932192</vt:i4>
      </vt:variant>
      <vt:variant>
        <vt:i4>3</vt:i4>
      </vt:variant>
      <vt:variant>
        <vt:i4>0</vt:i4>
      </vt:variant>
      <vt:variant>
        <vt:i4>5</vt:i4>
      </vt:variant>
      <vt:variant>
        <vt:lpwstr>C:\Users\dcarpenter\AppData\Local\Microsoft\Windows\Temporary Internet Files\Content.Outlook\WZAC8E91\www.naturalresourceswales.gov.uk</vt:lpwstr>
      </vt:variant>
      <vt:variant>
        <vt:lpwstr/>
      </vt:variant>
      <vt:variant>
        <vt:i4>3997744</vt:i4>
      </vt:variant>
      <vt:variant>
        <vt:i4>0</vt:i4>
      </vt:variant>
      <vt:variant>
        <vt:i4>0</vt:i4>
      </vt:variant>
      <vt:variant>
        <vt:i4>5</vt:i4>
      </vt:variant>
      <vt:variant>
        <vt:lpwstr>http://publications.environment-agency.gov.uk/pdf/GEHO0410BSFX-e-e.pdf</vt:lpwstr>
      </vt:variant>
      <vt:variant>
        <vt:lpwstr/>
      </vt:variant>
      <vt:variant>
        <vt:i4>3932192</vt:i4>
      </vt:variant>
      <vt:variant>
        <vt:i4>17</vt:i4>
      </vt:variant>
      <vt:variant>
        <vt:i4>0</vt:i4>
      </vt:variant>
      <vt:variant>
        <vt:i4>5</vt:i4>
      </vt:variant>
      <vt:variant>
        <vt:lpwstr>C:\Users\dcarpenter\AppData\Local\Microsoft\Windows\Temporary Internet Files\Content.Outlook\WZAC8E91\www.naturalresourceswales.gov.uk</vt:lpwstr>
      </vt:variant>
      <vt:variant>
        <vt:lpwstr/>
      </vt:variant>
      <vt:variant>
        <vt:i4>5701704</vt:i4>
      </vt:variant>
      <vt:variant>
        <vt:i4>14</vt:i4>
      </vt:variant>
      <vt:variant>
        <vt:i4>0</vt:i4>
      </vt:variant>
      <vt:variant>
        <vt:i4>5</vt:i4>
      </vt:variant>
      <vt:variant>
        <vt:lpwstr>C:\Users\dcarpenter\AppData\Local\Microsoft\Windows\Temporary Internet Files\Content.Outlook\WZAC8E91\www.cyfoethnaturiolcymru.gov.uk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233-08-SD46, variation notice</cp:keywords>
  <dc:description>233_08_SD46, version 4_x000d_
Issue date: 03/10/2011</dc:description>
  <cp:lastModifiedBy>Bailey, Louise</cp:lastModifiedBy>
  <cp:revision>35</cp:revision>
  <cp:lastPrinted>2007-11-20T11:27:00Z</cp:lastPrinted>
  <dcterms:created xsi:type="dcterms:W3CDTF">2015-06-08T13:05:00Z</dcterms:created>
  <dcterms:modified xsi:type="dcterms:W3CDTF">2020-03-19T11:35:00Z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357251962</vt:i4>
  </property>
  <property fmtid="{D5CDD505-2E9C-101B-9397-08002B2CF9AE}" pid="3" name="_NewReviewCycle">
    <vt:lpwstr/>
  </property>
  <property fmtid="{D5CDD505-2E9C-101B-9397-08002B2CF9AE}" pid="4" name="_EmailSubject">
    <vt:lpwstr>Documents for publishing</vt:lpwstr>
  </property>
  <property fmtid="{D5CDD505-2E9C-101B-9397-08002B2CF9AE}" pid="5" name="_AuthorEmail">
    <vt:lpwstr>christina.cunningham@environment-agency.gov.uk</vt:lpwstr>
  </property>
  <property fmtid="{D5CDD505-2E9C-101B-9397-08002B2CF9AE}" pid="6" name="_AuthorEmailDisplayName">
    <vt:lpwstr>Cunningham, Christina</vt:lpwstr>
  </property>
  <property fmtid="{D5CDD505-2E9C-101B-9397-08002B2CF9AE}" pid="7" name="_PreviousAdHocReviewCycleID">
    <vt:i4>1894442550</vt:i4>
  </property>
  <property fmtid="{D5CDD505-2E9C-101B-9397-08002B2CF9AE}" pid="8" name="_ReviewingToolsShownOnce">
    <vt:lpwstr/>
  </property>
  <property fmtid="{D5CDD505-2E9C-101B-9397-08002B2CF9AE}" pid="9" name="SharedWithUsers">
    <vt:lpwstr/>
  </property>
  <property fmtid="{D5CDD505-2E9C-101B-9397-08002B2CF9AE}" pid="10" name="ContentTypeId">
    <vt:lpwstr>0x01010067EB80C5FE939D4A9B3D8BA62129B7F50102002CD491039417834E9F8E40366955224E</vt:lpwstr>
  </property>
  <property fmtid="{D5CDD505-2E9C-101B-9397-08002B2CF9AE}" pid="11" name="_dlc_DocIdItemGuid">
    <vt:lpwstr>2aa0b54e-100c-43d0-89cd-4f257045af77</vt:lpwstr>
  </property>
  <property fmtid="{D5CDD505-2E9C-101B-9397-08002B2CF9AE}" pid="12" name="AuthorIds_UIVersion_27136">
    <vt:lpwstr>961</vt:lpwstr>
  </property>
  <property fmtid="{D5CDD505-2E9C-101B-9397-08002B2CF9AE}" pid="13" name="_dlc_DocId">
    <vt:lpwstr>REGU-219-387609</vt:lpwstr>
  </property>
  <property fmtid="{D5CDD505-2E9C-101B-9397-08002B2CF9AE}" pid="14" name="_dlc_DocIdUrl">
    <vt:lpwstr>https://cyfoethnaturiolcymru.sharepoint.com/teams/Regulatory/Permitting/_layouts/15/DocIdRedir.aspx?ID=REGU-219-387609, REGU-219-387609</vt:lpwstr>
  </property>
</Properties>
</file>