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43291587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C" w14:textId="52B0BE41" w:rsidR="00FC398F" w:rsidRPr="00AB4A6A" w:rsidRDefault="00502D89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bookmarkStart w:id="2" w:name="_Hlk870438"/>
      <w:proofErr w:type="spellStart"/>
      <w:r w:rsidRPr="00502D89">
        <w:rPr>
          <w:color w:val="000000" w:themeColor="text1"/>
          <w:sz w:val="22"/>
          <w:szCs w:val="22"/>
        </w:rPr>
        <w:t>Dŵr</w:t>
      </w:r>
      <w:proofErr w:type="spellEnd"/>
      <w:r w:rsidRPr="00502D89">
        <w:rPr>
          <w:color w:val="000000" w:themeColor="text1"/>
          <w:sz w:val="22"/>
          <w:szCs w:val="22"/>
        </w:rPr>
        <w:t xml:space="preserve"> Cymru </w:t>
      </w:r>
      <w:proofErr w:type="spellStart"/>
      <w:r w:rsidRPr="00502D89">
        <w:rPr>
          <w:color w:val="000000" w:themeColor="text1"/>
          <w:sz w:val="22"/>
          <w:szCs w:val="22"/>
        </w:rPr>
        <w:t>Cyfyngedig</w:t>
      </w:r>
      <w:proofErr w:type="spellEnd"/>
      <w:r w:rsidR="00FC398F" w:rsidRPr="00AB4A6A">
        <w:rPr>
          <w:color w:val="000000" w:themeColor="text1"/>
          <w:sz w:val="22"/>
          <w:szCs w:val="22"/>
        </w:rPr>
        <w:t xml:space="preserve"> </w:t>
      </w:r>
    </w:p>
    <w:bookmarkEnd w:id="2"/>
    <w:p w14:paraId="5823193D" w14:textId="77777777" w:rsidR="00FC398F" w:rsidRPr="00AB4A6A" w:rsidRDefault="00FC398F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</w:p>
    <w:p w14:paraId="1100220D" w14:textId="77777777" w:rsidR="002D3E71" w:rsidRPr="002D3E71" w:rsidRDefault="002D3E71" w:rsidP="002D3E71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 w:rsidRPr="002D3E71">
        <w:rPr>
          <w:color w:val="000000" w:themeColor="text1"/>
          <w:sz w:val="22"/>
          <w:szCs w:val="22"/>
        </w:rPr>
        <w:t>Tanygroes</w:t>
      </w:r>
      <w:proofErr w:type="spellEnd"/>
      <w:r w:rsidRPr="002D3E71">
        <w:rPr>
          <w:color w:val="000000" w:themeColor="text1"/>
          <w:sz w:val="22"/>
          <w:szCs w:val="22"/>
        </w:rPr>
        <w:t xml:space="preserve"> Sewerage Treatment Works</w:t>
      </w:r>
    </w:p>
    <w:p w14:paraId="4D270DE9" w14:textId="77777777" w:rsidR="002D3E71" w:rsidRPr="002D3E71" w:rsidRDefault="002D3E71" w:rsidP="002D3E71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2D3E71">
        <w:rPr>
          <w:color w:val="000000" w:themeColor="text1"/>
          <w:sz w:val="22"/>
          <w:szCs w:val="22"/>
        </w:rPr>
        <w:t>The Old Chapel</w:t>
      </w:r>
    </w:p>
    <w:p w14:paraId="6E4D7E88" w14:textId="77777777" w:rsidR="002D3E71" w:rsidRPr="002D3E71" w:rsidRDefault="002D3E71" w:rsidP="002D3E71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 w:rsidRPr="002D3E71">
        <w:rPr>
          <w:color w:val="000000" w:themeColor="text1"/>
          <w:sz w:val="22"/>
          <w:szCs w:val="22"/>
        </w:rPr>
        <w:t>Tanygroes</w:t>
      </w:r>
      <w:proofErr w:type="spellEnd"/>
    </w:p>
    <w:p w14:paraId="2DFC0DE9" w14:textId="77777777" w:rsidR="002D3E71" w:rsidRPr="002D3E71" w:rsidRDefault="002D3E71" w:rsidP="002D3E71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2D3E71">
        <w:rPr>
          <w:color w:val="000000" w:themeColor="text1"/>
          <w:sz w:val="22"/>
          <w:szCs w:val="22"/>
        </w:rPr>
        <w:t>Cardigan</w:t>
      </w:r>
    </w:p>
    <w:p w14:paraId="39AE69B4" w14:textId="77777777" w:rsidR="002D3E71" w:rsidRPr="002D3E71" w:rsidRDefault="002D3E71" w:rsidP="002D3E71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2D3E71">
        <w:rPr>
          <w:color w:val="000000" w:themeColor="text1"/>
          <w:sz w:val="22"/>
          <w:szCs w:val="22"/>
        </w:rPr>
        <w:t>Ceredigion</w:t>
      </w:r>
    </w:p>
    <w:p w14:paraId="58231943" w14:textId="2B2430C8" w:rsidR="003125DA" w:rsidRDefault="002D3E71" w:rsidP="002D3E71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2D3E71">
        <w:rPr>
          <w:color w:val="000000" w:themeColor="text1"/>
          <w:sz w:val="22"/>
          <w:szCs w:val="22"/>
        </w:rPr>
        <w:t>SA43 2JE</w:t>
      </w:r>
    </w:p>
    <w:p w14:paraId="26704066" w14:textId="77777777" w:rsidR="002D3E71" w:rsidRPr="00AB4A6A" w:rsidRDefault="002D3E71" w:rsidP="002D3E71">
      <w:pPr>
        <w:pStyle w:val="coverLicenceHolder"/>
        <w:pBdr>
          <w:top w:val="single" w:sz="4" w:space="25" w:color="auto"/>
        </w:pBdr>
        <w:rPr>
          <w:rFonts w:cs="Arial"/>
          <w:color w:val="000000" w:themeColor="text1"/>
          <w:sz w:val="22"/>
          <w:szCs w:val="22"/>
        </w:rPr>
      </w:pPr>
    </w:p>
    <w:p w14:paraId="58231944" w14:textId="77777777" w:rsidR="003125DA" w:rsidRPr="00AB4A6A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AB4A6A">
        <w:rPr>
          <w:rFonts w:cs="Arial"/>
          <w:color w:val="000000" w:themeColor="text1"/>
          <w:sz w:val="22"/>
          <w:szCs w:val="22"/>
        </w:rPr>
        <w:t>Transfer noti</w:t>
      </w:r>
      <w:r w:rsidR="005F25B7" w:rsidRPr="00AB4A6A">
        <w:rPr>
          <w:rFonts w:cs="Arial"/>
          <w:color w:val="000000" w:themeColor="text1"/>
          <w:sz w:val="22"/>
          <w:szCs w:val="22"/>
        </w:rPr>
        <w:t>fication</w:t>
      </w:r>
      <w:r w:rsidRPr="00AB4A6A">
        <w:rPr>
          <w:rFonts w:cs="Arial"/>
          <w:color w:val="000000" w:themeColor="text1"/>
          <w:sz w:val="22"/>
          <w:szCs w:val="22"/>
        </w:rPr>
        <w:t xml:space="preserve"> number</w:t>
      </w:r>
    </w:p>
    <w:p w14:paraId="58231945" w14:textId="541AEE4B" w:rsidR="003125DA" w:rsidRPr="00AB4A6A" w:rsidRDefault="009718AC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9718AC">
        <w:rPr>
          <w:rFonts w:cs="Arial"/>
          <w:color w:val="000000" w:themeColor="text1"/>
          <w:sz w:val="22"/>
          <w:szCs w:val="22"/>
        </w:rPr>
        <w:t>BN0027601</w:t>
      </w:r>
      <w:r w:rsidR="003125DA" w:rsidRPr="00DA2D0B">
        <w:rPr>
          <w:rFonts w:cs="Arial"/>
          <w:color w:val="000000" w:themeColor="text1"/>
          <w:sz w:val="22"/>
          <w:szCs w:val="22"/>
        </w:rPr>
        <w:t>/T00</w:t>
      </w:r>
      <w:r w:rsidR="00C93BA8">
        <w:rPr>
          <w:rFonts w:cs="Arial"/>
          <w:color w:val="000000" w:themeColor="text1"/>
          <w:sz w:val="22"/>
          <w:szCs w:val="22"/>
        </w:rPr>
        <w:t>1</w:t>
      </w:r>
      <w:r w:rsidR="00FC398F" w:rsidRPr="00AB4A6A">
        <w:rPr>
          <w:rFonts w:cs="Arial"/>
          <w:color w:val="000000" w:themeColor="text1"/>
          <w:sz w:val="22"/>
          <w:szCs w:val="22"/>
        </w:rPr>
        <w:t xml:space="preserve"> </w:t>
      </w:r>
    </w:p>
    <w:p w14:paraId="58231946" w14:textId="77777777" w:rsidR="003125DA" w:rsidRPr="00AB4A6A" w:rsidRDefault="003125DA">
      <w:pPr>
        <w:pStyle w:val="coverAuthNos"/>
        <w:spacing w:before="480"/>
        <w:rPr>
          <w:rFonts w:cs="Arial"/>
          <w:color w:val="000000" w:themeColor="text1"/>
          <w:sz w:val="22"/>
          <w:szCs w:val="22"/>
        </w:rPr>
      </w:pPr>
      <w:r w:rsidRPr="00AB4A6A">
        <w:rPr>
          <w:rFonts w:cs="Arial"/>
          <w:color w:val="000000" w:themeColor="text1"/>
          <w:sz w:val="22"/>
          <w:szCs w:val="22"/>
        </w:rPr>
        <w:t>Permit number</w:t>
      </w:r>
    </w:p>
    <w:p w14:paraId="58231947" w14:textId="5350BEAA" w:rsidR="005F25B7" w:rsidRPr="00AB4A6A" w:rsidRDefault="009718AC" w:rsidP="005F25B7">
      <w:pPr>
        <w:pStyle w:val="coverAuthNos"/>
        <w:rPr>
          <w:rFonts w:cs="Arial"/>
          <w:color w:val="000000" w:themeColor="text1"/>
          <w:szCs w:val="18"/>
        </w:rPr>
      </w:pPr>
      <w:r w:rsidRPr="00505551">
        <w:rPr>
          <w:sz w:val="22"/>
          <w:szCs w:val="22"/>
          <w:lang w:val="en-US"/>
        </w:rPr>
        <w:t>BN0027601</w:t>
      </w:r>
    </w:p>
    <w:p w14:paraId="58231948" w14:textId="06270EBC" w:rsidR="0000387F" w:rsidRPr="00DA2D0B" w:rsidRDefault="005F25B7" w:rsidP="00502D89">
      <w:pPr>
        <w:pStyle w:val="coverAuthNos"/>
        <w:spacing w:before="0" w:line="240" w:lineRule="auto"/>
        <w:ind w:left="0"/>
        <w:jc w:val="center"/>
        <w:rPr>
          <w:b/>
          <w:color w:val="000000" w:themeColor="text1"/>
          <w:sz w:val="36"/>
          <w:szCs w:val="36"/>
        </w:rPr>
      </w:pPr>
      <w:r>
        <w:rPr>
          <w:rFonts w:cs="Arial"/>
          <w:color w:val="FF00FF"/>
          <w:szCs w:val="18"/>
        </w:rPr>
        <w:br w:type="page"/>
      </w:r>
      <w:proofErr w:type="spellStart"/>
      <w:r w:rsidR="00D93DD8" w:rsidRPr="00D93DD8">
        <w:rPr>
          <w:b/>
          <w:color w:val="000000" w:themeColor="text1"/>
          <w:sz w:val="36"/>
          <w:szCs w:val="36"/>
        </w:rPr>
        <w:lastRenderedPageBreak/>
        <w:t>Tanygroes</w:t>
      </w:r>
      <w:proofErr w:type="spellEnd"/>
      <w:r w:rsidR="00D93DD8" w:rsidRPr="00D93DD8">
        <w:rPr>
          <w:b/>
          <w:color w:val="000000" w:themeColor="text1"/>
          <w:sz w:val="36"/>
          <w:szCs w:val="36"/>
        </w:rPr>
        <w:t xml:space="preserve"> Sewerage Treatment Works</w:t>
      </w:r>
      <w:r w:rsidR="00D93DD8">
        <w:rPr>
          <w:b/>
          <w:color w:val="000000" w:themeColor="text1"/>
          <w:sz w:val="36"/>
          <w:szCs w:val="36"/>
        </w:rPr>
        <w:t xml:space="preserve"> </w:t>
      </w:r>
    </w:p>
    <w:p w14:paraId="58231949" w14:textId="55C4634D" w:rsidR="00E57574" w:rsidRPr="00DA2D0B" w:rsidRDefault="00E57574" w:rsidP="00502D89">
      <w:pPr>
        <w:pStyle w:val="Heading1nonum"/>
        <w:spacing w:before="0" w:after="0" w:line="240" w:lineRule="auto"/>
        <w:jc w:val="center"/>
        <w:rPr>
          <w:color w:val="000000" w:themeColor="text1"/>
        </w:rPr>
      </w:pPr>
      <w:r w:rsidRPr="00DA2D0B">
        <w:rPr>
          <w:color w:val="000000" w:themeColor="text1"/>
        </w:rPr>
        <w:t xml:space="preserve">Permit </w:t>
      </w:r>
      <w:r w:rsidR="005F25B7" w:rsidRPr="00DA2D0B">
        <w:rPr>
          <w:color w:val="000000" w:themeColor="text1"/>
        </w:rPr>
        <w:t>n</w:t>
      </w:r>
      <w:r w:rsidRPr="00DA2D0B">
        <w:rPr>
          <w:color w:val="000000" w:themeColor="text1"/>
        </w:rPr>
        <w:t>umber</w:t>
      </w:r>
      <w:r w:rsidR="00AB4A6A" w:rsidRPr="00DA2D0B">
        <w:rPr>
          <w:color w:val="000000" w:themeColor="text1"/>
        </w:rPr>
        <w:t xml:space="preserve"> </w:t>
      </w:r>
      <w:r w:rsidR="002D3E71" w:rsidRPr="002D3E71">
        <w:rPr>
          <w:color w:val="000000" w:themeColor="text1"/>
        </w:rPr>
        <w:t>BN0027601</w:t>
      </w:r>
    </w:p>
    <w:p w14:paraId="5823194A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1D0C170B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4F" w14:textId="16B1842D" w:rsidR="00C258EA" w:rsidRPr="00DA2D0B" w:rsidRDefault="00502D89" w:rsidP="00CF432A">
      <w:pPr>
        <w:pStyle w:val="Heading3nonum"/>
        <w:spacing w:before="0"/>
        <w:rPr>
          <w:rStyle w:val="DraftingnoteChar"/>
          <w:i w:val="0"/>
          <w:color w:val="000000" w:themeColor="text1"/>
          <w:sz w:val="22"/>
          <w:szCs w:val="22"/>
        </w:rPr>
      </w:pPr>
      <w:r w:rsidRPr="00DA2D0B">
        <w:rPr>
          <w:rFonts w:cs="Arial"/>
          <w:color w:val="000000" w:themeColor="text1"/>
          <w:sz w:val="22"/>
          <w:szCs w:val="22"/>
        </w:rPr>
        <w:t xml:space="preserve">The transfer in full of permit holder from </w:t>
      </w:r>
      <w:proofErr w:type="spellStart"/>
      <w:r w:rsidR="00D93DD8" w:rsidRPr="00D93DD8">
        <w:rPr>
          <w:rFonts w:cs="Arial"/>
          <w:color w:val="000000" w:themeColor="text1"/>
          <w:sz w:val="22"/>
          <w:szCs w:val="22"/>
        </w:rPr>
        <w:t>Cyngor</w:t>
      </w:r>
      <w:proofErr w:type="spellEnd"/>
      <w:r w:rsidR="00D93DD8" w:rsidRPr="00D93DD8">
        <w:rPr>
          <w:rFonts w:cs="Arial"/>
          <w:color w:val="000000" w:themeColor="text1"/>
          <w:sz w:val="22"/>
          <w:szCs w:val="22"/>
        </w:rPr>
        <w:t xml:space="preserve"> Sir Ceredigion Country Council </w:t>
      </w:r>
      <w:r w:rsidRPr="00DA2D0B">
        <w:rPr>
          <w:rFonts w:cs="Arial"/>
          <w:color w:val="000000" w:themeColor="text1"/>
          <w:sz w:val="22"/>
          <w:szCs w:val="22"/>
        </w:rPr>
        <w:t xml:space="preserve">to </w:t>
      </w:r>
      <w:proofErr w:type="spellStart"/>
      <w:r w:rsidRPr="00DA2D0B">
        <w:rPr>
          <w:rFonts w:cs="Arial"/>
          <w:color w:val="000000" w:themeColor="text1"/>
          <w:sz w:val="22"/>
          <w:szCs w:val="22"/>
        </w:rPr>
        <w:t>Dŵr</w:t>
      </w:r>
      <w:proofErr w:type="spellEnd"/>
      <w:r w:rsidRPr="00DA2D0B">
        <w:rPr>
          <w:rFonts w:cs="Arial"/>
          <w:color w:val="000000" w:themeColor="text1"/>
          <w:sz w:val="22"/>
          <w:szCs w:val="22"/>
        </w:rPr>
        <w:t xml:space="preserve"> Cymru </w:t>
      </w:r>
      <w:proofErr w:type="spellStart"/>
      <w:r w:rsidRPr="00DA2D0B">
        <w:rPr>
          <w:rFonts w:cs="Arial"/>
          <w:color w:val="000000" w:themeColor="text1"/>
          <w:sz w:val="22"/>
          <w:szCs w:val="22"/>
        </w:rPr>
        <w:t>Cyfyngedig</w:t>
      </w:r>
      <w:proofErr w:type="spellEnd"/>
      <w:r w:rsidRPr="00DA2D0B">
        <w:rPr>
          <w:rFonts w:cs="Arial"/>
          <w:color w:val="000000" w:themeColor="text1"/>
          <w:sz w:val="22"/>
          <w:szCs w:val="22"/>
        </w:rPr>
        <w:t>.</w:t>
      </w:r>
    </w:p>
    <w:p w14:paraId="58231950" w14:textId="77777777" w:rsidR="00CD2736" w:rsidRDefault="00CD2736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2E5A8558" w:rsidR="004E4BF9" w:rsidRDefault="004E4BF9" w:rsidP="00502D89">
      <w:pPr>
        <w:pStyle w:val="Heading3nonum"/>
        <w:spacing w:before="0"/>
        <w:rPr>
          <w:color w:val="FF00FF"/>
          <w:sz w:val="22"/>
          <w:szCs w:val="22"/>
        </w:rPr>
      </w:pPr>
      <w:r w:rsidRPr="00631977">
        <w:rPr>
          <w:sz w:val="22"/>
          <w:szCs w:val="22"/>
        </w:rPr>
        <w:t xml:space="preserve">The status log of a permit sets out the permitting history, including any changes to the permit reference number. </w:t>
      </w:r>
      <w:r>
        <w:rPr>
          <w:sz w:val="22"/>
          <w:szCs w:val="22"/>
        </w:rPr>
        <w:t xml:space="preserve"> </w:t>
      </w:r>
      <w:r w:rsidRPr="00502D89">
        <w:rPr>
          <w:color w:val="000000" w:themeColor="text1"/>
          <w:sz w:val="22"/>
          <w:szCs w:val="22"/>
        </w:rPr>
        <w:t>It is not backdated before 6 April 2010.</w:t>
      </w:r>
      <w:r>
        <w:rPr>
          <w:color w:val="FF0000"/>
          <w:sz w:val="22"/>
          <w:szCs w:val="22"/>
        </w:rPr>
        <w:t xml:space="preserve">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7C4CFC53" w:rsidR="004E4BF9" w:rsidRPr="00DA2D0B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DA2D0B">
              <w:rPr>
                <w:rFonts w:ascii="Arial" w:hAnsi="Arial"/>
                <w:color w:val="000000" w:themeColor="text1"/>
                <w:sz w:val="22"/>
                <w:szCs w:val="22"/>
              </w:rPr>
              <w:t>Transfer</w:t>
            </w:r>
            <w:r w:rsidR="004E4BF9" w:rsidRPr="00DA2D0B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notification</w:t>
            </w:r>
            <w:r w:rsidR="007D0D36" w:rsidRPr="00DA2D0B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</w:t>
            </w:r>
            <w:r w:rsidR="00C93BA8" w:rsidRPr="00C93BA8">
              <w:rPr>
                <w:rFonts w:ascii="Arial" w:hAnsi="Arial"/>
                <w:color w:val="000000" w:themeColor="text1"/>
                <w:sz w:val="22"/>
                <w:szCs w:val="22"/>
              </w:rPr>
              <w:t>BN0027601</w:t>
            </w:r>
            <w:r w:rsidR="004E4BF9" w:rsidRPr="00DA2D0B">
              <w:rPr>
                <w:rFonts w:ascii="Arial" w:hAnsi="Arial"/>
                <w:color w:val="000000" w:themeColor="text1"/>
                <w:sz w:val="22"/>
                <w:szCs w:val="22"/>
              </w:rPr>
              <w:t>/</w:t>
            </w:r>
            <w:r w:rsidRPr="00DA2D0B">
              <w:rPr>
                <w:rFonts w:ascii="Arial" w:hAnsi="Arial"/>
                <w:color w:val="000000" w:themeColor="text1"/>
                <w:sz w:val="22"/>
                <w:szCs w:val="22"/>
              </w:rPr>
              <w:t>T</w:t>
            </w:r>
            <w:r w:rsidR="004E4BF9" w:rsidRPr="00DA2D0B">
              <w:rPr>
                <w:rFonts w:ascii="Arial" w:hAnsi="Arial"/>
                <w:color w:val="000000" w:themeColor="text1"/>
                <w:sz w:val="22"/>
                <w:szCs w:val="22"/>
              </w:rPr>
              <w:t>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DA2D0B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A2D0B">
              <w:rPr>
                <w:rFonts w:ascii="Arial" w:hAnsi="Arial" w:cs="Arial"/>
                <w:color w:val="000000" w:themeColor="text1"/>
                <w:sz w:val="22"/>
                <w:szCs w:val="22"/>
              </w:rPr>
              <w:t>Duly made</w:t>
            </w:r>
          </w:p>
          <w:p w14:paraId="5823196A" w14:textId="3D3249A5" w:rsidR="004E4BF9" w:rsidRPr="00DA2D0B" w:rsidRDefault="00AD6F6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22</w:t>
            </w:r>
            <w:r w:rsidR="00DA2D0B" w:rsidRPr="00DA2D0B">
              <w:rPr>
                <w:rFonts w:ascii="Arial" w:hAnsi="Arial" w:cs="Arial"/>
                <w:color w:val="000000" w:themeColor="text1"/>
                <w:sz w:val="22"/>
                <w:szCs w:val="22"/>
              </w:rPr>
              <w:t>/0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7</w:t>
            </w:r>
            <w:r w:rsidR="004E4BF9" w:rsidRPr="00DA2D0B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7D0D36" w:rsidRPr="00DA2D0B">
              <w:rPr>
                <w:rFonts w:ascii="Arial" w:hAnsi="Arial" w:cs="Arial"/>
                <w:color w:val="000000" w:themeColor="text1"/>
                <w:sz w:val="22"/>
                <w:szCs w:val="22"/>
              </w:rPr>
              <w:t>19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4961BE94" w:rsidR="004E4BF9" w:rsidRPr="00DA2D0B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A2D0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="007D0D36" w:rsidRPr="00DA2D0B">
              <w:rPr>
                <w:rFonts w:ascii="Arial" w:hAnsi="Arial" w:cs="Arial"/>
                <w:color w:val="000000" w:themeColor="text1"/>
                <w:sz w:val="22"/>
                <w:szCs w:val="22"/>
              </w:rPr>
              <w:t>Dŵr</w:t>
            </w:r>
            <w:proofErr w:type="spellEnd"/>
            <w:r w:rsidR="007D0D36" w:rsidRPr="00DA2D0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Cymru </w:t>
            </w:r>
            <w:proofErr w:type="spellStart"/>
            <w:r w:rsidR="007D0D36" w:rsidRPr="00DA2D0B">
              <w:rPr>
                <w:rFonts w:ascii="Arial" w:hAnsi="Arial" w:cs="Arial"/>
                <w:color w:val="000000" w:themeColor="text1"/>
                <w:sz w:val="22"/>
                <w:szCs w:val="22"/>
              </w:rPr>
              <w:t>Cyfyngedig</w:t>
            </w:r>
            <w:proofErr w:type="spellEnd"/>
            <w:r w:rsidRPr="00DA2D0B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</w:tr>
      <w:tr w:rsidR="004E4BF9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D" w14:textId="77777777" w:rsidR="004E4BF9" w:rsidRPr="00DA2D0B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DA2D0B">
              <w:rPr>
                <w:rFonts w:ascii="Arial" w:hAnsi="Arial"/>
                <w:color w:val="000000" w:themeColor="text1"/>
                <w:sz w:val="22"/>
                <w:szCs w:val="22"/>
              </w:rPr>
              <w:t>Transfer</w:t>
            </w:r>
            <w:r w:rsidR="004E4BF9" w:rsidRPr="00DA2D0B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determined</w:t>
            </w:r>
          </w:p>
          <w:p w14:paraId="5823196E" w14:textId="77181E02" w:rsidR="002B0A16" w:rsidRPr="00DA2D0B" w:rsidRDefault="00C93BA8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C93BA8">
              <w:rPr>
                <w:rFonts w:ascii="Arial" w:hAnsi="Arial"/>
                <w:color w:val="000000" w:themeColor="text1"/>
                <w:sz w:val="22"/>
                <w:szCs w:val="22"/>
              </w:rPr>
              <w:t>BN0027601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0E7B9A71" w:rsidR="004E4BF9" w:rsidRPr="00DA2D0B" w:rsidRDefault="00FB619B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FB619B">
              <w:rPr>
                <w:rFonts w:ascii="Arial" w:hAnsi="Arial" w:cs="Arial"/>
                <w:color w:val="000000" w:themeColor="text1"/>
                <w:sz w:val="22"/>
                <w:szCs w:val="22"/>
              </w:rPr>
              <w:t>16</w:t>
            </w:r>
            <w:r w:rsidR="007D0D36" w:rsidRPr="00DA2D0B">
              <w:rPr>
                <w:rFonts w:ascii="Arial" w:hAnsi="Arial" w:cs="Arial"/>
                <w:color w:val="000000" w:themeColor="text1"/>
                <w:sz w:val="22"/>
                <w:szCs w:val="22"/>
              </w:rPr>
              <w:t>/0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8</w:t>
            </w:r>
            <w:r w:rsidR="007D0D36" w:rsidRPr="00DA2D0B">
              <w:rPr>
                <w:rFonts w:ascii="Arial" w:hAnsi="Arial" w:cs="Arial"/>
                <w:color w:val="000000" w:themeColor="text1"/>
                <w:sz w:val="22"/>
                <w:szCs w:val="22"/>
              </w:rPr>
              <w:t>/19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7777777" w:rsidR="004E4BF9" w:rsidRPr="00DA2D0B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A2D0B">
              <w:rPr>
                <w:rFonts w:ascii="Arial" w:hAnsi="Arial" w:cs="Arial"/>
                <w:color w:val="000000" w:themeColor="text1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4" w:name="_Hlt13295849"/>
            <w:bookmarkStart w:id="5" w:name="_Toc77056945"/>
            <w:bookmarkEnd w:id="4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5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51F1783D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710C33FF" w:rsidR="009E17C9" w:rsidRPr="007D0D36" w:rsidRDefault="00BC2674" w:rsidP="00CF432A">
      <w:pPr>
        <w:pStyle w:val="Data"/>
        <w:rPr>
          <w:rStyle w:val="licenceno"/>
          <w:rFonts w:cs="Arial"/>
          <w:b w:val="0"/>
          <w:color w:val="000000" w:themeColor="text1"/>
          <w:sz w:val="22"/>
          <w:szCs w:val="22"/>
        </w:rPr>
      </w:pPr>
      <w:r w:rsidRPr="00BC2674">
        <w:rPr>
          <w:rStyle w:val="Responseboxtext"/>
          <w:sz w:val="22"/>
          <w:szCs w:val="22"/>
        </w:rPr>
        <w:t>BN0027601</w:t>
      </w:r>
    </w:p>
    <w:p w14:paraId="5823197F" w14:textId="77777777" w:rsidR="009E17C9" w:rsidRPr="007D0D36" w:rsidRDefault="009E17C9" w:rsidP="00CF432A">
      <w:pPr>
        <w:pStyle w:val="Data"/>
        <w:rPr>
          <w:rStyle w:val="licenceno"/>
          <w:rFonts w:cs="Arial"/>
          <w:b w:val="0"/>
          <w:color w:val="000000" w:themeColor="text1"/>
          <w:sz w:val="22"/>
          <w:szCs w:val="22"/>
        </w:rPr>
      </w:pPr>
    </w:p>
    <w:p w14:paraId="58231980" w14:textId="77777777" w:rsidR="00FC398F" w:rsidRPr="007D0D36" w:rsidRDefault="009E17C9" w:rsidP="00CF432A">
      <w:pPr>
        <w:pStyle w:val="Data"/>
        <w:rPr>
          <w:rFonts w:cs="Arial"/>
          <w:color w:val="000000" w:themeColor="text1"/>
          <w:sz w:val="22"/>
          <w:szCs w:val="22"/>
        </w:rPr>
      </w:pPr>
      <w:r w:rsidRPr="007D0D36">
        <w:rPr>
          <w:rFonts w:cs="Arial"/>
          <w:color w:val="000000" w:themeColor="text1"/>
          <w:sz w:val="22"/>
          <w:szCs w:val="22"/>
        </w:rPr>
        <w:t>to</w:t>
      </w:r>
    </w:p>
    <w:p w14:paraId="58231981" w14:textId="379EA955" w:rsidR="00E57574" w:rsidRPr="007D0D36" w:rsidRDefault="00502D89" w:rsidP="00CF432A">
      <w:pPr>
        <w:pStyle w:val="Data"/>
        <w:rPr>
          <w:rFonts w:cs="Arial"/>
          <w:b w:val="0"/>
          <w:color w:val="000000" w:themeColor="text1"/>
          <w:sz w:val="22"/>
          <w:szCs w:val="22"/>
        </w:rPr>
      </w:pPr>
      <w:bookmarkStart w:id="6" w:name="_Hlk870278"/>
      <w:proofErr w:type="spellStart"/>
      <w:r w:rsidRPr="007D0D36">
        <w:rPr>
          <w:rFonts w:cs="Arial"/>
          <w:color w:val="000000" w:themeColor="text1"/>
          <w:sz w:val="22"/>
          <w:szCs w:val="22"/>
        </w:rPr>
        <w:t>Dŵr</w:t>
      </w:r>
      <w:proofErr w:type="spellEnd"/>
      <w:r w:rsidRPr="007D0D36">
        <w:rPr>
          <w:rFonts w:cs="Arial"/>
          <w:color w:val="000000" w:themeColor="text1"/>
          <w:sz w:val="22"/>
          <w:szCs w:val="22"/>
        </w:rPr>
        <w:t xml:space="preserve"> Cymru </w:t>
      </w:r>
      <w:proofErr w:type="spellStart"/>
      <w:r w:rsidRPr="007D0D36">
        <w:rPr>
          <w:rFonts w:cs="Arial"/>
          <w:color w:val="000000" w:themeColor="text1"/>
          <w:sz w:val="22"/>
          <w:szCs w:val="22"/>
        </w:rPr>
        <w:t>Cyfyngedig</w:t>
      </w:r>
      <w:proofErr w:type="spellEnd"/>
      <w:r w:rsidRPr="007D0D36">
        <w:rPr>
          <w:rFonts w:cs="Arial"/>
          <w:color w:val="000000" w:themeColor="text1"/>
          <w:sz w:val="22"/>
          <w:szCs w:val="22"/>
        </w:rPr>
        <w:t xml:space="preserve"> </w:t>
      </w:r>
      <w:bookmarkEnd w:id="6"/>
      <w:r w:rsidR="00E57574" w:rsidRPr="007D0D36">
        <w:rPr>
          <w:rFonts w:cs="Arial"/>
          <w:b w:val="0"/>
          <w:color w:val="000000" w:themeColor="text1"/>
          <w:sz w:val="22"/>
          <w:szCs w:val="22"/>
        </w:rPr>
        <w:t>(“the operator”)</w:t>
      </w:r>
      <w:r w:rsidR="00D70C60" w:rsidRPr="007D0D36">
        <w:rPr>
          <w:rFonts w:cs="Arial"/>
          <w:b w:val="0"/>
          <w:color w:val="000000" w:themeColor="text1"/>
          <w:sz w:val="22"/>
          <w:szCs w:val="22"/>
        </w:rPr>
        <w:t xml:space="preserve"> </w:t>
      </w:r>
    </w:p>
    <w:p w14:paraId="58231982" w14:textId="77777777" w:rsidR="00200EBC" w:rsidRPr="007D0D36" w:rsidRDefault="00200EBC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</w:p>
    <w:p w14:paraId="58231983" w14:textId="41917327" w:rsidR="00E57574" w:rsidRPr="007D0D36" w:rsidRDefault="00502D89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  <w:r w:rsidRPr="007D0D36">
        <w:rPr>
          <w:rFonts w:cs="Arial"/>
          <w:color w:val="000000" w:themeColor="text1"/>
          <w:sz w:val="22"/>
          <w:szCs w:val="22"/>
        </w:rPr>
        <w:t>whose registered office is</w:t>
      </w:r>
    </w:p>
    <w:p w14:paraId="58231988" w14:textId="7CA21A56" w:rsidR="00E57574" w:rsidRPr="007D0D36" w:rsidRDefault="00E57574" w:rsidP="00502D89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</w:p>
    <w:p w14:paraId="416E40D1" w14:textId="77777777" w:rsidR="00502D89" w:rsidRPr="007D0D36" w:rsidRDefault="00502D89" w:rsidP="00502D89">
      <w:pPr>
        <w:pStyle w:val="Default"/>
        <w:rPr>
          <w:color w:val="000000" w:themeColor="text1"/>
          <w:sz w:val="22"/>
          <w:szCs w:val="22"/>
        </w:rPr>
      </w:pPr>
      <w:proofErr w:type="spellStart"/>
      <w:r w:rsidRPr="007D0D36">
        <w:rPr>
          <w:b/>
          <w:bCs/>
          <w:color w:val="000000" w:themeColor="text1"/>
          <w:sz w:val="22"/>
          <w:szCs w:val="22"/>
        </w:rPr>
        <w:t>Pentwyn</w:t>
      </w:r>
      <w:proofErr w:type="spellEnd"/>
      <w:r w:rsidRPr="007D0D36">
        <w:rPr>
          <w:b/>
          <w:bCs/>
          <w:color w:val="000000" w:themeColor="text1"/>
          <w:sz w:val="22"/>
          <w:szCs w:val="22"/>
        </w:rPr>
        <w:t xml:space="preserve"> Road </w:t>
      </w:r>
    </w:p>
    <w:p w14:paraId="3DB970B6" w14:textId="77777777" w:rsidR="00502D89" w:rsidRPr="007D0D36" w:rsidRDefault="00502D89" w:rsidP="00502D89">
      <w:pPr>
        <w:pStyle w:val="Default"/>
        <w:rPr>
          <w:color w:val="000000" w:themeColor="text1"/>
          <w:sz w:val="22"/>
          <w:szCs w:val="22"/>
        </w:rPr>
      </w:pPr>
      <w:r w:rsidRPr="007D0D36">
        <w:rPr>
          <w:b/>
          <w:bCs/>
          <w:color w:val="000000" w:themeColor="text1"/>
          <w:sz w:val="22"/>
          <w:szCs w:val="22"/>
        </w:rPr>
        <w:t xml:space="preserve">Nelson </w:t>
      </w:r>
    </w:p>
    <w:p w14:paraId="0E25C758" w14:textId="77777777" w:rsidR="00502D89" w:rsidRPr="007D0D36" w:rsidRDefault="00502D89" w:rsidP="00502D89">
      <w:pPr>
        <w:pStyle w:val="Default"/>
        <w:rPr>
          <w:color w:val="000000" w:themeColor="text1"/>
          <w:sz w:val="22"/>
          <w:szCs w:val="22"/>
        </w:rPr>
      </w:pPr>
      <w:proofErr w:type="spellStart"/>
      <w:r w:rsidRPr="007D0D36">
        <w:rPr>
          <w:b/>
          <w:bCs/>
          <w:color w:val="000000" w:themeColor="text1"/>
          <w:sz w:val="22"/>
          <w:szCs w:val="22"/>
        </w:rPr>
        <w:t>Treharris</w:t>
      </w:r>
      <w:proofErr w:type="spellEnd"/>
      <w:r w:rsidRPr="007D0D36">
        <w:rPr>
          <w:b/>
          <w:bCs/>
          <w:color w:val="000000" w:themeColor="text1"/>
          <w:sz w:val="22"/>
          <w:szCs w:val="22"/>
        </w:rPr>
        <w:t xml:space="preserve"> </w:t>
      </w:r>
    </w:p>
    <w:p w14:paraId="5A5D2A8C" w14:textId="77777777" w:rsidR="00502D89" w:rsidRPr="007D0D36" w:rsidRDefault="00502D89" w:rsidP="00502D89">
      <w:pPr>
        <w:pStyle w:val="Default"/>
        <w:rPr>
          <w:color w:val="000000" w:themeColor="text1"/>
          <w:sz w:val="22"/>
          <w:szCs w:val="22"/>
        </w:rPr>
      </w:pPr>
      <w:r w:rsidRPr="007D0D36">
        <w:rPr>
          <w:b/>
          <w:bCs/>
          <w:color w:val="000000" w:themeColor="text1"/>
          <w:sz w:val="22"/>
          <w:szCs w:val="22"/>
        </w:rPr>
        <w:t xml:space="preserve">Mid Glamorgan </w:t>
      </w:r>
    </w:p>
    <w:p w14:paraId="71D9518C" w14:textId="0F08AC12" w:rsidR="00502D89" w:rsidRPr="00C84435" w:rsidRDefault="00502D89" w:rsidP="00502D89">
      <w:pPr>
        <w:pStyle w:val="Data"/>
        <w:rPr>
          <w:bCs/>
          <w:color w:val="000000" w:themeColor="text1"/>
          <w:sz w:val="22"/>
          <w:szCs w:val="22"/>
        </w:rPr>
      </w:pPr>
      <w:r w:rsidRPr="00C84435">
        <w:rPr>
          <w:bCs/>
          <w:color w:val="000000" w:themeColor="text1"/>
          <w:sz w:val="22"/>
          <w:szCs w:val="22"/>
        </w:rPr>
        <w:t>CF46 6LY</w:t>
      </w:r>
    </w:p>
    <w:p w14:paraId="5823198C" w14:textId="7B337946" w:rsidR="00CB1E20" w:rsidRPr="007D0D36" w:rsidRDefault="00CB1E20" w:rsidP="00CF432A">
      <w:pPr>
        <w:pStyle w:val="Heading3nonum"/>
        <w:spacing w:before="0"/>
        <w:rPr>
          <w:color w:val="000000" w:themeColor="text1"/>
          <w:sz w:val="22"/>
          <w:szCs w:val="22"/>
        </w:rPr>
      </w:pPr>
    </w:p>
    <w:p w14:paraId="5823198D" w14:textId="0126002F" w:rsidR="00E57574" w:rsidRPr="007D0D36" w:rsidRDefault="004D3530" w:rsidP="00CF432A">
      <w:pPr>
        <w:pStyle w:val="Heading3nonum"/>
        <w:spacing w:before="0"/>
        <w:rPr>
          <w:rStyle w:val="change"/>
          <w:color w:val="000000" w:themeColor="text1"/>
          <w:sz w:val="22"/>
          <w:szCs w:val="22"/>
        </w:rPr>
      </w:pPr>
      <w:r w:rsidRPr="007D0D36">
        <w:rPr>
          <w:color w:val="000000" w:themeColor="text1"/>
          <w:sz w:val="22"/>
          <w:szCs w:val="22"/>
        </w:rPr>
        <w:t xml:space="preserve">company registration number </w:t>
      </w:r>
      <w:r w:rsidR="007D0D36" w:rsidRPr="007D0D36">
        <w:rPr>
          <w:color w:val="000000" w:themeColor="text1"/>
          <w:sz w:val="22"/>
          <w:szCs w:val="22"/>
        </w:rPr>
        <w:t>02366777</w:t>
      </w:r>
      <w:r w:rsidR="00E57574" w:rsidRPr="007D0D36">
        <w:rPr>
          <w:color w:val="000000" w:themeColor="text1"/>
          <w:sz w:val="22"/>
          <w:szCs w:val="22"/>
        </w:rPr>
        <w:t xml:space="preserve"> </w:t>
      </w:r>
    </w:p>
    <w:p w14:paraId="5823198F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8231990" w14:textId="552E3CEF" w:rsidR="0058330C" w:rsidRPr="007D0D36" w:rsidRDefault="0058330C" w:rsidP="00CF432A">
      <w:pPr>
        <w:pStyle w:val="Data"/>
        <w:ind w:right="23"/>
        <w:rPr>
          <w:rStyle w:val="change"/>
          <w:rFonts w:cs="Arial"/>
          <w:b w:val="0"/>
          <w:color w:val="000000" w:themeColor="text1"/>
          <w:sz w:val="22"/>
          <w:szCs w:val="22"/>
        </w:rPr>
      </w:pPr>
      <w:r w:rsidRPr="007D0D36">
        <w:rPr>
          <w:b w:val="0"/>
          <w:color w:val="000000" w:themeColor="text1"/>
          <w:sz w:val="22"/>
          <w:szCs w:val="22"/>
        </w:rPr>
        <w:t xml:space="preserve">to operate </w:t>
      </w:r>
      <w:r w:rsidR="00A03B94" w:rsidRPr="007D0D36">
        <w:rPr>
          <w:b w:val="0"/>
          <w:color w:val="000000" w:themeColor="text1"/>
          <w:sz w:val="22"/>
          <w:szCs w:val="22"/>
        </w:rPr>
        <w:t>a</w:t>
      </w:r>
      <w:r w:rsidR="00A03B94" w:rsidRPr="007D0D36">
        <w:rPr>
          <w:rFonts w:cs="Arial"/>
          <w:b w:val="0"/>
          <w:color w:val="000000" w:themeColor="text1"/>
          <w:sz w:val="22"/>
          <w:szCs w:val="22"/>
        </w:rPr>
        <w:t xml:space="preserve"> </w:t>
      </w:r>
      <w:r w:rsidR="007D0D36" w:rsidRPr="007D0D36">
        <w:rPr>
          <w:rFonts w:cs="Arial"/>
          <w:b w:val="0"/>
          <w:color w:val="000000" w:themeColor="text1"/>
          <w:sz w:val="22"/>
          <w:szCs w:val="22"/>
        </w:rPr>
        <w:t xml:space="preserve">regulated facility </w:t>
      </w:r>
      <w:r w:rsidR="00A03B94" w:rsidRPr="007D0D36">
        <w:rPr>
          <w:b w:val="0"/>
          <w:color w:val="000000" w:themeColor="text1"/>
          <w:sz w:val="22"/>
          <w:szCs w:val="22"/>
        </w:rPr>
        <w:t>at</w:t>
      </w:r>
    </w:p>
    <w:p w14:paraId="58231991" w14:textId="77777777" w:rsidR="00224DB6" w:rsidRPr="007D0D36" w:rsidRDefault="00224DB6" w:rsidP="00CF432A">
      <w:pPr>
        <w:pStyle w:val="Data"/>
        <w:ind w:right="1701"/>
        <w:rPr>
          <w:b w:val="0"/>
          <w:color w:val="000000" w:themeColor="text1"/>
          <w:sz w:val="22"/>
          <w:szCs w:val="22"/>
        </w:rPr>
      </w:pPr>
    </w:p>
    <w:p w14:paraId="263DA305" w14:textId="77777777" w:rsidR="00447085" w:rsidRPr="00447085" w:rsidRDefault="00447085" w:rsidP="0044708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bookmarkStart w:id="7" w:name="_Hlk15034638"/>
      <w:bookmarkStart w:id="8" w:name="_Hlk15034688"/>
      <w:proofErr w:type="spellStart"/>
      <w:r w:rsidRPr="00447085">
        <w:rPr>
          <w:rStyle w:val="change"/>
          <w:rFonts w:cs="Arial"/>
          <w:b/>
          <w:color w:val="000000" w:themeColor="text1"/>
          <w:sz w:val="22"/>
          <w:szCs w:val="22"/>
        </w:rPr>
        <w:t>Tanygroes</w:t>
      </w:r>
      <w:proofErr w:type="spellEnd"/>
      <w:r w:rsidRPr="00447085">
        <w:rPr>
          <w:rStyle w:val="change"/>
          <w:rFonts w:cs="Arial"/>
          <w:b/>
          <w:color w:val="000000" w:themeColor="text1"/>
          <w:sz w:val="22"/>
          <w:szCs w:val="22"/>
        </w:rPr>
        <w:t xml:space="preserve"> Sewerage Treatment Works</w:t>
      </w:r>
    </w:p>
    <w:bookmarkEnd w:id="7"/>
    <w:p w14:paraId="25A3BC5A" w14:textId="77777777" w:rsidR="00447085" w:rsidRPr="00447085" w:rsidRDefault="00447085" w:rsidP="0044708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447085">
        <w:rPr>
          <w:rStyle w:val="change"/>
          <w:rFonts w:cs="Arial"/>
          <w:b/>
          <w:color w:val="000000" w:themeColor="text1"/>
          <w:sz w:val="22"/>
          <w:szCs w:val="22"/>
        </w:rPr>
        <w:t>The Old Chapel</w:t>
      </w:r>
    </w:p>
    <w:p w14:paraId="157D91C1" w14:textId="77777777" w:rsidR="00447085" w:rsidRPr="00447085" w:rsidRDefault="00447085" w:rsidP="0044708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proofErr w:type="spellStart"/>
      <w:r w:rsidRPr="00447085">
        <w:rPr>
          <w:rStyle w:val="change"/>
          <w:rFonts w:cs="Arial"/>
          <w:b/>
          <w:color w:val="000000" w:themeColor="text1"/>
          <w:sz w:val="22"/>
          <w:szCs w:val="22"/>
        </w:rPr>
        <w:t>Tanygroes</w:t>
      </w:r>
      <w:proofErr w:type="spellEnd"/>
    </w:p>
    <w:p w14:paraId="0D4D506A" w14:textId="77777777" w:rsidR="00447085" w:rsidRPr="00447085" w:rsidRDefault="00447085" w:rsidP="0044708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447085">
        <w:rPr>
          <w:rStyle w:val="change"/>
          <w:rFonts w:cs="Arial"/>
          <w:b/>
          <w:color w:val="000000" w:themeColor="text1"/>
          <w:sz w:val="22"/>
          <w:szCs w:val="22"/>
        </w:rPr>
        <w:t>Cardigan</w:t>
      </w:r>
    </w:p>
    <w:p w14:paraId="6A12A7EE" w14:textId="77777777" w:rsidR="00447085" w:rsidRPr="00447085" w:rsidRDefault="00447085" w:rsidP="0044708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447085">
        <w:rPr>
          <w:rStyle w:val="change"/>
          <w:rFonts w:cs="Arial"/>
          <w:b/>
          <w:color w:val="000000" w:themeColor="text1"/>
          <w:sz w:val="22"/>
          <w:szCs w:val="22"/>
        </w:rPr>
        <w:t>Ceredigion</w:t>
      </w:r>
    </w:p>
    <w:p w14:paraId="58231997" w14:textId="592EACE4" w:rsidR="00CB1E20" w:rsidRDefault="00447085" w:rsidP="0044708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447085">
        <w:rPr>
          <w:rStyle w:val="change"/>
          <w:rFonts w:cs="Arial"/>
          <w:b/>
          <w:color w:val="000000" w:themeColor="text1"/>
          <w:sz w:val="22"/>
          <w:szCs w:val="22"/>
        </w:rPr>
        <w:t>SA43 2JE</w:t>
      </w:r>
    </w:p>
    <w:bookmarkEnd w:id="8"/>
    <w:p w14:paraId="6EAB7ECB" w14:textId="77777777" w:rsidR="00447085" w:rsidRPr="007D0D36" w:rsidRDefault="00447085" w:rsidP="00447085">
      <w:pPr>
        <w:pStyle w:val="Heading3nonum"/>
        <w:spacing w:before="0"/>
        <w:rPr>
          <w:color w:val="000000" w:themeColor="text1"/>
          <w:sz w:val="22"/>
          <w:szCs w:val="22"/>
        </w:rPr>
      </w:pPr>
    </w:p>
    <w:p w14:paraId="58231998" w14:textId="2E406739" w:rsidR="00FC398F" w:rsidRPr="007D0D36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color w:val="000000" w:themeColor="text1"/>
          <w:sz w:val="22"/>
          <w:szCs w:val="22"/>
        </w:rPr>
      </w:pPr>
      <w:r w:rsidRPr="007D0D36">
        <w:rPr>
          <w:rStyle w:val="licenceno"/>
          <w:rFonts w:cs="Arial"/>
          <w:color w:val="000000" w:themeColor="text1"/>
          <w:sz w:val="22"/>
          <w:szCs w:val="22"/>
        </w:rPr>
        <w:t xml:space="preserve">from: </w:t>
      </w:r>
      <w:proofErr w:type="spellStart"/>
      <w:r w:rsidR="007A0642" w:rsidRPr="007A0642">
        <w:rPr>
          <w:b w:val="0"/>
          <w:sz w:val="22"/>
          <w:szCs w:val="22"/>
          <w:lang w:val="en-US"/>
        </w:rPr>
        <w:t>Cyngor</w:t>
      </w:r>
      <w:proofErr w:type="spellEnd"/>
      <w:r w:rsidR="007A0642" w:rsidRPr="007A0642">
        <w:rPr>
          <w:b w:val="0"/>
          <w:sz w:val="22"/>
          <w:szCs w:val="22"/>
          <w:lang w:val="en-US"/>
        </w:rPr>
        <w:t xml:space="preserve"> Sir Ceredigion Country Council</w:t>
      </w:r>
    </w:p>
    <w:p w14:paraId="58231999" w14:textId="77777777" w:rsidR="00FC398F" w:rsidRPr="007D0D36" w:rsidRDefault="00FC398F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</w:p>
    <w:p w14:paraId="5823199A" w14:textId="70D35F4C" w:rsidR="003125DA" w:rsidRPr="007D0D36" w:rsidRDefault="003125DA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  <w:r w:rsidRPr="007D0D36">
        <w:rPr>
          <w:rFonts w:cs="Arial"/>
          <w:color w:val="000000" w:themeColor="text1"/>
          <w:sz w:val="22"/>
          <w:szCs w:val="22"/>
        </w:rPr>
        <w:t xml:space="preserve">This </w:t>
      </w:r>
      <w:r w:rsidR="004E0AD6" w:rsidRPr="007D0D36">
        <w:rPr>
          <w:rFonts w:cs="Arial"/>
          <w:color w:val="000000" w:themeColor="text1"/>
          <w:sz w:val="22"/>
          <w:szCs w:val="22"/>
        </w:rPr>
        <w:t>notice shall</w:t>
      </w:r>
      <w:r w:rsidRPr="007D0D36">
        <w:rPr>
          <w:rFonts w:cs="Arial"/>
          <w:color w:val="000000" w:themeColor="text1"/>
          <w:sz w:val="22"/>
          <w:szCs w:val="22"/>
        </w:rPr>
        <w:t xml:space="preserve"> take effect </w:t>
      </w:r>
      <w:r w:rsidR="00C429B6" w:rsidRPr="007D0D36">
        <w:rPr>
          <w:rFonts w:cs="Arial"/>
          <w:color w:val="000000" w:themeColor="text1"/>
          <w:sz w:val="22"/>
          <w:szCs w:val="22"/>
        </w:rPr>
        <w:t xml:space="preserve">from </w:t>
      </w:r>
      <w:r w:rsidR="00FB619B" w:rsidRPr="00FB619B">
        <w:rPr>
          <w:rFonts w:cs="Arial"/>
          <w:color w:val="000000" w:themeColor="text1"/>
          <w:sz w:val="22"/>
          <w:szCs w:val="22"/>
        </w:rPr>
        <w:t>16</w:t>
      </w:r>
      <w:r w:rsidR="007D0D36" w:rsidRPr="007D0D36">
        <w:rPr>
          <w:rFonts w:cs="Arial"/>
          <w:color w:val="000000" w:themeColor="text1"/>
          <w:sz w:val="22"/>
          <w:szCs w:val="22"/>
        </w:rPr>
        <w:t>/0</w:t>
      </w:r>
      <w:r w:rsidR="00FB619B">
        <w:rPr>
          <w:rFonts w:cs="Arial"/>
          <w:color w:val="000000" w:themeColor="text1"/>
          <w:sz w:val="22"/>
          <w:szCs w:val="22"/>
        </w:rPr>
        <w:t>8</w:t>
      </w:r>
      <w:r w:rsidR="007D0D36" w:rsidRPr="007D0D36">
        <w:rPr>
          <w:rFonts w:cs="Arial"/>
          <w:color w:val="000000" w:themeColor="text1"/>
          <w:sz w:val="22"/>
          <w:szCs w:val="22"/>
        </w:rPr>
        <w:t>/2019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DA2D0B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A0" w14:textId="736A4BE9" w:rsidR="00FC398F" w:rsidRPr="00FF7E33" w:rsidRDefault="00FF7E33" w:rsidP="00CF432A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FF7E33">
              <w:rPr>
                <w:rFonts w:cs="Arial"/>
                <w:b/>
                <w:color w:val="000000" w:themeColor="text1"/>
                <w:sz w:val="22"/>
                <w:szCs w:val="22"/>
              </w:rPr>
              <w:t>Scott Leighton</w:t>
            </w:r>
          </w:p>
        </w:tc>
        <w:tc>
          <w:tcPr>
            <w:tcW w:w="2437" w:type="dxa"/>
            <w:vAlign w:val="center"/>
          </w:tcPr>
          <w:p w14:paraId="582319A1" w14:textId="2B274977" w:rsidR="00E57574" w:rsidRPr="00FF7E33" w:rsidRDefault="00FF7E33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FF7E33">
              <w:rPr>
                <w:rFonts w:cs="Arial"/>
                <w:b/>
                <w:color w:val="000000" w:themeColor="text1"/>
                <w:sz w:val="22"/>
                <w:szCs w:val="22"/>
              </w:rPr>
              <w:t>29</w:t>
            </w:r>
            <w:r w:rsidR="00CA3617" w:rsidRPr="00FF7E33">
              <w:rPr>
                <w:rFonts w:cs="Arial"/>
                <w:b/>
                <w:color w:val="000000" w:themeColor="text1"/>
                <w:sz w:val="22"/>
                <w:szCs w:val="22"/>
              </w:rPr>
              <w:t>/0</w:t>
            </w:r>
            <w:r w:rsidR="00BC2674" w:rsidRPr="00FF7E33">
              <w:rPr>
                <w:rFonts w:cs="Arial"/>
                <w:b/>
                <w:color w:val="000000" w:themeColor="text1"/>
                <w:sz w:val="22"/>
                <w:szCs w:val="22"/>
              </w:rPr>
              <w:t>7</w:t>
            </w:r>
            <w:r w:rsidR="00CA3617" w:rsidRPr="00FF7E33">
              <w:rPr>
                <w:rFonts w:cs="Arial"/>
                <w:b/>
                <w:color w:val="000000" w:themeColor="text1"/>
                <w:sz w:val="22"/>
                <w:szCs w:val="22"/>
              </w:rPr>
              <w:t>/2019</w:t>
            </w:r>
          </w:p>
        </w:tc>
      </w:tr>
    </w:tbl>
    <w:p w14:paraId="582319A3" w14:textId="77777777" w:rsidR="00CF432A" w:rsidRPr="00DA2D0B" w:rsidRDefault="00CF432A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</w:t>
      </w:r>
      <w:bookmarkStart w:id="9" w:name="_GoBack"/>
      <w:bookmarkEnd w:id="9"/>
      <w:r w:rsidR="00831560" w:rsidRPr="00831560">
        <w:rPr>
          <w:rFonts w:cs="Arial"/>
          <w:color w:val="auto"/>
          <w:sz w:val="22"/>
          <w:szCs w:val="22"/>
        </w:rPr>
        <w:t>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2319A7" w14:textId="77777777" w:rsidR="00AF1380" w:rsidRDefault="00AF1380">
      <w:r>
        <w:separator/>
      </w:r>
    </w:p>
  </w:endnote>
  <w:endnote w:type="continuationSeparator" w:id="0">
    <w:p w14:paraId="582319A8" w14:textId="77777777" w:rsidR="00AF1380" w:rsidRDefault="00AF1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7CCEA372" w:rsidR="00FE329A" w:rsidRPr="00502D89" w:rsidRDefault="00C93BA8">
          <w:pPr>
            <w:pStyle w:val="Footer"/>
            <w:rPr>
              <w:rFonts w:ascii="Arial" w:hAnsi="Arial"/>
              <w:color w:val="000000" w:themeColor="text1"/>
              <w:sz w:val="18"/>
            </w:rPr>
          </w:pPr>
          <w:r w:rsidRPr="00C93BA8">
            <w:rPr>
              <w:rFonts w:ascii="Arial" w:hAnsi="Arial"/>
              <w:color w:val="000000" w:themeColor="text1"/>
              <w:sz w:val="18"/>
            </w:rPr>
            <w:t>BN0027601</w:t>
          </w:r>
          <w:r w:rsidR="00FE329A" w:rsidRPr="00502D89">
            <w:rPr>
              <w:rFonts w:ascii="Arial" w:hAnsi="Arial"/>
              <w:color w:val="000000" w:themeColor="text1"/>
              <w:sz w:val="18"/>
            </w:rPr>
            <w:t>/T00</w:t>
          </w:r>
          <w:r>
            <w:rPr>
              <w:rFonts w:ascii="Arial" w:hAnsi="Arial"/>
              <w:color w:val="000000" w:themeColor="text1"/>
              <w:sz w:val="18"/>
            </w:rPr>
            <w:t>1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42F4279B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030B27CC" w:rsidR="00FE329A" w:rsidRPr="00AB4A6A" w:rsidRDefault="009718AC" w:rsidP="00100EA9">
          <w:pPr>
            <w:pStyle w:val="Footer"/>
            <w:jc w:val="left"/>
            <w:rPr>
              <w:rFonts w:ascii="Arial" w:hAnsi="Arial"/>
              <w:color w:val="000000" w:themeColor="text1"/>
              <w:sz w:val="18"/>
            </w:rPr>
          </w:pPr>
          <w:r w:rsidRPr="009718AC">
            <w:rPr>
              <w:rFonts w:ascii="Arial" w:hAnsi="Arial"/>
              <w:color w:val="000000" w:themeColor="text1"/>
              <w:sz w:val="18"/>
            </w:rPr>
            <w:t>BN0027601</w:t>
          </w:r>
          <w:r w:rsidR="00FE329A" w:rsidRPr="00AB4A6A">
            <w:rPr>
              <w:rFonts w:ascii="Arial" w:hAnsi="Arial"/>
              <w:color w:val="000000" w:themeColor="text1"/>
              <w:sz w:val="18"/>
            </w:rPr>
            <w:t>/T00</w:t>
          </w:r>
          <w:r>
            <w:rPr>
              <w:rFonts w:ascii="Arial" w:hAnsi="Arial"/>
              <w:color w:val="000000" w:themeColor="text1"/>
              <w:sz w:val="18"/>
            </w:rPr>
            <w:t>1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  <w:proofErr w:type="gramStart"/>
          <w:r>
            <w:rPr>
              <w:rFonts w:ascii="Arial" w:hAnsi="Arial"/>
              <w:snapToGrid w:val="0"/>
              <w:sz w:val="20"/>
              <w:lang w:eastAsia="en-US"/>
            </w:rPr>
            <w:t>-  -</w:t>
          </w:r>
          <w:proofErr w:type="gramEnd"/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2BE673C5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2319A5" w14:textId="77777777" w:rsidR="00AF1380" w:rsidRDefault="00AF1380">
      <w:r>
        <w:separator/>
      </w:r>
    </w:p>
  </w:footnote>
  <w:footnote w:type="continuationSeparator" w:id="0">
    <w:p w14:paraId="582319A6" w14:textId="77777777" w:rsidR="00AF1380" w:rsidRDefault="00AF1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3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6481"/>
    <w:rsid w:val="00184765"/>
    <w:rsid w:val="001874D3"/>
    <w:rsid w:val="001970A5"/>
    <w:rsid w:val="001F34A1"/>
    <w:rsid w:val="00200EBC"/>
    <w:rsid w:val="00224DB6"/>
    <w:rsid w:val="0024598F"/>
    <w:rsid w:val="00264123"/>
    <w:rsid w:val="002B0A16"/>
    <w:rsid w:val="002D2278"/>
    <w:rsid w:val="002D3E71"/>
    <w:rsid w:val="002E2C11"/>
    <w:rsid w:val="003125DA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4334"/>
    <w:rsid w:val="00416FD1"/>
    <w:rsid w:val="00425710"/>
    <w:rsid w:val="004301D5"/>
    <w:rsid w:val="00436E62"/>
    <w:rsid w:val="00440256"/>
    <w:rsid w:val="004441EC"/>
    <w:rsid w:val="00444446"/>
    <w:rsid w:val="00447085"/>
    <w:rsid w:val="004868D0"/>
    <w:rsid w:val="00490579"/>
    <w:rsid w:val="00492634"/>
    <w:rsid w:val="004C0F20"/>
    <w:rsid w:val="004D3530"/>
    <w:rsid w:val="004D3F30"/>
    <w:rsid w:val="004E0AD6"/>
    <w:rsid w:val="004E4BF9"/>
    <w:rsid w:val="004E6621"/>
    <w:rsid w:val="004F6B5E"/>
    <w:rsid w:val="00502D89"/>
    <w:rsid w:val="00521889"/>
    <w:rsid w:val="00531A7C"/>
    <w:rsid w:val="00531B37"/>
    <w:rsid w:val="00543BB6"/>
    <w:rsid w:val="00561EAB"/>
    <w:rsid w:val="00565F46"/>
    <w:rsid w:val="00567AB5"/>
    <w:rsid w:val="0058330C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92F45"/>
    <w:rsid w:val="00694664"/>
    <w:rsid w:val="0069749B"/>
    <w:rsid w:val="006B5E3F"/>
    <w:rsid w:val="006D6707"/>
    <w:rsid w:val="007160F4"/>
    <w:rsid w:val="0074743E"/>
    <w:rsid w:val="00751C9D"/>
    <w:rsid w:val="00756970"/>
    <w:rsid w:val="007A0642"/>
    <w:rsid w:val="007C2768"/>
    <w:rsid w:val="007D0D36"/>
    <w:rsid w:val="007D545E"/>
    <w:rsid w:val="007E0FD9"/>
    <w:rsid w:val="00805370"/>
    <w:rsid w:val="00831560"/>
    <w:rsid w:val="00871857"/>
    <w:rsid w:val="0087389E"/>
    <w:rsid w:val="00880EA9"/>
    <w:rsid w:val="008863E9"/>
    <w:rsid w:val="0089343A"/>
    <w:rsid w:val="008A5790"/>
    <w:rsid w:val="008B20B5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718AC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630CF"/>
    <w:rsid w:val="00A66D51"/>
    <w:rsid w:val="00A70D70"/>
    <w:rsid w:val="00A744F2"/>
    <w:rsid w:val="00A87908"/>
    <w:rsid w:val="00AB0581"/>
    <w:rsid w:val="00AB4A6A"/>
    <w:rsid w:val="00AD6F66"/>
    <w:rsid w:val="00AF1380"/>
    <w:rsid w:val="00B208A8"/>
    <w:rsid w:val="00B22F7B"/>
    <w:rsid w:val="00B52076"/>
    <w:rsid w:val="00B66B4B"/>
    <w:rsid w:val="00B76FD0"/>
    <w:rsid w:val="00BB5452"/>
    <w:rsid w:val="00BB740B"/>
    <w:rsid w:val="00BC2674"/>
    <w:rsid w:val="00BE0AC5"/>
    <w:rsid w:val="00BE5E6E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84435"/>
    <w:rsid w:val="00C93BA8"/>
    <w:rsid w:val="00CA3617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D42208"/>
    <w:rsid w:val="00D50804"/>
    <w:rsid w:val="00D669F3"/>
    <w:rsid w:val="00D70C60"/>
    <w:rsid w:val="00D7235C"/>
    <w:rsid w:val="00D76D51"/>
    <w:rsid w:val="00D93DD8"/>
    <w:rsid w:val="00DA2D0B"/>
    <w:rsid w:val="00DA4E0B"/>
    <w:rsid w:val="00DC4B84"/>
    <w:rsid w:val="00DF49B5"/>
    <w:rsid w:val="00E54B98"/>
    <w:rsid w:val="00E57574"/>
    <w:rsid w:val="00E625E5"/>
    <w:rsid w:val="00E74399"/>
    <w:rsid w:val="00E918EF"/>
    <w:rsid w:val="00EB648D"/>
    <w:rsid w:val="00ED20B5"/>
    <w:rsid w:val="00EF02CE"/>
    <w:rsid w:val="00EF6FC3"/>
    <w:rsid w:val="00F26541"/>
    <w:rsid w:val="00F8338F"/>
    <w:rsid w:val="00FA6BF5"/>
    <w:rsid w:val="00FB619B"/>
    <w:rsid w:val="00FC398F"/>
    <w:rsid w:val="00FE329A"/>
    <w:rsid w:val="00FF049D"/>
    <w:rsid w:val="00FF4A4E"/>
    <w:rsid w:val="00FF7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  <w:style w:type="paragraph" w:customStyle="1" w:styleId="Default">
    <w:name w:val="Default"/>
    <w:rsid w:val="00502D8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Responseboxtext">
    <w:name w:val="Response box text"/>
    <w:basedOn w:val="DefaultParagraphFont"/>
    <w:uiPriority w:val="1"/>
    <w:qFormat/>
    <w:rsid w:val="00BC2674"/>
    <w:rPr>
      <w:rFonts w:ascii="Arial" w:hAnsi="Arial" w:cs="Arial" w:hint="default"/>
      <w:b w:val="0"/>
      <w:bCs w:val="0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Tanygroes</Site_x0020_Name>
    <Internal_x002f_External xmlns="859f7ad6-93f6-4205-b62b-a17f28acbbac">Outgoing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County Hall, Aberaeron, Ceredigion, SA46 0AT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2019-07-28T23:00:00+00:00</Document_x0020_Date>
    <Facility_x0020_Address xmlns="859f7ad6-93f6-4205-b62b-a17f28acbbac">Tanygroes STW, Tanygroes, Ceredigion</Facility_x0020_Address>
    <Environment_x0020_Sub_x0020_Folder xmlns="859f7ad6-93f6-4205-b62b-a17f28acbbac">Licence transfer</Environment_x0020_Sub_x0020_Folder>
    <Customer_x0020_Name xmlns="859f7ad6-93f6-4205-b62b-a17f28acbbac">Dwr Cymru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28F0E8-DF4F-4AF3-AF98-71E930A028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84145aa9-ae2a-4b81-96bf-da2258b9f1c9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EE4A16E-6D1E-4228-82BB-6A268CE49B31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F478B695-4123-4F02-BBD8-933793216B3B}">
  <ds:schemaRefs>
    <ds:schemaRef ds:uri="859f7ad6-93f6-4205-b62b-a17f28acbbac"/>
    <ds:schemaRef ds:uri="http://purl.org/dc/terms/"/>
    <ds:schemaRef ds:uri="6e121689-de5b-41b9-a751-bfeda7fa2b07"/>
    <ds:schemaRef ds:uri="http://purl.org/dc/dcmitype/"/>
    <ds:schemaRef ds:uri="http://schemas.microsoft.com/office/infopath/2007/PartnerControls"/>
    <ds:schemaRef ds:uri="84145aa9-ae2a-4b81-96bf-da2258b9f1c9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CG0378901 Notifications notice of transfer to transferee</vt:lpstr>
    </vt:vector>
  </TitlesOfParts>
  <Company>Environment Agency</Company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CG0378901 Notifications notice of transfer to transferee</dc:title>
  <dc:creator>Michael Simmons</dc:creator>
  <cp:keywords>151 10 SD04, 15110SD04, 151-10-SD04</cp:keywords>
  <dc:description>151_10_SD04 version 3_x000d_
Issue date: 12/01/2012</dc:description>
  <cp:lastModifiedBy>Simmons, Michael</cp:lastModifiedBy>
  <cp:revision>18</cp:revision>
  <cp:lastPrinted>2019-07-29T14:56:00Z</cp:lastPrinted>
  <dcterms:created xsi:type="dcterms:W3CDTF">2013-03-25T14:59:00Z</dcterms:created>
  <dcterms:modified xsi:type="dcterms:W3CDTF">2019-07-29T15:41:00Z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0x01010067EB80C5FE939D4A9B3D8BA62129B7F5010200395EA8C4DB86B34488C14C51428C5EDA</vt:lpwstr>
  </property>
  <property fmtid="{D5CDD505-2E9C-101B-9397-08002B2CF9AE}" pid="5" name="_dlc_DocIdItemGuid">
    <vt:lpwstr>8a11e700-0b02-4311-a487-3bbb4d660cb7</vt:lpwstr>
  </property>
  <property fmtid="{D5CDD505-2E9C-101B-9397-08002B2CF9AE}" pid="6" name="_dlc_DocId">
    <vt:lpwstr>REGU-212-47514</vt:lpwstr>
  </property>
  <property fmtid="{D5CDD505-2E9C-101B-9397-08002B2CF9AE}" pid="7" name="_dlc_DocIdUrl">
    <vt:lpwstr>https://cyfoethnaturiolcymru.sharepoint.com/teams/Regulatory/Permitting/_layouts/15/DocIdRedir.aspx?ID=REGU-212-47514, REGU-212-47514</vt:lpwstr>
  </property>
  <property fmtid="{D5CDD505-2E9C-101B-9397-08002B2CF9AE}" pid="8" name="_docset_NoMedatataSyncRequired">
    <vt:lpwstr>False</vt:lpwstr>
  </property>
</Properties>
</file>