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A97486" w14:textId="77777777" w:rsidR="00166CA5" w:rsidRDefault="00166CA5" w:rsidP="00166CA5">
      <w:pPr>
        <w:pStyle w:val="coverTitle"/>
        <w:tabs>
          <w:tab w:val="left" w:pos="3600"/>
        </w:tabs>
        <w:spacing w:line="312" w:lineRule="auto"/>
      </w:pPr>
      <w:bookmarkStart w:id="0" w:name="_Toc392252823"/>
      <w:bookmarkStart w:id="1" w:name="_GoBack"/>
      <w:bookmarkEnd w:id="1"/>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2641FB" w:rsidRDefault="00166CA5" w:rsidP="00166CA5">
      <w:pPr>
        <w:pStyle w:val="coverLicenceHolder"/>
        <w:pBdr>
          <w:top w:val="single" w:sz="4" w:space="25" w:color="auto"/>
        </w:pBdr>
        <w:spacing w:line="312" w:lineRule="auto"/>
        <w:rPr>
          <w:szCs w:val="24"/>
        </w:rPr>
      </w:pPr>
      <w:r w:rsidRPr="002641FB">
        <w:rPr>
          <w:szCs w:val="24"/>
        </w:rPr>
        <w:t>Dŵr Cymru Cyfyngedig</w:t>
      </w:r>
    </w:p>
    <w:p w14:paraId="2A05480D" w14:textId="77777777" w:rsidR="00166CA5" w:rsidRPr="002641FB" w:rsidRDefault="00166CA5" w:rsidP="00166CA5">
      <w:pPr>
        <w:pStyle w:val="coverLicenceHolder"/>
        <w:pBdr>
          <w:top w:val="single" w:sz="4" w:space="25" w:color="auto"/>
        </w:pBdr>
        <w:spacing w:line="312" w:lineRule="auto"/>
        <w:rPr>
          <w:szCs w:val="24"/>
        </w:rPr>
      </w:pPr>
    </w:p>
    <w:p w14:paraId="79A72637" w14:textId="4BBABEF8" w:rsidR="00C5223B" w:rsidRPr="002641FB" w:rsidRDefault="00C5223B" w:rsidP="00532EF8">
      <w:pPr>
        <w:pStyle w:val="coverLicenceHolder"/>
        <w:pBdr>
          <w:top w:val="single" w:sz="4" w:space="25" w:color="auto"/>
        </w:pBdr>
        <w:spacing w:line="276" w:lineRule="auto"/>
        <w:contextualSpacing/>
        <w:rPr>
          <w:szCs w:val="24"/>
        </w:rPr>
      </w:pPr>
      <w:r w:rsidRPr="002641FB">
        <w:rPr>
          <w:szCs w:val="24"/>
        </w:rPr>
        <w:t>Tregaron WwTW Tregaron Ceredigion</w:t>
      </w:r>
    </w:p>
    <w:p w14:paraId="716794EF" w14:textId="77777777" w:rsidR="002641FB" w:rsidRPr="002641FB" w:rsidRDefault="002641FB" w:rsidP="00532EF8">
      <w:pPr>
        <w:pStyle w:val="coverLicenceHolder"/>
        <w:pBdr>
          <w:top w:val="single" w:sz="4" w:space="25" w:color="auto"/>
        </w:pBdr>
        <w:spacing w:line="276" w:lineRule="auto"/>
        <w:contextualSpacing/>
        <w:rPr>
          <w:szCs w:val="24"/>
        </w:rPr>
      </w:pPr>
      <w:r w:rsidRPr="002641FB">
        <w:rPr>
          <w:szCs w:val="24"/>
        </w:rPr>
        <w:t xml:space="preserve">Nr Ystrad Caron </w:t>
      </w:r>
    </w:p>
    <w:p w14:paraId="536F8AE7" w14:textId="77777777" w:rsidR="002641FB" w:rsidRPr="002641FB" w:rsidRDefault="002641FB" w:rsidP="00532EF8">
      <w:pPr>
        <w:pStyle w:val="coverLicenceHolder"/>
        <w:pBdr>
          <w:top w:val="single" w:sz="4" w:space="25" w:color="auto"/>
        </w:pBdr>
        <w:spacing w:line="276" w:lineRule="auto"/>
        <w:contextualSpacing/>
        <w:rPr>
          <w:szCs w:val="24"/>
        </w:rPr>
      </w:pPr>
      <w:r w:rsidRPr="002641FB">
        <w:rPr>
          <w:szCs w:val="24"/>
        </w:rPr>
        <w:t xml:space="preserve">Tregaron </w:t>
      </w:r>
    </w:p>
    <w:p w14:paraId="14BA12C1" w14:textId="59D3CE34" w:rsidR="002641FB" w:rsidRPr="002641FB" w:rsidRDefault="002641FB" w:rsidP="00532EF8">
      <w:pPr>
        <w:pStyle w:val="coverLicenceHolder"/>
        <w:pBdr>
          <w:top w:val="single" w:sz="4" w:space="25" w:color="auto"/>
        </w:pBdr>
        <w:spacing w:line="276" w:lineRule="auto"/>
        <w:contextualSpacing/>
        <w:rPr>
          <w:szCs w:val="24"/>
        </w:rPr>
      </w:pPr>
      <w:r w:rsidRPr="002641FB">
        <w:rPr>
          <w:szCs w:val="24"/>
        </w:rPr>
        <w:t xml:space="preserve">Dyfed </w:t>
      </w:r>
    </w:p>
    <w:p w14:paraId="2D9A75C9" w14:textId="0C5D7C51" w:rsidR="002641FB" w:rsidRPr="002641FB" w:rsidRDefault="002641FB" w:rsidP="00532EF8">
      <w:pPr>
        <w:pStyle w:val="coverLicenceHolder"/>
        <w:pBdr>
          <w:top w:val="single" w:sz="4" w:space="25" w:color="auto"/>
        </w:pBdr>
        <w:spacing w:line="276" w:lineRule="auto"/>
        <w:contextualSpacing/>
        <w:rPr>
          <w:szCs w:val="24"/>
        </w:rPr>
      </w:pPr>
      <w:r w:rsidRPr="002641FB">
        <w:rPr>
          <w:szCs w:val="24"/>
        </w:rPr>
        <w:t>SY25 6HG</w:t>
      </w:r>
    </w:p>
    <w:p w14:paraId="59FE7E67" w14:textId="77777777" w:rsidR="00166CA5" w:rsidRPr="002641FB" w:rsidRDefault="00166CA5" w:rsidP="00166CA5">
      <w:pPr>
        <w:pStyle w:val="coverLicenceHolder"/>
        <w:pBdr>
          <w:top w:val="single" w:sz="4" w:space="25" w:color="auto"/>
        </w:pBdr>
        <w:spacing w:before="120" w:line="270" w:lineRule="exact"/>
        <w:rPr>
          <w:rFonts w:cs="Arial"/>
          <w:szCs w:val="24"/>
        </w:rPr>
      </w:pPr>
    </w:p>
    <w:p w14:paraId="13442537" w14:textId="77777777" w:rsidR="00166CA5" w:rsidRPr="002641FB" w:rsidRDefault="00166CA5" w:rsidP="007857E3">
      <w:pPr>
        <w:pStyle w:val="coverLicenceHolder"/>
        <w:pBdr>
          <w:top w:val="single" w:sz="4" w:space="25" w:color="auto"/>
        </w:pBdr>
        <w:spacing w:before="120" w:line="276" w:lineRule="auto"/>
        <w:rPr>
          <w:rFonts w:cs="Arial"/>
          <w:szCs w:val="24"/>
        </w:rPr>
      </w:pPr>
      <w:r w:rsidRPr="002641FB">
        <w:rPr>
          <w:rFonts w:cs="Arial"/>
          <w:szCs w:val="24"/>
        </w:rPr>
        <w:t>Variation application number</w:t>
      </w:r>
    </w:p>
    <w:p w14:paraId="385462C2" w14:textId="681A86D9" w:rsidR="00166CA5" w:rsidRPr="002641FB" w:rsidRDefault="003E3121" w:rsidP="007857E3">
      <w:pPr>
        <w:pStyle w:val="coverLicenceHolder"/>
        <w:pBdr>
          <w:top w:val="single" w:sz="4" w:space="25" w:color="auto"/>
        </w:pBdr>
        <w:spacing w:before="60" w:line="276" w:lineRule="auto"/>
        <w:rPr>
          <w:rFonts w:cs="Arial"/>
          <w:szCs w:val="24"/>
        </w:rPr>
      </w:pPr>
      <w:r w:rsidRPr="002641FB">
        <w:rPr>
          <w:rFonts w:cs="Arial"/>
          <w:szCs w:val="24"/>
        </w:rPr>
        <w:t>PAN-009302</w:t>
      </w:r>
    </w:p>
    <w:p w14:paraId="185D73A9" w14:textId="77777777" w:rsidR="00166CA5" w:rsidRPr="002641FB" w:rsidRDefault="00166CA5" w:rsidP="007857E3">
      <w:pPr>
        <w:pStyle w:val="coverAuthNos"/>
        <w:spacing w:before="480" w:line="276" w:lineRule="auto"/>
        <w:rPr>
          <w:color w:val="auto"/>
          <w:sz w:val="24"/>
          <w:szCs w:val="24"/>
          <w:lang w:val="de-DE"/>
        </w:rPr>
      </w:pPr>
      <w:r w:rsidRPr="002641FB">
        <w:rPr>
          <w:color w:val="auto"/>
          <w:sz w:val="24"/>
          <w:szCs w:val="24"/>
          <w:lang w:val="de-DE"/>
        </w:rPr>
        <w:t>Permit number</w:t>
      </w:r>
    </w:p>
    <w:p w14:paraId="542AE34D" w14:textId="34DE9F93" w:rsidR="00166CA5" w:rsidRPr="005C7C4F" w:rsidRDefault="003E3121" w:rsidP="007857E3">
      <w:pPr>
        <w:spacing w:before="60"/>
        <w:ind w:left="3249" w:firstLine="720"/>
        <w:rPr>
          <w:color w:val="FF0000"/>
          <w:sz w:val="24"/>
          <w:lang w:val="de-DE"/>
        </w:rPr>
      </w:pPr>
      <w:r w:rsidRPr="002641FB">
        <w:rPr>
          <w:rFonts w:ascii="Arial" w:hAnsi="Arial"/>
          <w:sz w:val="24"/>
          <w:lang w:val="de-DE"/>
        </w:rPr>
        <w:t>BH0057901</w:t>
      </w:r>
      <w:r w:rsidR="00166CA5" w:rsidRPr="005C7C4F">
        <w:rPr>
          <w:rFonts w:ascii="Arial" w:hAnsi="Arial"/>
          <w:color w:val="FF0000"/>
          <w:sz w:val="24"/>
          <w:lang w:val="de-DE"/>
        </w:rPr>
        <w:tab/>
      </w:r>
    </w:p>
    <w:p w14:paraId="0C5ED0B3" w14:textId="77777777" w:rsidR="00166CA5" w:rsidRPr="0058535B" w:rsidRDefault="00166CA5" w:rsidP="00166CA5">
      <w:pPr>
        <w:rPr>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7464B7ED" w14:textId="77777777" w:rsidR="00166CA5" w:rsidRPr="00DE0217" w:rsidRDefault="00166CA5" w:rsidP="00166CA5">
      <w:pPr>
        <w:pStyle w:val="coverAuthNos"/>
        <w:spacing w:line="312" w:lineRule="auto"/>
        <w:ind w:left="0"/>
        <w:rPr>
          <w:lang w:val="de-DE"/>
        </w:rPr>
      </w:pPr>
    </w:p>
    <w:p w14:paraId="001BAE8F" w14:textId="77777777" w:rsidR="002641FB" w:rsidRPr="002641FB" w:rsidRDefault="002641FB" w:rsidP="002641FB">
      <w:pPr>
        <w:pStyle w:val="Heading1nonum"/>
        <w:spacing w:before="80" w:after="0" w:line="312" w:lineRule="auto"/>
        <w:jc w:val="center"/>
      </w:pPr>
      <w:r w:rsidRPr="002641FB">
        <w:lastRenderedPageBreak/>
        <w:t>Tregaron WwTW Tregaron Ceredigion</w:t>
      </w:r>
    </w:p>
    <w:p w14:paraId="74D591DB" w14:textId="02834405" w:rsidR="00166CA5" w:rsidRPr="002641FB" w:rsidRDefault="00166CA5" w:rsidP="002641FB">
      <w:pPr>
        <w:pStyle w:val="Heading1nonum"/>
        <w:spacing w:before="80" w:after="0" w:line="312" w:lineRule="auto"/>
        <w:jc w:val="center"/>
      </w:pPr>
      <w:r w:rsidRPr="002641FB">
        <w:t xml:space="preserve">Permit Number </w:t>
      </w:r>
      <w:r w:rsidR="002641FB" w:rsidRPr="002641FB">
        <w:t>BH0057901</w:t>
      </w:r>
    </w:p>
    <w:p w14:paraId="40498162" w14:textId="77777777" w:rsidR="00166CA5" w:rsidRDefault="00166CA5" w:rsidP="00166CA5">
      <w:pPr>
        <w:pStyle w:val="Heading1nonum"/>
        <w:spacing w:line="312" w:lineRule="auto"/>
      </w:pPr>
      <w:r>
        <w:t>Introductory note</w:t>
      </w:r>
    </w:p>
    <w:p w14:paraId="5EF56C22" w14:textId="77777777" w:rsidR="00166CA5" w:rsidRPr="00AC1C65" w:rsidRDefault="00166CA5" w:rsidP="00166CA5">
      <w:pPr>
        <w:pStyle w:val="Heading2a"/>
        <w:spacing w:before="120" w:line="312" w:lineRule="auto"/>
        <w:rPr>
          <w:i w:val="0"/>
        </w:rPr>
      </w:pPr>
      <w:r w:rsidRPr="00AC1C65">
        <w:rPr>
          <w:i w:val="0"/>
        </w:rPr>
        <w:t>This introductory note does not form a part of the permit</w:t>
      </w:r>
    </w:p>
    <w:p w14:paraId="3501BB6B" w14:textId="77777777" w:rsidR="005C7C4F" w:rsidRDefault="005C7C4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84244E6" w14:textId="02C75B2F" w:rsidR="00166CA5" w:rsidRPr="00B53F99" w:rsidRDefault="00166CA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5C7C4F">
      <w:pPr>
        <w:pStyle w:val="Draftingnote"/>
        <w:spacing w:before="0" w:line="276" w:lineRule="auto"/>
        <w:contextualSpacing/>
        <w:rPr>
          <w:rFonts w:cs="Arial"/>
          <w:i w:val="0"/>
          <w:color w:val="FF0000"/>
          <w:sz w:val="22"/>
          <w:szCs w:val="22"/>
        </w:rPr>
      </w:pPr>
    </w:p>
    <w:p w14:paraId="1ECB5338" w14:textId="77777777" w:rsidR="00166CA5" w:rsidRPr="00B53F99" w:rsidRDefault="00166CA5"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94457FE" w14:textId="77777777" w:rsidR="00166CA5" w:rsidRPr="00B53F99" w:rsidRDefault="00166CA5" w:rsidP="005C7C4F">
      <w:pPr>
        <w:pStyle w:val="Draftingnote"/>
        <w:spacing w:before="0" w:line="276" w:lineRule="auto"/>
        <w:contextualSpacing/>
        <w:rPr>
          <w:rFonts w:cs="Arial"/>
          <w:i w:val="0"/>
          <w:color w:val="000000"/>
          <w:sz w:val="22"/>
          <w:szCs w:val="22"/>
        </w:rPr>
      </w:pPr>
    </w:p>
    <w:p w14:paraId="4DF0A482" w14:textId="77777777" w:rsidR="00166CA5" w:rsidRDefault="00166CA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5C7C4F">
      <w:pPr>
        <w:pStyle w:val="Draftingnote"/>
        <w:spacing w:before="0" w:line="276" w:lineRule="auto"/>
        <w:contextualSpacing/>
        <w:rPr>
          <w:rFonts w:cs="Arial"/>
          <w:i w:val="0"/>
          <w:color w:val="000000"/>
          <w:sz w:val="22"/>
          <w:szCs w:val="22"/>
        </w:rPr>
      </w:pPr>
    </w:p>
    <w:p w14:paraId="78DB8992" w14:textId="77777777" w:rsidR="00166CA5" w:rsidRPr="001515F4" w:rsidRDefault="00166CA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166CA5" w14:paraId="0A228D43" w14:textId="77777777" w:rsidTr="00166CA5">
        <w:trPr>
          <w:cantSplit/>
        </w:trPr>
        <w:tc>
          <w:tcPr>
            <w:tcW w:w="8046"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9F798E">
        <w:tc>
          <w:tcPr>
            <w:tcW w:w="3402"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9F798E" w14:paraId="6B607EE5" w14:textId="77777777" w:rsidTr="009F798E">
        <w:tc>
          <w:tcPr>
            <w:tcW w:w="3402" w:type="dxa"/>
            <w:tcBorders>
              <w:top w:val="single" w:sz="6" w:space="0" w:color="auto"/>
              <w:left w:val="nil"/>
              <w:bottom w:val="single" w:sz="6" w:space="0" w:color="auto"/>
              <w:right w:val="nil"/>
            </w:tcBorders>
            <w:vAlign w:val="center"/>
          </w:tcPr>
          <w:p w14:paraId="77CA7122" w14:textId="140D00AA" w:rsidR="009F798E" w:rsidRPr="005905F8" w:rsidRDefault="009F798E" w:rsidP="009F798E">
            <w:pPr>
              <w:pStyle w:val="Tablebody"/>
              <w:spacing w:beforeLines="20" w:before="48" w:afterLines="20" w:after="48" w:line="276" w:lineRule="auto"/>
              <w:rPr>
                <w:rFonts w:ascii="Arial" w:hAnsi="Arial" w:cs="Arial"/>
                <w:color w:val="auto"/>
                <w:sz w:val="22"/>
                <w:szCs w:val="22"/>
              </w:rPr>
            </w:pPr>
            <w:r w:rsidRPr="005905F8">
              <w:rPr>
                <w:rFonts w:ascii="Arial" w:hAnsi="Arial" w:cs="Arial"/>
                <w:color w:val="auto"/>
                <w:sz w:val="22"/>
                <w:szCs w:val="22"/>
              </w:rPr>
              <w:t>Regulator-initiated variation</w:t>
            </w:r>
          </w:p>
          <w:p w14:paraId="2C6310F3" w14:textId="23FE8C43" w:rsidR="009F798E" w:rsidRPr="005905F8" w:rsidRDefault="009F798E" w:rsidP="009F798E">
            <w:pPr>
              <w:pStyle w:val="Tablebody"/>
              <w:spacing w:beforeLines="20" w:before="48" w:afterLines="20" w:after="48" w:line="276" w:lineRule="auto"/>
              <w:rPr>
                <w:rFonts w:ascii="Arial" w:hAnsi="Arial" w:cs="Arial"/>
                <w:color w:val="auto"/>
                <w:sz w:val="22"/>
                <w:szCs w:val="22"/>
              </w:rPr>
            </w:pPr>
            <w:r w:rsidRPr="005905F8">
              <w:rPr>
                <w:rFonts w:ascii="Arial" w:hAnsi="Arial" w:cs="Arial"/>
                <w:color w:val="auto"/>
                <w:sz w:val="22"/>
                <w:szCs w:val="22"/>
              </w:rPr>
              <w:t xml:space="preserve">Application </w:t>
            </w:r>
            <w:r w:rsidR="002641FB" w:rsidRPr="005905F8">
              <w:rPr>
                <w:rFonts w:ascii="Arial" w:hAnsi="Arial" w:cs="Arial"/>
                <w:color w:val="auto"/>
                <w:sz w:val="22"/>
                <w:szCs w:val="22"/>
              </w:rPr>
              <w:t>PAN-009302</w:t>
            </w:r>
          </w:p>
        </w:tc>
        <w:tc>
          <w:tcPr>
            <w:tcW w:w="1985" w:type="dxa"/>
            <w:tcBorders>
              <w:top w:val="single" w:sz="6" w:space="0" w:color="auto"/>
              <w:left w:val="nil"/>
              <w:bottom w:val="single" w:sz="6" w:space="0" w:color="auto"/>
              <w:right w:val="nil"/>
            </w:tcBorders>
            <w:vAlign w:val="center"/>
          </w:tcPr>
          <w:p w14:paraId="6F8E0DD2" w14:textId="77777777" w:rsidR="009F798E" w:rsidRPr="005905F8" w:rsidRDefault="009F798E" w:rsidP="009F798E">
            <w:pPr>
              <w:pStyle w:val="Tablebody"/>
              <w:spacing w:beforeLines="20" w:before="48" w:afterLines="20" w:after="48" w:line="276" w:lineRule="auto"/>
              <w:rPr>
                <w:rFonts w:ascii="Arial" w:hAnsi="Arial" w:cs="Arial"/>
                <w:color w:val="auto"/>
                <w:sz w:val="22"/>
                <w:szCs w:val="22"/>
              </w:rPr>
            </w:pPr>
            <w:r w:rsidRPr="005905F8">
              <w:rPr>
                <w:rFonts w:ascii="Arial" w:hAnsi="Arial" w:cs="Arial"/>
                <w:color w:val="auto"/>
                <w:sz w:val="22"/>
                <w:szCs w:val="22"/>
              </w:rPr>
              <w:t>Duly Made</w:t>
            </w:r>
          </w:p>
          <w:p w14:paraId="37B51F6F" w14:textId="186937B5" w:rsidR="009F798E" w:rsidRPr="005905F8" w:rsidRDefault="005905F8" w:rsidP="009F798E">
            <w:pPr>
              <w:pStyle w:val="Tablebody"/>
              <w:spacing w:beforeLines="20" w:before="48" w:afterLines="20" w:after="48" w:line="276" w:lineRule="auto"/>
              <w:rPr>
                <w:rFonts w:ascii="Arial" w:hAnsi="Arial" w:cs="Arial"/>
                <w:color w:val="auto"/>
                <w:sz w:val="22"/>
                <w:szCs w:val="22"/>
              </w:rPr>
            </w:pPr>
            <w:r w:rsidRPr="005905F8">
              <w:rPr>
                <w:rFonts w:ascii="Arial" w:hAnsi="Arial" w:cs="Arial"/>
                <w:color w:val="auto"/>
                <w:sz w:val="22"/>
                <w:szCs w:val="22"/>
              </w:rPr>
              <w:t>01/01/2020</w:t>
            </w:r>
          </w:p>
        </w:tc>
        <w:tc>
          <w:tcPr>
            <w:tcW w:w="2659" w:type="dxa"/>
            <w:tcBorders>
              <w:top w:val="single" w:sz="6" w:space="0" w:color="auto"/>
              <w:left w:val="nil"/>
              <w:bottom w:val="single" w:sz="6" w:space="0" w:color="auto"/>
              <w:right w:val="nil"/>
            </w:tcBorders>
            <w:vAlign w:val="center"/>
          </w:tcPr>
          <w:p w14:paraId="3A83BFC3" w14:textId="2BA7336B" w:rsidR="009F798E" w:rsidRPr="005905F8" w:rsidRDefault="009F798E" w:rsidP="009F798E">
            <w:pPr>
              <w:pStyle w:val="Tablebody"/>
              <w:spacing w:beforeLines="20" w:before="48" w:afterLines="20" w:after="48" w:line="276" w:lineRule="auto"/>
              <w:rPr>
                <w:rFonts w:ascii="Arial" w:hAnsi="Arial" w:cs="Arial"/>
                <w:color w:val="auto"/>
                <w:sz w:val="22"/>
                <w:szCs w:val="22"/>
              </w:rPr>
            </w:pPr>
            <w:r w:rsidRPr="005905F8">
              <w:rPr>
                <w:rFonts w:ascii="Arial" w:hAnsi="Arial" w:cs="Arial"/>
                <w:color w:val="auto"/>
                <w:sz w:val="22"/>
                <w:szCs w:val="22"/>
              </w:rPr>
              <w:t>AMP programme EDM variation.</w:t>
            </w:r>
          </w:p>
        </w:tc>
      </w:tr>
      <w:tr w:rsidR="009F798E" w14:paraId="010D8EAE" w14:textId="77777777" w:rsidTr="009F798E">
        <w:tc>
          <w:tcPr>
            <w:tcW w:w="3402" w:type="dxa"/>
            <w:tcBorders>
              <w:top w:val="single" w:sz="6" w:space="0" w:color="auto"/>
              <w:left w:val="nil"/>
              <w:bottom w:val="single" w:sz="6" w:space="0" w:color="auto"/>
              <w:right w:val="nil"/>
            </w:tcBorders>
            <w:vAlign w:val="center"/>
          </w:tcPr>
          <w:p w14:paraId="6FF0F5F9" w14:textId="77777777" w:rsidR="009F798E" w:rsidRPr="00557552" w:rsidRDefault="009F798E" w:rsidP="009F798E">
            <w:pPr>
              <w:pStyle w:val="Tablebody"/>
              <w:spacing w:beforeLines="20" w:before="48" w:afterLines="20" w:after="48" w:line="276" w:lineRule="auto"/>
              <w:rPr>
                <w:rFonts w:ascii="Arial" w:hAnsi="Arial" w:cs="Arial"/>
                <w:color w:val="auto"/>
                <w:sz w:val="22"/>
                <w:szCs w:val="22"/>
              </w:rPr>
            </w:pPr>
            <w:r w:rsidRPr="00557552">
              <w:rPr>
                <w:rFonts w:ascii="Arial" w:hAnsi="Arial" w:cs="Arial"/>
                <w:color w:val="auto"/>
                <w:sz w:val="22"/>
                <w:szCs w:val="22"/>
              </w:rPr>
              <w:t>Variation Issued</w:t>
            </w:r>
          </w:p>
          <w:p w14:paraId="0A19491F" w14:textId="75C3C79C" w:rsidR="009F798E" w:rsidRPr="00557552" w:rsidRDefault="002641FB" w:rsidP="009F798E">
            <w:pPr>
              <w:pStyle w:val="Tablebody"/>
              <w:spacing w:beforeLines="20" w:before="48" w:afterLines="20" w:after="48" w:line="276" w:lineRule="auto"/>
              <w:rPr>
                <w:rFonts w:ascii="Arial" w:hAnsi="Arial" w:cs="Arial"/>
                <w:color w:val="auto"/>
                <w:sz w:val="22"/>
                <w:szCs w:val="22"/>
              </w:rPr>
            </w:pPr>
            <w:r w:rsidRPr="00557552">
              <w:rPr>
                <w:rFonts w:ascii="Arial" w:hAnsi="Arial" w:cs="Arial"/>
                <w:color w:val="auto"/>
                <w:sz w:val="22"/>
                <w:szCs w:val="22"/>
              </w:rPr>
              <w:t>BH0057901</w:t>
            </w:r>
          </w:p>
        </w:tc>
        <w:tc>
          <w:tcPr>
            <w:tcW w:w="1985" w:type="dxa"/>
            <w:tcBorders>
              <w:top w:val="single" w:sz="6" w:space="0" w:color="auto"/>
              <w:left w:val="nil"/>
              <w:bottom w:val="single" w:sz="6" w:space="0" w:color="auto"/>
              <w:right w:val="nil"/>
            </w:tcBorders>
            <w:vAlign w:val="center"/>
          </w:tcPr>
          <w:p w14:paraId="0716E0E3" w14:textId="4BCBAD67" w:rsidR="009F798E" w:rsidRPr="00557552" w:rsidRDefault="00557552" w:rsidP="009F798E">
            <w:pPr>
              <w:pStyle w:val="Tablebody"/>
              <w:spacing w:beforeLines="20" w:before="48" w:afterLines="20" w:after="48" w:line="276" w:lineRule="auto"/>
              <w:rPr>
                <w:rFonts w:ascii="Arial" w:hAnsi="Arial" w:cs="Arial"/>
                <w:color w:val="auto"/>
                <w:sz w:val="22"/>
                <w:szCs w:val="22"/>
              </w:rPr>
            </w:pPr>
            <w:r w:rsidRPr="00557552">
              <w:rPr>
                <w:rFonts w:ascii="Arial" w:hAnsi="Arial" w:cs="Arial"/>
                <w:color w:val="auto"/>
                <w:sz w:val="22"/>
                <w:szCs w:val="22"/>
              </w:rPr>
              <w:t>22/06/2020</w:t>
            </w:r>
          </w:p>
        </w:tc>
        <w:tc>
          <w:tcPr>
            <w:tcW w:w="2659" w:type="dxa"/>
            <w:tcBorders>
              <w:top w:val="single" w:sz="6" w:space="0" w:color="auto"/>
              <w:left w:val="nil"/>
              <w:bottom w:val="single" w:sz="6" w:space="0" w:color="auto"/>
              <w:right w:val="nil"/>
            </w:tcBorders>
            <w:vAlign w:val="center"/>
          </w:tcPr>
          <w:p w14:paraId="13BE27E7" w14:textId="2A5E82E5" w:rsidR="009F798E" w:rsidRPr="00093D0C" w:rsidRDefault="009F798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2" w:name="_Toc77056945"/>
            <w:r w:rsidRPr="00452DD5">
              <w:rPr>
                <w:rFonts w:ascii="Arial" w:hAnsi="Arial" w:cs="Arial"/>
                <w:b/>
                <w:sz w:val="32"/>
                <w:szCs w:val="32"/>
              </w:rPr>
              <w:lastRenderedPageBreak/>
              <w:br w:type="page"/>
            </w:r>
            <w:bookmarkEnd w:id="2"/>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77777777" w:rsidR="00166CA5" w:rsidRPr="00AB169C" w:rsidRDefault="00166CA5" w:rsidP="007857E3">
      <w:pPr>
        <w:pStyle w:val="Heading3nonum"/>
        <w:spacing w:before="0" w:line="276" w:lineRule="auto"/>
        <w:rPr>
          <w:color w:val="FF0000"/>
          <w:sz w:val="22"/>
        </w:rPr>
      </w:pPr>
      <w:bookmarkStart w:id="3" w:name="_Hlt13295849"/>
      <w:bookmarkEnd w:id="3"/>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08E412" w14:textId="77777777" w:rsidR="00166CA5" w:rsidRDefault="00166CA5" w:rsidP="007857E3">
      <w:pPr>
        <w:pStyle w:val="Data"/>
        <w:spacing w:line="276" w:lineRule="auto"/>
        <w:rPr>
          <w:rStyle w:val="change"/>
          <w:rFonts w:cs="Arial"/>
          <w:sz w:val="22"/>
          <w:szCs w:val="22"/>
        </w:rPr>
      </w:pPr>
    </w:p>
    <w:p w14:paraId="63224986" w14:textId="0CADBF18" w:rsidR="00166CA5" w:rsidRPr="005547C8" w:rsidRDefault="008D2310" w:rsidP="007857E3">
      <w:pPr>
        <w:pStyle w:val="Heading3nonum"/>
        <w:spacing w:before="0" w:line="276" w:lineRule="auto"/>
        <w:ind w:right="1701"/>
        <w:rPr>
          <w:rFonts w:cs="Arial"/>
          <w:color w:val="auto"/>
          <w:sz w:val="22"/>
          <w:szCs w:val="22"/>
        </w:rPr>
      </w:pPr>
      <w:r w:rsidRPr="005547C8">
        <w:rPr>
          <w:rFonts w:cs="Arial"/>
          <w:color w:val="auto"/>
          <w:sz w:val="22"/>
          <w:szCs w:val="22"/>
        </w:rPr>
        <w:t>P</w:t>
      </w:r>
      <w:r w:rsidR="00166CA5" w:rsidRPr="005547C8">
        <w:rPr>
          <w:rFonts w:cs="Arial"/>
          <w:color w:val="auto"/>
          <w:sz w:val="22"/>
          <w:szCs w:val="22"/>
        </w:rPr>
        <w:t>ermit number</w:t>
      </w:r>
    </w:p>
    <w:p w14:paraId="7874AD61" w14:textId="2B87D354" w:rsidR="00166CA5" w:rsidRPr="005547C8" w:rsidRDefault="005547C8" w:rsidP="007857E3">
      <w:pPr>
        <w:pStyle w:val="Data"/>
        <w:spacing w:line="276" w:lineRule="auto"/>
        <w:rPr>
          <w:rFonts w:cs="Arial"/>
          <w:color w:val="auto"/>
          <w:sz w:val="22"/>
          <w:szCs w:val="22"/>
        </w:rPr>
      </w:pPr>
      <w:r w:rsidRPr="005547C8">
        <w:rPr>
          <w:rFonts w:cs="Arial"/>
          <w:color w:val="auto"/>
          <w:sz w:val="22"/>
          <w:szCs w:val="22"/>
        </w:rPr>
        <w:t>BH0057901</w:t>
      </w:r>
      <w:r w:rsidRPr="005547C8">
        <w:rPr>
          <w:rFonts w:cs="Arial"/>
          <w:color w:val="auto"/>
          <w:sz w:val="22"/>
          <w:szCs w:val="22"/>
        </w:rPr>
        <w:tab/>
      </w:r>
    </w:p>
    <w:p w14:paraId="14C30034" w14:textId="77777777" w:rsidR="005547C8" w:rsidRPr="009F6C74" w:rsidRDefault="005547C8" w:rsidP="007857E3">
      <w:pPr>
        <w:pStyle w:val="Data"/>
        <w:spacing w:line="276" w:lineRule="auto"/>
        <w:rPr>
          <w:rStyle w:val="change"/>
          <w:rFonts w:cs="Arial"/>
          <w:color w:val="auto"/>
          <w:sz w:val="22"/>
          <w:szCs w:val="22"/>
        </w:rPr>
      </w:pPr>
    </w:p>
    <w:p w14:paraId="2F2C57A7" w14:textId="28FE5B22" w:rsidR="00166CA5" w:rsidRPr="008D2310" w:rsidRDefault="008D2310" w:rsidP="007857E3">
      <w:pPr>
        <w:pStyle w:val="Data"/>
        <w:spacing w:line="276" w:lineRule="auto"/>
        <w:rPr>
          <w:rStyle w:val="change"/>
          <w:rFonts w:cs="Arial"/>
          <w:b w:val="0"/>
          <w:color w:val="auto"/>
          <w:sz w:val="22"/>
          <w:szCs w:val="22"/>
        </w:rPr>
      </w:pPr>
      <w:bookmarkStart w:id="4" w:name="_Hlk13917238"/>
      <w:r w:rsidRPr="008D2310">
        <w:rPr>
          <w:rStyle w:val="change"/>
          <w:rFonts w:cs="Arial"/>
          <w:b w:val="0"/>
          <w:color w:val="auto"/>
          <w:sz w:val="22"/>
          <w:szCs w:val="22"/>
        </w:rPr>
        <w:t>Issued to</w:t>
      </w:r>
    </w:p>
    <w:p w14:paraId="532B6D6B" w14:textId="77777777" w:rsidR="00166CA5" w:rsidRPr="009F6C74" w:rsidRDefault="00166CA5"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7857E3">
      <w:pPr>
        <w:pStyle w:val="Heading3nonum"/>
        <w:spacing w:before="0" w:line="276" w:lineRule="auto"/>
        <w:rPr>
          <w:rFonts w:cs="Arial"/>
          <w:color w:val="auto"/>
          <w:sz w:val="22"/>
          <w:szCs w:val="22"/>
        </w:rPr>
      </w:pPr>
    </w:p>
    <w:p w14:paraId="716FBC7F" w14:textId="77777777" w:rsidR="00166CA5" w:rsidRPr="009F6C74" w:rsidRDefault="00166CA5" w:rsidP="007857E3">
      <w:pPr>
        <w:pStyle w:val="Heading3nonum"/>
        <w:spacing w:before="0" w:line="276" w:lineRule="auto"/>
        <w:rPr>
          <w:rStyle w:val="change"/>
          <w:i/>
          <w:color w:val="auto"/>
          <w:sz w:val="22"/>
          <w:szCs w:val="22"/>
        </w:rPr>
      </w:pPr>
      <w:r w:rsidRPr="009F6C74">
        <w:rPr>
          <w:color w:val="auto"/>
          <w:sz w:val="22"/>
        </w:rPr>
        <w:t>whose registered office is</w:t>
      </w:r>
      <w:bookmarkStart w:id="5" w:name="InstallationAddress21"/>
    </w:p>
    <w:bookmarkEnd w:id="5"/>
    <w:p w14:paraId="08A74877" w14:textId="77777777" w:rsidR="00166CA5" w:rsidRPr="009F6C74" w:rsidRDefault="00166CA5" w:rsidP="007857E3">
      <w:pPr>
        <w:pStyle w:val="Data"/>
        <w:spacing w:line="276" w:lineRule="auto"/>
        <w:rPr>
          <w:rStyle w:val="change"/>
          <w:rFonts w:cs="Arial"/>
          <w:color w:val="auto"/>
          <w:sz w:val="22"/>
          <w:szCs w:val="22"/>
        </w:rPr>
      </w:pPr>
      <w:r w:rsidRPr="009F6C74">
        <w:rPr>
          <w:rStyle w:val="change"/>
          <w:rFonts w:cs="Arial"/>
          <w:color w:val="auto"/>
          <w:sz w:val="22"/>
          <w:szCs w:val="22"/>
        </w:rPr>
        <w:t>Pentwyn Road</w:t>
      </w:r>
    </w:p>
    <w:p w14:paraId="1493A1F3" w14:textId="77777777" w:rsidR="00166CA5" w:rsidRPr="009F6C74" w:rsidRDefault="00166CA5"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7EB89AE6" w14:textId="77777777" w:rsidR="00166CA5" w:rsidRPr="009F6C74" w:rsidRDefault="00166CA5" w:rsidP="007857E3">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0B1B6F88" w14:textId="77777777" w:rsidR="00166CA5" w:rsidRPr="009F6C74" w:rsidRDefault="00166CA5"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36925F31" w14:textId="77777777" w:rsidR="00166CA5" w:rsidRPr="009F6C74" w:rsidRDefault="00166CA5" w:rsidP="007857E3">
      <w:pPr>
        <w:pStyle w:val="Data"/>
        <w:spacing w:line="276" w:lineRule="auto"/>
        <w:rPr>
          <w:rStyle w:val="change"/>
          <w:color w:val="auto"/>
          <w:sz w:val="22"/>
          <w:szCs w:val="22"/>
        </w:rPr>
      </w:pPr>
      <w:r w:rsidRPr="009F6C74">
        <w:rPr>
          <w:rStyle w:val="change"/>
          <w:rFonts w:cs="Arial"/>
          <w:color w:val="auto"/>
          <w:sz w:val="22"/>
          <w:szCs w:val="22"/>
        </w:rPr>
        <w:t>CF46 6LY</w:t>
      </w:r>
    </w:p>
    <w:bookmarkEnd w:id="4"/>
    <w:p w14:paraId="285AA9C7" w14:textId="77777777" w:rsidR="00166CA5" w:rsidRPr="009F6C74" w:rsidRDefault="00166CA5" w:rsidP="007857E3">
      <w:pPr>
        <w:pStyle w:val="Data"/>
        <w:spacing w:line="276" w:lineRule="auto"/>
        <w:rPr>
          <w:rStyle w:val="change"/>
          <w:rFonts w:cs="Arial"/>
          <w:color w:val="auto"/>
          <w:sz w:val="22"/>
          <w:szCs w:val="22"/>
        </w:rPr>
      </w:pPr>
    </w:p>
    <w:p w14:paraId="392FFC01" w14:textId="77777777" w:rsidR="00166CA5" w:rsidRPr="009F6C74" w:rsidRDefault="00166CA5"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7857E3">
      <w:pPr>
        <w:pStyle w:val="Data"/>
        <w:spacing w:line="276" w:lineRule="auto"/>
        <w:ind w:right="1701"/>
        <w:rPr>
          <w:b w:val="0"/>
          <w:color w:val="auto"/>
          <w:sz w:val="22"/>
          <w:szCs w:val="22"/>
        </w:rPr>
      </w:pPr>
    </w:p>
    <w:p w14:paraId="32057567" w14:textId="77777777" w:rsidR="00166CA5" w:rsidRPr="009F6C74" w:rsidRDefault="00166CA5"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47E580A9" w14:textId="77777777" w:rsidR="005547C8" w:rsidRPr="005547C8" w:rsidRDefault="005547C8" w:rsidP="005547C8">
      <w:pPr>
        <w:pStyle w:val="Heading3nonum"/>
        <w:spacing w:before="0"/>
        <w:rPr>
          <w:rStyle w:val="change"/>
          <w:rFonts w:cs="Arial"/>
          <w:b/>
          <w:color w:val="auto"/>
          <w:sz w:val="22"/>
          <w:szCs w:val="22"/>
        </w:rPr>
      </w:pPr>
      <w:r w:rsidRPr="005547C8">
        <w:rPr>
          <w:rStyle w:val="change"/>
          <w:rFonts w:cs="Arial"/>
          <w:b/>
          <w:color w:val="auto"/>
          <w:sz w:val="22"/>
          <w:szCs w:val="22"/>
        </w:rPr>
        <w:t>Tregaron WwTW Tregaron Ceredigion</w:t>
      </w:r>
    </w:p>
    <w:p w14:paraId="4A85A5BE" w14:textId="77777777" w:rsidR="005547C8" w:rsidRPr="005547C8" w:rsidRDefault="005547C8" w:rsidP="005547C8">
      <w:pPr>
        <w:pStyle w:val="Heading3nonum"/>
        <w:spacing w:before="0"/>
        <w:rPr>
          <w:rStyle w:val="change"/>
          <w:rFonts w:cs="Arial"/>
          <w:b/>
          <w:color w:val="auto"/>
          <w:sz w:val="22"/>
          <w:szCs w:val="22"/>
        </w:rPr>
      </w:pPr>
      <w:r w:rsidRPr="005547C8">
        <w:rPr>
          <w:rStyle w:val="change"/>
          <w:rFonts w:cs="Arial"/>
          <w:b/>
          <w:color w:val="auto"/>
          <w:sz w:val="22"/>
          <w:szCs w:val="22"/>
        </w:rPr>
        <w:t xml:space="preserve">Nr Ystrad Caron </w:t>
      </w:r>
    </w:p>
    <w:p w14:paraId="04343568" w14:textId="77777777" w:rsidR="005547C8" w:rsidRPr="005547C8" w:rsidRDefault="005547C8" w:rsidP="005547C8">
      <w:pPr>
        <w:pStyle w:val="Heading3nonum"/>
        <w:spacing w:before="0"/>
        <w:rPr>
          <w:rStyle w:val="change"/>
          <w:rFonts w:cs="Arial"/>
          <w:b/>
          <w:color w:val="auto"/>
          <w:sz w:val="22"/>
          <w:szCs w:val="22"/>
        </w:rPr>
      </w:pPr>
      <w:r w:rsidRPr="005547C8">
        <w:rPr>
          <w:rStyle w:val="change"/>
          <w:rFonts w:cs="Arial"/>
          <w:b/>
          <w:color w:val="auto"/>
          <w:sz w:val="22"/>
          <w:szCs w:val="22"/>
        </w:rPr>
        <w:t xml:space="preserve">Tregaron </w:t>
      </w:r>
    </w:p>
    <w:p w14:paraId="61F17FEA" w14:textId="77777777" w:rsidR="005547C8" w:rsidRPr="005547C8" w:rsidRDefault="005547C8" w:rsidP="005547C8">
      <w:pPr>
        <w:pStyle w:val="Heading3nonum"/>
        <w:spacing w:before="0"/>
        <w:rPr>
          <w:rStyle w:val="change"/>
          <w:rFonts w:cs="Arial"/>
          <w:b/>
          <w:color w:val="auto"/>
          <w:sz w:val="22"/>
          <w:szCs w:val="22"/>
        </w:rPr>
      </w:pPr>
      <w:r w:rsidRPr="005547C8">
        <w:rPr>
          <w:rStyle w:val="change"/>
          <w:rFonts w:cs="Arial"/>
          <w:b/>
          <w:color w:val="auto"/>
          <w:sz w:val="22"/>
          <w:szCs w:val="22"/>
        </w:rPr>
        <w:t xml:space="preserve">Dyfed </w:t>
      </w:r>
    </w:p>
    <w:p w14:paraId="74449A65" w14:textId="0ED5BFC9" w:rsidR="00166CA5" w:rsidRPr="005547C8" w:rsidRDefault="005547C8" w:rsidP="005547C8">
      <w:pPr>
        <w:pStyle w:val="Heading3nonum"/>
        <w:spacing w:before="0" w:line="276" w:lineRule="auto"/>
        <w:rPr>
          <w:rStyle w:val="change"/>
          <w:rFonts w:cs="Arial"/>
          <w:b/>
          <w:color w:val="auto"/>
          <w:sz w:val="22"/>
          <w:szCs w:val="22"/>
        </w:rPr>
      </w:pPr>
      <w:r w:rsidRPr="005547C8">
        <w:rPr>
          <w:rStyle w:val="change"/>
          <w:rFonts w:cs="Arial"/>
          <w:b/>
          <w:color w:val="auto"/>
          <w:sz w:val="22"/>
          <w:szCs w:val="22"/>
        </w:rPr>
        <w:t>SY25 6HG</w:t>
      </w:r>
    </w:p>
    <w:p w14:paraId="392B42E8" w14:textId="77777777" w:rsidR="005547C8" w:rsidRPr="003A38DA" w:rsidRDefault="005547C8" w:rsidP="005547C8">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557552" w:rsidRDefault="00166CA5" w:rsidP="007857E3">
      <w:pPr>
        <w:pStyle w:val="Heading3nonum"/>
        <w:spacing w:before="0" w:line="276" w:lineRule="auto"/>
        <w:rPr>
          <w:rFonts w:cs="Arial"/>
          <w:color w:val="auto"/>
          <w:sz w:val="22"/>
          <w:szCs w:val="22"/>
        </w:rPr>
      </w:pPr>
    </w:p>
    <w:p w14:paraId="6D34712B" w14:textId="3D25E3B3" w:rsidR="00166CA5" w:rsidRPr="00557552" w:rsidRDefault="00166CA5" w:rsidP="007857E3">
      <w:pPr>
        <w:pStyle w:val="Heading3nonum"/>
        <w:spacing w:before="0" w:line="276" w:lineRule="auto"/>
        <w:rPr>
          <w:rFonts w:cs="Arial"/>
          <w:color w:val="auto"/>
          <w:sz w:val="22"/>
          <w:szCs w:val="22"/>
        </w:rPr>
      </w:pPr>
      <w:r w:rsidRPr="00557552">
        <w:rPr>
          <w:rFonts w:cs="Arial"/>
          <w:color w:val="auto"/>
          <w:sz w:val="22"/>
          <w:szCs w:val="22"/>
        </w:rPr>
        <w:t xml:space="preserve">The notice shall take effect from </w:t>
      </w:r>
      <w:r w:rsidR="00557552" w:rsidRPr="00557552">
        <w:rPr>
          <w:rFonts w:cs="Arial"/>
          <w:color w:val="auto"/>
          <w:sz w:val="22"/>
          <w:szCs w:val="22"/>
        </w:rPr>
        <w:t>22/06/2020</w:t>
      </w:r>
      <w:r w:rsidRPr="00557552">
        <w:rPr>
          <w:rFonts w:cs="Arial"/>
          <w:color w:val="auto"/>
          <w:sz w:val="22"/>
          <w:szCs w:val="22"/>
        </w:rPr>
        <w:t>.</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029E4C68" w:rsidR="00166CA5" w:rsidRPr="00557552" w:rsidRDefault="00557552" w:rsidP="00557552">
            <w:pPr>
              <w:pStyle w:val="Heading3nonum"/>
              <w:spacing w:before="0"/>
              <w:ind w:right="-135"/>
              <w:jc w:val="center"/>
              <w:rPr>
                <w:rFonts w:cs="Arial"/>
                <w:b/>
                <w:color w:val="auto"/>
                <w:sz w:val="22"/>
                <w:szCs w:val="22"/>
              </w:rPr>
            </w:pPr>
            <w:r w:rsidRPr="00557552">
              <w:rPr>
                <w:rFonts w:cs="Arial"/>
                <w:b/>
                <w:color w:val="auto"/>
                <w:sz w:val="22"/>
                <w:szCs w:val="22"/>
              </w:rPr>
              <w:t>Amy Nethercott</w:t>
            </w:r>
          </w:p>
        </w:tc>
        <w:tc>
          <w:tcPr>
            <w:tcW w:w="2437" w:type="dxa"/>
            <w:vAlign w:val="center"/>
          </w:tcPr>
          <w:p w14:paraId="77C01C85" w14:textId="3F101B3B" w:rsidR="00166CA5" w:rsidRPr="00557552" w:rsidRDefault="00557552" w:rsidP="00557552">
            <w:pPr>
              <w:pStyle w:val="Heading3nonum"/>
              <w:spacing w:before="0"/>
              <w:ind w:right="34"/>
              <w:jc w:val="center"/>
              <w:rPr>
                <w:rFonts w:cs="Arial"/>
                <w:b/>
                <w:color w:val="auto"/>
                <w:sz w:val="22"/>
                <w:szCs w:val="22"/>
              </w:rPr>
            </w:pPr>
            <w:r w:rsidRPr="00557552">
              <w:rPr>
                <w:rFonts w:cs="Arial"/>
                <w:b/>
                <w:color w:val="auto"/>
                <w:sz w:val="22"/>
                <w:szCs w:val="22"/>
              </w:rPr>
              <w:t>22/06/2020</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22C80708" w:rsidR="00166CA5" w:rsidRPr="002757D7" w:rsidRDefault="00166CA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6B2996">
        <w:rPr>
          <w:rFonts w:ascii="Arial" w:hAnsi="Arial" w:cs="Arial"/>
          <w:sz w:val="22"/>
          <w:szCs w:val="22"/>
        </w:rPr>
        <w:t>regulator-initiated</w:t>
      </w:r>
      <w:r>
        <w:rPr>
          <w:rFonts w:ascii="Arial" w:hAnsi="Arial" w:cs="Arial"/>
          <w:sz w:val="22"/>
          <w:szCs w:val="22"/>
        </w:rPr>
        <w:t xml:space="preserve"> variation.</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C2A97EE" w14:textId="77777777" w:rsidR="00166CA5" w:rsidRDefault="00166CA5"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9A204E">
      <w:pPr>
        <w:pStyle w:val="Act"/>
        <w:spacing w:before="0" w:line="276" w:lineRule="auto"/>
        <w:ind w:firstLine="1276"/>
      </w:pPr>
    </w:p>
    <w:p w14:paraId="04BAA0DC" w14:textId="77777777" w:rsidR="00166CA5" w:rsidRPr="005547C8" w:rsidRDefault="00166CA5" w:rsidP="009A204E">
      <w:pPr>
        <w:spacing w:before="0" w:after="0"/>
        <w:ind w:left="1276"/>
        <w:rPr>
          <w:rStyle w:val="Bold"/>
          <w:b w:val="0"/>
          <w:sz w:val="22"/>
          <w:szCs w:val="22"/>
        </w:rPr>
      </w:pPr>
      <w:r w:rsidRPr="005547C8">
        <w:rPr>
          <w:rStyle w:val="Bold"/>
          <w:b w:val="0"/>
          <w:sz w:val="22"/>
          <w:szCs w:val="22"/>
        </w:rPr>
        <w:t>Permit number</w:t>
      </w:r>
    </w:p>
    <w:p w14:paraId="200AA1BF" w14:textId="275FA362" w:rsidR="00166CA5" w:rsidRPr="005547C8" w:rsidRDefault="005547C8" w:rsidP="009A204E">
      <w:pPr>
        <w:pStyle w:val="Data"/>
        <w:spacing w:line="276" w:lineRule="auto"/>
        <w:ind w:firstLine="1276"/>
        <w:rPr>
          <w:rFonts w:cs="Arial"/>
          <w:color w:val="auto"/>
          <w:sz w:val="22"/>
          <w:szCs w:val="22"/>
        </w:rPr>
      </w:pPr>
      <w:r w:rsidRPr="005547C8">
        <w:rPr>
          <w:rFonts w:cs="Arial"/>
          <w:color w:val="auto"/>
          <w:sz w:val="22"/>
          <w:szCs w:val="22"/>
        </w:rPr>
        <w:t>BH0057901</w:t>
      </w:r>
    </w:p>
    <w:p w14:paraId="1B0BB73A" w14:textId="77777777" w:rsidR="005547C8" w:rsidRPr="004A615E" w:rsidRDefault="005547C8" w:rsidP="009A204E">
      <w:pPr>
        <w:pStyle w:val="Data"/>
        <w:spacing w:line="276" w:lineRule="auto"/>
        <w:ind w:firstLine="1276"/>
        <w:rPr>
          <w:rFonts w:cs="Arial"/>
          <w:color w:val="FF0000"/>
          <w:sz w:val="22"/>
          <w:szCs w:val="22"/>
        </w:rPr>
      </w:pPr>
    </w:p>
    <w:p w14:paraId="52EBE8BD" w14:textId="775A5E4A" w:rsidR="00166CA5" w:rsidRPr="005547C8" w:rsidRDefault="00166CA5" w:rsidP="009A204E">
      <w:pPr>
        <w:pStyle w:val="Heading3nonum"/>
        <w:spacing w:before="0" w:line="276" w:lineRule="auto"/>
        <w:ind w:left="1276"/>
        <w:rPr>
          <w:color w:val="auto"/>
          <w:sz w:val="22"/>
          <w:szCs w:val="22"/>
        </w:rPr>
      </w:pPr>
      <w:r>
        <w:rPr>
          <w:sz w:val="22"/>
          <w:szCs w:val="22"/>
        </w:rPr>
        <w:t xml:space="preserve">This is the consolidated permit referred </w:t>
      </w:r>
      <w:r w:rsidRPr="005547C8">
        <w:rPr>
          <w:color w:val="auto"/>
          <w:sz w:val="22"/>
          <w:szCs w:val="22"/>
        </w:rPr>
        <w:t xml:space="preserve">to in the variation and consolidation notice for application </w:t>
      </w:r>
      <w:r w:rsidR="00312211" w:rsidRPr="005547C8">
        <w:rPr>
          <w:color w:val="auto"/>
          <w:sz w:val="22"/>
          <w:szCs w:val="22"/>
        </w:rPr>
        <w:fldChar w:fldCharType="begin"/>
      </w:r>
      <w:r w:rsidR="00312211" w:rsidRPr="005547C8">
        <w:rPr>
          <w:color w:val="auto"/>
          <w:sz w:val="22"/>
          <w:szCs w:val="22"/>
        </w:rPr>
        <w:instrText xml:space="preserve"> MERGEFIELD PAN </w:instrText>
      </w:r>
      <w:r w:rsidR="00312211" w:rsidRPr="005547C8">
        <w:rPr>
          <w:color w:val="auto"/>
          <w:sz w:val="22"/>
          <w:szCs w:val="22"/>
        </w:rPr>
        <w:fldChar w:fldCharType="separate"/>
      </w:r>
      <w:r w:rsidR="005547C8" w:rsidRPr="005547C8">
        <w:rPr>
          <w:noProof/>
          <w:color w:val="auto"/>
          <w:sz w:val="22"/>
          <w:szCs w:val="22"/>
        </w:rPr>
        <w:t>PAN-009302</w:t>
      </w:r>
      <w:r w:rsidR="00312211" w:rsidRPr="005547C8">
        <w:rPr>
          <w:color w:val="auto"/>
          <w:sz w:val="22"/>
          <w:szCs w:val="22"/>
        </w:rPr>
        <w:fldChar w:fldCharType="end"/>
      </w:r>
      <w:r w:rsidR="005547C8" w:rsidRPr="005547C8">
        <w:rPr>
          <w:color w:val="auto"/>
          <w:sz w:val="22"/>
          <w:szCs w:val="22"/>
        </w:rPr>
        <w:t xml:space="preserve"> </w:t>
      </w:r>
      <w:r w:rsidRPr="005547C8">
        <w:rPr>
          <w:color w:val="auto"/>
          <w:sz w:val="22"/>
          <w:szCs w:val="22"/>
        </w:rPr>
        <w:t xml:space="preserve">authorising </w:t>
      </w:r>
    </w:p>
    <w:p w14:paraId="3F4C7805" w14:textId="77777777" w:rsidR="00166CA5" w:rsidRPr="008036BE" w:rsidRDefault="00166CA5" w:rsidP="009A204E">
      <w:pPr>
        <w:pStyle w:val="Heading3nonum"/>
        <w:spacing w:before="0" w:line="276" w:lineRule="auto"/>
        <w:ind w:left="1276" w:right="282"/>
        <w:rPr>
          <w:rFonts w:asciiTheme="majorHAnsi" w:hAnsiTheme="majorHAnsi" w:cstheme="majorHAnsi"/>
          <w:color w:val="FF0000"/>
          <w:sz w:val="22"/>
          <w:szCs w:val="22"/>
        </w:rPr>
      </w:pPr>
    </w:p>
    <w:p w14:paraId="73A53E17" w14:textId="77777777" w:rsidR="00166CA5" w:rsidRPr="009F6C74" w:rsidRDefault="00166CA5"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9A204E">
      <w:pPr>
        <w:pStyle w:val="Heading3nonum"/>
        <w:spacing w:before="0" w:line="276" w:lineRule="auto"/>
        <w:ind w:firstLine="1276"/>
        <w:rPr>
          <w:rFonts w:cs="Arial"/>
          <w:color w:val="auto"/>
          <w:sz w:val="22"/>
          <w:szCs w:val="22"/>
        </w:rPr>
      </w:pPr>
    </w:p>
    <w:p w14:paraId="6E323BA1" w14:textId="77777777" w:rsidR="00166CA5" w:rsidRPr="009F6C74" w:rsidRDefault="00166CA5"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16781843" w14:textId="77777777" w:rsidR="00166CA5" w:rsidRPr="009F6C74" w:rsidRDefault="00166CA5"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18476FC0" w14:textId="77777777" w:rsidR="00166CA5" w:rsidRPr="009F6C74" w:rsidRDefault="00166CA5"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0796CF14" w14:textId="77777777" w:rsidR="00166CA5" w:rsidRPr="009F6C74" w:rsidRDefault="00166CA5"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3F92D9D4" w14:textId="77777777" w:rsidR="00166CA5" w:rsidRPr="009F6C74" w:rsidRDefault="00166CA5"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7FBB7041" w14:textId="00AC5964" w:rsidR="00166CA5" w:rsidRDefault="00166CA5"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6EEE0CAB" w14:textId="77777777" w:rsidR="00072163" w:rsidRPr="009F6C74" w:rsidRDefault="00072163" w:rsidP="009A204E">
      <w:pPr>
        <w:pStyle w:val="Data"/>
        <w:spacing w:line="276" w:lineRule="auto"/>
        <w:ind w:firstLine="1276"/>
        <w:rPr>
          <w:rStyle w:val="change"/>
          <w:color w:val="auto"/>
          <w:sz w:val="22"/>
          <w:szCs w:val="22"/>
        </w:rPr>
      </w:pPr>
    </w:p>
    <w:p w14:paraId="54CE7070" w14:textId="3D68F6EE" w:rsidR="00166CA5" w:rsidRDefault="00166CA5"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9A204E">
      <w:pPr>
        <w:spacing w:before="0" w:after="0"/>
        <w:ind w:left="1276" w:right="282"/>
        <w:rPr>
          <w:b/>
          <w:sz w:val="22"/>
          <w:szCs w:val="22"/>
        </w:rPr>
      </w:pPr>
    </w:p>
    <w:p w14:paraId="0EBC5839" w14:textId="6E68B4DE" w:rsidR="00166CA5" w:rsidRPr="005547C8" w:rsidRDefault="00166CA5" w:rsidP="009A204E">
      <w:pPr>
        <w:spacing w:before="0" w:after="0"/>
        <w:ind w:left="1276" w:right="282"/>
        <w:rPr>
          <w:rStyle w:val="Red"/>
          <w:color w:val="auto"/>
          <w:sz w:val="22"/>
          <w:szCs w:val="22"/>
        </w:rPr>
      </w:pPr>
      <w:r w:rsidRPr="005547C8">
        <w:rPr>
          <w:sz w:val="22"/>
          <w:szCs w:val="22"/>
        </w:rPr>
        <w:t xml:space="preserve">to operate </w:t>
      </w:r>
      <w:r w:rsidRPr="005547C8">
        <w:rPr>
          <w:rStyle w:val="Red"/>
          <w:color w:val="auto"/>
          <w:sz w:val="22"/>
          <w:szCs w:val="22"/>
        </w:rPr>
        <w:t>a water discharge activity at</w:t>
      </w:r>
    </w:p>
    <w:p w14:paraId="437EE87C" w14:textId="77777777" w:rsidR="005547C8" w:rsidRPr="005547C8" w:rsidRDefault="005547C8" w:rsidP="005547C8">
      <w:pPr>
        <w:pStyle w:val="Heading3nonum"/>
        <w:spacing w:before="0"/>
        <w:ind w:firstLine="1276"/>
        <w:rPr>
          <w:rStyle w:val="change"/>
          <w:rFonts w:cs="Arial"/>
          <w:b/>
          <w:color w:val="auto"/>
          <w:sz w:val="22"/>
          <w:szCs w:val="22"/>
        </w:rPr>
      </w:pPr>
      <w:r w:rsidRPr="005547C8">
        <w:rPr>
          <w:rStyle w:val="change"/>
          <w:rFonts w:cs="Arial"/>
          <w:b/>
          <w:color w:val="auto"/>
          <w:sz w:val="22"/>
          <w:szCs w:val="22"/>
        </w:rPr>
        <w:t>Tregaron WwTW Tregaron Ceredigion</w:t>
      </w:r>
    </w:p>
    <w:p w14:paraId="76A9C592" w14:textId="77777777" w:rsidR="005547C8" w:rsidRPr="005547C8" w:rsidRDefault="005547C8" w:rsidP="005547C8">
      <w:pPr>
        <w:pStyle w:val="Heading3nonum"/>
        <w:spacing w:before="0"/>
        <w:ind w:firstLine="1276"/>
        <w:rPr>
          <w:rStyle w:val="change"/>
          <w:rFonts w:cs="Arial"/>
          <w:b/>
          <w:color w:val="auto"/>
          <w:sz w:val="22"/>
          <w:szCs w:val="22"/>
        </w:rPr>
      </w:pPr>
      <w:r w:rsidRPr="005547C8">
        <w:rPr>
          <w:rStyle w:val="change"/>
          <w:rFonts w:cs="Arial"/>
          <w:b/>
          <w:color w:val="auto"/>
          <w:sz w:val="22"/>
          <w:szCs w:val="22"/>
        </w:rPr>
        <w:t xml:space="preserve">Nr Ystrad Caron </w:t>
      </w:r>
    </w:p>
    <w:p w14:paraId="6A0D5AC9" w14:textId="77777777" w:rsidR="005547C8" w:rsidRPr="005547C8" w:rsidRDefault="005547C8" w:rsidP="005547C8">
      <w:pPr>
        <w:pStyle w:val="Heading3nonum"/>
        <w:spacing w:before="0"/>
        <w:ind w:firstLine="1276"/>
        <w:rPr>
          <w:rStyle w:val="change"/>
          <w:rFonts w:cs="Arial"/>
          <w:b/>
          <w:color w:val="auto"/>
          <w:sz w:val="22"/>
          <w:szCs w:val="22"/>
        </w:rPr>
      </w:pPr>
      <w:r w:rsidRPr="005547C8">
        <w:rPr>
          <w:rStyle w:val="change"/>
          <w:rFonts w:cs="Arial"/>
          <w:b/>
          <w:color w:val="auto"/>
          <w:sz w:val="22"/>
          <w:szCs w:val="22"/>
        </w:rPr>
        <w:t xml:space="preserve">Tregaron </w:t>
      </w:r>
    </w:p>
    <w:p w14:paraId="1D60CED4" w14:textId="77777777" w:rsidR="005547C8" w:rsidRPr="005547C8" w:rsidRDefault="005547C8" w:rsidP="005547C8">
      <w:pPr>
        <w:pStyle w:val="Heading3nonum"/>
        <w:spacing w:before="0"/>
        <w:ind w:firstLine="1276"/>
        <w:rPr>
          <w:rStyle w:val="change"/>
          <w:rFonts w:cs="Arial"/>
          <w:b/>
          <w:color w:val="auto"/>
          <w:sz w:val="22"/>
          <w:szCs w:val="22"/>
        </w:rPr>
      </w:pPr>
      <w:r w:rsidRPr="005547C8">
        <w:rPr>
          <w:rStyle w:val="change"/>
          <w:rFonts w:cs="Arial"/>
          <w:b/>
          <w:color w:val="auto"/>
          <w:sz w:val="22"/>
          <w:szCs w:val="22"/>
        </w:rPr>
        <w:t xml:space="preserve">Dyfed </w:t>
      </w:r>
    </w:p>
    <w:p w14:paraId="1D90D32C" w14:textId="4F09AB20" w:rsidR="00166CA5" w:rsidRPr="005547C8" w:rsidRDefault="005547C8" w:rsidP="005547C8">
      <w:pPr>
        <w:pStyle w:val="Heading3nonum"/>
        <w:spacing w:before="0" w:line="276" w:lineRule="auto"/>
        <w:ind w:firstLine="1276"/>
        <w:rPr>
          <w:rStyle w:val="change"/>
          <w:rFonts w:cs="Arial"/>
          <w:b/>
          <w:color w:val="auto"/>
          <w:sz w:val="22"/>
          <w:szCs w:val="22"/>
        </w:rPr>
      </w:pPr>
      <w:r w:rsidRPr="005547C8">
        <w:rPr>
          <w:rStyle w:val="change"/>
          <w:rFonts w:cs="Arial"/>
          <w:b/>
          <w:color w:val="auto"/>
          <w:sz w:val="22"/>
          <w:szCs w:val="22"/>
        </w:rPr>
        <w:t>SY25 6HG</w:t>
      </w:r>
    </w:p>
    <w:p w14:paraId="40F6D33A" w14:textId="77777777" w:rsidR="005547C8" w:rsidRPr="004A615E" w:rsidRDefault="005547C8" w:rsidP="005547C8">
      <w:pPr>
        <w:pStyle w:val="Heading3nonum"/>
        <w:spacing w:before="0" w:line="276" w:lineRule="auto"/>
        <w:ind w:firstLine="1276"/>
        <w:rPr>
          <w:b/>
          <w:color w:val="FF0000"/>
          <w:sz w:val="22"/>
          <w:szCs w:val="22"/>
        </w:rPr>
      </w:pPr>
    </w:p>
    <w:p w14:paraId="5801F1A2" w14:textId="77777777" w:rsidR="00166CA5" w:rsidRPr="008036BE" w:rsidRDefault="00166CA5" w:rsidP="009A204E">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166CA5" w:rsidRPr="0049139F" w14:paraId="133F0D16" w14:textId="77777777" w:rsidTr="00166CA5">
        <w:trPr>
          <w:trHeight w:hRule="exact" w:val="977"/>
        </w:trPr>
        <w:tc>
          <w:tcPr>
            <w:tcW w:w="5387" w:type="dxa"/>
            <w:vAlign w:val="center"/>
          </w:tcPr>
          <w:p w14:paraId="6B073446" w14:textId="2B1E798C" w:rsidR="00166CA5" w:rsidRPr="00557552" w:rsidRDefault="00557552" w:rsidP="00166CA5">
            <w:pPr>
              <w:pStyle w:val="Heading3nonum"/>
              <w:ind w:right="34"/>
              <w:jc w:val="center"/>
              <w:rPr>
                <w:color w:val="auto"/>
                <w:sz w:val="22"/>
                <w:szCs w:val="22"/>
              </w:rPr>
            </w:pPr>
            <w:r w:rsidRPr="00557552">
              <w:rPr>
                <w:b/>
                <w:color w:val="auto"/>
                <w:sz w:val="22"/>
                <w:szCs w:val="22"/>
              </w:rPr>
              <w:t>Amy Nethercott</w:t>
            </w:r>
          </w:p>
        </w:tc>
        <w:tc>
          <w:tcPr>
            <w:tcW w:w="2551" w:type="dxa"/>
            <w:vAlign w:val="center"/>
          </w:tcPr>
          <w:p w14:paraId="0E6D5413" w14:textId="6D5FA657" w:rsidR="00166CA5" w:rsidRPr="00557552" w:rsidRDefault="00557552" w:rsidP="00166CA5">
            <w:pPr>
              <w:pStyle w:val="Heading3nonum"/>
              <w:spacing w:before="0" w:line="240" w:lineRule="auto"/>
              <w:jc w:val="center"/>
              <w:rPr>
                <w:b/>
                <w:color w:val="auto"/>
                <w:sz w:val="22"/>
                <w:szCs w:val="22"/>
              </w:rPr>
            </w:pPr>
            <w:r w:rsidRPr="00557552">
              <w:rPr>
                <w:b/>
                <w:color w:val="auto"/>
                <w:sz w:val="22"/>
                <w:szCs w:val="22"/>
              </w:rPr>
              <w:t>22/06/2020</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6" w:name="_Ref373938749"/>
    </w:p>
    <w:p w14:paraId="06EFA114" w14:textId="17CD9226" w:rsidR="000848DA" w:rsidRPr="00F42B24" w:rsidRDefault="000848DA" w:rsidP="00A9057C">
      <w:pPr>
        <w:pStyle w:val="Bullet1"/>
        <w:ind w:right="686" w:hanging="113"/>
        <w:rPr>
          <w:sz w:val="18"/>
          <w:szCs w:val="18"/>
        </w:rPr>
      </w:pPr>
      <w:bookmarkStart w:id="7" w:name="_Ref373938830"/>
      <w:r w:rsidRPr="00F42B24">
        <w:rPr>
          <w:sz w:val="18"/>
          <w:szCs w:val="18"/>
        </w:rPr>
        <w:t>The operator shall manage and operate the activ</w:t>
      </w:r>
      <w:r w:rsidRPr="00565E53">
        <w:rPr>
          <w:sz w:val="18"/>
          <w:szCs w:val="18"/>
        </w:rPr>
        <w:t>it</w:t>
      </w:r>
      <w:r w:rsidR="00166CA5" w:rsidRPr="00565E53">
        <w:rPr>
          <w:rStyle w:val="Red"/>
          <w:color w:val="auto"/>
          <w:sz w:val="18"/>
          <w:szCs w:val="18"/>
        </w:rPr>
        <w:t>y</w:t>
      </w:r>
      <w:r w:rsidRPr="00F42B24">
        <w:rPr>
          <w:sz w:val="18"/>
          <w:szCs w:val="18"/>
        </w:rPr>
        <w:t>:</w:t>
      </w:r>
      <w:bookmarkEnd w:id="6"/>
      <w:bookmarkEnd w:id="7"/>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072163">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270AA328" w:rsidR="00B343E4" w:rsidRPr="00166CA5" w:rsidRDefault="000152F0" w:rsidP="000152F0">
      <w:pPr>
        <w:pStyle w:val="aBullet"/>
        <w:numPr>
          <w:ilvl w:val="0"/>
          <w:numId w:val="0"/>
        </w:numPr>
        <w:ind w:left="1134" w:right="686" w:hanging="567"/>
      </w:pPr>
      <w:r w:rsidRPr="00166CA5">
        <w:rPr>
          <w:sz w:val="18"/>
          <w:szCs w:val="18"/>
        </w:rPr>
        <w:t xml:space="preserve">2.1.1   </w:t>
      </w:r>
      <w:r w:rsidR="00B343E4" w:rsidRPr="00166CA5">
        <w:rPr>
          <w:sz w:val="18"/>
          <w:szCs w:val="18"/>
        </w:rPr>
        <w:t>The only activit</w:t>
      </w:r>
      <w:r w:rsidR="00166CA5" w:rsidRPr="00166CA5">
        <w:rPr>
          <w:rStyle w:val="Red"/>
          <w:color w:val="auto"/>
          <w:sz w:val="18"/>
          <w:szCs w:val="18"/>
        </w:rPr>
        <w:t>y</w:t>
      </w:r>
      <w:r w:rsidR="00B343E4" w:rsidRPr="00166CA5">
        <w:rPr>
          <w:sz w:val="18"/>
          <w:szCs w:val="18"/>
        </w:rPr>
        <w:t xml:space="preserve"> authorised by the permit </w:t>
      </w:r>
      <w:r w:rsidR="00B343E4" w:rsidRPr="00166CA5">
        <w:rPr>
          <w:rStyle w:val="Red"/>
          <w:color w:val="auto"/>
          <w:sz w:val="18"/>
          <w:szCs w:val="18"/>
        </w:rPr>
        <w:t>is</w:t>
      </w:r>
      <w:r w:rsidR="00900ED2" w:rsidRPr="00166CA5">
        <w:rPr>
          <w:rStyle w:val="Red"/>
          <w:color w:val="auto"/>
          <w:sz w:val="18"/>
          <w:szCs w:val="18"/>
        </w:rPr>
        <w:t xml:space="preserve"> </w:t>
      </w:r>
      <w:r w:rsidR="00B343E4" w:rsidRPr="00166CA5">
        <w:rPr>
          <w:sz w:val="18"/>
          <w:szCs w:val="18"/>
        </w:rPr>
        <w:t>the activit</w:t>
      </w:r>
      <w:r w:rsidR="00166CA5" w:rsidRPr="00166CA5">
        <w:rPr>
          <w:rStyle w:val="Red"/>
          <w:color w:val="auto"/>
          <w:sz w:val="18"/>
          <w:szCs w:val="18"/>
        </w:rPr>
        <w:t>y</w:t>
      </w:r>
      <w:r w:rsidR="00B343E4" w:rsidRPr="00166CA5">
        <w:rPr>
          <w:sz w:val="18"/>
          <w:szCs w:val="18"/>
        </w:rPr>
        <w:t xml:space="preserve">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508F538A" w:rsidR="00900ED2" w:rsidRPr="00166CA5" w:rsidRDefault="00900ED2" w:rsidP="00165075">
      <w:pPr>
        <w:pStyle w:val="Bullet1"/>
        <w:tabs>
          <w:tab w:val="clear" w:pos="680"/>
          <w:tab w:val="num" w:pos="1134"/>
        </w:tabs>
        <w:ind w:left="1134" w:right="686" w:hanging="567"/>
        <w:rPr>
          <w:sz w:val="18"/>
          <w:szCs w:val="18"/>
        </w:rPr>
      </w:pPr>
      <w:r w:rsidRPr="00166CA5">
        <w:rPr>
          <w:sz w:val="18"/>
          <w:szCs w:val="18"/>
        </w:rPr>
        <w:t>The discharge activit</w:t>
      </w:r>
      <w:r w:rsidR="00166CA5"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00166CA5" w:rsidRPr="00166CA5">
        <w:rPr>
          <w:rStyle w:val="Red"/>
          <w:color w:val="auto"/>
          <w:sz w:val="18"/>
          <w:szCs w:val="18"/>
        </w:rPr>
        <w:t>.</w:t>
      </w:r>
    </w:p>
    <w:p w14:paraId="111339C5" w14:textId="77777777" w:rsidR="008725B1" w:rsidRDefault="000848DA" w:rsidP="00A9057C">
      <w:pPr>
        <w:pStyle w:val="Bullet0"/>
        <w:ind w:right="686" w:hanging="113"/>
      </w:pPr>
      <w:r>
        <w:t>Operating techniques</w:t>
      </w:r>
    </w:p>
    <w:p w14:paraId="42C388FC" w14:textId="2549DD71" w:rsidR="00AE3212" w:rsidRPr="00177D84" w:rsidRDefault="00AE3212" w:rsidP="00A9057C">
      <w:pPr>
        <w:pStyle w:val="Bullet1"/>
        <w:ind w:hanging="113"/>
        <w:rPr>
          <w:sz w:val="18"/>
          <w:szCs w:val="18"/>
        </w:rPr>
      </w:pPr>
      <w:r w:rsidRPr="00177D84">
        <w:rPr>
          <w:sz w:val="18"/>
          <w:szCs w:val="18"/>
        </w:rPr>
        <w:t>F</w:t>
      </w:r>
      <w:r w:rsidR="007414DB">
        <w:rPr>
          <w:sz w:val="18"/>
          <w:szCs w:val="18"/>
        </w:rPr>
        <w:t>or the discharge</w:t>
      </w:r>
      <w:r w:rsidRPr="00177D84">
        <w:rPr>
          <w:sz w:val="18"/>
          <w:szCs w:val="18"/>
        </w:rPr>
        <w:t xml:space="preserve"> specified in table S3.3:</w:t>
      </w:r>
    </w:p>
    <w:p w14:paraId="626B0336" w14:textId="77777777" w:rsidR="004F23A3" w:rsidRPr="00166CA5" w:rsidRDefault="00AE3212"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w:t>
      </w:r>
      <w:r w:rsidR="004F23A3" w:rsidRPr="00166CA5">
        <w:rPr>
          <w:rStyle w:val="Red"/>
          <w:color w:val="auto"/>
          <w:sz w:val="18"/>
          <w:szCs w:val="18"/>
        </w:rPr>
        <w:t xml:space="preserve"> either:</w:t>
      </w:r>
    </w:p>
    <w:p w14:paraId="3E671C63" w14:textId="1139C66D" w:rsidR="00AE3212" w:rsidRPr="00166CA5" w:rsidRDefault="004F23A3" w:rsidP="004F23A3">
      <w:pPr>
        <w:pStyle w:val="aBullet"/>
        <w:numPr>
          <w:ilvl w:val="0"/>
          <w:numId w:val="0"/>
        </w:numPr>
        <w:ind w:left="1985" w:right="686" w:hanging="284"/>
        <w:rPr>
          <w:rStyle w:val="Red"/>
          <w:color w:val="auto"/>
          <w:sz w:val="18"/>
          <w:szCs w:val="18"/>
        </w:rPr>
      </w:pPr>
      <w:r w:rsidRPr="00166CA5">
        <w:rPr>
          <w:rStyle w:val="Red"/>
          <w:color w:val="auto"/>
          <w:sz w:val="18"/>
          <w:szCs w:val="18"/>
        </w:rPr>
        <w:t xml:space="preserve">(i)  </w:t>
      </w:r>
      <w:r w:rsidR="00AE3212" w:rsidRPr="00166CA5">
        <w:rPr>
          <w:rStyle w:val="Red"/>
          <w:color w:val="auto"/>
          <w:sz w:val="18"/>
          <w:szCs w:val="18"/>
        </w:rPr>
        <w:t>the flow passed forward is equal to or greater than the overflow setting indicated due to rainfall and/or snow melt</w:t>
      </w:r>
      <w:r w:rsidR="00CE468E" w:rsidRPr="00166CA5">
        <w:rPr>
          <w:rStyle w:val="Red"/>
          <w:color w:val="auto"/>
          <w:sz w:val="18"/>
          <w:szCs w:val="18"/>
        </w:rPr>
        <w:t xml:space="preserve"> or</w:t>
      </w:r>
    </w:p>
    <w:p w14:paraId="136D98A8" w14:textId="701896A6" w:rsidR="004F23A3" w:rsidRPr="00166CA5" w:rsidRDefault="004F23A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182957" w:rsidRDefault="004F23A3"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101171" w14:textId="763E3C82" w:rsidR="004F23A3" w:rsidRPr="00166CA5" w:rsidRDefault="004F23A3"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E401B81" w14:textId="3332D4A1" w:rsidR="004F23A3" w:rsidRPr="003B766F" w:rsidRDefault="004F23A3"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w:t>
      </w:r>
      <w:r w:rsidRPr="00166CA5">
        <w:rPr>
          <w:sz w:val="18"/>
          <w:szCs w:val="18"/>
        </w:rPr>
        <w:lastRenderedPageBreak/>
        <w:t xml:space="preserve">and its contents returned to the continuation flow as </w:t>
      </w:r>
      <w:r w:rsidR="003B766F">
        <w:rPr>
          <w:sz w:val="18"/>
          <w:szCs w:val="18"/>
        </w:rPr>
        <w:t xml:space="preserve">soon as reasonably practicable. </w:t>
      </w:r>
      <w:r w:rsidRPr="00166CA5">
        <w:rPr>
          <w:sz w:val="18"/>
          <w:szCs w:val="18"/>
        </w:rPr>
        <w:t xml:space="preserve">The minimum on-line storm storage required is specified in table S3.3. </w:t>
      </w:r>
    </w:p>
    <w:p w14:paraId="356C7A03" w14:textId="54FE19DB" w:rsidR="004F23A3" w:rsidRPr="00166CA5" w:rsidRDefault="004F23A3" w:rsidP="003B766F">
      <w:pPr>
        <w:pStyle w:val="aBullet"/>
        <w:tabs>
          <w:tab w:val="num" w:pos="1701"/>
        </w:tabs>
        <w:ind w:left="1701" w:right="686" w:hanging="567"/>
        <w:rPr>
          <w:sz w:val="18"/>
          <w:szCs w:val="18"/>
        </w:rPr>
      </w:pPr>
      <w:r w:rsidRPr="00166CA5">
        <w:rPr>
          <w:sz w:val="18"/>
          <w:szCs w:val="18"/>
        </w:rPr>
        <w:t>The discharge shall not be comminuted</w:t>
      </w:r>
      <w:r w:rsidR="00166CA5" w:rsidRPr="00166CA5">
        <w:rPr>
          <w:sz w:val="18"/>
          <w:szCs w:val="18"/>
        </w:rPr>
        <w:t xml:space="preserve"> or macerated and </w:t>
      </w:r>
      <w:r w:rsidRPr="00166CA5">
        <w:rPr>
          <w:sz w:val="18"/>
          <w:szCs w:val="18"/>
        </w:rPr>
        <w:t>shall have passed through screens as specified and</w:t>
      </w:r>
      <w:r w:rsidR="00166CA5" w:rsidRPr="00166CA5">
        <w:rPr>
          <w:sz w:val="18"/>
          <w:szCs w:val="18"/>
        </w:rPr>
        <w:t xml:space="preserve"> </w:t>
      </w:r>
      <w:r w:rsidRPr="00166CA5">
        <w:rPr>
          <w:sz w:val="18"/>
          <w:szCs w:val="18"/>
        </w:rPr>
        <w:t xml:space="preserve">shall not contain a significant quantity of solid matter with a particle size greater than any indicated. All screenings shall be removed from the discharge. </w:t>
      </w:r>
    </w:p>
    <w:p w14:paraId="762366C9" w14:textId="752F6FDD" w:rsidR="004F23A3" w:rsidRPr="00C0308C" w:rsidRDefault="004F23A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166CA5">
        <w:rPr>
          <w:sz w:val="18"/>
          <w:szCs w:val="18"/>
        </w:rPr>
        <w:t>Natural Resources Wales</w:t>
      </w:r>
      <w:r w:rsidRPr="00166CA5">
        <w:rPr>
          <w:sz w:val="18"/>
          <w:szCs w:val="18"/>
        </w:rPr>
        <w:t xml:space="preserve">. The operator shall take all appropriate measures to return the screen cleaning mechanism to normal operation as soon as reasonably practicable after receipt of notification of the failure. </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66CA5" w:rsidRDefault="00AE3212" w:rsidP="00A9057C">
      <w:pPr>
        <w:pStyle w:val="Bullet0"/>
        <w:ind w:hanging="113"/>
        <w:rPr>
          <w:rStyle w:val="Red"/>
          <w:color w:val="auto"/>
        </w:rPr>
      </w:pPr>
      <w:r w:rsidRPr="00166CA5">
        <w:rPr>
          <w:rStyle w:val="Red"/>
          <w:color w:val="auto"/>
        </w:rPr>
        <w:t xml:space="preserve">Monitoring </w:t>
      </w:r>
    </w:p>
    <w:p w14:paraId="4C2A37B0" w14:textId="77777777" w:rsidR="00AE3212" w:rsidRPr="00166CA5" w:rsidRDefault="00AE3212"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undertake the monitoring specified in the following tables in schedule 3 to this permit:</w:t>
      </w:r>
    </w:p>
    <w:p w14:paraId="0AA74ABC" w14:textId="77777777" w:rsidR="00AE3212" w:rsidRPr="00166CA5" w:rsidRDefault="00AE3212"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w:t>
      </w:r>
      <w:r w:rsidR="009A6E55" w:rsidRPr="00166CA5">
        <w:rPr>
          <w:rStyle w:val="Red"/>
          <w:color w:val="auto"/>
          <w:sz w:val="18"/>
          <w:szCs w:val="18"/>
        </w:rPr>
        <w:t xml:space="preserve"> </w:t>
      </w:r>
      <w:r w:rsidRPr="00166CA5">
        <w:rPr>
          <w:rStyle w:val="Red"/>
          <w:color w:val="auto"/>
          <w:sz w:val="18"/>
          <w:szCs w:val="18"/>
        </w:rPr>
        <w:t>and S3.</w:t>
      </w:r>
      <w:r w:rsidR="009A6E55" w:rsidRPr="00166CA5">
        <w:rPr>
          <w:rStyle w:val="Red"/>
          <w:color w:val="auto"/>
          <w:sz w:val="18"/>
          <w:szCs w:val="18"/>
        </w:rPr>
        <w:t>4</w:t>
      </w:r>
      <w:r w:rsidR="00E64269" w:rsidRPr="00166CA5">
        <w:rPr>
          <w:rStyle w:val="Red"/>
          <w:color w:val="auto"/>
          <w:sz w:val="18"/>
          <w:szCs w:val="18"/>
        </w:rPr>
        <w:t>.</w:t>
      </w:r>
    </w:p>
    <w:p w14:paraId="1F241A16" w14:textId="77777777" w:rsidR="00AE3212" w:rsidRPr="00166CA5" w:rsidRDefault="00AE3212"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5388F547" w14:textId="6E1DBD4E" w:rsidR="009A6E55" w:rsidRPr="00166CA5" w:rsidRDefault="00E65E75" w:rsidP="00CE468E">
      <w:pPr>
        <w:pStyle w:val="Default"/>
        <w:ind w:left="1134" w:hanging="567"/>
        <w:rPr>
          <w:rStyle w:val="Red"/>
          <w:color w:val="auto"/>
          <w:sz w:val="18"/>
          <w:szCs w:val="18"/>
        </w:rPr>
      </w:pPr>
      <w:r w:rsidRPr="00166CA5">
        <w:rPr>
          <w:rStyle w:val="Red"/>
          <w:color w:val="auto"/>
          <w:sz w:val="18"/>
          <w:szCs w:val="18"/>
        </w:rPr>
        <w:t>3.</w:t>
      </w:r>
      <w:r w:rsidR="00166CA5" w:rsidRPr="00166CA5">
        <w:rPr>
          <w:rStyle w:val="Red"/>
          <w:color w:val="auto"/>
          <w:sz w:val="18"/>
          <w:szCs w:val="18"/>
        </w:rPr>
        <w:t>1</w:t>
      </w:r>
      <w:r w:rsidRPr="00166CA5">
        <w:rPr>
          <w:rStyle w:val="Red"/>
          <w:color w:val="auto"/>
          <w:sz w:val="18"/>
          <w:szCs w:val="18"/>
        </w:rPr>
        <w:t xml:space="preserve">.3 </w:t>
      </w:r>
      <w:r w:rsidR="001B4AFB" w:rsidRPr="00166CA5">
        <w:rPr>
          <w:rStyle w:val="Red"/>
          <w:color w:val="auto"/>
          <w:sz w:val="18"/>
          <w:szCs w:val="18"/>
        </w:rPr>
        <w:tab/>
      </w:r>
      <w:r w:rsidR="00166CA5" w:rsidRPr="00166CA5">
        <w:rPr>
          <w:rStyle w:val="Red"/>
          <w:color w:val="auto"/>
          <w:sz w:val="18"/>
          <w:szCs w:val="18"/>
        </w:rPr>
        <w:t>An</w:t>
      </w:r>
      <w:r w:rsidR="001A6E3A" w:rsidRPr="00166CA5">
        <w:rPr>
          <w:rStyle w:val="Red"/>
          <w:color w:val="auto"/>
          <w:sz w:val="18"/>
          <w:szCs w:val="18"/>
        </w:rPr>
        <w:t xml:space="preserve"> </w:t>
      </w:r>
      <w:r w:rsidR="00166CA5" w:rsidRPr="00166CA5">
        <w:rPr>
          <w:rStyle w:val="Red"/>
          <w:color w:val="auto"/>
          <w:sz w:val="18"/>
          <w:szCs w:val="18"/>
        </w:rPr>
        <w:t>a</w:t>
      </w:r>
      <w:r w:rsidRPr="00166CA5">
        <w:rPr>
          <w:rStyle w:val="Red"/>
          <w:color w:val="auto"/>
          <w:sz w:val="18"/>
          <w:szCs w:val="18"/>
        </w:rPr>
        <w:t>ccessible monitoring</w:t>
      </w:r>
      <w:r w:rsidR="00166CA5" w:rsidRPr="00166CA5">
        <w:rPr>
          <w:rStyle w:val="Red"/>
          <w:color w:val="auto"/>
          <w:sz w:val="18"/>
          <w:szCs w:val="18"/>
        </w:rPr>
        <w:t xml:space="preserve"> point</w:t>
      </w:r>
      <w:r w:rsidR="009A6E55" w:rsidRPr="00166CA5">
        <w:rPr>
          <w:rStyle w:val="Red"/>
          <w:color w:val="auto"/>
          <w:sz w:val="18"/>
          <w:szCs w:val="18"/>
        </w:rPr>
        <w:t xml:space="preserve"> shall be provided and maintained to enable </w:t>
      </w:r>
      <w:r w:rsidRPr="00166CA5">
        <w:rPr>
          <w:color w:val="auto"/>
          <w:sz w:val="18"/>
          <w:szCs w:val="18"/>
        </w:rPr>
        <w:t xml:space="preserve">the emissions monitoring programme </w:t>
      </w:r>
      <w:r w:rsidR="009A6E55" w:rsidRPr="00166CA5">
        <w:rPr>
          <w:rStyle w:val="Red"/>
          <w:color w:val="auto"/>
          <w:sz w:val="18"/>
          <w:szCs w:val="18"/>
        </w:rPr>
        <w:t>to be carri</w:t>
      </w:r>
      <w:r w:rsidR="00166CA5" w:rsidRPr="00166CA5">
        <w:rPr>
          <w:rStyle w:val="Red"/>
          <w:color w:val="auto"/>
          <w:sz w:val="18"/>
          <w:szCs w:val="18"/>
        </w:rPr>
        <w:t xml:space="preserve">ed out at the monitoring point specified in table </w:t>
      </w:r>
      <w:r w:rsidR="009A6E55" w:rsidRPr="00166CA5">
        <w:rPr>
          <w:rStyle w:val="Red"/>
          <w:color w:val="auto"/>
          <w:sz w:val="18"/>
          <w:szCs w:val="18"/>
        </w:rPr>
        <w:t xml:space="preserve">S3.4 of schedule 3 and shown marked on the site plan 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7B276E07" w:rsidR="00FB03C2" w:rsidRPr="00166CA5" w:rsidRDefault="00166CA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w:t>
      </w:r>
      <w:r w:rsidR="001B4DCF" w:rsidRPr="00166CA5">
        <w:rPr>
          <w:rFonts w:ascii="Arial" w:hAnsi="Arial" w:cs="Arial"/>
          <w:sz w:val="18"/>
          <w:szCs w:val="18"/>
        </w:rPr>
        <w:t>.4</w:t>
      </w:r>
      <w:r w:rsidR="001B4DCF" w:rsidRPr="00166CA5">
        <w:rPr>
          <w:rFonts w:ascii="Arial" w:hAnsi="Arial" w:cs="Arial"/>
          <w:sz w:val="18"/>
          <w:szCs w:val="18"/>
        </w:rPr>
        <w:tab/>
      </w:r>
      <w:r w:rsidR="00CB1CB8">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5A177CFF" w:rsidR="001B4DCF" w:rsidRPr="00C0308C" w:rsidRDefault="002D792B"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66CA5" w:rsidRPr="004921D8" w14:paraId="76ED760B"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66CA5" w:rsidRPr="004921D8" w:rsidRDefault="00166CA5" w:rsidP="00926B5E">
            <w:pPr>
              <w:pStyle w:val="TableText"/>
              <w:rPr>
                <w:sz w:val="18"/>
                <w:szCs w:val="18"/>
              </w:rPr>
            </w:pPr>
            <w:r w:rsidRPr="004921D8">
              <w:rPr>
                <w:sz w:val="18"/>
                <w:szCs w:val="18"/>
              </w:rPr>
              <w:t>Description of activity</w:t>
            </w:r>
          </w:p>
        </w:tc>
        <w:tc>
          <w:tcPr>
            <w:tcW w:w="2031" w:type="pct"/>
          </w:tcPr>
          <w:p w14:paraId="7E35F463" w14:textId="77777777" w:rsidR="00166CA5" w:rsidRPr="004921D8" w:rsidRDefault="00166CA5" w:rsidP="00926B5E">
            <w:pPr>
              <w:pStyle w:val="TableText"/>
              <w:rPr>
                <w:sz w:val="18"/>
                <w:szCs w:val="18"/>
              </w:rPr>
            </w:pPr>
            <w:r w:rsidRPr="004921D8">
              <w:rPr>
                <w:sz w:val="18"/>
                <w:szCs w:val="18"/>
              </w:rPr>
              <w:t>Limits of specified activity</w:t>
            </w:r>
          </w:p>
        </w:tc>
      </w:tr>
      <w:tr w:rsidR="00166CA5" w:rsidRPr="004921D8" w14:paraId="28F47D67" w14:textId="77777777" w:rsidTr="00166CA5">
        <w:trPr>
          <w:cantSplit/>
        </w:trPr>
        <w:tc>
          <w:tcPr>
            <w:tcW w:w="2969" w:type="pct"/>
          </w:tcPr>
          <w:p w14:paraId="556F77B9" w14:textId="5B005483" w:rsidR="00166CA5" w:rsidRPr="00166CA5" w:rsidRDefault="00166CA5" w:rsidP="007178DE">
            <w:pPr>
              <w:pStyle w:val="TableText"/>
              <w:rPr>
                <w:rStyle w:val="Blue"/>
                <w:color w:val="auto"/>
                <w:sz w:val="18"/>
                <w:szCs w:val="18"/>
              </w:rPr>
            </w:pPr>
            <w:r w:rsidRPr="00166CA5">
              <w:rPr>
                <w:rStyle w:val="Blue"/>
                <w:color w:val="auto"/>
                <w:sz w:val="18"/>
                <w:szCs w:val="18"/>
              </w:rPr>
              <w:t xml:space="preserve">Discharge of </w:t>
            </w:r>
            <w:r w:rsidR="00993A72">
              <w:rPr>
                <w:rStyle w:val="Blue"/>
                <w:color w:val="auto"/>
                <w:sz w:val="18"/>
                <w:szCs w:val="18"/>
              </w:rPr>
              <w:t>settled storm sewage</w:t>
            </w:r>
            <w:r w:rsidRPr="00166CA5">
              <w:rPr>
                <w:rStyle w:val="Blue"/>
                <w:color w:val="auto"/>
                <w:sz w:val="18"/>
                <w:szCs w:val="18"/>
              </w:rPr>
              <w:t xml:space="preserve"> via POINT OF DISCHARGE</w:t>
            </w:r>
          </w:p>
        </w:tc>
        <w:tc>
          <w:tcPr>
            <w:tcW w:w="2031" w:type="pct"/>
          </w:tcPr>
          <w:p w14:paraId="3050DB29" w14:textId="77777777" w:rsidR="00166CA5" w:rsidRPr="00166CA5" w:rsidRDefault="00166CA5" w:rsidP="00C66721">
            <w:pPr>
              <w:pStyle w:val="TableText"/>
              <w:rPr>
                <w:rStyle w:val="Blue"/>
                <w:color w:val="auto"/>
                <w:sz w:val="18"/>
                <w:szCs w:val="18"/>
              </w:rPr>
            </w:pPr>
            <w:r w:rsidRPr="00166CA5">
              <w:rPr>
                <w:rStyle w:val="Blue"/>
                <w:color w:val="auto"/>
                <w:sz w:val="18"/>
                <w:szCs w:val="18"/>
              </w:rPr>
              <w:t>N/A</w:t>
            </w:r>
          </w:p>
        </w:tc>
      </w:tr>
    </w:tbl>
    <w:p w14:paraId="467B9329" w14:textId="04A1C1C6" w:rsidR="001369DD" w:rsidRPr="004921D8" w:rsidRDefault="001369DD" w:rsidP="00A9057C">
      <w:pPr>
        <w:ind w:left="567"/>
        <w:rPr>
          <w:rStyle w:val="Pink"/>
          <w:sz w:val="18"/>
          <w:szCs w:val="18"/>
        </w:rPr>
      </w:pPr>
    </w:p>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637"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18"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900A78" w:rsidRPr="004921D8" w14:paraId="5A396C67" w14:textId="77777777" w:rsidTr="00166CA5">
        <w:trPr>
          <w:cantSplit/>
        </w:trPr>
        <w:tc>
          <w:tcPr>
            <w:tcW w:w="711" w:type="pct"/>
            <w:vMerge w:val="restart"/>
          </w:tcPr>
          <w:p w14:paraId="447BB91F" w14:textId="2896CC6C" w:rsidR="00900A78" w:rsidRPr="00166CA5" w:rsidRDefault="00993A72" w:rsidP="00900A78">
            <w:pPr>
              <w:pStyle w:val="TableText"/>
              <w:rPr>
                <w:rStyle w:val="Blue"/>
                <w:rFonts w:ascii="Arial" w:hAnsi="Arial"/>
                <w:color w:val="auto"/>
                <w:sz w:val="18"/>
                <w:szCs w:val="18"/>
              </w:rPr>
            </w:pPr>
            <w:r>
              <w:rPr>
                <w:rStyle w:val="Blue"/>
                <w:color w:val="auto"/>
                <w:sz w:val="18"/>
                <w:szCs w:val="18"/>
              </w:rPr>
              <w:t>Settled storm sewage</w:t>
            </w:r>
            <w:r w:rsidR="00900A78" w:rsidRPr="00166CA5">
              <w:rPr>
                <w:rStyle w:val="Blue"/>
                <w:color w:val="auto"/>
                <w:sz w:val="18"/>
                <w:szCs w:val="18"/>
              </w:rPr>
              <w:t xml:space="preserve"> via </w:t>
            </w:r>
            <w:r w:rsidR="00166CA5" w:rsidRPr="00166CA5">
              <w:rPr>
                <w:rStyle w:val="Blue"/>
                <w:color w:val="auto"/>
                <w:sz w:val="18"/>
                <w:szCs w:val="18"/>
              </w:rPr>
              <w:t>POINT OF DISCHARGE</w:t>
            </w:r>
          </w:p>
          <w:p w14:paraId="7EB5C7D3" w14:textId="77777777" w:rsidR="00900A78" w:rsidRPr="00166CA5" w:rsidRDefault="00900A78" w:rsidP="00900A78">
            <w:pPr>
              <w:pStyle w:val="TableText"/>
              <w:rPr>
                <w:rStyle w:val="Blue"/>
                <w:color w:val="auto"/>
                <w:sz w:val="18"/>
                <w:szCs w:val="18"/>
              </w:rPr>
            </w:pPr>
          </w:p>
          <w:p w14:paraId="249D806F" w14:textId="1EBFD434" w:rsidR="00900A78" w:rsidRPr="00166CA5" w:rsidRDefault="00900A78" w:rsidP="00900A78">
            <w:pPr>
              <w:pStyle w:val="TableText"/>
              <w:rPr>
                <w:rStyle w:val="Blue"/>
                <w:rFonts w:ascii="Arial" w:hAnsi="Arial"/>
                <w:color w:val="auto"/>
                <w:sz w:val="18"/>
                <w:szCs w:val="18"/>
              </w:rPr>
            </w:pPr>
          </w:p>
        </w:tc>
        <w:tc>
          <w:tcPr>
            <w:tcW w:w="637" w:type="pct"/>
          </w:tcPr>
          <w:p w14:paraId="59134EB1" w14:textId="3E7CA9E4" w:rsidR="00900A78" w:rsidRPr="00166CA5" w:rsidRDefault="00900A78"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4F29088B"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74398912" w14:textId="77777777" w:rsidR="00900A78" w:rsidRPr="00166CA5" w:rsidRDefault="00900A78" w:rsidP="00900A78">
            <w:pPr>
              <w:pStyle w:val="TableText"/>
              <w:rPr>
                <w:rStyle w:val="Blue"/>
                <w:color w:val="auto"/>
                <w:sz w:val="18"/>
                <w:szCs w:val="18"/>
              </w:rPr>
            </w:pPr>
          </w:p>
          <w:p w14:paraId="2AF56B3E" w14:textId="77777777" w:rsidR="00900A78" w:rsidRPr="00166CA5" w:rsidRDefault="00900A78" w:rsidP="00900A78">
            <w:pPr>
              <w:pStyle w:val="TableText"/>
              <w:rPr>
                <w:rStyle w:val="Blue"/>
                <w:color w:val="auto"/>
                <w:sz w:val="18"/>
                <w:szCs w:val="18"/>
              </w:rPr>
            </w:pPr>
          </w:p>
        </w:tc>
        <w:tc>
          <w:tcPr>
            <w:tcW w:w="646" w:type="pct"/>
          </w:tcPr>
          <w:p w14:paraId="5E4C69CE"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3483DDD3" w14:textId="77777777" w:rsidR="00900A78" w:rsidRPr="00166CA5" w:rsidRDefault="00900A78" w:rsidP="00900A78">
            <w:pPr>
              <w:pStyle w:val="TableText"/>
              <w:rPr>
                <w:rStyle w:val="Blue"/>
                <w:color w:val="auto"/>
                <w:sz w:val="18"/>
                <w:szCs w:val="18"/>
              </w:rPr>
            </w:pPr>
          </w:p>
          <w:p w14:paraId="48D8954E" w14:textId="77777777" w:rsidR="00900A78" w:rsidRPr="00166CA5" w:rsidRDefault="00900A78" w:rsidP="00900A78">
            <w:pPr>
              <w:pStyle w:val="TableText"/>
              <w:rPr>
                <w:rStyle w:val="Blue"/>
                <w:color w:val="auto"/>
                <w:sz w:val="18"/>
                <w:szCs w:val="18"/>
              </w:rPr>
            </w:pPr>
          </w:p>
        </w:tc>
        <w:tc>
          <w:tcPr>
            <w:tcW w:w="518" w:type="pct"/>
          </w:tcPr>
          <w:p w14:paraId="41E1C743"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0DA6267E" w14:textId="77777777" w:rsidR="00900A78" w:rsidRPr="00166CA5" w:rsidRDefault="00900A78" w:rsidP="00900A78">
            <w:pPr>
              <w:pStyle w:val="TableText"/>
              <w:rPr>
                <w:rStyle w:val="Blue"/>
                <w:color w:val="auto"/>
                <w:sz w:val="18"/>
                <w:szCs w:val="18"/>
              </w:rPr>
            </w:pPr>
          </w:p>
          <w:p w14:paraId="24391046" w14:textId="77777777" w:rsidR="00900A78" w:rsidRPr="00166CA5" w:rsidRDefault="00900A78" w:rsidP="00900A78">
            <w:pPr>
              <w:pStyle w:val="TableText"/>
              <w:rPr>
                <w:rStyle w:val="Blue"/>
                <w:color w:val="auto"/>
                <w:sz w:val="18"/>
                <w:szCs w:val="18"/>
              </w:rPr>
            </w:pPr>
          </w:p>
        </w:tc>
        <w:tc>
          <w:tcPr>
            <w:tcW w:w="633" w:type="pct"/>
          </w:tcPr>
          <w:p w14:paraId="3C3202C7" w14:textId="5F8E92AC" w:rsidR="00900A78" w:rsidRPr="00166CA5" w:rsidRDefault="00900A78"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7B9DBFF9"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6DDABE72" w14:textId="77777777" w:rsidR="00900A78" w:rsidRPr="00166CA5" w:rsidRDefault="00900A78" w:rsidP="00900A78">
            <w:pPr>
              <w:pStyle w:val="TableText"/>
              <w:rPr>
                <w:rStyle w:val="Blue"/>
                <w:color w:val="auto"/>
                <w:sz w:val="18"/>
                <w:szCs w:val="18"/>
              </w:rPr>
            </w:pPr>
          </w:p>
          <w:p w14:paraId="05885534" w14:textId="77777777" w:rsidR="00900A78" w:rsidRPr="00166CA5" w:rsidRDefault="00900A78" w:rsidP="00900A78">
            <w:pPr>
              <w:pStyle w:val="TableText"/>
              <w:rPr>
                <w:rStyle w:val="Blue"/>
                <w:color w:val="auto"/>
                <w:sz w:val="18"/>
                <w:szCs w:val="18"/>
              </w:rPr>
            </w:pPr>
          </w:p>
        </w:tc>
      </w:tr>
      <w:tr w:rsidR="00900A78" w:rsidRPr="004921D8" w14:paraId="41660B2A" w14:textId="77777777" w:rsidTr="00166CA5">
        <w:trPr>
          <w:cantSplit/>
        </w:trPr>
        <w:tc>
          <w:tcPr>
            <w:tcW w:w="711" w:type="pct"/>
            <w:vMerge/>
          </w:tcPr>
          <w:p w14:paraId="7D52AB9D" w14:textId="77777777" w:rsidR="00900A78" w:rsidRPr="00166CA5" w:rsidRDefault="00900A78" w:rsidP="00900A78">
            <w:pPr>
              <w:pStyle w:val="TableText"/>
              <w:rPr>
                <w:rStyle w:val="Blue"/>
                <w:color w:val="auto"/>
                <w:sz w:val="18"/>
                <w:szCs w:val="18"/>
              </w:rPr>
            </w:pPr>
          </w:p>
        </w:tc>
        <w:tc>
          <w:tcPr>
            <w:tcW w:w="637" w:type="pct"/>
          </w:tcPr>
          <w:p w14:paraId="678EA9C2" w14:textId="327600E1" w:rsidR="00900A78" w:rsidRPr="00166CA5" w:rsidRDefault="00900A78"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67135DE7" w14:textId="2AA3AD60"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6D064C5E" w14:textId="71A6A326" w:rsidR="00900A78" w:rsidRPr="00166CA5" w:rsidRDefault="00900A7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sidR="00CB7743">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25ACB01B" w14:textId="60DDE84F"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6CECBC52" w14:textId="3C25FC5C"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1042" w:type="pct"/>
          </w:tcPr>
          <w:p w14:paraId="51017EB0" w14:textId="7376337A"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900A78" w:rsidRPr="004921D8" w14:paraId="7C53F7FC" w14:textId="77777777" w:rsidTr="00166CA5">
        <w:trPr>
          <w:cantSplit/>
        </w:trPr>
        <w:tc>
          <w:tcPr>
            <w:tcW w:w="711" w:type="pct"/>
            <w:vMerge/>
          </w:tcPr>
          <w:p w14:paraId="38C3A000" w14:textId="33160EE8" w:rsidR="00900A78" w:rsidRPr="00166CA5" w:rsidRDefault="00900A78" w:rsidP="00900A78">
            <w:pPr>
              <w:pStyle w:val="TableText"/>
              <w:rPr>
                <w:rStyle w:val="Blue"/>
                <w:color w:val="auto"/>
                <w:sz w:val="18"/>
                <w:szCs w:val="18"/>
              </w:rPr>
            </w:pPr>
          </w:p>
        </w:tc>
        <w:tc>
          <w:tcPr>
            <w:tcW w:w="637"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3498AC5C" w14:textId="024CB59B"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1042"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23"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23"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2A6FE186" w:rsidR="003E7111" w:rsidRPr="00166CA5" w:rsidRDefault="00993A72" w:rsidP="000A07C9">
            <w:pPr>
              <w:pStyle w:val="TableText"/>
              <w:rPr>
                <w:rStyle w:val="Blue"/>
                <w:color w:val="auto"/>
                <w:sz w:val="18"/>
                <w:szCs w:val="18"/>
              </w:rPr>
            </w:pPr>
            <w:r>
              <w:rPr>
                <w:rStyle w:val="Blue"/>
                <w:color w:val="auto"/>
                <w:sz w:val="18"/>
                <w:szCs w:val="18"/>
              </w:rPr>
              <w:t>Settled storm sewage</w:t>
            </w:r>
          </w:p>
        </w:tc>
        <w:tc>
          <w:tcPr>
            <w:tcW w:w="1323" w:type="pct"/>
          </w:tcPr>
          <w:p w14:paraId="125F29AD" w14:textId="2266E059" w:rsidR="003E7111" w:rsidRPr="00182666" w:rsidRDefault="00166CA5" w:rsidP="00C30128">
            <w:pPr>
              <w:pStyle w:val="TableText"/>
              <w:rPr>
                <w:rStyle w:val="Blue"/>
                <w:rFonts w:ascii="Arial" w:hAnsi="Arial"/>
                <w:color w:val="auto"/>
                <w:sz w:val="18"/>
                <w:szCs w:val="18"/>
              </w:rPr>
            </w:pPr>
            <w:r w:rsidRPr="00182666">
              <w:rPr>
                <w:rStyle w:val="Blue"/>
                <w:color w:val="auto"/>
                <w:sz w:val="18"/>
                <w:szCs w:val="18"/>
              </w:rPr>
              <w:t>POINT OF DISCHARGE</w:t>
            </w:r>
          </w:p>
        </w:tc>
        <w:tc>
          <w:tcPr>
            <w:tcW w:w="1323" w:type="pct"/>
          </w:tcPr>
          <w:p w14:paraId="67CE9727" w14:textId="2C858DE0" w:rsidR="003E7111" w:rsidRPr="00182666" w:rsidRDefault="00182666" w:rsidP="000A07C9">
            <w:pPr>
              <w:pStyle w:val="TableText"/>
              <w:rPr>
                <w:rStyle w:val="Blue"/>
                <w:color w:val="auto"/>
                <w:sz w:val="18"/>
                <w:szCs w:val="18"/>
              </w:rPr>
            </w:pPr>
            <w:r w:rsidRPr="00182666">
              <w:rPr>
                <w:rStyle w:val="Blue"/>
                <w:color w:val="auto"/>
                <w:sz w:val="18"/>
                <w:szCs w:val="18"/>
              </w:rPr>
              <w:t>SN 67261 59165</w:t>
            </w:r>
          </w:p>
        </w:tc>
        <w:tc>
          <w:tcPr>
            <w:tcW w:w="1327" w:type="pct"/>
          </w:tcPr>
          <w:p w14:paraId="7B89B40B" w14:textId="1BEA57AF" w:rsidR="003E7111" w:rsidRPr="00182666" w:rsidRDefault="00182666" w:rsidP="000A07C9">
            <w:pPr>
              <w:pStyle w:val="TableText"/>
              <w:rPr>
                <w:rStyle w:val="Blue"/>
                <w:color w:val="auto"/>
                <w:sz w:val="18"/>
                <w:szCs w:val="18"/>
              </w:rPr>
            </w:pPr>
            <w:r w:rsidRPr="00182666">
              <w:rPr>
                <w:rStyle w:val="Blue"/>
                <w:color w:val="auto"/>
                <w:sz w:val="18"/>
                <w:szCs w:val="18"/>
              </w:rPr>
              <w:t>Afon Teifi</w:t>
            </w:r>
          </w:p>
        </w:tc>
      </w:tr>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276"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134"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984"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815"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66CA5" w:rsidRPr="004921D8" w14:paraId="0BE42DF4" w14:textId="77777777" w:rsidTr="00CA09E2">
        <w:tc>
          <w:tcPr>
            <w:tcW w:w="1276" w:type="dxa"/>
          </w:tcPr>
          <w:p w14:paraId="4476A212" w14:textId="22F863A5" w:rsidR="00166CA5" w:rsidRPr="00166CA5" w:rsidRDefault="00993A72" w:rsidP="00C30128">
            <w:pPr>
              <w:pStyle w:val="TableText"/>
              <w:rPr>
                <w:rStyle w:val="Blue"/>
                <w:rFonts w:cstheme="minorHAnsi"/>
                <w:color w:val="auto"/>
                <w:sz w:val="18"/>
                <w:szCs w:val="18"/>
              </w:rPr>
            </w:pPr>
            <w:r>
              <w:rPr>
                <w:rStyle w:val="Blue"/>
                <w:rFonts w:cstheme="minorHAnsi"/>
                <w:color w:val="auto"/>
                <w:sz w:val="18"/>
                <w:szCs w:val="18"/>
              </w:rPr>
              <w:t>Settled storm sewage</w:t>
            </w:r>
            <w:r w:rsidR="00166CA5" w:rsidRPr="00166CA5">
              <w:rPr>
                <w:rStyle w:val="Blue"/>
                <w:rFonts w:cstheme="minorHAnsi"/>
                <w:color w:val="auto"/>
                <w:sz w:val="18"/>
                <w:szCs w:val="18"/>
              </w:rPr>
              <w:t xml:space="preserve"> via POINT OF DISCHARGE</w:t>
            </w:r>
          </w:p>
        </w:tc>
        <w:tc>
          <w:tcPr>
            <w:tcW w:w="1276" w:type="dxa"/>
          </w:tcPr>
          <w:p w14:paraId="163457B2" w14:textId="3DEB35E6" w:rsidR="00166CA5" w:rsidRPr="00CA09E2" w:rsidRDefault="00993A72" w:rsidP="000A07C9">
            <w:pPr>
              <w:pStyle w:val="TableText"/>
              <w:rPr>
                <w:rStyle w:val="Blue"/>
                <w:rFonts w:cstheme="minorHAnsi"/>
                <w:color w:val="auto"/>
                <w:sz w:val="18"/>
                <w:szCs w:val="18"/>
              </w:rPr>
            </w:pPr>
            <w:r>
              <w:rPr>
                <w:rStyle w:val="Blue"/>
                <w:rFonts w:cstheme="minorHAnsi"/>
                <w:color w:val="auto"/>
                <w:sz w:val="18"/>
                <w:szCs w:val="18"/>
              </w:rPr>
              <w:t>Settled storm sewage</w:t>
            </w:r>
          </w:p>
        </w:tc>
        <w:tc>
          <w:tcPr>
            <w:tcW w:w="1134" w:type="dxa"/>
          </w:tcPr>
          <w:p w14:paraId="4E047977" w14:textId="082C8C78" w:rsidR="00166CA5" w:rsidRPr="006762CA" w:rsidRDefault="00182666" w:rsidP="00CA09E2">
            <w:pPr>
              <w:pStyle w:val="TableText"/>
              <w:rPr>
                <w:rStyle w:val="Blue"/>
                <w:rFonts w:cstheme="minorHAnsi"/>
                <w:color w:val="auto"/>
                <w:sz w:val="18"/>
                <w:szCs w:val="18"/>
              </w:rPr>
            </w:pPr>
            <w:r w:rsidRPr="006762CA">
              <w:rPr>
                <w:rStyle w:val="Blue"/>
                <w:rFonts w:cstheme="minorHAnsi"/>
                <w:color w:val="auto"/>
                <w:sz w:val="18"/>
                <w:szCs w:val="18"/>
              </w:rPr>
              <w:t>14</w:t>
            </w:r>
          </w:p>
        </w:tc>
        <w:tc>
          <w:tcPr>
            <w:tcW w:w="1984" w:type="dxa"/>
          </w:tcPr>
          <w:p w14:paraId="1CB49BD4" w14:textId="432EA83F" w:rsidR="00166CA5" w:rsidRPr="006762CA" w:rsidRDefault="00A97ED0" w:rsidP="00EE5097">
            <w:pPr>
              <w:pStyle w:val="TableText"/>
              <w:rPr>
                <w:rStyle w:val="Blue"/>
                <w:rFonts w:cstheme="minorHAnsi"/>
                <w:color w:val="auto"/>
                <w:sz w:val="18"/>
                <w:szCs w:val="18"/>
              </w:rPr>
            </w:pPr>
            <w:r w:rsidRPr="006762CA">
              <w:rPr>
                <w:rStyle w:val="Blue"/>
                <w:rFonts w:cstheme="minorHAnsi"/>
                <w:color w:val="auto"/>
                <w:sz w:val="18"/>
                <w:szCs w:val="18"/>
              </w:rPr>
              <w:fldChar w:fldCharType="begin"/>
            </w:r>
            <w:r w:rsidRPr="006762CA">
              <w:rPr>
                <w:rStyle w:val="Blue"/>
                <w:rFonts w:cstheme="minorHAnsi"/>
                <w:color w:val="auto"/>
                <w:sz w:val="18"/>
                <w:szCs w:val="18"/>
              </w:rPr>
              <w:instrText xml:space="preserve"> MERGEFIELD S33_Maximum_size_of_solid_matter </w:instrText>
            </w:r>
            <w:r w:rsidRPr="006762CA">
              <w:rPr>
                <w:rStyle w:val="Blue"/>
                <w:rFonts w:cstheme="minorHAnsi"/>
                <w:color w:val="auto"/>
                <w:sz w:val="18"/>
                <w:szCs w:val="18"/>
              </w:rPr>
              <w:fldChar w:fldCharType="end"/>
            </w:r>
            <w:r w:rsidR="00166CA5" w:rsidRPr="006762CA">
              <w:rPr>
                <w:rStyle w:val="Blue"/>
                <w:rFonts w:cstheme="minorHAnsi"/>
                <w:color w:val="auto"/>
                <w:sz w:val="18"/>
                <w:szCs w:val="18"/>
              </w:rPr>
              <w:t xml:space="preserve">No greater than 6 mm in more than </w:t>
            </w:r>
            <w:r w:rsidR="00AA7587">
              <w:rPr>
                <w:rStyle w:val="Blue"/>
                <w:rFonts w:cstheme="minorHAnsi"/>
                <w:color w:val="auto"/>
                <w:sz w:val="18"/>
                <w:szCs w:val="18"/>
              </w:rPr>
              <w:t>1</w:t>
            </w:r>
            <w:r w:rsidR="00166CA5" w:rsidRPr="006762CA">
              <w:rPr>
                <w:rStyle w:val="Blue"/>
                <w:rFonts w:cstheme="minorHAnsi"/>
                <w:color w:val="auto"/>
                <w:sz w:val="18"/>
                <w:szCs w:val="18"/>
              </w:rPr>
              <w:t xml:space="preserve"> dimension</w:t>
            </w:r>
            <w:r w:rsidR="00EE5097" w:rsidRPr="006762CA">
              <w:rPr>
                <w:rStyle w:val="Blue"/>
                <w:rFonts w:cstheme="minorHAnsi"/>
                <w:color w:val="auto"/>
                <w:sz w:val="18"/>
                <w:szCs w:val="18"/>
              </w:rPr>
              <w:t>s</w:t>
            </w:r>
          </w:p>
          <w:p w14:paraId="2DEE09A6" w14:textId="1637131C" w:rsidR="00166CA5" w:rsidRPr="006762CA" w:rsidRDefault="00166CA5" w:rsidP="00E75B27">
            <w:pPr>
              <w:pStyle w:val="TableText"/>
              <w:rPr>
                <w:rStyle w:val="Pink"/>
                <w:rFonts w:cstheme="minorHAnsi"/>
                <w:color w:val="auto"/>
                <w:sz w:val="18"/>
                <w:szCs w:val="18"/>
              </w:rPr>
            </w:pPr>
          </w:p>
        </w:tc>
        <w:tc>
          <w:tcPr>
            <w:tcW w:w="1276" w:type="dxa"/>
          </w:tcPr>
          <w:p w14:paraId="196FEF90" w14:textId="26BC31A5" w:rsidR="00EE5097" w:rsidRPr="006762CA" w:rsidRDefault="00166CA5" w:rsidP="00EE5097">
            <w:pPr>
              <w:pStyle w:val="TableText"/>
              <w:rPr>
                <w:rStyle w:val="Blue"/>
                <w:rFonts w:cstheme="minorHAnsi"/>
                <w:color w:val="auto"/>
                <w:sz w:val="18"/>
                <w:szCs w:val="18"/>
              </w:rPr>
            </w:pPr>
            <w:r w:rsidRPr="006762CA">
              <w:rPr>
                <w:rStyle w:val="Blue"/>
                <w:rFonts w:cstheme="minorHAnsi"/>
                <w:color w:val="auto"/>
                <w:sz w:val="18"/>
                <w:szCs w:val="18"/>
              </w:rPr>
              <w:t>6 mm</w:t>
            </w:r>
            <w:r w:rsidR="00AA7587">
              <w:rPr>
                <w:rStyle w:val="Blue"/>
                <w:rFonts w:cstheme="minorHAnsi"/>
                <w:color w:val="auto"/>
                <w:sz w:val="18"/>
                <w:szCs w:val="18"/>
              </w:rPr>
              <w:t xml:space="preserve"> x 6 mm</w:t>
            </w:r>
          </w:p>
          <w:p w14:paraId="279704EA" w14:textId="41D3E0DB" w:rsidR="00166CA5" w:rsidRPr="006762CA" w:rsidRDefault="00166CA5" w:rsidP="00166CA5">
            <w:pPr>
              <w:pStyle w:val="Default"/>
              <w:rPr>
                <w:rStyle w:val="Blue"/>
                <w:rFonts w:cstheme="minorHAnsi"/>
                <w:color w:val="auto"/>
                <w:sz w:val="18"/>
                <w:szCs w:val="18"/>
                <w:highlight w:val="yellow"/>
              </w:rPr>
            </w:pPr>
          </w:p>
        </w:tc>
        <w:tc>
          <w:tcPr>
            <w:tcW w:w="1815" w:type="dxa"/>
          </w:tcPr>
          <w:p w14:paraId="58714155" w14:textId="0B9FC70A" w:rsidR="00166CA5" w:rsidRPr="006762CA" w:rsidRDefault="00EE5097" w:rsidP="00CA09E2">
            <w:pPr>
              <w:pStyle w:val="TableText"/>
              <w:rPr>
                <w:rStyle w:val="Blue"/>
                <w:rFonts w:cstheme="minorHAnsi"/>
                <w:color w:val="auto"/>
                <w:sz w:val="18"/>
                <w:szCs w:val="18"/>
              </w:rPr>
            </w:pPr>
            <w:r w:rsidRPr="006762CA">
              <w:rPr>
                <w:rStyle w:val="Blue"/>
                <w:rFonts w:cstheme="minorHAnsi"/>
                <w:color w:val="auto"/>
                <w:sz w:val="18"/>
                <w:szCs w:val="18"/>
              </w:rPr>
              <w:t>54</w:t>
            </w:r>
          </w:p>
        </w:tc>
      </w:tr>
    </w:tbl>
    <w:p w14:paraId="1F4B7218" w14:textId="0C9C85FB" w:rsidR="00312866" w:rsidRPr="00C943FD" w:rsidRDefault="00312866"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270" w:type="pct"/>
          </w:tcPr>
          <w:p w14:paraId="7FE7306B" w14:textId="77777777" w:rsidR="00926B5E" w:rsidRPr="006762CA" w:rsidRDefault="00926B5E" w:rsidP="00926B5E">
            <w:pPr>
              <w:pStyle w:val="TableText"/>
              <w:rPr>
                <w:sz w:val="18"/>
                <w:szCs w:val="18"/>
              </w:rPr>
            </w:pPr>
            <w:r w:rsidRPr="006762CA">
              <w:rPr>
                <w:sz w:val="18"/>
                <w:szCs w:val="18"/>
              </w:rPr>
              <w:t>Monitoring type</w:t>
            </w:r>
          </w:p>
        </w:tc>
        <w:tc>
          <w:tcPr>
            <w:tcW w:w="1495" w:type="pct"/>
          </w:tcPr>
          <w:p w14:paraId="63396CB5" w14:textId="77777777" w:rsidR="00926B5E" w:rsidRPr="006762CA" w:rsidRDefault="00926B5E" w:rsidP="00926B5E">
            <w:pPr>
              <w:pStyle w:val="TableText"/>
              <w:rPr>
                <w:sz w:val="18"/>
                <w:szCs w:val="18"/>
              </w:rPr>
            </w:pPr>
            <w:r w:rsidRPr="006762CA">
              <w:rPr>
                <w:sz w:val="18"/>
                <w:szCs w:val="18"/>
              </w:rPr>
              <w:t>Monitoring point NGR</w:t>
            </w:r>
          </w:p>
        </w:tc>
        <w:tc>
          <w:tcPr>
            <w:tcW w:w="1268"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815D01" w:rsidRPr="004921D8" w14:paraId="087B7858" w14:textId="77777777" w:rsidTr="00CA09E2">
        <w:trPr>
          <w:cantSplit/>
        </w:trPr>
        <w:tc>
          <w:tcPr>
            <w:tcW w:w="966" w:type="pct"/>
            <w:vMerge w:val="restart"/>
          </w:tcPr>
          <w:p w14:paraId="17E9934D" w14:textId="4FC40280" w:rsidR="00815D01" w:rsidRPr="00815D01" w:rsidRDefault="00993A72" w:rsidP="00164190">
            <w:pPr>
              <w:pStyle w:val="TableText"/>
              <w:rPr>
                <w:rStyle w:val="Blue"/>
                <w:rFonts w:ascii="Arial" w:hAnsi="Arial"/>
                <w:color w:val="auto"/>
                <w:sz w:val="18"/>
                <w:szCs w:val="18"/>
              </w:rPr>
            </w:pPr>
            <w:r>
              <w:rPr>
                <w:rStyle w:val="Blue"/>
                <w:color w:val="auto"/>
                <w:sz w:val="18"/>
                <w:szCs w:val="18"/>
              </w:rPr>
              <w:t>Settled storm sewage</w:t>
            </w:r>
            <w:r w:rsidR="00815D01" w:rsidRPr="00815D01">
              <w:rPr>
                <w:rStyle w:val="Blue"/>
                <w:color w:val="auto"/>
                <w:sz w:val="18"/>
                <w:szCs w:val="18"/>
              </w:rPr>
              <w:t xml:space="preserve"> via POINT OF DISCHARGE</w:t>
            </w:r>
          </w:p>
        </w:tc>
        <w:tc>
          <w:tcPr>
            <w:tcW w:w="1270" w:type="pct"/>
          </w:tcPr>
          <w:p w14:paraId="6FBD8EC4" w14:textId="2CFCB8F9" w:rsidR="00815D01" w:rsidRPr="006762CA" w:rsidRDefault="00815D01" w:rsidP="000A07C9">
            <w:pPr>
              <w:pStyle w:val="TableText"/>
              <w:rPr>
                <w:rStyle w:val="Blue"/>
                <w:rFonts w:ascii="Arial" w:hAnsi="Arial"/>
                <w:color w:val="auto"/>
                <w:sz w:val="18"/>
                <w:szCs w:val="18"/>
              </w:rPr>
            </w:pPr>
            <w:r w:rsidRPr="006762CA">
              <w:rPr>
                <w:rStyle w:val="Blue"/>
                <w:color w:val="auto"/>
                <w:sz w:val="18"/>
                <w:szCs w:val="18"/>
              </w:rPr>
              <w:t xml:space="preserve">Effluent sampling </w:t>
            </w:r>
          </w:p>
        </w:tc>
        <w:tc>
          <w:tcPr>
            <w:tcW w:w="1495" w:type="pct"/>
          </w:tcPr>
          <w:p w14:paraId="561AF781" w14:textId="39C85430" w:rsidR="00815D01" w:rsidRPr="006762CA" w:rsidRDefault="006762CA" w:rsidP="000A07C9">
            <w:pPr>
              <w:pStyle w:val="TableText"/>
              <w:rPr>
                <w:rStyle w:val="Blue"/>
                <w:color w:val="auto"/>
                <w:sz w:val="18"/>
                <w:szCs w:val="18"/>
              </w:rPr>
            </w:pPr>
            <w:r w:rsidRPr="006762CA">
              <w:rPr>
                <w:rStyle w:val="Blue"/>
                <w:color w:val="auto"/>
                <w:sz w:val="18"/>
                <w:szCs w:val="18"/>
              </w:rPr>
              <w:t>SN 67335 59312</w:t>
            </w:r>
          </w:p>
        </w:tc>
        <w:tc>
          <w:tcPr>
            <w:tcW w:w="1268" w:type="pct"/>
            <w:vMerge w:val="restart"/>
          </w:tcPr>
          <w:p w14:paraId="6395E4E8" w14:textId="3E25002C" w:rsidR="00815D01" w:rsidRPr="004921D8" w:rsidRDefault="00815D01" w:rsidP="0045495C">
            <w:pPr>
              <w:pStyle w:val="TableText"/>
              <w:rPr>
                <w:rStyle w:val="Blue"/>
                <w:sz w:val="18"/>
                <w:szCs w:val="18"/>
              </w:rPr>
            </w:pPr>
            <w:r w:rsidRPr="00815D01">
              <w:rPr>
                <w:rStyle w:val="Blue"/>
                <w:color w:val="auto"/>
                <w:sz w:val="18"/>
                <w:szCs w:val="18"/>
              </w:rPr>
              <w:t>POINT OF OVERFLOW</w:t>
            </w:r>
          </w:p>
        </w:tc>
      </w:tr>
      <w:tr w:rsidR="00815D01" w:rsidRPr="004921D8" w14:paraId="48AD10F0" w14:textId="77777777" w:rsidTr="00CA09E2">
        <w:trPr>
          <w:cantSplit/>
        </w:trPr>
        <w:tc>
          <w:tcPr>
            <w:tcW w:w="966" w:type="pct"/>
            <w:vMerge/>
          </w:tcPr>
          <w:p w14:paraId="03C47634" w14:textId="029DB915" w:rsidR="00815D01" w:rsidRPr="00815D01" w:rsidRDefault="00815D01" w:rsidP="00C30128">
            <w:pPr>
              <w:pStyle w:val="TableText"/>
              <w:rPr>
                <w:rStyle w:val="Blue"/>
                <w:rFonts w:ascii="Arial" w:hAnsi="Arial"/>
                <w:color w:val="auto"/>
                <w:sz w:val="18"/>
                <w:szCs w:val="18"/>
              </w:rPr>
            </w:pPr>
          </w:p>
        </w:tc>
        <w:tc>
          <w:tcPr>
            <w:tcW w:w="1270" w:type="pct"/>
          </w:tcPr>
          <w:p w14:paraId="22F75F24" w14:textId="77777777" w:rsidR="00815D01" w:rsidRPr="006762CA" w:rsidRDefault="00815D01" w:rsidP="00164190">
            <w:pPr>
              <w:pStyle w:val="TableText"/>
              <w:rPr>
                <w:rStyle w:val="Blue"/>
                <w:rFonts w:ascii="Arial" w:hAnsi="Arial"/>
                <w:color w:val="auto"/>
                <w:sz w:val="18"/>
                <w:szCs w:val="18"/>
              </w:rPr>
            </w:pPr>
            <w:r w:rsidRPr="006762CA">
              <w:rPr>
                <w:rStyle w:val="Blue"/>
                <w:color w:val="auto"/>
                <w:sz w:val="18"/>
                <w:szCs w:val="18"/>
              </w:rPr>
              <w:t xml:space="preserve">Event duration monitoring </w:t>
            </w:r>
          </w:p>
        </w:tc>
        <w:tc>
          <w:tcPr>
            <w:tcW w:w="1495" w:type="pct"/>
          </w:tcPr>
          <w:p w14:paraId="0709AF0A" w14:textId="5BFA7986" w:rsidR="00815D01" w:rsidRPr="006762CA" w:rsidRDefault="006762CA" w:rsidP="000A07C9">
            <w:pPr>
              <w:pStyle w:val="TableText"/>
              <w:rPr>
                <w:rStyle w:val="Blue"/>
                <w:color w:val="auto"/>
                <w:sz w:val="18"/>
                <w:szCs w:val="18"/>
              </w:rPr>
            </w:pPr>
            <w:r w:rsidRPr="006762CA">
              <w:rPr>
                <w:rStyle w:val="Blue"/>
                <w:color w:val="auto"/>
                <w:sz w:val="18"/>
                <w:szCs w:val="18"/>
              </w:rPr>
              <w:t>SN 67335 59312</w:t>
            </w:r>
          </w:p>
        </w:tc>
        <w:tc>
          <w:tcPr>
            <w:tcW w:w="1268" w:type="pct"/>
            <w:vMerge/>
          </w:tcPr>
          <w:p w14:paraId="198CC6A3" w14:textId="2D589ECD" w:rsidR="00815D01" w:rsidRPr="004921D8" w:rsidRDefault="00815D01" w:rsidP="00164190">
            <w:pPr>
              <w:pStyle w:val="TableText"/>
              <w:rPr>
                <w:rStyle w:val="Blue"/>
                <w:rFonts w:ascii="Arial" w:hAnsi="Arial"/>
                <w:color w:val="0000FF"/>
                <w:sz w:val="18"/>
                <w:szCs w:val="18"/>
              </w:rPr>
            </w:pPr>
          </w:p>
        </w:tc>
      </w:tr>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815D01" w:rsidRPr="004921D8" w14:paraId="0F35DB4E" w14:textId="77777777" w:rsidTr="00191333">
        <w:trPr>
          <w:cantSplit/>
        </w:trPr>
        <w:tc>
          <w:tcPr>
            <w:tcW w:w="1568" w:type="pct"/>
          </w:tcPr>
          <w:p w14:paraId="2E8EF317" w14:textId="7781DE14" w:rsidR="00815D01" w:rsidRPr="00815D01" w:rsidRDefault="00815D01"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3D107B71" w14:textId="039A741B"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1D5A9914"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C5C7FD5" w14:textId="37AF5B86"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3A0E9CB" w14:textId="6C87F45C"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68A6A83F" w14:textId="77777777" w:rsidTr="00191333">
        <w:trPr>
          <w:cantSplit/>
        </w:trPr>
        <w:tc>
          <w:tcPr>
            <w:tcW w:w="1568" w:type="pct"/>
          </w:tcPr>
          <w:p w14:paraId="408652D8" w14:textId="26F405B9" w:rsidR="00815D01" w:rsidRPr="00815D01" w:rsidRDefault="00815D01"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7C251197" w14:textId="7ED906A8" w:rsidR="00815D01" w:rsidRPr="00815D01" w:rsidRDefault="00815D01" w:rsidP="00446000">
            <w:pPr>
              <w:pStyle w:val="TableText"/>
              <w:rPr>
                <w:rStyle w:val="Blue"/>
                <w:rFonts w:cstheme="minorHAnsi"/>
                <w:color w:val="auto"/>
                <w:sz w:val="18"/>
                <w:szCs w:val="18"/>
              </w:rPr>
            </w:pPr>
          </w:p>
        </w:tc>
        <w:tc>
          <w:tcPr>
            <w:tcW w:w="1257" w:type="pct"/>
          </w:tcPr>
          <w:p w14:paraId="4DE9E734"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520C7FD" w14:textId="21579294"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5A511BF" w14:textId="46BC940C"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491511CF" w14:textId="77777777" w:rsidTr="00191333">
        <w:trPr>
          <w:cantSplit/>
        </w:trPr>
        <w:tc>
          <w:tcPr>
            <w:tcW w:w="1568" w:type="pct"/>
          </w:tcPr>
          <w:p w14:paraId="6704661D" w14:textId="13B6CEA1" w:rsidR="00815D01" w:rsidRPr="00815D01" w:rsidRDefault="00815D01"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2ECE59A0" w14:textId="0A5520D3" w:rsidR="00815D01" w:rsidRPr="00815D01" w:rsidRDefault="00815D01" w:rsidP="00446000">
            <w:pPr>
              <w:pStyle w:val="TableText"/>
              <w:rPr>
                <w:rStyle w:val="Blue"/>
                <w:rFonts w:cstheme="minorHAnsi"/>
                <w:color w:val="auto"/>
                <w:sz w:val="18"/>
                <w:szCs w:val="18"/>
              </w:rPr>
            </w:pPr>
          </w:p>
        </w:tc>
        <w:tc>
          <w:tcPr>
            <w:tcW w:w="1257" w:type="pct"/>
          </w:tcPr>
          <w:p w14:paraId="74414791"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D5128F7" w14:textId="07638761"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D9D5D66" w14:textId="51F93E23"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64AF625B" w14:textId="77777777" w:rsidTr="00191333">
        <w:trPr>
          <w:cantSplit/>
        </w:trPr>
        <w:tc>
          <w:tcPr>
            <w:tcW w:w="1568" w:type="pct"/>
          </w:tcPr>
          <w:p w14:paraId="20317D7F" w14:textId="7F247CE4" w:rsidR="00815D01" w:rsidRPr="00815D01" w:rsidRDefault="00993A72" w:rsidP="00446000">
            <w:pPr>
              <w:pStyle w:val="TableText"/>
              <w:rPr>
                <w:rStyle w:val="Blue"/>
                <w:rFonts w:cstheme="minorHAnsi"/>
                <w:color w:val="auto"/>
                <w:sz w:val="18"/>
                <w:szCs w:val="18"/>
              </w:rPr>
            </w:pPr>
            <w:r>
              <w:rPr>
                <w:rStyle w:val="Blue"/>
                <w:rFonts w:cstheme="minorHAnsi"/>
                <w:color w:val="auto"/>
                <w:sz w:val="18"/>
                <w:szCs w:val="18"/>
              </w:rPr>
              <w:t>Storm sewage</w:t>
            </w:r>
            <w:r w:rsidR="00815D01" w:rsidRPr="00815D01">
              <w:rPr>
                <w:rStyle w:val="Blue"/>
                <w:rFonts w:cstheme="minorHAnsi"/>
                <w:color w:val="auto"/>
                <w:sz w:val="18"/>
                <w:szCs w:val="18"/>
              </w:rPr>
              <w:t xml:space="preserve"> discharge start and end times</w:t>
            </w:r>
          </w:p>
        </w:tc>
        <w:tc>
          <w:tcPr>
            <w:tcW w:w="1170" w:type="pct"/>
            <w:vMerge/>
          </w:tcPr>
          <w:p w14:paraId="25A82CA2" w14:textId="44CD12C0" w:rsidR="00815D01" w:rsidRPr="00815D01" w:rsidRDefault="00815D01" w:rsidP="00446000">
            <w:pPr>
              <w:pStyle w:val="TableText"/>
              <w:rPr>
                <w:rStyle w:val="Blue"/>
                <w:rFonts w:cstheme="minorHAnsi"/>
                <w:color w:val="auto"/>
                <w:sz w:val="18"/>
                <w:szCs w:val="18"/>
              </w:rPr>
            </w:pPr>
          </w:p>
        </w:tc>
        <w:tc>
          <w:tcPr>
            <w:tcW w:w="1257" w:type="pct"/>
          </w:tcPr>
          <w:p w14:paraId="03727773" w14:textId="47A1807B"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95D205D" w14:textId="4ACED7C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375D1D58" w14:textId="401D7999"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2AF09391" w:rsidR="00635467" w:rsidRPr="00815D01" w:rsidRDefault="00635467"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1329FE60" w:rsidR="00635467" w:rsidRPr="00815D01" w:rsidRDefault="00993A72" w:rsidP="00635467">
            <w:pPr>
              <w:pStyle w:val="TableText"/>
              <w:rPr>
                <w:rStyle w:val="Blue"/>
                <w:color w:val="auto"/>
                <w:sz w:val="18"/>
                <w:szCs w:val="18"/>
              </w:rPr>
            </w:pPr>
            <w:r>
              <w:rPr>
                <w:rStyle w:val="Blue"/>
                <w:color w:val="auto"/>
                <w:sz w:val="18"/>
                <w:szCs w:val="18"/>
              </w:rPr>
              <w:t>Storm sewage</w:t>
            </w:r>
            <w:r w:rsidR="00635467" w:rsidRPr="00815D01">
              <w:rPr>
                <w:rStyle w:val="Blue"/>
                <w:color w:val="auto"/>
                <w:sz w:val="18"/>
                <w:szCs w:val="18"/>
              </w:rPr>
              <w:t xml:space="preserve"> discharge start and end times </w:t>
            </w:r>
          </w:p>
        </w:tc>
        <w:tc>
          <w:tcPr>
            <w:tcW w:w="3123"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3123"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107A2D90" w:rsidR="00635467" w:rsidRPr="00815D01" w:rsidRDefault="0063546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635467" w:rsidRPr="00815D01" w:rsidRDefault="0063546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CD41DF" w:rsidRDefault="00926B5E" w:rsidP="00926B5E">
            <w:pPr>
              <w:pStyle w:val="TableText"/>
              <w:rPr>
                <w:sz w:val="18"/>
                <w:szCs w:val="18"/>
              </w:rPr>
            </w:pPr>
            <w:r w:rsidRPr="00CD41DF">
              <w:rPr>
                <w:sz w:val="18"/>
                <w:szCs w:val="18"/>
              </w:rPr>
              <w:t>Permit Number</w:t>
            </w:r>
          </w:p>
        </w:tc>
        <w:tc>
          <w:tcPr>
            <w:tcW w:w="3516" w:type="pct"/>
          </w:tcPr>
          <w:p w14:paraId="0AAEAB19" w14:textId="205017E7" w:rsidR="00926B5E" w:rsidRPr="00CD41DF" w:rsidRDefault="006762CA" w:rsidP="00926B5E">
            <w:pPr>
              <w:pStyle w:val="TableText"/>
            </w:pPr>
            <w:r w:rsidRPr="00CD41DF">
              <w:t>BH0057901</w:t>
            </w:r>
          </w:p>
        </w:tc>
      </w:tr>
      <w:tr w:rsidR="00926B5E" w:rsidRPr="00834B3A" w14:paraId="17285118" w14:textId="77777777" w:rsidTr="00A9057C">
        <w:trPr>
          <w:cantSplit/>
        </w:trPr>
        <w:tc>
          <w:tcPr>
            <w:tcW w:w="1484" w:type="pct"/>
          </w:tcPr>
          <w:p w14:paraId="4E9E7EC8" w14:textId="77777777" w:rsidR="00926B5E" w:rsidRPr="00CD41DF" w:rsidRDefault="00926B5E" w:rsidP="00926B5E">
            <w:pPr>
              <w:pStyle w:val="TableText"/>
              <w:rPr>
                <w:sz w:val="18"/>
                <w:szCs w:val="18"/>
              </w:rPr>
            </w:pPr>
            <w:r w:rsidRPr="00CD41DF">
              <w:rPr>
                <w:sz w:val="18"/>
                <w:szCs w:val="18"/>
              </w:rPr>
              <w:t>Name of operator</w:t>
            </w:r>
          </w:p>
        </w:tc>
        <w:tc>
          <w:tcPr>
            <w:tcW w:w="3516" w:type="pct"/>
          </w:tcPr>
          <w:p w14:paraId="3172AB74" w14:textId="7521E06E" w:rsidR="00926B5E" w:rsidRPr="00CD41DF" w:rsidRDefault="00815D01" w:rsidP="00926B5E">
            <w:pPr>
              <w:pStyle w:val="TableText"/>
            </w:pPr>
            <w:r w:rsidRPr="00CD41DF">
              <w:t>D</w:t>
            </w:r>
            <w:r w:rsidRPr="00CD41DF">
              <w:rPr>
                <w:rFonts w:cstheme="minorHAnsi"/>
              </w:rPr>
              <w:t>ŵ</w:t>
            </w:r>
            <w:r w:rsidRPr="00CD41DF">
              <w:t>r Cymru Cyfyngedig</w:t>
            </w:r>
          </w:p>
        </w:tc>
      </w:tr>
      <w:tr w:rsidR="00926B5E" w:rsidRPr="00834B3A" w14:paraId="5E92BFBD" w14:textId="77777777" w:rsidTr="00A9057C">
        <w:trPr>
          <w:cantSplit/>
        </w:trPr>
        <w:tc>
          <w:tcPr>
            <w:tcW w:w="1484" w:type="pct"/>
          </w:tcPr>
          <w:p w14:paraId="00BBB1EE" w14:textId="77777777" w:rsidR="00926B5E" w:rsidRPr="00CD41DF" w:rsidRDefault="00926B5E" w:rsidP="00926B5E">
            <w:pPr>
              <w:pStyle w:val="TableText"/>
              <w:rPr>
                <w:sz w:val="18"/>
                <w:szCs w:val="18"/>
              </w:rPr>
            </w:pPr>
            <w:r w:rsidRPr="00CD41DF">
              <w:rPr>
                <w:sz w:val="18"/>
                <w:szCs w:val="18"/>
              </w:rPr>
              <w:t>Location of Facility</w:t>
            </w:r>
          </w:p>
        </w:tc>
        <w:tc>
          <w:tcPr>
            <w:tcW w:w="3516" w:type="pct"/>
          </w:tcPr>
          <w:p w14:paraId="533F45F9" w14:textId="4454CCBC" w:rsidR="00CD41DF" w:rsidRPr="00CD41DF" w:rsidRDefault="00CD41DF" w:rsidP="00CD41DF">
            <w:pPr>
              <w:pStyle w:val="TableText"/>
            </w:pPr>
            <w:r w:rsidRPr="00CD41DF">
              <w:t xml:space="preserve">Tregaron WwTW Tregaron Ceredigion, Nr Ystrad Caron, Tregaron </w:t>
            </w:r>
          </w:p>
          <w:p w14:paraId="3BA5B162" w14:textId="561F1523" w:rsidR="00926B5E" w:rsidRPr="00CD41DF" w:rsidRDefault="00CD41DF" w:rsidP="00CD41DF">
            <w:pPr>
              <w:pStyle w:val="TableText"/>
            </w:pPr>
            <w:r w:rsidRPr="00CD41DF">
              <w:t>Dyfed, SY25 6HG</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015099B" w:rsidR="00926B5E" w:rsidRPr="00815D01" w:rsidRDefault="00926B5E" w:rsidP="00815D01">
            <w:pPr>
              <w:pStyle w:val="TableText"/>
              <w:rPr>
                <w:color w:val="FF0000" w:themeColor="accent1"/>
                <w:sz w:val="18"/>
                <w:szCs w:val="18"/>
              </w:rPr>
            </w:pPr>
            <w:r w:rsidRPr="00815D01">
              <w:rPr>
                <w:rStyle w:val="Red"/>
                <w:color w:val="auto"/>
                <w:sz w:val="18"/>
                <w:szCs w:val="18"/>
              </w:rPr>
              <w:t xml:space="preserve">To be notified within 7 days of detection unless otherwise agreed in writing by </w:t>
            </w:r>
            <w:r w:rsidR="004E5F50" w:rsidRPr="00815D01">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8DBEF7F" w:rsidR="00635467" w:rsidRPr="00815D01" w:rsidRDefault="00635467"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Pr="00815D01">
        <w:rPr>
          <w:rFonts w:ascii="Arial" w:hAnsi="Arial" w:cs="Arial"/>
          <w:sz w:val="18"/>
          <w:szCs w:val="18"/>
        </w:rPr>
        <w:t xml:space="preserve">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r w:rsidR="00C50CAA" w:rsidRPr="00815D01">
        <w:rPr>
          <w:sz w:val="18"/>
          <w:szCs w:val="18"/>
        </w:rPr>
        <w:t>o</w:t>
      </w:r>
      <w:r w:rsidRPr="00815D01">
        <w:rPr>
          <w:sz w:val="18"/>
          <w:szCs w:val="18"/>
        </w:rPr>
        <w:t>verflow setting” means the minimum flow passed forward to the continuation sewer when the overflow operates.</w:t>
      </w:r>
    </w:p>
    <w:p w14:paraId="716EFDEC" w14:textId="4E716F09"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 January, 1 April, 1 July or 1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 xml:space="preserve">“significant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8"/>
      <w:bookmarkEnd w:id="9"/>
    </w:p>
    <w:p w14:paraId="4ECF713A" w14:textId="17527035" w:rsidR="00720D19" w:rsidRPr="00815D01" w:rsidRDefault="00720D19" w:rsidP="00197F73">
      <w:pPr>
        <w:pStyle w:val="BodyTextIndent"/>
        <w:tabs>
          <w:tab w:val="left" w:pos="1418"/>
        </w:tabs>
        <w:ind w:left="567"/>
        <w:rPr>
          <w:sz w:val="18"/>
          <w:szCs w:val="18"/>
        </w:rPr>
      </w:pPr>
      <w:bookmarkStart w:id="10"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10"/>
    <w:p w14:paraId="11216FD0" w14:textId="544CBE8E" w:rsidR="001F4B89" w:rsidRPr="00815D01" w:rsidRDefault="001F4B89" w:rsidP="00A9057C">
      <w:pPr>
        <w:ind w:left="567"/>
        <w:rPr>
          <w:sz w:val="18"/>
          <w:szCs w:val="18"/>
        </w:rPr>
      </w:pPr>
      <w:r w:rsidRPr="00815D01">
        <w:rPr>
          <w:sz w:val="18"/>
          <w:szCs w:val="18"/>
        </w:rPr>
        <w:t>“year” means calendar year ending 31 December.</w:t>
      </w:r>
    </w:p>
    <w:p w14:paraId="4ACB3842" w14:textId="77777777" w:rsidR="00327B68" w:rsidRPr="00815D01"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1C0AC5C7" w14:textId="77777777" w:rsidR="00555CDF" w:rsidRDefault="00555CDF" w:rsidP="00A9057C">
      <w:pPr>
        <w:pStyle w:val="Heading1"/>
        <w:ind w:left="567"/>
      </w:pPr>
    </w:p>
    <w:p w14:paraId="713F580A" w14:textId="2474486A" w:rsidR="00926B5E" w:rsidRDefault="00926B5E" w:rsidP="00A9057C">
      <w:pPr>
        <w:pStyle w:val="Heading1"/>
        <w:ind w:left="567"/>
      </w:pPr>
      <w:r w:rsidRPr="00815D01">
        <w:t>Schedule 7 – Site plan</w:t>
      </w:r>
    </w:p>
    <w:p w14:paraId="070AB7C9" w14:textId="3775532A" w:rsidR="00815D01" w:rsidRPr="00815D01" w:rsidRDefault="00F9028E" w:rsidP="00A9057C">
      <w:pPr>
        <w:pStyle w:val="Heading1"/>
        <w:ind w:left="567"/>
      </w:pPr>
      <w:r w:rsidRPr="00F9028E">
        <w:rPr>
          <w:noProof/>
        </w:rPr>
        <w:drawing>
          <wp:inline distT="0" distB="0" distL="0" distR="0" wp14:anchorId="2B04408F" wp14:editId="1858B89A">
            <wp:extent cx="4388758" cy="63531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396795" cy="6364810"/>
                    </a:xfrm>
                    <a:prstGeom prst="rect">
                      <a:avLst/>
                    </a:prstGeom>
                  </pic:spPr>
                </pic:pic>
              </a:graphicData>
            </a:graphic>
          </wp:inline>
        </w:drawing>
      </w:r>
    </w:p>
    <w:p w14:paraId="6BA62E01" w14:textId="3D192434"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20</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5C4DA1" w:rsidRDefault="005C4DA1" w:rsidP="00FF16FF">
      <w:pPr>
        <w:spacing w:before="0" w:after="0" w:line="240" w:lineRule="auto"/>
      </w:pPr>
      <w:r>
        <w:separator/>
      </w:r>
    </w:p>
  </w:endnote>
  <w:endnote w:type="continuationSeparator" w:id="0">
    <w:p w14:paraId="31DAA22B" w14:textId="77777777" w:rsidR="005C4DA1" w:rsidRDefault="005C4DA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5C4DA1" w:rsidRDefault="005C4DA1" w:rsidP="00F06B84">
    <w:pPr>
      <w:pStyle w:val="Footer"/>
    </w:pPr>
    <w:r>
      <w:t>Permit number</w:t>
    </w:r>
  </w:p>
  <w:p w14:paraId="341B42FE" w14:textId="68F9FFD7" w:rsidR="005C4DA1" w:rsidRPr="00D82845" w:rsidRDefault="005547C8" w:rsidP="00F06B84">
    <w:pPr>
      <w:pStyle w:val="Footer"/>
    </w:pPr>
    <w:r w:rsidRPr="005547C8">
      <w:t>BH0057901</w:t>
    </w:r>
    <w:r w:rsidR="005C4DA1">
      <w:ptab w:relativeTo="margin" w:alignment="right" w:leader="none"/>
    </w:r>
    <w:r w:rsidR="005C4DA1">
      <w:fldChar w:fldCharType="begin"/>
    </w:r>
    <w:r w:rsidR="005C4DA1">
      <w:instrText xml:space="preserve"> PAGE   \* MERGEFORMAT </w:instrText>
    </w:r>
    <w:r w:rsidR="005C4DA1">
      <w:fldChar w:fldCharType="separate"/>
    </w:r>
    <w:r w:rsidR="005C4DA1">
      <w:rPr>
        <w:noProof/>
      </w:rPr>
      <w:t>2</w:t>
    </w:r>
    <w:r w:rsidR="005C4DA1">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5C4DA1" w:rsidRDefault="005C4DA1" w:rsidP="00FF16FF">
      <w:pPr>
        <w:spacing w:before="0" w:after="0" w:line="240" w:lineRule="auto"/>
      </w:pPr>
      <w:r>
        <w:separator/>
      </w:r>
    </w:p>
  </w:footnote>
  <w:footnote w:type="continuationSeparator" w:id="0">
    <w:p w14:paraId="16443AA9" w14:textId="77777777" w:rsidR="005C4DA1" w:rsidRDefault="005C4DA1"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2CBC"/>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666"/>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641FB"/>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3121"/>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547C8"/>
    <w:rsid w:val="00555CDF"/>
    <w:rsid w:val="00557552"/>
    <w:rsid w:val="00563124"/>
    <w:rsid w:val="00565E53"/>
    <w:rsid w:val="00573BA9"/>
    <w:rsid w:val="005746DB"/>
    <w:rsid w:val="00577CE3"/>
    <w:rsid w:val="005865E3"/>
    <w:rsid w:val="00590250"/>
    <w:rsid w:val="005905F8"/>
    <w:rsid w:val="005919A4"/>
    <w:rsid w:val="005954C5"/>
    <w:rsid w:val="005B0E07"/>
    <w:rsid w:val="005B1D96"/>
    <w:rsid w:val="005B2CA1"/>
    <w:rsid w:val="005B75CA"/>
    <w:rsid w:val="005B78CA"/>
    <w:rsid w:val="005B7B1E"/>
    <w:rsid w:val="005C03A7"/>
    <w:rsid w:val="005C1F52"/>
    <w:rsid w:val="005C4640"/>
    <w:rsid w:val="005C4D3A"/>
    <w:rsid w:val="005C4DA1"/>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2CA"/>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93A72"/>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A7587"/>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23B"/>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41DF"/>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95F37"/>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5097"/>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028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1"/>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886768">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489" ma:contentTypeDescription="Permitting &amp; Compliance Word Document" ma:contentTypeScope="" ma:versionID="09a73722a7a20ffa32dc98dc3a4e8ff5">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621ef4811a2ccdafc8c7986bb6e20dcf"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Tregaron STW</Site_x0020_Name>
    <Internal_x002f_External xmlns="859f7ad6-93f6-4205-b62b-a17f28acbbac">Outgoing document</Internal_x002f_External>
    <Post_x0020_code xmlns="859f7ad6-93f6-4205-b62b-a17f28acbbac">SY25 6HG</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2020-06-21T23:00:00+00:00</Document_x0020_Date>
    <Facility_x0020_Address xmlns="859f7ad6-93f6-4205-b62b-a17f28acbbac">Tregaron STW, Tregaron, Ceredigion, </Facility_x0020_Address>
    <Environment_x0020_Sub_x0020_Folder xmlns="859f7ad6-93f6-4205-b62b-a17f28acbbac">Licence supervision</Environment_x0020_Sub_x0020_Folder>
    <Customer_x0020_Name xmlns="859f7ad6-93f6-4205-b62b-a17f28acbbac">Dwr cymru Welsh water</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4D10FA25-9479-4A5D-8B36-47CCAADD6BAA}"/>
</file>

<file path=customXml/itemProps3.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schemas.microsoft.com/office/infopath/2007/PartnerControls"/>
    <ds:schemaRef ds:uri="http://purl.org/dc/terms/"/>
    <ds:schemaRef ds:uri="6e121689-de5b-41b9-a751-bfeda7fa2b07"/>
    <ds:schemaRef ds:uri="http://schemas.openxmlformats.org/package/2006/metadata/core-properties"/>
    <ds:schemaRef ds:uri="http://schemas.microsoft.com/office/2006/documentManagement/types"/>
    <ds:schemaRef ds:uri="a84e7805-6a46-4291-b6c6-33e265e5a8c8"/>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AFE55424-F733-4177-853D-C5284C5E48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2754</Words>
  <Characters>15699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2020-06-22T12:33:00Z</dcterms:created>
  <dcterms:modified xsi:type="dcterms:W3CDTF">2020-06-22T12:33:00Z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ff0055bc-b4e9-4ec8-82c0-d20be131de90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REGU-212-51695</vt:lpwstr>
  </property>
  <property fmtid="{D5CDD505-2E9C-101B-9397-08002B2CF9AE}" pid="36" name="_dlc_DocIdUrl">
    <vt:lpwstr>https://cyfoethnaturiolcymru.sharepoint.com/teams/Regulatory/Permitting/_layouts/15/DocIdRedir.aspx?ID=REGU-212-51695, REGU-212-51695</vt:lpwstr>
  </property>
</Properties>
</file>