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A5ADDF" w14:textId="77777777" w:rsidR="000D4196" w:rsidRDefault="000D4196" w:rsidP="00255D21">
      <w:pPr>
        <w:keepNext/>
        <w:keepLines/>
        <w:outlineLvl w:val="1"/>
        <w:rPr>
          <w:b/>
          <w:bCs/>
          <w:color w:val="0091A5"/>
          <w:szCs w:val="26"/>
        </w:rPr>
      </w:pPr>
    </w:p>
    <w:p w14:paraId="45A5ADE0" w14:textId="77777777" w:rsidR="00255D21" w:rsidRPr="00F617F4" w:rsidRDefault="00255D21" w:rsidP="00B62C92">
      <w:pPr>
        <w:pStyle w:val="ListParagraph"/>
        <w:keepNext/>
        <w:keepLines/>
        <w:numPr>
          <w:ilvl w:val="0"/>
          <w:numId w:val="30"/>
        </w:numPr>
        <w:tabs>
          <w:tab w:val="left" w:pos="900"/>
          <w:tab w:val="left" w:pos="4860"/>
          <w:tab w:val="left" w:pos="5040"/>
        </w:tabs>
        <w:ind w:hanging="540"/>
        <w:outlineLvl w:val="1"/>
        <w:rPr>
          <w:b/>
          <w:bCs/>
          <w:color w:val="0091A5"/>
          <w:szCs w:val="26"/>
        </w:rPr>
      </w:pPr>
      <w:r>
        <w:rPr>
          <w:b/>
          <w:bCs/>
          <w:color w:val="0091A5"/>
          <w:szCs w:val="26"/>
        </w:rPr>
        <w:t>Application type</w:t>
      </w:r>
    </w:p>
    <w:p w14:paraId="45A5ADE1" w14:textId="79B3BBD1" w:rsidR="00255D21" w:rsidRDefault="00255D21" w:rsidP="00255D21">
      <w:pPr>
        <w:tabs>
          <w:tab w:val="left" w:pos="4860"/>
          <w:tab w:val="left" w:pos="5040"/>
        </w:tabs>
        <w:rPr>
          <w:color w:val="000000"/>
        </w:rPr>
      </w:pPr>
      <w:r>
        <w:rPr>
          <w:color w:val="000000"/>
        </w:rPr>
        <w:t>New impoundment licence</w:t>
      </w:r>
      <w:r>
        <w:rPr>
          <w:color w:val="000000"/>
        </w:rPr>
        <w:tab/>
      </w:r>
      <w:r>
        <w:rPr>
          <w:color w:val="000000"/>
        </w:rPr>
        <w:tab/>
      </w:r>
      <w:r w:rsidRPr="00D82FB4">
        <w:rPr>
          <w:color w:val="000000"/>
        </w:rPr>
        <w:tab/>
      </w:r>
      <w:sdt>
        <w:sdtPr>
          <w:rPr>
            <w:color w:val="000000"/>
          </w:rPr>
          <w:id w:val="1784153603"/>
          <w14:checkbox>
            <w14:checked w14:val="1"/>
            <w14:checkedState w14:val="2612" w14:font="MS Gothic"/>
            <w14:uncheckedState w14:val="2610" w14:font="MS Gothic"/>
          </w14:checkbox>
        </w:sdtPr>
        <w:sdtEndPr>
          <w:rPr>
            <w:rFonts w:hint="eastAsia"/>
          </w:rPr>
        </w:sdtEndPr>
        <w:sdtContent>
          <w:r w:rsidR="00390EC4">
            <w:rPr>
              <w:rFonts w:ascii="MS Gothic" w:eastAsia="MS Gothic" w:hAnsi="MS Gothic" w:hint="eastAsia"/>
              <w:color w:val="000000"/>
            </w:rPr>
            <w:t>☒</w:t>
          </w:r>
        </w:sdtContent>
      </w:sdt>
      <w:r>
        <w:rPr>
          <w:color w:val="000000"/>
        </w:rPr>
        <w:tab/>
      </w:r>
      <w:r>
        <w:rPr>
          <w:color w:val="000000"/>
        </w:rPr>
        <w:tab/>
      </w:r>
    </w:p>
    <w:p w14:paraId="45A5ADE2" w14:textId="77777777" w:rsidR="00255D21" w:rsidRDefault="00255D21" w:rsidP="00255D21">
      <w:pPr>
        <w:tabs>
          <w:tab w:val="left" w:pos="4680"/>
        </w:tabs>
        <w:rPr>
          <w:color w:val="000000"/>
        </w:rPr>
      </w:pPr>
      <w:r>
        <w:rPr>
          <w:color w:val="000000"/>
        </w:rPr>
        <w:t>Removal of an existing impoundment</w:t>
      </w:r>
      <w:r>
        <w:rPr>
          <w:color w:val="000000"/>
        </w:rPr>
        <w:tab/>
      </w:r>
      <w:r>
        <w:rPr>
          <w:color w:val="000000"/>
        </w:rPr>
        <w:tab/>
      </w:r>
      <w:r>
        <w:rPr>
          <w:color w:val="000000"/>
        </w:rPr>
        <w:tab/>
      </w:r>
      <w:sdt>
        <w:sdtPr>
          <w:rPr>
            <w:color w:val="000000"/>
          </w:rPr>
          <w:id w:val="-369068430"/>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r w:rsidR="00FE34C5">
        <w:rPr>
          <w:rFonts w:eastAsia="MS Gothic"/>
          <w:color w:val="000000"/>
        </w:rPr>
        <w:t>Complete sections 2 and 4</w:t>
      </w:r>
    </w:p>
    <w:p w14:paraId="45A5ADE3" w14:textId="77777777" w:rsidR="00255D21" w:rsidRDefault="00255D21" w:rsidP="00255D21">
      <w:pPr>
        <w:tabs>
          <w:tab w:val="left" w:pos="720"/>
          <w:tab w:val="left" w:pos="1440"/>
          <w:tab w:val="left" w:pos="2160"/>
          <w:tab w:val="left" w:pos="2880"/>
          <w:tab w:val="left" w:pos="3600"/>
          <w:tab w:val="left" w:pos="4320"/>
          <w:tab w:val="left" w:pos="4680"/>
          <w:tab w:val="left" w:pos="5040"/>
          <w:tab w:val="left" w:pos="5760"/>
        </w:tabs>
        <w:rPr>
          <w:color w:val="000000"/>
        </w:rPr>
      </w:pPr>
      <w:r w:rsidRPr="005F2E92">
        <w:rPr>
          <w:color w:val="000000"/>
        </w:rPr>
        <w:t>To licence an existing impoundment</w:t>
      </w:r>
      <w:r>
        <w:rPr>
          <w:color w:val="000000"/>
        </w:rPr>
        <w:tab/>
      </w:r>
      <w:r>
        <w:rPr>
          <w:color w:val="000000"/>
        </w:rPr>
        <w:tab/>
      </w:r>
      <w:r>
        <w:rPr>
          <w:color w:val="000000"/>
        </w:rPr>
        <w:tab/>
      </w:r>
      <w:r>
        <w:rPr>
          <w:color w:val="000000"/>
        </w:rPr>
        <w:tab/>
      </w:r>
      <w:sdt>
        <w:sdtPr>
          <w:rPr>
            <w:color w:val="000000"/>
          </w:rPr>
          <w:id w:val="134220788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Pr>
          <w:rFonts w:eastAsia="MS Gothic"/>
          <w:color w:val="000000"/>
        </w:rPr>
        <w:tab/>
      </w:r>
    </w:p>
    <w:p w14:paraId="45A5ADE4" w14:textId="50007DB4" w:rsidR="00255D21" w:rsidRDefault="00255D21" w:rsidP="00BC5075">
      <w:pPr>
        <w:tabs>
          <w:tab w:val="left" w:pos="4680"/>
        </w:tabs>
        <w:rPr>
          <w:b/>
          <w:color w:val="00B050"/>
          <w:sz w:val="28"/>
          <w:szCs w:val="28"/>
        </w:rPr>
      </w:pPr>
      <w:r w:rsidRPr="004C4D20">
        <w:rPr>
          <w:color w:val="000000"/>
        </w:rPr>
        <w:t xml:space="preserve">Technical variation to </w:t>
      </w:r>
      <w:r>
        <w:rPr>
          <w:color w:val="000000"/>
        </w:rPr>
        <w:t>an impoundment</w:t>
      </w:r>
      <w:r w:rsidRPr="004C4D20">
        <w:rPr>
          <w:color w:val="000000"/>
        </w:rPr>
        <w:t xml:space="preserve"> licence</w:t>
      </w:r>
      <w:r>
        <w:rPr>
          <w:color w:val="000000"/>
        </w:rPr>
        <w:tab/>
      </w:r>
      <w:r>
        <w:rPr>
          <w:color w:val="000000"/>
        </w:rPr>
        <w:tab/>
      </w:r>
      <w:sdt>
        <w:sdtPr>
          <w:rPr>
            <w:color w:val="000000"/>
          </w:rPr>
          <w:id w:val="-757678726"/>
          <w14:checkbox>
            <w14:checked w14:val="0"/>
            <w14:checkedState w14:val="2612" w14:font="MS Gothic"/>
            <w14:uncheckedState w14:val="2610" w14:font="MS Gothic"/>
          </w14:checkbox>
        </w:sdtPr>
        <w:sdtEndPr/>
        <w:sdtContent>
          <w:r w:rsidR="00390EC4">
            <w:rPr>
              <w:rFonts w:ascii="MS Gothic" w:eastAsia="MS Gothic" w:hAnsi="MS Gothic" w:hint="eastAsia"/>
              <w:color w:val="000000"/>
            </w:rPr>
            <w:t>☐</w:t>
          </w:r>
        </w:sdtContent>
      </w:sdt>
      <w:r w:rsidR="00F93F02">
        <w:rPr>
          <w:noProof/>
          <w:lang w:eastAsia="en-GB"/>
        </w:rPr>
        <mc:AlternateContent>
          <mc:Choice Requires="wps">
            <w:drawing>
              <wp:anchor distT="0" distB="0" distL="114300" distR="114300" simplePos="0" relativeHeight="251651584" behindDoc="0" locked="0" layoutInCell="1" allowOverlap="1" wp14:anchorId="45A5AE9C" wp14:editId="45A5AE9D">
                <wp:simplePos x="0" y="0"/>
                <wp:positionH relativeFrom="column">
                  <wp:posOffset>4114800</wp:posOffset>
                </wp:positionH>
                <wp:positionV relativeFrom="paragraph">
                  <wp:posOffset>149225</wp:posOffset>
                </wp:positionV>
                <wp:extent cx="2090420" cy="321310"/>
                <wp:effectExtent l="0" t="0" r="24130"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0420" cy="321310"/>
                        </a:xfrm>
                        <a:prstGeom prst="rect">
                          <a:avLst/>
                        </a:prstGeom>
                        <a:solidFill>
                          <a:srgbClr val="FFFFFF"/>
                        </a:solidFill>
                        <a:ln w="9525">
                          <a:solidFill>
                            <a:srgbClr val="000000"/>
                          </a:solidFill>
                          <a:miter lim="800000"/>
                          <a:headEnd/>
                          <a:tailEnd/>
                        </a:ln>
                      </wps:spPr>
                      <wps:txbx>
                        <w:txbxContent>
                          <w:p w14:paraId="45A5AECC" w14:textId="77777777" w:rsidR="00255D21" w:rsidRPr="00097CD3" w:rsidRDefault="00255D21"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A5AE9C" id="_x0000_t202" coordsize="21600,21600" o:spt="202" path="m,l,21600r21600,l21600,xe">
                <v:stroke joinstyle="miter"/>
                <v:path gradientshapeok="t" o:connecttype="rect"/>
              </v:shapetype>
              <v:shape id="Text Box 4" o:spid="_x0000_s1026" type="#_x0000_t202" style="position:absolute;margin-left:324pt;margin-top:11.75pt;width:164.6pt;height:25.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">
                <v:textbox>
                  <w:txbxContent>
                    <w:p w14:paraId="45A5AECC" w14:textId="77777777" w:rsidR="00255D21" w:rsidRPr="00097CD3" w:rsidRDefault="00255D21" w:rsidP="00255D21">
                      <w:pPr>
                        <w:contextualSpacing/>
                        <w:rPr>
                          <w:sz w:val="22"/>
                        </w:rPr>
                      </w:pPr>
                    </w:p>
                  </w:txbxContent>
                </v:textbox>
              </v:shape>
            </w:pict>
          </mc:Fallback>
        </mc:AlternateContent>
      </w:r>
    </w:p>
    <w:p w14:paraId="45A5ADE5" w14:textId="77777777" w:rsidR="00FE34C5" w:rsidRDefault="00FE34C5" w:rsidP="00255D21">
      <w:pPr>
        <w:rPr>
          <w:b/>
          <w:color w:val="00B050"/>
          <w:sz w:val="28"/>
          <w:szCs w:val="28"/>
        </w:rPr>
      </w:pPr>
      <w:r>
        <w:rPr>
          <w:color w:val="000000"/>
        </w:rPr>
        <w:t>Give existing licence or pre-</w:t>
      </w:r>
      <w:r w:rsidRPr="00FE34C5">
        <w:rPr>
          <w:color w:val="000000"/>
        </w:rPr>
        <w:t xml:space="preserve"> </w:t>
      </w:r>
      <w:r>
        <w:rPr>
          <w:color w:val="000000"/>
        </w:rPr>
        <w:t>application reference number</w:t>
      </w:r>
      <w:r w:rsidR="002A0E6E">
        <w:rPr>
          <w:color w:val="000000"/>
        </w:rPr>
        <w:t>(s)</w:t>
      </w:r>
    </w:p>
    <w:p w14:paraId="45A5ADE6" w14:textId="77777777" w:rsidR="002A0E6E" w:rsidRDefault="002A0E6E" w:rsidP="00255D21">
      <w:pPr>
        <w:rPr>
          <w:color w:val="00B050"/>
        </w:rPr>
      </w:pPr>
    </w:p>
    <w:p w14:paraId="45A5ADE7" w14:textId="77777777" w:rsidR="00BC5075" w:rsidRPr="00BC5075" w:rsidRDefault="00255D21" w:rsidP="00BC5075">
      <w:pPr>
        <w:rPr>
          <w:color w:val="000000"/>
        </w:rPr>
      </w:pPr>
      <w:r>
        <w:rPr>
          <w:b/>
          <w:bCs/>
          <w:color w:val="0091A5"/>
          <w:szCs w:val="26"/>
        </w:rPr>
        <w:t>2.</w:t>
      </w:r>
      <w:r>
        <w:rPr>
          <w:b/>
          <w:bCs/>
          <w:color w:val="0091A5"/>
          <w:szCs w:val="26"/>
        </w:rPr>
        <w:tab/>
      </w:r>
      <w:r w:rsidRPr="00430D75">
        <w:rPr>
          <w:b/>
          <w:bCs/>
          <w:color w:val="0091A5"/>
          <w:szCs w:val="26"/>
        </w:rPr>
        <w:t>Impoundment details</w:t>
      </w:r>
      <w:r w:rsidR="00BC5075">
        <w:rPr>
          <w:b/>
          <w:bCs/>
          <w:color w:val="0091A5"/>
          <w:szCs w:val="26"/>
        </w:rPr>
        <w:t xml:space="preserve"> </w:t>
      </w:r>
      <w:r w:rsidR="00BC5075">
        <w:rPr>
          <w:b/>
          <w:bCs/>
          <w:color w:val="0091A5"/>
          <w:szCs w:val="26"/>
        </w:rPr>
        <w:br/>
      </w:r>
      <w:r w:rsidR="00BC5075" w:rsidRPr="00BC5075">
        <w:rPr>
          <w:color w:val="000000"/>
        </w:rPr>
        <w:t>All information should correspond with any maps and drawings submitted with this application</w:t>
      </w:r>
    </w:p>
    <w:p w14:paraId="45A5ADE8" w14:textId="77777777" w:rsidR="00255D21" w:rsidRPr="000A6EF7" w:rsidRDefault="00255D21" w:rsidP="00255D21">
      <w:pPr>
        <w:keepNext/>
        <w:keepLines/>
        <w:tabs>
          <w:tab w:val="left" w:pos="900"/>
        </w:tabs>
        <w:ind w:left="540"/>
        <w:outlineLvl w:val="1"/>
      </w:pPr>
    </w:p>
    <w:p w14:paraId="45A5ADE9" w14:textId="77777777" w:rsidR="00255D21" w:rsidRDefault="00255D21" w:rsidP="00255D21">
      <w:pPr>
        <w:pStyle w:val="ListParagraph"/>
        <w:keepNext/>
        <w:keepLines/>
        <w:ind w:left="0"/>
        <w:outlineLvl w:val="1"/>
      </w:pPr>
      <w:r w:rsidRPr="009A1CEB">
        <w:rPr>
          <w:b/>
          <w:bCs/>
          <w:color w:val="0091A5"/>
          <w:szCs w:val="26"/>
        </w:rPr>
        <w:t>2.1</w:t>
      </w:r>
      <w:r>
        <w:rPr>
          <w:color w:val="000000"/>
        </w:rPr>
        <w:t xml:space="preserve"> </w:t>
      </w:r>
      <w:r w:rsidRPr="000406D8">
        <w:rPr>
          <w:color w:val="000000"/>
        </w:rPr>
        <w:t>Provide details of all impoundment</w:t>
      </w:r>
      <w:r>
        <w:rPr>
          <w:color w:val="000000"/>
        </w:rPr>
        <w:t xml:space="preserve"> points</w:t>
      </w:r>
      <w:r w:rsidRPr="000406D8">
        <w:rPr>
          <w:color w:val="000000"/>
        </w:rPr>
        <w:t>.</w:t>
      </w:r>
      <w:r w:rsidRPr="000A6EF7">
        <w:rPr>
          <w:color w:val="000000"/>
        </w:rPr>
        <w:t xml:space="preserve"> </w:t>
      </w:r>
      <w:r>
        <w:rPr>
          <w:color w:val="000000"/>
        </w:rPr>
        <w:t xml:space="preserve">For structures spanning a watercourse, provide a National Grid Reference for each bank.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1211311235"/>
          <w14:checkbox>
            <w14:checked w14:val="0"/>
            <w14:checkedState w14:val="2612" w14:font="MS Gothic"/>
            <w14:uncheckedState w14:val="2610" w14:font="MS Gothic"/>
          </w14:checkbox>
        </w:sdtPr>
        <w:sdtEndPr>
          <w:rPr>
            <w:rFonts w:hint="eastAsia"/>
          </w:rPr>
        </w:sdtEndPr>
        <w:sdtContent>
          <w:r w:rsidR="001A4907">
            <w:rPr>
              <w:rFonts w:ascii="MS Gothic" w:eastAsia="MS Gothic" w:hAnsi="MS Gothic" w:hint="eastAsia"/>
            </w:rPr>
            <w:t>☐</w:t>
          </w:r>
        </w:sdtContent>
      </w:sdt>
    </w:p>
    <w:p w14:paraId="45A5ADEA" w14:textId="77777777" w:rsidR="00255D21" w:rsidRPr="007727C6" w:rsidRDefault="00255D21" w:rsidP="00255D21"/>
    <w:tbl>
      <w:tblPr>
        <w:tblpPr w:leftFromText="180" w:rightFromText="180" w:vertAnchor="text" w:horzAnchor="margin" w:tblpXSpec="center" w:tblpY="-28"/>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510"/>
        <w:gridCol w:w="3119"/>
        <w:gridCol w:w="3091"/>
      </w:tblGrid>
      <w:tr w:rsidR="000D04FF" w:rsidRPr="00417BD2" w14:paraId="45A5ADEE" w14:textId="77777777" w:rsidTr="000D04FF">
        <w:trPr>
          <w:trHeight w:val="488"/>
          <w:jc w:val="center"/>
        </w:trPr>
        <w:tc>
          <w:tcPr>
            <w:tcW w:w="3510" w:type="dxa"/>
            <w:vMerge w:val="restart"/>
            <w:tcBorders>
              <w:left w:val="nil"/>
              <w:right w:val="single" w:sz="4" w:space="0" w:color="FFFFFF"/>
            </w:tcBorders>
            <w:shd w:val="clear" w:color="auto" w:fill="00A0AA"/>
            <w:vAlign w:val="center"/>
          </w:tcPr>
          <w:p w14:paraId="45A5ADEB" w14:textId="77777777" w:rsidR="000D04FF" w:rsidRPr="00C94175" w:rsidRDefault="000D04FF" w:rsidP="005857C2">
            <w:pPr>
              <w:jc w:val="center"/>
              <w:rPr>
                <w:b/>
                <w:color w:val="FFFFFF"/>
                <w:lang w:eastAsia="en-GB"/>
              </w:rPr>
            </w:pPr>
            <w:r w:rsidRPr="00C94175">
              <w:rPr>
                <w:b/>
                <w:color w:val="FFFFFF"/>
                <w:lang w:eastAsia="en-GB"/>
              </w:rPr>
              <w:t>Impoundment</w:t>
            </w:r>
          </w:p>
          <w:p w14:paraId="45A5ADEC" w14:textId="77777777" w:rsidR="000D04FF" w:rsidRPr="00C94175" w:rsidRDefault="000D04FF" w:rsidP="005857C2">
            <w:pPr>
              <w:jc w:val="center"/>
              <w:rPr>
                <w:b/>
                <w:color w:val="FFFFFF"/>
                <w:lang w:eastAsia="en-GB"/>
              </w:rPr>
            </w:pPr>
            <w:r w:rsidRPr="00C94175">
              <w:rPr>
                <w:b/>
                <w:color w:val="FFFFFF"/>
                <w:lang w:eastAsia="en-GB"/>
              </w:rPr>
              <w:t>location name / reference</w:t>
            </w:r>
          </w:p>
        </w:tc>
        <w:tc>
          <w:tcPr>
            <w:tcW w:w="6210" w:type="dxa"/>
            <w:gridSpan w:val="2"/>
            <w:tcBorders>
              <w:left w:val="single" w:sz="4" w:space="0" w:color="FFFFFF"/>
              <w:bottom w:val="single" w:sz="4" w:space="0" w:color="FFFFFF"/>
            </w:tcBorders>
            <w:shd w:val="clear" w:color="auto" w:fill="00A0AA"/>
          </w:tcPr>
          <w:p w14:paraId="45A5ADED" w14:textId="77777777" w:rsidR="000D04FF" w:rsidRPr="00C94175" w:rsidRDefault="000D04FF" w:rsidP="005857C2">
            <w:pPr>
              <w:jc w:val="center"/>
              <w:rPr>
                <w:b/>
                <w:color w:val="FFFFFF"/>
                <w:lang w:eastAsia="en-GB"/>
              </w:rPr>
            </w:pPr>
            <w:r w:rsidRPr="00C94175">
              <w:rPr>
                <w:b/>
                <w:color w:val="FFFFFF"/>
                <w:lang w:eastAsia="en-GB"/>
              </w:rPr>
              <w:t>National Grid Reference for each bank</w:t>
            </w:r>
            <w:r>
              <w:rPr>
                <w:b/>
                <w:color w:val="FFFFFF"/>
                <w:lang w:eastAsia="en-GB"/>
              </w:rPr>
              <w:t>,</w:t>
            </w:r>
            <w:r w:rsidRPr="00C94175">
              <w:rPr>
                <w:b/>
                <w:color w:val="FFFFFF"/>
                <w:lang w:eastAsia="en-GB"/>
              </w:rPr>
              <w:t xml:space="preserve"> </w:t>
            </w:r>
            <w:r>
              <w:rPr>
                <w:b/>
                <w:color w:val="FFFFFF"/>
                <w:lang w:eastAsia="en-GB"/>
              </w:rPr>
              <w:br/>
            </w:r>
            <w:r w:rsidRPr="00C94175">
              <w:rPr>
                <w:b/>
                <w:color w:val="FFFFFF"/>
                <w:lang w:eastAsia="en-GB"/>
              </w:rPr>
              <w:t>looking downstream</w:t>
            </w:r>
            <w:r w:rsidRPr="00C94175">
              <w:rPr>
                <w:b/>
                <w:color w:val="FFFFFF"/>
                <w:lang w:eastAsia="en-GB"/>
              </w:rPr>
              <w:br/>
            </w:r>
            <w:r w:rsidRPr="00C94175">
              <w:rPr>
                <w:b/>
                <w:color w:val="FFFFFF"/>
                <w:sz w:val="20"/>
                <w:szCs w:val="20"/>
                <w:lang w:eastAsia="en-GB"/>
              </w:rPr>
              <w:t>(12 digit)</w:t>
            </w:r>
          </w:p>
        </w:tc>
      </w:tr>
      <w:tr w:rsidR="000D04FF" w:rsidRPr="00417BD2" w14:paraId="45A5ADF2" w14:textId="77777777" w:rsidTr="000D04FF">
        <w:trPr>
          <w:trHeight w:val="338"/>
          <w:jc w:val="center"/>
        </w:trPr>
        <w:tc>
          <w:tcPr>
            <w:tcW w:w="3510" w:type="dxa"/>
            <w:vMerge/>
            <w:tcBorders>
              <w:left w:val="nil"/>
              <w:right w:val="single" w:sz="4" w:space="0" w:color="FFFFFF"/>
            </w:tcBorders>
            <w:shd w:val="clear" w:color="auto" w:fill="auto"/>
          </w:tcPr>
          <w:p w14:paraId="45A5ADEF" w14:textId="77777777" w:rsidR="000D04FF" w:rsidRDefault="000D04FF" w:rsidP="005857C2">
            <w:pPr>
              <w:jc w:val="center"/>
              <w:rPr>
                <w:lang w:eastAsia="en-GB"/>
              </w:rPr>
            </w:pPr>
          </w:p>
        </w:tc>
        <w:tc>
          <w:tcPr>
            <w:tcW w:w="3119" w:type="dxa"/>
            <w:tcBorders>
              <w:top w:val="single" w:sz="4" w:space="0" w:color="FFFFFF"/>
              <w:left w:val="single" w:sz="4" w:space="0" w:color="FFFFFF"/>
              <w:right w:val="single" w:sz="4" w:space="0" w:color="FFFFFF"/>
            </w:tcBorders>
            <w:shd w:val="clear" w:color="auto" w:fill="00A0AA"/>
          </w:tcPr>
          <w:p w14:paraId="45A5ADF0" w14:textId="77777777" w:rsidR="000D04FF" w:rsidRPr="00C94175" w:rsidRDefault="000D04FF" w:rsidP="005857C2">
            <w:pPr>
              <w:jc w:val="center"/>
              <w:rPr>
                <w:b/>
                <w:color w:val="FFFFFF"/>
                <w:lang w:eastAsia="en-GB"/>
              </w:rPr>
            </w:pPr>
            <w:r w:rsidRPr="00C94175">
              <w:rPr>
                <w:b/>
                <w:color w:val="FFFFFF"/>
                <w:lang w:eastAsia="en-GB"/>
              </w:rPr>
              <w:t>Left bank</w:t>
            </w:r>
          </w:p>
        </w:tc>
        <w:tc>
          <w:tcPr>
            <w:tcW w:w="3091" w:type="dxa"/>
            <w:tcBorders>
              <w:top w:val="single" w:sz="4" w:space="0" w:color="FFFFFF"/>
              <w:left w:val="single" w:sz="4" w:space="0" w:color="FFFFFF"/>
            </w:tcBorders>
            <w:shd w:val="clear" w:color="auto" w:fill="00A0AA"/>
          </w:tcPr>
          <w:p w14:paraId="45A5ADF1" w14:textId="77777777" w:rsidR="000D04FF" w:rsidRPr="00C94175" w:rsidRDefault="000D04FF" w:rsidP="005857C2">
            <w:pPr>
              <w:jc w:val="center"/>
              <w:rPr>
                <w:b/>
                <w:color w:val="FFFFFF"/>
                <w:lang w:eastAsia="en-GB"/>
              </w:rPr>
            </w:pPr>
            <w:r w:rsidRPr="00C94175">
              <w:rPr>
                <w:b/>
                <w:color w:val="FFFFFF"/>
                <w:lang w:eastAsia="en-GB"/>
              </w:rPr>
              <w:t>Right bank</w:t>
            </w:r>
          </w:p>
        </w:tc>
      </w:tr>
      <w:tr w:rsidR="000D04FF" w:rsidRPr="00417BD2" w14:paraId="45A5ADF7" w14:textId="77777777" w:rsidTr="000D04FF">
        <w:trPr>
          <w:jc w:val="center"/>
        </w:trPr>
        <w:tc>
          <w:tcPr>
            <w:tcW w:w="3510" w:type="dxa"/>
            <w:shd w:val="clear" w:color="auto" w:fill="auto"/>
            <w:vAlign w:val="center"/>
          </w:tcPr>
          <w:p w14:paraId="45A5ADF3" w14:textId="0620A96A" w:rsidR="000D04FF" w:rsidRDefault="002B5667" w:rsidP="005857C2">
            <w:pPr>
              <w:rPr>
                <w:lang w:eastAsia="en-GB"/>
              </w:rPr>
            </w:pPr>
            <w:r>
              <w:rPr>
                <w:lang w:eastAsia="en-GB"/>
              </w:rPr>
              <w:t xml:space="preserve">Gas Works Weir (Ebbw </w:t>
            </w:r>
            <w:proofErr w:type="spellStart"/>
            <w:r>
              <w:rPr>
                <w:lang w:eastAsia="en-GB"/>
              </w:rPr>
              <w:t>Fach</w:t>
            </w:r>
            <w:proofErr w:type="spellEnd"/>
            <w:r>
              <w:rPr>
                <w:lang w:eastAsia="en-GB"/>
              </w:rPr>
              <w:t>)</w:t>
            </w:r>
          </w:p>
          <w:p w14:paraId="45A5ADF4" w14:textId="77777777" w:rsidR="000D04FF" w:rsidRPr="00417BD2" w:rsidRDefault="000D04FF" w:rsidP="005857C2">
            <w:pPr>
              <w:rPr>
                <w:lang w:eastAsia="en-GB"/>
              </w:rPr>
            </w:pPr>
          </w:p>
        </w:tc>
        <w:tc>
          <w:tcPr>
            <w:tcW w:w="3119" w:type="dxa"/>
            <w:shd w:val="clear" w:color="auto" w:fill="auto"/>
            <w:vAlign w:val="center"/>
          </w:tcPr>
          <w:p w14:paraId="45A5ADF5" w14:textId="34FDE087" w:rsidR="000D04FF" w:rsidRPr="00417BD2" w:rsidRDefault="002B5667" w:rsidP="005857C2">
            <w:pPr>
              <w:rPr>
                <w:lang w:eastAsia="en-GB"/>
              </w:rPr>
            </w:pPr>
            <w:proofErr w:type="gramStart"/>
            <w:r w:rsidRPr="002B5667">
              <w:rPr>
                <w:lang w:eastAsia="en-GB"/>
              </w:rPr>
              <w:t>SO</w:t>
            </w:r>
            <w:proofErr w:type="gramEnd"/>
            <w:r w:rsidRPr="002B5667">
              <w:rPr>
                <w:lang w:eastAsia="en-GB"/>
              </w:rPr>
              <w:t xml:space="preserve"> 21736 03745</w:t>
            </w:r>
          </w:p>
        </w:tc>
        <w:tc>
          <w:tcPr>
            <w:tcW w:w="3091" w:type="dxa"/>
            <w:shd w:val="clear" w:color="auto" w:fill="auto"/>
            <w:vAlign w:val="center"/>
          </w:tcPr>
          <w:p w14:paraId="45A5ADF6" w14:textId="19DE6E13" w:rsidR="000D04FF" w:rsidRPr="00417BD2" w:rsidRDefault="002B5667" w:rsidP="005857C2">
            <w:pPr>
              <w:rPr>
                <w:lang w:eastAsia="en-GB"/>
              </w:rPr>
            </w:pPr>
            <w:proofErr w:type="gramStart"/>
            <w:r w:rsidRPr="002B5667">
              <w:rPr>
                <w:lang w:eastAsia="en-GB"/>
              </w:rPr>
              <w:t>SO</w:t>
            </w:r>
            <w:proofErr w:type="gramEnd"/>
            <w:r w:rsidRPr="002B5667">
              <w:rPr>
                <w:lang w:eastAsia="en-GB"/>
              </w:rPr>
              <w:t xml:space="preserve"> 21734 03744</w:t>
            </w:r>
          </w:p>
        </w:tc>
      </w:tr>
      <w:tr w:rsidR="000D04FF" w:rsidRPr="00417BD2" w14:paraId="45A5ADFD" w14:textId="77777777" w:rsidTr="000D04FF">
        <w:trPr>
          <w:jc w:val="center"/>
        </w:trPr>
        <w:tc>
          <w:tcPr>
            <w:tcW w:w="3510" w:type="dxa"/>
            <w:shd w:val="clear" w:color="auto" w:fill="auto"/>
            <w:vAlign w:val="center"/>
          </w:tcPr>
          <w:p w14:paraId="45A5ADF8" w14:textId="77777777" w:rsidR="000D04FF" w:rsidRPr="00417BD2" w:rsidRDefault="000D04FF" w:rsidP="005857C2">
            <w:pPr>
              <w:rPr>
                <w:lang w:eastAsia="en-GB"/>
              </w:rPr>
            </w:pPr>
          </w:p>
          <w:p w14:paraId="45A5ADF9" w14:textId="77777777" w:rsidR="000D04FF" w:rsidRPr="00417BD2" w:rsidRDefault="000D04FF" w:rsidP="005857C2">
            <w:pPr>
              <w:rPr>
                <w:lang w:eastAsia="en-GB"/>
              </w:rPr>
            </w:pPr>
          </w:p>
        </w:tc>
        <w:tc>
          <w:tcPr>
            <w:tcW w:w="3119" w:type="dxa"/>
            <w:shd w:val="clear" w:color="auto" w:fill="auto"/>
            <w:vAlign w:val="center"/>
          </w:tcPr>
          <w:p w14:paraId="45A5ADFA" w14:textId="77777777" w:rsidR="000D04FF" w:rsidRPr="00417BD2" w:rsidRDefault="000D04FF" w:rsidP="005857C2">
            <w:pPr>
              <w:rPr>
                <w:lang w:eastAsia="en-GB"/>
              </w:rPr>
            </w:pPr>
          </w:p>
          <w:p w14:paraId="45A5ADFB" w14:textId="77777777" w:rsidR="000D04FF" w:rsidRPr="00417BD2" w:rsidRDefault="000D04FF" w:rsidP="005857C2">
            <w:pPr>
              <w:rPr>
                <w:lang w:eastAsia="en-GB"/>
              </w:rPr>
            </w:pPr>
          </w:p>
        </w:tc>
        <w:tc>
          <w:tcPr>
            <w:tcW w:w="3091" w:type="dxa"/>
            <w:shd w:val="clear" w:color="auto" w:fill="auto"/>
            <w:vAlign w:val="center"/>
          </w:tcPr>
          <w:p w14:paraId="45A5ADFC" w14:textId="77777777" w:rsidR="000D04FF" w:rsidRPr="00417BD2" w:rsidRDefault="000D04FF" w:rsidP="005857C2">
            <w:pPr>
              <w:rPr>
                <w:lang w:eastAsia="en-GB"/>
              </w:rPr>
            </w:pPr>
          </w:p>
        </w:tc>
      </w:tr>
      <w:tr w:rsidR="000D04FF" w:rsidRPr="00417BD2" w14:paraId="45A5AE03" w14:textId="77777777" w:rsidTr="000D04FF">
        <w:trPr>
          <w:jc w:val="center"/>
        </w:trPr>
        <w:tc>
          <w:tcPr>
            <w:tcW w:w="3510" w:type="dxa"/>
            <w:shd w:val="clear" w:color="auto" w:fill="auto"/>
            <w:vAlign w:val="center"/>
          </w:tcPr>
          <w:p w14:paraId="45A5ADFE" w14:textId="77777777" w:rsidR="000D04FF" w:rsidRPr="00417BD2" w:rsidRDefault="000D04FF" w:rsidP="005857C2">
            <w:pPr>
              <w:rPr>
                <w:lang w:eastAsia="en-GB"/>
              </w:rPr>
            </w:pPr>
          </w:p>
          <w:p w14:paraId="45A5ADFF" w14:textId="77777777" w:rsidR="000D04FF" w:rsidRPr="00417BD2" w:rsidRDefault="000D04FF" w:rsidP="005857C2">
            <w:pPr>
              <w:rPr>
                <w:lang w:eastAsia="en-GB"/>
              </w:rPr>
            </w:pPr>
          </w:p>
        </w:tc>
        <w:tc>
          <w:tcPr>
            <w:tcW w:w="3119" w:type="dxa"/>
            <w:shd w:val="clear" w:color="auto" w:fill="auto"/>
            <w:vAlign w:val="center"/>
          </w:tcPr>
          <w:p w14:paraId="45A5AE00" w14:textId="77777777" w:rsidR="000D04FF" w:rsidRPr="00417BD2" w:rsidRDefault="000D04FF" w:rsidP="005857C2">
            <w:pPr>
              <w:rPr>
                <w:lang w:eastAsia="en-GB"/>
              </w:rPr>
            </w:pPr>
          </w:p>
          <w:p w14:paraId="45A5AE01" w14:textId="77777777" w:rsidR="000D04FF" w:rsidRPr="00417BD2" w:rsidRDefault="000D04FF" w:rsidP="005857C2">
            <w:pPr>
              <w:rPr>
                <w:lang w:eastAsia="en-GB"/>
              </w:rPr>
            </w:pPr>
          </w:p>
        </w:tc>
        <w:tc>
          <w:tcPr>
            <w:tcW w:w="3091" w:type="dxa"/>
            <w:shd w:val="clear" w:color="auto" w:fill="auto"/>
            <w:vAlign w:val="center"/>
          </w:tcPr>
          <w:p w14:paraId="45A5AE02" w14:textId="77777777" w:rsidR="000D04FF" w:rsidRPr="00417BD2" w:rsidRDefault="000D04FF" w:rsidP="005857C2">
            <w:pPr>
              <w:rPr>
                <w:lang w:eastAsia="en-GB"/>
              </w:rPr>
            </w:pPr>
          </w:p>
        </w:tc>
      </w:tr>
      <w:tr w:rsidR="000D04FF" w:rsidRPr="00417BD2" w14:paraId="45A5AE09" w14:textId="77777777" w:rsidTr="000D04FF">
        <w:trPr>
          <w:jc w:val="center"/>
        </w:trPr>
        <w:tc>
          <w:tcPr>
            <w:tcW w:w="3510" w:type="dxa"/>
            <w:shd w:val="clear" w:color="auto" w:fill="auto"/>
            <w:vAlign w:val="center"/>
          </w:tcPr>
          <w:p w14:paraId="45A5AE04" w14:textId="77777777" w:rsidR="000D04FF" w:rsidRPr="00417BD2" w:rsidRDefault="000D04FF" w:rsidP="005857C2">
            <w:pPr>
              <w:rPr>
                <w:lang w:eastAsia="en-GB"/>
              </w:rPr>
            </w:pPr>
          </w:p>
          <w:p w14:paraId="45A5AE05" w14:textId="77777777" w:rsidR="000D04FF" w:rsidRPr="00417BD2" w:rsidRDefault="000D04FF" w:rsidP="005857C2">
            <w:pPr>
              <w:rPr>
                <w:lang w:eastAsia="en-GB"/>
              </w:rPr>
            </w:pPr>
          </w:p>
        </w:tc>
        <w:tc>
          <w:tcPr>
            <w:tcW w:w="3119" w:type="dxa"/>
            <w:shd w:val="clear" w:color="auto" w:fill="auto"/>
            <w:vAlign w:val="center"/>
          </w:tcPr>
          <w:p w14:paraId="45A5AE06" w14:textId="77777777" w:rsidR="000D04FF" w:rsidRPr="00417BD2" w:rsidRDefault="000D04FF" w:rsidP="005857C2">
            <w:pPr>
              <w:rPr>
                <w:lang w:eastAsia="en-GB"/>
              </w:rPr>
            </w:pPr>
          </w:p>
          <w:p w14:paraId="45A5AE07" w14:textId="77777777" w:rsidR="000D04FF" w:rsidRPr="00417BD2" w:rsidRDefault="000D04FF" w:rsidP="005857C2">
            <w:pPr>
              <w:rPr>
                <w:lang w:eastAsia="en-GB"/>
              </w:rPr>
            </w:pPr>
          </w:p>
        </w:tc>
        <w:tc>
          <w:tcPr>
            <w:tcW w:w="3091" w:type="dxa"/>
            <w:shd w:val="clear" w:color="auto" w:fill="auto"/>
            <w:vAlign w:val="center"/>
          </w:tcPr>
          <w:p w14:paraId="45A5AE08" w14:textId="77777777" w:rsidR="000D04FF" w:rsidRPr="00417BD2" w:rsidRDefault="000D04FF" w:rsidP="005857C2">
            <w:pPr>
              <w:rPr>
                <w:lang w:eastAsia="en-GB"/>
              </w:rPr>
            </w:pPr>
          </w:p>
        </w:tc>
      </w:tr>
    </w:tbl>
    <w:p w14:paraId="45A5AE0A" w14:textId="77777777" w:rsidR="00255D21" w:rsidRDefault="00255D21" w:rsidP="00255D21">
      <w:pPr>
        <w:rPr>
          <w:b/>
        </w:rPr>
      </w:pPr>
      <w:r w:rsidRPr="009A1CEB">
        <w:rPr>
          <w:b/>
          <w:bCs/>
          <w:color w:val="0091A5"/>
          <w:szCs w:val="26"/>
        </w:rPr>
        <w:t>2.</w:t>
      </w:r>
      <w:r>
        <w:rPr>
          <w:b/>
          <w:bCs/>
          <w:color w:val="0091A5"/>
          <w:szCs w:val="26"/>
        </w:rPr>
        <w:t>2</w:t>
      </w:r>
      <w:r>
        <w:rPr>
          <w:color w:val="000000"/>
        </w:rPr>
        <w:t xml:space="preserve"> </w:t>
      </w:r>
      <w:r w:rsidRPr="000406D8">
        <w:t xml:space="preserve">Please provide a full description of the impoundment, outlining its purpose and how it will operate. </w:t>
      </w:r>
      <w:r w:rsidRPr="00313D9E">
        <w:t>If this</w:t>
      </w:r>
      <w:r>
        <w:t xml:space="preserve"> information</w:t>
      </w:r>
      <w:r w:rsidRPr="00313D9E">
        <w:t xml:space="preserve"> is detailed in a supporting document, provide the document </w:t>
      </w:r>
      <w:r>
        <w:t xml:space="preserve">title </w:t>
      </w:r>
      <w:r>
        <w:br/>
        <w:t xml:space="preserve">or </w:t>
      </w:r>
      <w:r w:rsidRPr="00313D9E">
        <w:t>reference in the space below.</w:t>
      </w:r>
      <w:r w:rsidR="00FE34C5">
        <w:t xml:space="preserve"> </w:t>
      </w:r>
    </w:p>
    <w:p w14:paraId="45A5AE0B" w14:textId="762353EA" w:rsidR="00255D21" w:rsidRPr="00AA44E4" w:rsidRDefault="00255D21" w:rsidP="00255D21">
      <w:pPr>
        <w:rPr>
          <w:b/>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B62C92">
        <w:t>.</w:t>
      </w:r>
      <w:r w:rsidRPr="00030A6E">
        <w:t xml:space="preserve"> </w:t>
      </w:r>
      <w:sdt>
        <w:sdtPr>
          <w:id w:val="61230737"/>
          <w14:checkbox>
            <w14:checked w14:val="1"/>
            <w14:checkedState w14:val="2612" w14:font="MS Gothic"/>
            <w14:uncheckedState w14:val="2610" w14:font="MS Gothic"/>
          </w14:checkbox>
        </w:sdtPr>
        <w:sdtEndPr>
          <w:rPr>
            <w:rFonts w:hint="eastAsia"/>
          </w:rPr>
        </w:sdtEndPr>
        <w:sdtContent>
          <w:r w:rsidR="004A1FCB">
            <w:rPr>
              <w:rFonts w:ascii="MS Gothic" w:eastAsia="MS Gothic" w:hAnsi="MS Gothic" w:hint="eastAsia"/>
            </w:rPr>
            <w:t>☒</w:t>
          </w:r>
        </w:sdtContent>
      </w:sdt>
      <w:r w:rsidRPr="00F014BA">
        <w:rPr>
          <w:b/>
          <w:bCs/>
          <w:color w:val="3C3C41"/>
        </w:rPr>
        <w:tab/>
      </w:r>
      <w:r w:rsidRPr="00F014BA">
        <w:rPr>
          <w:b/>
          <w:bCs/>
          <w:color w:val="3C3C41"/>
        </w:rPr>
        <w:tab/>
      </w:r>
      <w:r w:rsidRPr="00F014BA">
        <w:rPr>
          <w:b/>
          <w:bCs/>
          <w:color w:val="3C3C41"/>
        </w:rPr>
        <w:tab/>
      </w:r>
    </w:p>
    <w:tbl>
      <w:tblPr>
        <w:tblStyle w:val="TableGrid"/>
        <w:tblW w:w="0" w:type="auto"/>
        <w:tblInd w:w="-5" w:type="dxa"/>
        <w:tblLook w:val="04A0" w:firstRow="1" w:lastRow="0" w:firstColumn="1" w:lastColumn="0" w:noHBand="0" w:noVBand="1"/>
      </w:tblPr>
      <w:tblGrid>
        <w:gridCol w:w="9782"/>
      </w:tblGrid>
      <w:tr w:rsidR="00AA44E4" w14:paraId="45A5AE0D" w14:textId="77777777" w:rsidTr="00AA44E4">
        <w:trPr>
          <w:trHeight w:val="3883"/>
        </w:trPr>
        <w:tc>
          <w:tcPr>
            <w:tcW w:w="9782" w:type="dxa"/>
          </w:tcPr>
          <w:p w14:paraId="3401380E" w14:textId="77777777" w:rsidR="00AA44E4" w:rsidRDefault="00AA76FE" w:rsidP="00255D21">
            <w:pPr>
              <w:keepNext/>
              <w:keepLines/>
              <w:outlineLvl w:val="1"/>
              <w:rPr>
                <w:color w:val="000000"/>
              </w:rPr>
            </w:pPr>
            <w:r w:rsidRPr="00AA76FE">
              <w:rPr>
                <w:color w:val="000000"/>
              </w:rPr>
              <w:t xml:space="preserve">The project aims to improve fish passage beyond the weir on the Ebbw </w:t>
            </w:r>
            <w:proofErr w:type="spellStart"/>
            <w:r w:rsidRPr="00AA76FE">
              <w:rPr>
                <w:color w:val="000000"/>
              </w:rPr>
              <w:t>Fach</w:t>
            </w:r>
            <w:proofErr w:type="spellEnd"/>
            <w:r w:rsidRPr="00AA76FE">
              <w:rPr>
                <w:color w:val="000000"/>
              </w:rPr>
              <w:t xml:space="preserve"> River, west of Abertillery, Blaenau Gwent. This will provide access to 5.4km of suitable spawning and juvenile salmonid habitat.</w:t>
            </w:r>
          </w:p>
          <w:p w14:paraId="282556CF" w14:textId="77777777" w:rsidR="00AA76FE" w:rsidRDefault="00AA76FE" w:rsidP="00255D21">
            <w:pPr>
              <w:keepNext/>
              <w:keepLines/>
              <w:outlineLvl w:val="1"/>
              <w:rPr>
                <w:color w:val="000000"/>
              </w:rPr>
            </w:pPr>
          </w:p>
          <w:p w14:paraId="06DDA2F3" w14:textId="77777777" w:rsidR="00AA76FE" w:rsidRDefault="00AA76FE" w:rsidP="00255D21">
            <w:pPr>
              <w:keepNext/>
              <w:keepLines/>
              <w:outlineLvl w:val="1"/>
            </w:pPr>
            <w:r>
              <w:t>The weir is a crump weir and is within a masonry lined channel. The formed channel extends upstream and downstream of the weir. It is 1 m high, 7 m long stone pitched structure, with a concrete apron.</w:t>
            </w:r>
          </w:p>
          <w:p w14:paraId="2A57A87E" w14:textId="77777777" w:rsidR="004A1FCB" w:rsidRDefault="004A1FCB" w:rsidP="00255D21">
            <w:pPr>
              <w:keepNext/>
              <w:keepLines/>
              <w:outlineLvl w:val="1"/>
              <w:rPr>
                <w:color w:val="000000"/>
              </w:rPr>
            </w:pPr>
          </w:p>
          <w:p w14:paraId="45A5AE0C" w14:textId="507F0EB2" w:rsidR="004A1FCB" w:rsidRDefault="004A1FCB" w:rsidP="00255D21">
            <w:pPr>
              <w:keepNext/>
              <w:keepLines/>
              <w:outlineLvl w:val="1"/>
              <w:rPr>
                <w:color w:val="000000"/>
              </w:rPr>
            </w:pPr>
            <w:r>
              <w:rPr>
                <w:color w:val="000000"/>
              </w:rPr>
              <w:t>A Larinier fish pass and an eel pass shall be installed along the right-hand bank. Full details are given in Section 8 of form-</w:t>
            </w:r>
            <w:proofErr w:type="spellStart"/>
            <w:r>
              <w:rPr>
                <w:color w:val="000000"/>
              </w:rPr>
              <w:t>wra</w:t>
            </w:r>
            <w:proofErr w:type="spellEnd"/>
            <w:r>
              <w:rPr>
                <w:color w:val="000000"/>
              </w:rPr>
              <w:t>.</w:t>
            </w:r>
          </w:p>
        </w:tc>
      </w:tr>
    </w:tbl>
    <w:p w14:paraId="45A5AE0E" w14:textId="77777777" w:rsidR="00255D21" w:rsidRDefault="00255D21" w:rsidP="00255D21">
      <w:pPr>
        <w:rPr>
          <w:color w:val="000000"/>
        </w:rPr>
      </w:pPr>
      <w:r w:rsidRPr="00F014BA">
        <w:rPr>
          <w:b/>
          <w:bCs/>
          <w:color w:val="3C3C41"/>
        </w:rPr>
        <w:tab/>
      </w:r>
    </w:p>
    <w:p w14:paraId="45A5AE0F" w14:textId="77777777" w:rsidR="00255D21" w:rsidRPr="00B0491D" w:rsidRDefault="00255D21" w:rsidP="00D87E43">
      <w:pPr>
        <w:pStyle w:val="ListParagraph"/>
        <w:keepNext/>
        <w:keepLines/>
        <w:numPr>
          <w:ilvl w:val="0"/>
          <w:numId w:val="34"/>
        </w:numPr>
        <w:tabs>
          <w:tab w:val="left" w:pos="567"/>
          <w:tab w:val="left" w:pos="1080"/>
        </w:tabs>
        <w:ind w:left="0" w:firstLine="0"/>
        <w:outlineLvl w:val="1"/>
      </w:pPr>
      <w:r>
        <w:rPr>
          <w:b/>
          <w:bCs/>
          <w:color w:val="0091A5"/>
          <w:szCs w:val="26"/>
        </w:rPr>
        <w:t>Description of impoundment</w:t>
      </w:r>
      <w:r w:rsidRPr="008872AF">
        <w:rPr>
          <w:b/>
          <w:bCs/>
          <w:color w:val="0091A5"/>
          <w:szCs w:val="26"/>
        </w:rPr>
        <w:t xml:space="preserve"> </w:t>
      </w:r>
    </w:p>
    <w:p w14:paraId="45A5AE10" w14:textId="77777777" w:rsidR="00255D21" w:rsidRPr="000406D8" w:rsidRDefault="00F93F02" w:rsidP="00255D21">
      <w:pPr>
        <w:keepNext/>
        <w:keepLines/>
        <w:outlineLvl w:val="1"/>
      </w:pPr>
      <w:r>
        <w:rPr>
          <w:noProof/>
          <w:lang w:eastAsia="en-GB"/>
        </w:rPr>
        <mc:AlternateContent>
          <mc:Choice Requires="wps">
            <w:drawing>
              <wp:anchor distT="0" distB="0" distL="114300" distR="114300" simplePos="0" relativeHeight="251652608" behindDoc="0" locked="0" layoutInCell="1" allowOverlap="1" wp14:anchorId="45A5AE9E" wp14:editId="45A5AE9F">
                <wp:simplePos x="0" y="0"/>
                <wp:positionH relativeFrom="column">
                  <wp:posOffset>1828800</wp:posOffset>
                </wp:positionH>
                <wp:positionV relativeFrom="paragraph">
                  <wp:posOffset>5715</wp:posOffset>
                </wp:positionV>
                <wp:extent cx="4355465" cy="342900"/>
                <wp:effectExtent l="0" t="0" r="26035"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5465" cy="342900"/>
                        </a:xfrm>
                        <a:prstGeom prst="rect">
                          <a:avLst/>
                        </a:prstGeom>
                        <a:solidFill>
                          <a:srgbClr val="FFFFFF"/>
                        </a:solidFill>
                        <a:ln w="9525">
                          <a:solidFill>
                            <a:srgbClr val="000000"/>
                          </a:solidFill>
                          <a:miter lim="800000"/>
                          <a:headEnd/>
                          <a:tailEnd/>
                        </a:ln>
                      </wps:spPr>
                      <wps:txbx>
                        <w:txbxContent>
                          <w:p w14:paraId="45A5AECD" w14:textId="3686420F" w:rsidR="00255D21" w:rsidRPr="00097CD3" w:rsidRDefault="00562FCF" w:rsidP="00255D21">
                            <w:pPr>
                              <w:contextualSpacing/>
                              <w:rPr>
                                <w:sz w:val="22"/>
                              </w:rPr>
                            </w:pPr>
                            <w:r>
                              <w:rPr>
                                <w:sz w:val="22"/>
                              </w:rPr>
                              <w:t xml:space="preserve">Ebbw </w:t>
                            </w:r>
                            <w:proofErr w:type="spellStart"/>
                            <w:r>
                              <w:rPr>
                                <w:sz w:val="22"/>
                              </w:rPr>
                              <w:t>Fach</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9E" id="_x0000_s1027" type="#_x0000_t202" style="position:absolute;margin-left:2in;margin-top:.45pt;width:342.95pt;height:2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">
                <v:textbox>
                  <w:txbxContent>
                    <w:p w14:paraId="45A5AECD" w14:textId="3686420F" w:rsidR="00255D21" w:rsidRPr="00097CD3" w:rsidRDefault="00562FCF" w:rsidP="00255D21">
                      <w:pPr>
                        <w:contextualSpacing/>
                        <w:rPr>
                          <w:sz w:val="22"/>
                        </w:rPr>
                      </w:pPr>
                      <w:r>
                        <w:rPr>
                          <w:sz w:val="22"/>
                        </w:rPr>
                        <w:t xml:space="preserve">Ebbw </w:t>
                      </w:r>
                      <w:proofErr w:type="spellStart"/>
                      <w:r>
                        <w:rPr>
                          <w:sz w:val="22"/>
                        </w:rPr>
                        <w:t>Fach</w:t>
                      </w:r>
                      <w:proofErr w:type="spellEnd"/>
                    </w:p>
                  </w:txbxContent>
                </v:textbox>
              </v:shape>
            </w:pict>
          </mc:Fallback>
        </mc:AlternateContent>
      </w:r>
      <w:r w:rsidR="00255D21" w:rsidRPr="00071A85">
        <w:rPr>
          <w:b/>
          <w:bCs/>
          <w:color w:val="0091A5"/>
          <w:szCs w:val="26"/>
        </w:rPr>
        <w:t>3.1</w:t>
      </w:r>
      <w:r w:rsidR="00255D21">
        <w:t xml:space="preserve"> </w:t>
      </w:r>
      <w:r w:rsidR="00255D21">
        <w:rPr>
          <w:color w:val="000000"/>
        </w:rPr>
        <w:t>N</w:t>
      </w:r>
      <w:r w:rsidR="00255D21" w:rsidRPr="000406D8">
        <w:rPr>
          <w:rFonts w:hint="eastAsia"/>
          <w:color w:val="000000"/>
        </w:rPr>
        <w:t>ame of watercourse</w:t>
      </w:r>
      <w:r w:rsidR="00255D21" w:rsidRPr="000406D8">
        <w:rPr>
          <w:color w:val="000000"/>
        </w:rPr>
        <w:tab/>
      </w:r>
    </w:p>
    <w:p w14:paraId="45A5AE11" w14:textId="11B38CB2" w:rsidR="00255D21" w:rsidRDefault="00255D21" w:rsidP="00255D21">
      <w:pPr>
        <w:keepNext/>
        <w:keepLines/>
        <w:tabs>
          <w:tab w:val="left" w:pos="1080"/>
        </w:tabs>
        <w:outlineLvl w:val="1"/>
        <w:rPr>
          <w:bCs/>
          <w:color w:val="0091A5"/>
          <w:szCs w:val="26"/>
        </w:rPr>
      </w:pPr>
      <w:r w:rsidRPr="000406D8">
        <w:rPr>
          <w:bCs/>
          <w:color w:val="0091A5"/>
          <w:szCs w:val="26"/>
        </w:rPr>
        <w:br/>
      </w:r>
      <w:r w:rsidRPr="00071A85">
        <w:rPr>
          <w:b/>
          <w:bCs/>
          <w:color w:val="0091A5"/>
          <w:szCs w:val="26"/>
        </w:rPr>
        <w:t>3.</w:t>
      </w:r>
      <w:r>
        <w:rPr>
          <w:b/>
          <w:bCs/>
          <w:color w:val="0091A5"/>
          <w:szCs w:val="26"/>
        </w:rPr>
        <w:t xml:space="preserve">2 </w:t>
      </w:r>
      <w:r w:rsidRPr="000406D8">
        <w:t xml:space="preserve">Will </w:t>
      </w:r>
      <w:r>
        <w:t>your propos</w:t>
      </w:r>
      <w:r w:rsidR="000D04FF">
        <w:t>ed impoundment</w:t>
      </w:r>
      <w:r w:rsidR="006D7B33">
        <w:t xml:space="preserve"> </w:t>
      </w:r>
      <w:r>
        <w:t xml:space="preserve">result in a change to the wetted perimeter (downstream) or new submerged </w:t>
      </w:r>
      <w:r w:rsidRPr="000406D8">
        <w:t>areas</w:t>
      </w:r>
      <w:r>
        <w:t xml:space="preserve"> behind </w:t>
      </w:r>
      <w:r w:rsidR="000D04FF">
        <w:t xml:space="preserve">(upstream of) </w:t>
      </w:r>
      <w:r>
        <w:t>the impounding works?</w:t>
      </w:r>
      <w:r>
        <w:br/>
      </w:r>
      <w:r w:rsidR="00BC5075">
        <w:rPr>
          <w:color w:val="000000"/>
        </w:rPr>
        <w:t>No</w:t>
      </w:r>
      <w:r w:rsidR="00AA44E4">
        <w:rPr>
          <w:color w:val="000000"/>
        </w:rPr>
        <w:tab/>
      </w:r>
      <w:sdt>
        <w:sdtPr>
          <w:rPr>
            <w:color w:val="000000"/>
          </w:rPr>
          <w:id w:val="-1880930283"/>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1896503763"/>
          <w14:checkbox>
            <w14:checked w14:val="1"/>
            <w14:checkedState w14:val="2612" w14:font="MS Gothic"/>
            <w14:uncheckedState w14:val="2610" w14:font="MS Gothic"/>
          </w14:checkbox>
        </w:sdtPr>
        <w:sdtEndPr>
          <w:rPr>
            <w:rFonts w:hint="eastAsia"/>
          </w:rPr>
        </w:sdtEndPr>
        <w:sdtContent>
          <w:r w:rsidR="00302382">
            <w:rPr>
              <w:rFonts w:ascii="MS Gothic" w:eastAsia="MS Gothic" w:hAnsi="MS Gothic" w:hint="eastAsia"/>
              <w:color w:val="000000"/>
            </w:rPr>
            <w:t>☒</w:t>
          </w:r>
        </w:sdtContent>
      </w:sdt>
      <w:r w:rsidR="00BC5075">
        <w:rPr>
          <w:color w:val="000000"/>
        </w:rPr>
        <w:t xml:space="preserve"> </w:t>
      </w:r>
      <w:r w:rsidR="00AA44E4">
        <w:rPr>
          <w:color w:val="000000"/>
        </w:rPr>
        <w:tab/>
      </w:r>
      <w:r w:rsidRPr="000406D8">
        <w:rPr>
          <w:color w:val="000000"/>
        </w:rPr>
        <w:t xml:space="preserve">If yes, ensure this </w:t>
      </w:r>
      <w:r>
        <w:rPr>
          <w:color w:val="000000"/>
        </w:rPr>
        <w:t>is shown on any map</w:t>
      </w:r>
      <w:r w:rsidR="002A0E6E">
        <w:rPr>
          <w:color w:val="000000"/>
        </w:rPr>
        <w:t xml:space="preserve"> or drawings</w:t>
      </w:r>
      <w:r>
        <w:rPr>
          <w:color w:val="000000"/>
        </w:rPr>
        <w:t xml:space="preserve"> submitted</w:t>
      </w:r>
    </w:p>
    <w:p w14:paraId="45A5AE12" w14:textId="77777777" w:rsidR="00255D21" w:rsidRPr="000406D8" w:rsidRDefault="00255D21" w:rsidP="00255D21">
      <w:pPr>
        <w:keepNext/>
        <w:keepLines/>
        <w:tabs>
          <w:tab w:val="left" w:pos="1080"/>
        </w:tabs>
        <w:outlineLvl w:val="1"/>
        <w:rPr>
          <w:bCs/>
          <w:color w:val="0091A5"/>
          <w:szCs w:val="26"/>
        </w:rPr>
      </w:pPr>
    </w:p>
    <w:p w14:paraId="45A5AE13" w14:textId="39CF78EC" w:rsidR="00255D21" w:rsidRPr="007C62A4" w:rsidRDefault="00255D21" w:rsidP="00255D21">
      <w:pPr>
        <w:keepNext/>
        <w:keepLines/>
        <w:tabs>
          <w:tab w:val="left" w:pos="1080"/>
        </w:tabs>
        <w:outlineLvl w:val="1"/>
      </w:pPr>
      <w:r>
        <w:rPr>
          <w:b/>
          <w:bCs/>
          <w:color w:val="0091A5"/>
          <w:szCs w:val="26"/>
        </w:rPr>
        <w:t xml:space="preserve">3.3 </w:t>
      </w:r>
      <w:r>
        <w:t xml:space="preserve">Will </w:t>
      </w:r>
      <w:r w:rsidRPr="000406D8">
        <w:t>the</w:t>
      </w:r>
      <w:r>
        <w:t xml:space="preserve"> ponded area created by the</w:t>
      </w:r>
      <w:r w:rsidRPr="000406D8">
        <w:t xml:space="preserve"> impoundment</w:t>
      </w:r>
      <w:r>
        <w:t xml:space="preserve"> be</w:t>
      </w:r>
      <w:r w:rsidRPr="000406D8">
        <w:t xml:space="preserve"> lined?</w:t>
      </w:r>
      <w:r>
        <w:tab/>
      </w:r>
      <w:r w:rsidRPr="000406D8">
        <w:rPr>
          <w:color w:val="000000"/>
        </w:rPr>
        <w:t>No</w:t>
      </w:r>
      <w:r>
        <w:rPr>
          <w:color w:val="000000"/>
        </w:rPr>
        <w:tab/>
      </w:r>
      <w:sdt>
        <w:sdtPr>
          <w:rPr>
            <w:color w:val="000000"/>
          </w:rPr>
          <w:id w:val="-2126457086"/>
          <w14:checkbox>
            <w14:checked w14:val="0"/>
            <w14:checkedState w14:val="2612" w14:font="MS Gothic"/>
            <w14:uncheckedState w14:val="2610" w14:font="MS Gothic"/>
          </w14:checkbox>
        </w:sdtPr>
        <w:sdtEndPr>
          <w:rPr>
            <w:rFonts w:hint="eastAsia"/>
          </w:rPr>
        </w:sdtEndPr>
        <w:sdtContent>
          <w:r w:rsidR="00F432B8">
            <w:rPr>
              <w:rFonts w:ascii="MS Gothic" w:eastAsia="MS Gothic" w:hAnsi="MS Gothic" w:hint="eastAsia"/>
              <w:color w:val="000000"/>
            </w:rPr>
            <w:t>☐</w:t>
          </w:r>
        </w:sdtContent>
      </w:sdt>
      <w:r w:rsidRPr="000406D8">
        <w:rPr>
          <w:color w:val="000000"/>
        </w:rPr>
        <w:tab/>
        <w:t>Yes</w:t>
      </w:r>
      <w:r w:rsidRPr="000406D8">
        <w:rPr>
          <w:color w:val="000000"/>
        </w:rPr>
        <w:tab/>
      </w:r>
      <w:sdt>
        <w:sdtPr>
          <w:rPr>
            <w:color w:val="000000"/>
          </w:rPr>
          <w:id w:val="-752659121"/>
          <w14:checkbox>
            <w14:checked w14:val="1"/>
            <w14:checkedState w14:val="2612" w14:font="MS Gothic"/>
            <w14:uncheckedState w14:val="2610" w14:font="MS Gothic"/>
          </w14:checkbox>
        </w:sdtPr>
        <w:sdtEndPr>
          <w:rPr>
            <w:rFonts w:hint="eastAsia"/>
          </w:rPr>
        </w:sdtEndPr>
        <w:sdtContent>
          <w:r w:rsidR="00302382">
            <w:rPr>
              <w:rFonts w:ascii="MS Gothic" w:eastAsia="MS Gothic" w:hAnsi="MS Gothic" w:hint="eastAsia"/>
              <w:color w:val="000000"/>
            </w:rPr>
            <w:t>☒</w:t>
          </w:r>
        </w:sdtContent>
      </w:sdt>
      <w:r>
        <w:rPr>
          <w:color w:val="000000"/>
        </w:rPr>
        <w:br/>
      </w:r>
      <w:r w:rsidRPr="000406D8">
        <w:rPr>
          <w:color w:val="000000"/>
        </w:rPr>
        <w:t>I</w:t>
      </w:r>
      <w:r>
        <w:rPr>
          <w:color w:val="000000"/>
        </w:rPr>
        <w:t>f yes, give details.</w:t>
      </w:r>
    </w:p>
    <w:p w14:paraId="45A5AE14"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3632" behindDoc="0" locked="0" layoutInCell="1" allowOverlap="1" wp14:anchorId="45A5AEA0" wp14:editId="45A5AEA1">
                <wp:simplePos x="0" y="0"/>
                <wp:positionH relativeFrom="column">
                  <wp:posOffset>-4445</wp:posOffset>
                </wp:positionH>
                <wp:positionV relativeFrom="paragraph">
                  <wp:posOffset>66040</wp:posOffset>
                </wp:positionV>
                <wp:extent cx="6191885" cy="461010"/>
                <wp:effectExtent l="0" t="0" r="18415" b="1524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885" cy="461010"/>
                        </a:xfrm>
                        <a:prstGeom prst="rect">
                          <a:avLst/>
                        </a:prstGeom>
                        <a:solidFill>
                          <a:srgbClr val="FFFFFF"/>
                        </a:solidFill>
                        <a:ln w="9525">
                          <a:solidFill>
                            <a:srgbClr val="000000"/>
                          </a:solidFill>
                          <a:miter lim="800000"/>
                          <a:headEnd/>
                          <a:tailEnd/>
                        </a:ln>
                      </wps:spPr>
                      <wps:txbx>
                        <w:txbxContent>
                          <w:p w14:paraId="45A5AECE" w14:textId="03308BED" w:rsidR="00255D21" w:rsidRPr="00097CD3" w:rsidRDefault="00302382" w:rsidP="00255D21">
                            <w:pPr>
                              <w:contextualSpacing/>
                              <w:rPr>
                                <w:sz w:val="22"/>
                              </w:rPr>
                            </w:pPr>
                            <w:r>
                              <w:rPr>
                                <w:sz w:val="22"/>
                              </w:rPr>
                              <w:t xml:space="preserve">The upstream lead in channel will be concrete lined.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0" id="_x0000_s1028" type="#_x0000_t202" style="position:absolute;margin-left:-.35pt;margin-top:5.2pt;width:487.55pt;height:36.3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">
                <v:textbox>
                  <w:txbxContent>
                    <w:p w14:paraId="45A5AECE" w14:textId="03308BED" w:rsidR="00255D21" w:rsidRPr="00097CD3" w:rsidRDefault="00302382" w:rsidP="00255D21">
                      <w:pPr>
                        <w:contextualSpacing/>
                        <w:rPr>
                          <w:sz w:val="22"/>
                        </w:rPr>
                      </w:pPr>
                      <w:r>
                        <w:rPr>
                          <w:sz w:val="22"/>
                        </w:rPr>
                        <w:t xml:space="preserve">The upstream lead in channel will be concrete lined. </w:t>
                      </w:r>
                    </w:p>
                  </w:txbxContent>
                </v:textbox>
              </v:shape>
            </w:pict>
          </mc:Fallback>
        </mc:AlternateContent>
      </w:r>
    </w:p>
    <w:p w14:paraId="45A5AE15" w14:textId="77777777" w:rsidR="00255D21" w:rsidRDefault="00255D21" w:rsidP="00255D21">
      <w:pPr>
        <w:keepNext/>
        <w:keepLines/>
        <w:tabs>
          <w:tab w:val="left" w:pos="1080"/>
        </w:tabs>
        <w:outlineLvl w:val="1"/>
        <w:rPr>
          <w:bCs/>
          <w:color w:val="0091A5"/>
          <w:szCs w:val="26"/>
        </w:rPr>
      </w:pPr>
    </w:p>
    <w:p w14:paraId="45A5AE16" w14:textId="77777777" w:rsidR="00255D21" w:rsidRDefault="00255D21" w:rsidP="00255D21">
      <w:pPr>
        <w:keepNext/>
        <w:keepLines/>
        <w:tabs>
          <w:tab w:val="left" w:pos="1080"/>
        </w:tabs>
        <w:outlineLvl w:val="1"/>
        <w:rPr>
          <w:bCs/>
          <w:color w:val="0091A5"/>
          <w:szCs w:val="26"/>
        </w:rPr>
      </w:pPr>
    </w:p>
    <w:p w14:paraId="45A5AE17" w14:textId="77777777" w:rsidR="00255D21" w:rsidRDefault="00255D21" w:rsidP="00255D21">
      <w:pPr>
        <w:keepNext/>
        <w:keepLines/>
        <w:tabs>
          <w:tab w:val="left" w:pos="1080"/>
        </w:tabs>
        <w:outlineLvl w:val="1"/>
        <w:rPr>
          <w:bCs/>
          <w:color w:val="0091A5"/>
          <w:szCs w:val="26"/>
        </w:rPr>
      </w:pPr>
    </w:p>
    <w:p w14:paraId="45A5AE18" w14:textId="77777777" w:rsidR="00255D21" w:rsidRDefault="00F93F02"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59776" behindDoc="0" locked="0" layoutInCell="1" allowOverlap="1" wp14:anchorId="45A5AEA2" wp14:editId="74ED700B">
                <wp:simplePos x="0" y="0"/>
                <wp:positionH relativeFrom="margin">
                  <wp:align>left</wp:align>
                </wp:positionH>
                <wp:positionV relativeFrom="paragraph">
                  <wp:posOffset>564564</wp:posOffset>
                </wp:positionV>
                <wp:extent cx="6192520" cy="436098"/>
                <wp:effectExtent l="0" t="0" r="17780" b="2159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436098"/>
                        </a:xfrm>
                        <a:prstGeom prst="rect">
                          <a:avLst/>
                        </a:prstGeom>
                        <a:solidFill>
                          <a:srgbClr val="FFFFFF"/>
                        </a:solidFill>
                        <a:ln w="9525">
                          <a:solidFill>
                            <a:srgbClr val="000000"/>
                          </a:solidFill>
                          <a:miter lim="800000"/>
                          <a:headEnd/>
                          <a:tailEnd/>
                        </a:ln>
                      </wps:spPr>
                      <wps:txbx>
                        <w:txbxContent>
                          <w:p w14:paraId="432793EB" w14:textId="0E1693C2" w:rsidR="00662F0D" w:rsidRDefault="00EF43E8" w:rsidP="00255D21">
                            <w:pPr>
                              <w:contextualSpacing/>
                              <w:rPr>
                                <w:sz w:val="22"/>
                              </w:rPr>
                            </w:pPr>
                            <w:r>
                              <w:rPr>
                                <w:sz w:val="22"/>
                              </w:rPr>
                              <w:t>Weir height: 1m</w:t>
                            </w:r>
                          </w:p>
                          <w:p w14:paraId="3DF5126B" w14:textId="77777777" w:rsidR="00662F0D" w:rsidRPr="00097CD3" w:rsidRDefault="00662F0D" w:rsidP="00255D2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2" id="Text Box 12" o:spid="_x0000_s1029" type="#_x0000_t202" style="position:absolute;margin-left:0;margin-top:44.45pt;width:487.6pt;height:34.35pt;z-index:2516597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">
                <v:textbox>
                  <w:txbxContent>
                    <w:p w14:paraId="432793EB" w14:textId="0E1693C2" w:rsidR="00662F0D" w:rsidRDefault="00EF43E8" w:rsidP="00255D21">
                      <w:pPr>
                        <w:contextualSpacing/>
                        <w:rPr>
                          <w:sz w:val="22"/>
                        </w:rPr>
                      </w:pPr>
                      <w:r>
                        <w:rPr>
                          <w:sz w:val="22"/>
                        </w:rPr>
                        <w:t>Weir height: 1m</w:t>
                      </w:r>
                    </w:p>
                    <w:p w14:paraId="3DF5126B" w14:textId="77777777" w:rsidR="00662F0D" w:rsidRPr="00097CD3" w:rsidRDefault="00662F0D" w:rsidP="00255D21">
                      <w:pPr>
                        <w:contextualSpacing/>
                        <w:rPr>
                          <w:sz w:val="22"/>
                        </w:rPr>
                      </w:pPr>
                    </w:p>
                  </w:txbxContent>
                </v:textbox>
                <w10:wrap anchorx="margin"/>
              </v:shape>
            </w:pict>
          </mc:Fallback>
        </mc:AlternateContent>
      </w:r>
      <w:r w:rsidR="00255D21">
        <w:rPr>
          <w:b/>
          <w:bCs/>
          <w:color w:val="0091A5"/>
          <w:szCs w:val="26"/>
        </w:rPr>
        <w:t xml:space="preserve">3.4 </w:t>
      </w:r>
      <w:r w:rsidR="00255D21">
        <w:t>Give</w:t>
      </w:r>
      <w:r w:rsidR="00255D21" w:rsidRPr="000406D8">
        <w:t xml:space="preserve"> the height of the </w:t>
      </w:r>
      <w:r w:rsidR="00255D21">
        <w:t>impoundment</w:t>
      </w:r>
      <w:r w:rsidR="00255D21" w:rsidRPr="000406D8">
        <w:t xml:space="preserve"> structure</w:t>
      </w:r>
      <w:r w:rsidR="00255D21">
        <w:t xml:space="preserve">, from the downstream toe to crest or top of spillway </w:t>
      </w:r>
      <w:r w:rsidR="00255D21" w:rsidRPr="000406D8">
        <w:t>(in metres above Ordnance D</w:t>
      </w:r>
      <w:r w:rsidR="00255D21">
        <w:t>atum</w:t>
      </w:r>
      <w:r w:rsidR="00255D21" w:rsidRPr="000406D8">
        <w:t>)</w:t>
      </w:r>
      <w:r w:rsidR="00AD17ED">
        <w:t>.</w:t>
      </w:r>
      <w:r w:rsidR="00255D21">
        <w:t xml:space="preserve"> If the </w:t>
      </w:r>
      <w:r w:rsidR="00255D21" w:rsidRPr="000406D8">
        <w:t>proposal i</w:t>
      </w:r>
      <w:r w:rsidR="00255D21">
        <w:t>nvolves an existing impoundment, state</w:t>
      </w:r>
      <w:r w:rsidR="00255D21" w:rsidRPr="000406D8">
        <w:t xml:space="preserve"> the change in height</w:t>
      </w:r>
      <w:r w:rsidR="00255D21">
        <w:t xml:space="preserve"> (in millimetres).</w:t>
      </w:r>
      <w:r w:rsidR="00255D21" w:rsidRPr="000406D8">
        <w:rPr>
          <w:bCs/>
          <w:color w:val="0091A5"/>
          <w:szCs w:val="26"/>
        </w:rPr>
        <w:br/>
      </w:r>
    </w:p>
    <w:p w14:paraId="45A5AE19" w14:textId="77777777" w:rsidR="00255D21" w:rsidRDefault="00255D21" w:rsidP="00255D21">
      <w:pPr>
        <w:keepNext/>
        <w:keepLines/>
        <w:tabs>
          <w:tab w:val="left" w:pos="1080"/>
        </w:tabs>
        <w:outlineLvl w:val="1"/>
        <w:rPr>
          <w:bCs/>
          <w:color w:val="0091A5"/>
          <w:szCs w:val="26"/>
        </w:rPr>
      </w:pPr>
    </w:p>
    <w:p w14:paraId="45A5AE1A" w14:textId="77777777" w:rsidR="00255D21" w:rsidRPr="000406D8" w:rsidRDefault="00255D21" w:rsidP="00255D21">
      <w:pPr>
        <w:keepNext/>
        <w:keepLines/>
        <w:tabs>
          <w:tab w:val="left" w:pos="1080"/>
        </w:tabs>
        <w:outlineLvl w:val="1"/>
        <w:rPr>
          <w:bCs/>
          <w:color w:val="0091A5"/>
          <w:szCs w:val="26"/>
        </w:rPr>
      </w:pPr>
    </w:p>
    <w:p w14:paraId="3507AD06" w14:textId="354CDD11" w:rsidR="0036298F" w:rsidRDefault="00255D21" w:rsidP="00255D21">
      <w:pPr>
        <w:keepNext/>
        <w:keepLines/>
        <w:tabs>
          <w:tab w:val="left" w:pos="1080"/>
        </w:tabs>
        <w:outlineLvl w:val="1"/>
      </w:pPr>
      <w:r>
        <w:rPr>
          <w:b/>
          <w:bCs/>
          <w:color w:val="0091A5"/>
          <w:szCs w:val="26"/>
        </w:rPr>
        <w:t xml:space="preserve">3.5 </w:t>
      </w:r>
      <w:r w:rsidRPr="000406D8">
        <w:t>What is the overflow</w:t>
      </w:r>
      <w:r>
        <w:t xml:space="preserve"> or crest</w:t>
      </w:r>
      <w:r w:rsidRPr="000406D8">
        <w:t xml:space="preserve"> level of the impoundment (in metres above Ordnance D</w:t>
      </w:r>
      <w:r>
        <w:t>atum</w:t>
      </w:r>
      <w:r w:rsidRPr="000406D8">
        <w:t>)</w:t>
      </w:r>
      <w:r>
        <w:t>?</w:t>
      </w:r>
    </w:p>
    <w:p w14:paraId="45A5AE1B" w14:textId="60C9A679" w:rsidR="00255D21" w:rsidRPr="00962BFC" w:rsidRDefault="0036298F" w:rsidP="00255D21">
      <w:pPr>
        <w:keepNext/>
        <w:keepLines/>
        <w:tabs>
          <w:tab w:val="left" w:pos="1080"/>
        </w:tabs>
        <w:outlineLvl w:val="1"/>
        <w:rPr>
          <w:bCs/>
          <w:color w:val="0091A5"/>
          <w:szCs w:val="26"/>
        </w:rPr>
      </w:pPr>
      <w:r>
        <w:rPr>
          <w:noProof/>
          <w:lang w:eastAsia="en-GB"/>
        </w:rPr>
        <mc:AlternateContent>
          <mc:Choice Requires="wps">
            <w:drawing>
              <wp:anchor distT="0" distB="0" distL="114300" distR="114300" simplePos="0" relativeHeight="251667968" behindDoc="0" locked="0" layoutInCell="1" allowOverlap="1" wp14:anchorId="274D3113" wp14:editId="33044CDF">
                <wp:simplePos x="0" y="0"/>
                <wp:positionH relativeFrom="margin">
                  <wp:align>left</wp:align>
                </wp:positionH>
                <wp:positionV relativeFrom="paragraph">
                  <wp:posOffset>7620</wp:posOffset>
                </wp:positionV>
                <wp:extent cx="6192520" cy="435610"/>
                <wp:effectExtent l="0" t="0" r="17780" b="2159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435610"/>
                        </a:xfrm>
                        <a:prstGeom prst="rect">
                          <a:avLst/>
                        </a:prstGeom>
                        <a:solidFill>
                          <a:srgbClr val="FFFFFF"/>
                        </a:solidFill>
                        <a:ln w="9525">
                          <a:solidFill>
                            <a:srgbClr val="000000"/>
                          </a:solidFill>
                          <a:miter lim="800000"/>
                          <a:headEnd/>
                          <a:tailEnd/>
                        </a:ln>
                      </wps:spPr>
                      <wps:txbx>
                        <w:txbxContent>
                          <w:p w14:paraId="4EAA4454" w14:textId="77777777" w:rsidR="0036298F" w:rsidRDefault="0036298F" w:rsidP="0036298F">
                            <w:pPr>
                              <w:contextualSpacing/>
                              <w:rPr>
                                <w:sz w:val="22"/>
                              </w:rPr>
                            </w:pPr>
                            <w:r>
                              <w:rPr>
                                <w:sz w:val="22"/>
                              </w:rPr>
                              <w:t>Weir crest: 189.30mAOD</w:t>
                            </w:r>
                          </w:p>
                          <w:p w14:paraId="6EDE3D17" w14:textId="77777777" w:rsidR="0036298F" w:rsidRPr="00097CD3" w:rsidRDefault="0036298F" w:rsidP="0036298F">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4D3113" id="Text Box 6" o:spid="_x0000_s1030" type="#_x0000_t202" style="position:absolute;margin-left:0;margin-top:.6pt;width:487.6pt;height:34.3pt;z-index:2516679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">
                <v:textbox>
                  <w:txbxContent>
                    <w:p w14:paraId="4EAA4454" w14:textId="77777777" w:rsidR="0036298F" w:rsidRDefault="0036298F" w:rsidP="0036298F">
                      <w:pPr>
                        <w:contextualSpacing/>
                        <w:rPr>
                          <w:sz w:val="22"/>
                        </w:rPr>
                      </w:pPr>
                      <w:r>
                        <w:rPr>
                          <w:sz w:val="22"/>
                        </w:rPr>
                        <w:t>Weir crest: 189.30mAOD</w:t>
                      </w:r>
                    </w:p>
                    <w:p w14:paraId="6EDE3D17" w14:textId="77777777" w:rsidR="0036298F" w:rsidRPr="00097CD3" w:rsidRDefault="0036298F" w:rsidP="0036298F">
                      <w:pPr>
                        <w:contextualSpacing/>
                        <w:rPr>
                          <w:sz w:val="22"/>
                        </w:rPr>
                      </w:pPr>
                    </w:p>
                  </w:txbxContent>
                </v:textbox>
                <w10:wrap anchorx="margin"/>
              </v:shape>
            </w:pict>
          </mc:Fallback>
        </mc:AlternateContent>
      </w:r>
      <w:r w:rsidR="00255D21" w:rsidRPr="000406D8">
        <w:rPr>
          <w:bCs/>
          <w:color w:val="0091A5"/>
          <w:szCs w:val="26"/>
        </w:rPr>
        <w:br/>
      </w:r>
    </w:p>
    <w:p w14:paraId="45A5AE1C" w14:textId="77777777" w:rsidR="000D04FF" w:rsidRDefault="00255D21" w:rsidP="00255D21">
      <w:pPr>
        <w:keepNext/>
        <w:keepLines/>
        <w:tabs>
          <w:tab w:val="left" w:pos="1080"/>
        </w:tabs>
        <w:outlineLvl w:val="1"/>
      </w:pPr>
      <w:r>
        <w:br/>
      </w:r>
      <w:r>
        <w:rPr>
          <w:b/>
          <w:bCs/>
          <w:color w:val="0091A5"/>
          <w:szCs w:val="26"/>
        </w:rPr>
        <w:t xml:space="preserve">3.6 </w:t>
      </w:r>
      <w:r w:rsidR="000D04FF" w:rsidRPr="000406D8">
        <w:t xml:space="preserve">What is the </w:t>
      </w:r>
      <w:r w:rsidR="002A0E6E">
        <w:t>proposed</w:t>
      </w:r>
      <w:r w:rsidR="002A0E6E" w:rsidRPr="000406D8">
        <w:t xml:space="preserve"> </w:t>
      </w:r>
      <w:r w:rsidR="000D04FF" w:rsidRPr="000406D8">
        <w:t xml:space="preserve">capacity of the </w:t>
      </w:r>
      <w:r w:rsidR="001F7467">
        <w:t xml:space="preserve">impoundment </w:t>
      </w:r>
      <w:r w:rsidR="000D04FF" w:rsidRPr="000406D8">
        <w:t>when full to spillway level</w:t>
      </w:r>
      <w:r w:rsidR="000D04FF">
        <w:t xml:space="preserve"> (in cubic metres)</w:t>
      </w:r>
      <w:r w:rsidR="000D04FF" w:rsidRPr="000406D8">
        <w:t>?</w:t>
      </w:r>
    </w:p>
    <w:p w14:paraId="45A5AE1D" w14:textId="77777777" w:rsidR="001F7467" w:rsidRDefault="00F93F02" w:rsidP="00255D21">
      <w:pPr>
        <w:keepNext/>
        <w:keepLines/>
        <w:tabs>
          <w:tab w:val="left" w:pos="1080"/>
        </w:tabs>
        <w:outlineLvl w:val="1"/>
      </w:pPr>
      <w:r>
        <w:rPr>
          <w:noProof/>
          <w:lang w:eastAsia="en-GB"/>
        </w:rPr>
        <mc:AlternateContent>
          <mc:Choice Requires="wps">
            <w:drawing>
              <wp:anchor distT="0" distB="0" distL="114300" distR="114300" simplePos="0" relativeHeight="251654656" behindDoc="0" locked="0" layoutInCell="1" allowOverlap="1" wp14:anchorId="45A5AEA6" wp14:editId="45A5AEA7">
                <wp:simplePos x="0" y="0"/>
                <wp:positionH relativeFrom="column">
                  <wp:posOffset>-10160</wp:posOffset>
                </wp:positionH>
                <wp:positionV relativeFrom="paragraph">
                  <wp:posOffset>78105</wp:posOffset>
                </wp:positionV>
                <wp:extent cx="6167120" cy="414020"/>
                <wp:effectExtent l="0" t="0" r="24130" b="2413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7120" cy="414020"/>
                        </a:xfrm>
                        <a:prstGeom prst="rect">
                          <a:avLst/>
                        </a:prstGeom>
                        <a:solidFill>
                          <a:srgbClr val="FFFFFF"/>
                        </a:solidFill>
                        <a:ln w="9525">
                          <a:solidFill>
                            <a:srgbClr val="000000"/>
                          </a:solidFill>
                          <a:miter lim="800000"/>
                          <a:headEnd/>
                          <a:tailEnd/>
                        </a:ln>
                      </wps:spPr>
                      <wps:txbx>
                        <w:txbxContent>
                          <w:p w14:paraId="45A5AED0" w14:textId="02869222" w:rsidR="00255D21" w:rsidRPr="00097CD3" w:rsidRDefault="0036298F" w:rsidP="00255D21">
                            <w:pPr>
                              <w:contextualSpacing/>
                              <w:rPr>
                                <w:sz w:val="22"/>
                              </w:rPr>
                            </w:pPr>
                            <w:r>
                              <w:rPr>
                                <w:sz w:val="22"/>
                              </w:rPr>
                              <w:t xml:space="preserve">No change to existing capacity. </w:t>
                            </w:r>
                            <w:r w:rsidR="000B3543">
                              <w:rPr>
                                <w:sz w:val="22"/>
                              </w:rPr>
                              <w:t xml:space="preserve">5% exceedance value = </w:t>
                            </w:r>
                            <w:r w:rsidR="000B3543" w:rsidRPr="000B3543">
                              <w:rPr>
                                <w:sz w:val="22"/>
                              </w:rPr>
                              <w:t>2.1</w:t>
                            </w:r>
                            <w:r w:rsidR="000B3543">
                              <w:rPr>
                                <w:sz w:val="22"/>
                              </w:rPr>
                              <w:t>m3/s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6" id="_x0000_s1031" type="#_x0000_t202" style="position:absolute;margin-left:-.8pt;margin-top:6.15pt;width:485.6pt;height:32.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">
                <v:textbox>
                  <w:txbxContent>
                    <w:p w14:paraId="45A5AED0" w14:textId="02869222" w:rsidR="00255D21" w:rsidRPr="00097CD3" w:rsidRDefault="0036298F" w:rsidP="00255D21">
                      <w:pPr>
                        <w:contextualSpacing/>
                        <w:rPr>
                          <w:sz w:val="22"/>
                        </w:rPr>
                      </w:pPr>
                      <w:r>
                        <w:rPr>
                          <w:sz w:val="22"/>
                        </w:rPr>
                        <w:t xml:space="preserve">No change to existing capacity. </w:t>
                      </w:r>
                      <w:r w:rsidR="000B3543">
                        <w:rPr>
                          <w:sz w:val="22"/>
                        </w:rPr>
                        <w:t xml:space="preserve">5% exceedance value = </w:t>
                      </w:r>
                      <w:r w:rsidR="000B3543" w:rsidRPr="000B3543">
                        <w:rPr>
                          <w:sz w:val="22"/>
                        </w:rPr>
                        <w:t>2.1</w:t>
                      </w:r>
                      <w:r w:rsidR="000B3543">
                        <w:rPr>
                          <w:sz w:val="22"/>
                        </w:rPr>
                        <w:t>m3/s</w:t>
                      </w:r>
                    </w:p>
                  </w:txbxContent>
                </v:textbox>
              </v:shape>
            </w:pict>
          </mc:Fallback>
        </mc:AlternateContent>
      </w:r>
    </w:p>
    <w:p w14:paraId="45A5AE1E" w14:textId="77777777" w:rsidR="001F7467" w:rsidRDefault="001F7467" w:rsidP="00255D21">
      <w:pPr>
        <w:keepNext/>
        <w:keepLines/>
        <w:tabs>
          <w:tab w:val="left" w:pos="1080"/>
        </w:tabs>
        <w:outlineLvl w:val="1"/>
      </w:pPr>
    </w:p>
    <w:p w14:paraId="45A5AE1F" w14:textId="77777777" w:rsidR="00255D21" w:rsidRDefault="000D04FF" w:rsidP="00255D21">
      <w:pPr>
        <w:keepNext/>
        <w:keepLines/>
        <w:tabs>
          <w:tab w:val="left" w:pos="1080"/>
        </w:tabs>
        <w:outlineLvl w:val="1"/>
      </w:pPr>
      <w:r w:rsidRPr="000406D8">
        <w:rPr>
          <w:bCs/>
          <w:color w:val="0091A5"/>
          <w:szCs w:val="26"/>
        </w:rPr>
        <w:br/>
      </w:r>
    </w:p>
    <w:p w14:paraId="45A5AE20" w14:textId="43290F90" w:rsidR="000D04FF" w:rsidRPr="00901DB3" w:rsidRDefault="00255D21" w:rsidP="000D04FF">
      <w:pPr>
        <w:keepNext/>
        <w:keepLines/>
        <w:tabs>
          <w:tab w:val="left" w:pos="1080"/>
        </w:tabs>
        <w:outlineLvl w:val="1"/>
        <w:rPr>
          <w:color w:val="000000"/>
        </w:rPr>
      </w:pPr>
      <w:r>
        <w:rPr>
          <w:b/>
          <w:bCs/>
          <w:color w:val="0091A5"/>
          <w:szCs w:val="26"/>
        </w:rPr>
        <w:t xml:space="preserve">3.7 </w:t>
      </w:r>
      <w:r w:rsidR="000D04FF" w:rsidRPr="000406D8">
        <w:t>Will the proposal create a raised reservoir?</w:t>
      </w:r>
      <w:r w:rsidR="000D04FF">
        <w:tab/>
      </w:r>
      <w:r w:rsidR="000D04FF">
        <w:tab/>
      </w:r>
      <w:r w:rsidR="000D04FF">
        <w:tab/>
      </w:r>
      <w:r w:rsidR="000D04FF">
        <w:tab/>
      </w:r>
      <w:r w:rsidR="000D04FF" w:rsidRPr="000406D8">
        <w:rPr>
          <w:color w:val="000000"/>
        </w:rPr>
        <w:t>No</w:t>
      </w:r>
      <w:r w:rsidR="000D04FF" w:rsidRPr="000406D8">
        <w:rPr>
          <w:color w:val="000000"/>
        </w:rPr>
        <w:tab/>
      </w:r>
      <w:sdt>
        <w:sdtPr>
          <w:rPr>
            <w:color w:val="000000"/>
          </w:rPr>
          <w:id w:val="4640309"/>
          <w14:checkbox>
            <w14:checked w14:val="1"/>
            <w14:checkedState w14:val="2612" w14:font="MS Gothic"/>
            <w14:uncheckedState w14:val="2610" w14:font="MS Gothic"/>
          </w14:checkbox>
        </w:sdtPr>
        <w:sdtEndPr>
          <w:rPr>
            <w:rFonts w:hint="eastAsia"/>
          </w:rPr>
        </w:sdtEndPr>
        <w:sdtContent>
          <w:r w:rsidR="0036298F">
            <w:rPr>
              <w:rFonts w:ascii="MS Gothic" w:eastAsia="MS Gothic" w:hAnsi="MS Gothic" w:hint="eastAsia"/>
              <w:color w:val="000000"/>
            </w:rPr>
            <w:t>☒</w:t>
          </w:r>
        </w:sdtContent>
      </w:sdt>
      <w:r w:rsidR="000D04FF" w:rsidRPr="000406D8">
        <w:rPr>
          <w:color w:val="000000"/>
        </w:rPr>
        <w:tab/>
        <w:t>Yes</w:t>
      </w:r>
      <w:r w:rsidR="000D04FF" w:rsidRPr="000406D8">
        <w:rPr>
          <w:color w:val="000000"/>
        </w:rPr>
        <w:tab/>
      </w:r>
      <w:sdt>
        <w:sdtPr>
          <w:rPr>
            <w:color w:val="000000"/>
          </w:rPr>
          <w:id w:val="949052711"/>
          <w14:checkbox>
            <w14:checked w14:val="0"/>
            <w14:checkedState w14:val="2612" w14:font="MS Gothic"/>
            <w14:uncheckedState w14:val="2610" w14:font="MS Gothic"/>
          </w14:checkbox>
        </w:sdtPr>
        <w:sdtEndPr>
          <w:rPr>
            <w:rFonts w:hint="eastAsia"/>
          </w:rPr>
        </w:sdtEndPr>
        <w:sdtContent>
          <w:r w:rsidR="00AA44E4">
            <w:rPr>
              <w:rFonts w:ascii="MS Gothic" w:eastAsia="MS Gothic" w:hAnsi="MS Gothic" w:hint="eastAsia"/>
              <w:color w:val="000000"/>
            </w:rPr>
            <w:t>☐</w:t>
          </w:r>
        </w:sdtContent>
      </w:sdt>
    </w:p>
    <w:p w14:paraId="45A5AE21" w14:textId="77777777" w:rsidR="00255D21" w:rsidRPr="000406D8" w:rsidRDefault="00255D21" w:rsidP="000D04FF">
      <w:pPr>
        <w:keepNext/>
        <w:keepLines/>
        <w:tabs>
          <w:tab w:val="left" w:pos="1080"/>
        </w:tabs>
        <w:outlineLvl w:val="1"/>
        <w:rPr>
          <w:color w:val="000000"/>
        </w:rPr>
      </w:pPr>
    </w:p>
    <w:p w14:paraId="45A5AE22" w14:textId="2AEDA25C" w:rsidR="00255D21" w:rsidRPr="004241B7" w:rsidRDefault="00255D21" w:rsidP="006D7B33">
      <w:pPr>
        <w:keepNext/>
        <w:keepLines/>
        <w:tabs>
          <w:tab w:val="left" w:pos="1080"/>
        </w:tabs>
        <w:outlineLvl w:val="1"/>
        <w:rPr>
          <w:color w:val="000000"/>
        </w:rPr>
      </w:pPr>
      <w:r w:rsidRPr="00C60704">
        <w:rPr>
          <w:b/>
          <w:bCs/>
          <w:color w:val="0091A5"/>
          <w:szCs w:val="26"/>
        </w:rPr>
        <w:t xml:space="preserve">3.8 </w:t>
      </w:r>
      <w:r w:rsidRPr="00C60704">
        <w:t>Does the proposal involve the controlled release of water</w:t>
      </w:r>
      <w:r w:rsidR="004358F0" w:rsidRPr="00C60704">
        <w:t xml:space="preserve"> to safeguard downstream flows</w:t>
      </w:r>
      <w:r w:rsidRPr="00C60704">
        <w:t xml:space="preserve">? </w:t>
      </w:r>
      <w:r w:rsidRPr="00C60704">
        <w:tab/>
      </w:r>
      <w:r w:rsidRPr="00C60704">
        <w:rPr>
          <w:color w:val="000000"/>
        </w:rPr>
        <w:t>No</w:t>
      </w:r>
      <w:r w:rsidR="00AA44E4">
        <w:rPr>
          <w:color w:val="000000"/>
        </w:rPr>
        <w:tab/>
      </w:r>
      <w:r w:rsidRPr="000406D8">
        <w:rPr>
          <w:color w:val="000000"/>
        </w:rPr>
        <w:tab/>
      </w:r>
      <w:sdt>
        <w:sdtPr>
          <w:rPr>
            <w:color w:val="000000"/>
          </w:rPr>
          <w:id w:val="-651914261"/>
          <w14:checkbox>
            <w14:checked w14:val="1"/>
            <w14:checkedState w14:val="2612" w14:font="MS Gothic"/>
            <w14:uncheckedState w14:val="2610" w14:font="MS Gothic"/>
          </w14:checkbox>
        </w:sdtPr>
        <w:sdtEndPr>
          <w:rPr>
            <w:rFonts w:hint="eastAsia"/>
          </w:rPr>
        </w:sdtEndPr>
        <w:sdtContent>
          <w:r w:rsidR="0036298F">
            <w:rPr>
              <w:rFonts w:ascii="MS Gothic" w:eastAsia="MS Gothic" w:hAnsi="MS Gothic" w:hint="eastAsia"/>
              <w:color w:val="000000"/>
            </w:rPr>
            <w:t>☒</w:t>
          </w:r>
        </w:sdtContent>
      </w:sdt>
      <w:r w:rsidRPr="000406D8">
        <w:rPr>
          <w:color w:val="000000"/>
        </w:rPr>
        <w:tab/>
        <w:t>Yes</w:t>
      </w:r>
      <w:r w:rsidR="00AA44E4">
        <w:rPr>
          <w:color w:val="000000"/>
        </w:rPr>
        <w:tab/>
      </w:r>
      <w:r w:rsidRPr="000406D8">
        <w:rPr>
          <w:color w:val="000000"/>
        </w:rPr>
        <w:tab/>
      </w:r>
      <w:sdt>
        <w:sdtPr>
          <w:rPr>
            <w:color w:val="000000"/>
          </w:rPr>
          <w:id w:val="-21866849"/>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00C60704">
        <w:rPr>
          <w:rFonts w:eastAsia="MS Gothic"/>
          <w:color w:val="000000"/>
        </w:rPr>
        <w:tab/>
      </w:r>
      <w:r w:rsidRPr="004241B7">
        <w:rPr>
          <w:color w:val="000000"/>
        </w:rPr>
        <w:t>If yes, provide details</w:t>
      </w:r>
      <w:r w:rsidRPr="004241B7">
        <w:rPr>
          <w:noProof/>
          <w:sz w:val="22"/>
          <w:lang w:eastAsia="en-GB"/>
        </w:rPr>
        <w:t xml:space="preserve"> </w:t>
      </w:r>
    </w:p>
    <w:tbl>
      <w:tblPr>
        <w:tblStyle w:val="TableGrid"/>
        <w:tblW w:w="0" w:type="auto"/>
        <w:tblLook w:val="04A0" w:firstRow="1" w:lastRow="0" w:firstColumn="1" w:lastColumn="0" w:noHBand="0" w:noVBand="1"/>
      </w:tblPr>
      <w:tblGrid>
        <w:gridCol w:w="9838"/>
      </w:tblGrid>
      <w:tr w:rsidR="00AA44E4" w14:paraId="45A5AE24" w14:textId="77777777" w:rsidTr="00D87E43">
        <w:trPr>
          <w:trHeight w:val="1635"/>
        </w:trPr>
        <w:tc>
          <w:tcPr>
            <w:tcW w:w="9838" w:type="dxa"/>
          </w:tcPr>
          <w:p w14:paraId="45A5AE23" w14:textId="77777777" w:rsidR="00AA44E4" w:rsidRDefault="00AA44E4" w:rsidP="00255D21">
            <w:pPr>
              <w:keepNext/>
              <w:keepLines/>
              <w:outlineLvl w:val="1"/>
              <w:rPr>
                <w:color w:val="000000"/>
              </w:rPr>
            </w:pPr>
          </w:p>
        </w:tc>
      </w:tr>
    </w:tbl>
    <w:p w14:paraId="45A5AE25" w14:textId="77777777" w:rsidR="00255D21" w:rsidRPr="00871D5D" w:rsidRDefault="00255D21" w:rsidP="00255D21">
      <w:pPr>
        <w:keepNext/>
        <w:keepLines/>
        <w:outlineLvl w:val="1"/>
        <w:rPr>
          <w:color w:val="000000"/>
          <w:highlight w:val="yellow"/>
        </w:rPr>
      </w:pPr>
      <w:r w:rsidRPr="004241B7">
        <w:rPr>
          <w:color w:val="000000"/>
        </w:rPr>
        <w:tab/>
      </w:r>
    </w:p>
    <w:p w14:paraId="45A5AE26" w14:textId="6827A769" w:rsidR="00255D21" w:rsidRPr="004241B7" w:rsidRDefault="00255D21" w:rsidP="00255D21">
      <w:pPr>
        <w:keepNext/>
        <w:keepLines/>
        <w:tabs>
          <w:tab w:val="left" w:pos="1080"/>
        </w:tabs>
        <w:outlineLvl w:val="1"/>
      </w:pPr>
      <w:r>
        <w:rPr>
          <w:b/>
          <w:bCs/>
          <w:color w:val="0091A5"/>
          <w:szCs w:val="26"/>
        </w:rPr>
        <w:t xml:space="preserve">3.9 </w:t>
      </w:r>
      <w:r w:rsidRPr="004241B7">
        <w:t>Is the impounded water to be used for a subsequent purpose?</w:t>
      </w:r>
      <w:r w:rsidRPr="004241B7">
        <w:rPr>
          <w:color w:val="00B050"/>
        </w:rPr>
        <w:t xml:space="preserve"> </w:t>
      </w:r>
      <w:r w:rsidRPr="004241B7">
        <w:rPr>
          <w:color w:val="00B050"/>
        </w:rPr>
        <w:tab/>
      </w:r>
      <w:r w:rsidRPr="004241B7">
        <w:rPr>
          <w:color w:val="000000"/>
        </w:rPr>
        <w:t>No</w:t>
      </w:r>
      <w:r w:rsidRPr="004241B7">
        <w:rPr>
          <w:color w:val="000000"/>
        </w:rPr>
        <w:tab/>
      </w:r>
      <w:sdt>
        <w:sdtPr>
          <w:rPr>
            <w:color w:val="000000"/>
          </w:rPr>
          <w:id w:val="1771507496"/>
          <w14:checkbox>
            <w14:checked w14:val="1"/>
            <w14:checkedState w14:val="2612" w14:font="MS Gothic"/>
            <w14:uncheckedState w14:val="2610" w14:font="MS Gothic"/>
          </w14:checkbox>
        </w:sdtPr>
        <w:sdtEndPr>
          <w:rPr>
            <w:rFonts w:hint="eastAsia"/>
          </w:rPr>
        </w:sdtEndPr>
        <w:sdtContent>
          <w:r w:rsidR="0036298F">
            <w:rPr>
              <w:rFonts w:ascii="MS Gothic" w:eastAsia="MS Gothic" w:hAnsi="MS Gothic" w:hint="eastAsia"/>
              <w:color w:val="000000"/>
            </w:rPr>
            <w:t>☒</w:t>
          </w:r>
        </w:sdtContent>
      </w:sdt>
      <w:r w:rsidRPr="004241B7">
        <w:rPr>
          <w:color w:val="000000"/>
        </w:rPr>
        <w:tab/>
        <w:t>Yes</w:t>
      </w:r>
      <w:r w:rsidRPr="004241B7">
        <w:rPr>
          <w:color w:val="000000"/>
        </w:rPr>
        <w:tab/>
      </w:r>
      <w:sdt>
        <w:sdtPr>
          <w:rPr>
            <w:color w:val="000000"/>
          </w:rPr>
          <w:id w:val="-1406373731"/>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p>
    <w:p w14:paraId="45A5AE27" w14:textId="77777777" w:rsidR="00255D21" w:rsidRPr="000406D8" w:rsidRDefault="00255D21" w:rsidP="00255D21">
      <w:pPr>
        <w:keepNext/>
        <w:keepLines/>
        <w:outlineLvl w:val="1"/>
        <w:rPr>
          <w:color w:val="000000"/>
        </w:rPr>
      </w:pPr>
      <w:r w:rsidRPr="004241B7">
        <w:rPr>
          <w:color w:val="000000"/>
        </w:rPr>
        <w:t>If yes, provide details</w:t>
      </w:r>
      <w:r>
        <w:rPr>
          <w:color w:val="000000"/>
        </w:rPr>
        <w:t xml:space="preserve"> (for abstractions, state the da</w:t>
      </w:r>
      <w:r w:rsidR="005857C2">
        <w:rPr>
          <w:color w:val="000000"/>
        </w:rPr>
        <w:t xml:space="preserve">ily and annual </w:t>
      </w:r>
      <w:r>
        <w:rPr>
          <w:color w:val="000000"/>
        </w:rPr>
        <w:t>quantities in cubic metres)</w:t>
      </w:r>
      <w:r w:rsidR="00BC5075">
        <w:rPr>
          <w:color w:val="000000"/>
        </w:rPr>
        <w:t>.</w:t>
      </w:r>
    </w:p>
    <w:tbl>
      <w:tblPr>
        <w:tblStyle w:val="TableGrid"/>
        <w:tblW w:w="9849" w:type="dxa"/>
        <w:tblLook w:val="04A0" w:firstRow="1" w:lastRow="0" w:firstColumn="1" w:lastColumn="0" w:noHBand="0" w:noVBand="1"/>
      </w:tblPr>
      <w:tblGrid>
        <w:gridCol w:w="9849"/>
      </w:tblGrid>
      <w:tr w:rsidR="00AA44E4" w14:paraId="45A5AE29" w14:textId="77777777" w:rsidTr="00AA44E4">
        <w:trPr>
          <w:trHeight w:val="1422"/>
        </w:trPr>
        <w:tc>
          <w:tcPr>
            <w:tcW w:w="9849" w:type="dxa"/>
          </w:tcPr>
          <w:p w14:paraId="45A5AE28" w14:textId="77777777" w:rsidR="00AA44E4" w:rsidRDefault="00AA44E4" w:rsidP="00255D21">
            <w:pPr>
              <w:keepNext/>
              <w:keepLines/>
              <w:tabs>
                <w:tab w:val="left" w:pos="1080"/>
              </w:tabs>
              <w:outlineLvl w:val="1"/>
            </w:pPr>
          </w:p>
        </w:tc>
      </w:tr>
    </w:tbl>
    <w:p w14:paraId="45A5AE2A" w14:textId="77777777" w:rsidR="0049303B" w:rsidRDefault="0049303B" w:rsidP="00255D21">
      <w:pPr>
        <w:keepNext/>
        <w:keepLines/>
        <w:tabs>
          <w:tab w:val="left" w:pos="1080"/>
        </w:tabs>
        <w:outlineLvl w:val="1"/>
        <w:rPr>
          <w:b/>
          <w:bCs/>
          <w:color w:val="0091A5"/>
          <w:szCs w:val="26"/>
        </w:rPr>
      </w:pPr>
    </w:p>
    <w:p w14:paraId="45A5AE2B" w14:textId="77777777" w:rsidR="00255D21" w:rsidRDefault="00255D21" w:rsidP="00255D21">
      <w:pPr>
        <w:keepNext/>
        <w:keepLines/>
        <w:tabs>
          <w:tab w:val="left" w:pos="1080"/>
        </w:tabs>
        <w:outlineLvl w:val="1"/>
      </w:pPr>
      <w:r w:rsidRPr="00071A85">
        <w:rPr>
          <w:b/>
          <w:bCs/>
          <w:color w:val="0091A5"/>
          <w:szCs w:val="26"/>
        </w:rPr>
        <w:t>3.1</w:t>
      </w:r>
      <w:r>
        <w:rPr>
          <w:b/>
          <w:bCs/>
          <w:color w:val="0091A5"/>
          <w:szCs w:val="26"/>
        </w:rPr>
        <w:t xml:space="preserve">0 </w:t>
      </w:r>
      <w:r>
        <w:t xml:space="preserve">How will the </w:t>
      </w:r>
      <w:r w:rsidR="00597962">
        <w:t xml:space="preserve">impounded area </w:t>
      </w:r>
      <w:r>
        <w:t>be filled initially, and subsequent</w:t>
      </w:r>
      <w:r w:rsidR="00597962">
        <w:t>ly</w:t>
      </w:r>
      <w:r>
        <w:t xml:space="preserve"> </w:t>
      </w:r>
      <w:r w:rsidR="00597962">
        <w:t xml:space="preserve">refilled </w:t>
      </w:r>
      <w:r>
        <w:t>if applicable?</w:t>
      </w:r>
    </w:p>
    <w:tbl>
      <w:tblPr>
        <w:tblStyle w:val="TableGrid"/>
        <w:tblW w:w="0" w:type="auto"/>
        <w:tblLook w:val="04A0" w:firstRow="1" w:lastRow="0" w:firstColumn="1" w:lastColumn="0" w:noHBand="0" w:noVBand="1"/>
      </w:tblPr>
      <w:tblGrid>
        <w:gridCol w:w="9838"/>
      </w:tblGrid>
      <w:tr w:rsidR="00AA44E4" w14:paraId="45A5AE2D" w14:textId="77777777" w:rsidTr="00AA44E4">
        <w:trPr>
          <w:trHeight w:val="1427"/>
        </w:trPr>
        <w:tc>
          <w:tcPr>
            <w:tcW w:w="9838" w:type="dxa"/>
          </w:tcPr>
          <w:p w14:paraId="45A5AE2C" w14:textId="447ABF3F" w:rsidR="00AA44E4" w:rsidRDefault="0036298F" w:rsidP="00255D21">
            <w:pPr>
              <w:keepNext/>
              <w:keepLines/>
              <w:tabs>
                <w:tab w:val="left" w:pos="1080"/>
              </w:tabs>
              <w:outlineLvl w:val="1"/>
            </w:pPr>
            <w:r>
              <w:t>N/A</w:t>
            </w:r>
          </w:p>
        </w:tc>
      </w:tr>
    </w:tbl>
    <w:p w14:paraId="45A5AE2E" w14:textId="77777777" w:rsidR="004A1B36" w:rsidRDefault="004A1B36" w:rsidP="00255D21">
      <w:pPr>
        <w:keepNext/>
        <w:keepLines/>
        <w:outlineLvl w:val="1"/>
        <w:rPr>
          <w:b/>
          <w:bCs/>
          <w:color w:val="0091A5"/>
          <w:szCs w:val="26"/>
        </w:rPr>
      </w:pPr>
    </w:p>
    <w:p w14:paraId="45A5AE2F" w14:textId="77777777" w:rsidR="004A1B36" w:rsidRPr="00532DF6" w:rsidRDefault="004A1B36" w:rsidP="00D87E43">
      <w:pPr>
        <w:keepNext/>
        <w:keepLines/>
        <w:numPr>
          <w:ilvl w:val="0"/>
          <w:numId w:val="34"/>
        </w:numPr>
        <w:tabs>
          <w:tab w:val="left" w:pos="567"/>
        </w:tabs>
        <w:ind w:left="0" w:firstLine="0"/>
        <w:outlineLvl w:val="1"/>
        <w:rPr>
          <w:lang w:eastAsia="en-GB"/>
        </w:rPr>
      </w:pPr>
      <w:r>
        <w:rPr>
          <w:b/>
          <w:bCs/>
          <w:color w:val="0091A5"/>
          <w:szCs w:val="26"/>
        </w:rPr>
        <w:t>Fish and eel passage</w:t>
      </w:r>
      <w:r w:rsidR="00532DF6">
        <w:rPr>
          <w:b/>
          <w:bCs/>
          <w:color w:val="0091A5"/>
          <w:szCs w:val="26"/>
        </w:rPr>
        <w:br/>
        <w:t xml:space="preserve">4.1 </w:t>
      </w:r>
      <w:r w:rsidR="00532DF6" w:rsidRPr="00532DF6">
        <w:rPr>
          <w:lang w:eastAsia="en-GB"/>
        </w:rPr>
        <w:t xml:space="preserve">Confirm the </w:t>
      </w:r>
      <w:r w:rsidR="00EC2500">
        <w:rPr>
          <w:lang w:eastAsia="en-GB"/>
        </w:rPr>
        <w:t>fish</w:t>
      </w:r>
      <w:r w:rsidR="00532DF6" w:rsidRPr="00532DF6">
        <w:rPr>
          <w:lang w:eastAsia="en-GB"/>
        </w:rPr>
        <w:t xml:space="preserve"> species </w:t>
      </w:r>
      <w:r w:rsidR="00EC2500">
        <w:rPr>
          <w:lang w:eastAsia="en-GB"/>
        </w:rPr>
        <w:t>present at your</w:t>
      </w:r>
      <w:r w:rsidR="00532DF6" w:rsidRPr="00532DF6">
        <w:rPr>
          <w:lang w:eastAsia="en-GB"/>
        </w:rPr>
        <w:t xml:space="preserve"> site</w:t>
      </w:r>
      <w:r w:rsidR="00EC2500">
        <w:rPr>
          <w:lang w:eastAsia="en-GB"/>
        </w:rPr>
        <w:t xml:space="preserve">. </w:t>
      </w:r>
    </w:p>
    <w:p w14:paraId="45A5AE30" w14:textId="77777777" w:rsidR="00532DF6" w:rsidRDefault="00F93F02" w:rsidP="00532DF6">
      <w:pPr>
        <w:keepNext/>
        <w:keepLines/>
        <w:outlineLvl w:val="1"/>
        <w:rPr>
          <w:b/>
          <w:bCs/>
          <w:color w:val="0091A5"/>
          <w:szCs w:val="26"/>
        </w:rPr>
      </w:pPr>
      <w:r>
        <w:rPr>
          <w:b/>
          <w:bCs/>
          <w:noProof/>
          <w:color w:val="0091A5"/>
          <w:szCs w:val="26"/>
          <w:lang w:eastAsia="en-GB"/>
        </w:rPr>
        <mc:AlternateContent>
          <mc:Choice Requires="wps">
            <w:drawing>
              <wp:anchor distT="0" distB="0" distL="114300" distR="114300" simplePos="0" relativeHeight="251660800" behindDoc="0" locked="0" layoutInCell="1" allowOverlap="1" wp14:anchorId="45A5AEA8" wp14:editId="45A5AEA9">
                <wp:simplePos x="0" y="0"/>
                <wp:positionH relativeFrom="column">
                  <wp:posOffset>-26035</wp:posOffset>
                </wp:positionH>
                <wp:positionV relativeFrom="paragraph">
                  <wp:posOffset>28575</wp:posOffset>
                </wp:positionV>
                <wp:extent cx="6189345" cy="390525"/>
                <wp:effectExtent l="0" t="0" r="20955" b="2857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9345" cy="390525"/>
                        </a:xfrm>
                        <a:prstGeom prst="rect">
                          <a:avLst/>
                        </a:prstGeom>
                        <a:solidFill>
                          <a:srgbClr val="FFFFFF"/>
                        </a:solidFill>
                        <a:ln w="9525">
                          <a:solidFill>
                            <a:srgbClr val="000000"/>
                          </a:solidFill>
                          <a:miter lim="800000"/>
                          <a:headEnd/>
                          <a:tailEnd/>
                        </a:ln>
                      </wps:spPr>
                      <wps:txbx>
                        <w:txbxContent>
                          <w:p w14:paraId="45A5AED1" w14:textId="0BFA8CFB" w:rsidR="00EC2500" w:rsidRPr="00097CD3" w:rsidRDefault="001F5241" w:rsidP="00EC2500">
                            <w:pPr>
                              <w:contextualSpacing/>
                              <w:rPr>
                                <w:sz w:val="22"/>
                              </w:rPr>
                            </w:pPr>
                            <w:r>
                              <w:rPr>
                                <w:sz w:val="22"/>
                              </w:rPr>
                              <w:t xml:space="preserve">Salmon, sea trout, brown trout, grayling, fast water coarse fish, slow water coarse fish, minor species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8" id="_x0000_s1032" type="#_x0000_t202" style="position:absolute;margin-left:-2.05pt;margin-top:2.25pt;width:487.35pt;height:30.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">
                <v:textbox>
                  <w:txbxContent>
                    <w:p w14:paraId="45A5AED1" w14:textId="0BFA8CFB" w:rsidR="00EC2500" w:rsidRPr="00097CD3" w:rsidRDefault="001F5241" w:rsidP="00EC2500">
                      <w:pPr>
                        <w:contextualSpacing/>
                        <w:rPr>
                          <w:sz w:val="22"/>
                        </w:rPr>
                      </w:pPr>
                      <w:r>
                        <w:rPr>
                          <w:sz w:val="22"/>
                        </w:rPr>
                        <w:t xml:space="preserve">Salmon, sea trout, brown trout, grayling, fast water coarse fish, slow water coarse fish, minor species </w:t>
                      </w:r>
                    </w:p>
                  </w:txbxContent>
                </v:textbox>
              </v:shape>
            </w:pict>
          </mc:Fallback>
        </mc:AlternateContent>
      </w:r>
    </w:p>
    <w:p w14:paraId="45A5AE31" w14:textId="77777777" w:rsidR="00EC2500" w:rsidRDefault="00EC2500" w:rsidP="00532DF6">
      <w:pPr>
        <w:keepNext/>
        <w:keepLines/>
        <w:outlineLvl w:val="1"/>
        <w:rPr>
          <w:b/>
          <w:bCs/>
          <w:color w:val="0091A5"/>
          <w:szCs w:val="26"/>
        </w:rPr>
      </w:pPr>
    </w:p>
    <w:p w14:paraId="45A5AE32" w14:textId="77777777" w:rsidR="00EC2500" w:rsidRDefault="00EC2500" w:rsidP="00532DF6">
      <w:pPr>
        <w:keepNext/>
        <w:keepLines/>
        <w:outlineLvl w:val="1"/>
        <w:rPr>
          <w:b/>
          <w:bCs/>
          <w:color w:val="0091A5"/>
          <w:szCs w:val="26"/>
        </w:rPr>
      </w:pPr>
    </w:p>
    <w:p w14:paraId="45A5AE33" w14:textId="77777777" w:rsidR="00532DF6" w:rsidRPr="00532DF6" w:rsidRDefault="00532DF6" w:rsidP="00532DF6">
      <w:pPr>
        <w:keepNext/>
        <w:keepLines/>
        <w:outlineLvl w:val="1"/>
        <w:rPr>
          <w:b/>
          <w:bCs/>
          <w:color w:val="0091A5"/>
          <w:szCs w:val="26"/>
        </w:rPr>
      </w:pPr>
      <w:r>
        <w:rPr>
          <w:b/>
          <w:bCs/>
          <w:color w:val="0091A5"/>
          <w:szCs w:val="26"/>
        </w:rPr>
        <w:t xml:space="preserve">4.2 </w:t>
      </w:r>
      <w:r w:rsidRPr="00EC2500">
        <w:rPr>
          <w:lang w:eastAsia="en-GB"/>
        </w:rPr>
        <w:t xml:space="preserve">Complete the table below </w:t>
      </w:r>
      <w:r w:rsidR="00EC2500" w:rsidRPr="00EC2500">
        <w:rPr>
          <w:lang w:eastAsia="en-GB"/>
        </w:rPr>
        <w:t xml:space="preserve">with full details of </w:t>
      </w:r>
      <w:r w:rsidR="00EC2500">
        <w:rPr>
          <w:lang w:eastAsia="en-GB"/>
        </w:rPr>
        <w:t xml:space="preserve">the </w:t>
      </w:r>
      <w:r w:rsidR="00EC2500" w:rsidRPr="00EC2500">
        <w:rPr>
          <w:lang w:eastAsia="en-GB"/>
        </w:rPr>
        <w:t>measures you intend to</w:t>
      </w:r>
      <w:r w:rsidR="00EC2500">
        <w:rPr>
          <w:lang w:eastAsia="en-GB"/>
        </w:rPr>
        <w:t xml:space="preserve"> take to safeguard</w:t>
      </w:r>
      <w:r w:rsidR="00EC2500">
        <w:rPr>
          <w:b/>
          <w:bCs/>
          <w:color w:val="0091A5"/>
          <w:szCs w:val="26"/>
        </w:rPr>
        <w:t xml:space="preserve"> </w:t>
      </w:r>
      <w:r w:rsidR="00EC2500" w:rsidRPr="00EC2500">
        <w:rPr>
          <w:lang w:eastAsia="en-GB"/>
        </w:rPr>
        <w:t>these fish species.</w:t>
      </w:r>
      <w:r w:rsidR="00EC2500">
        <w:rPr>
          <w:lang w:eastAsia="en-GB"/>
        </w:rPr>
        <w:t xml:space="preserve"> </w:t>
      </w:r>
      <w:r w:rsidR="00B96D46">
        <w:rPr>
          <w:lang w:eastAsia="en-GB"/>
        </w:rPr>
        <w:t xml:space="preserve"> </w:t>
      </w:r>
    </w:p>
    <w:p w14:paraId="45A5AE34" w14:textId="77777777" w:rsidR="004A1B36" w:rsidRDefault="004A1B36" w:rsidP="00255D21">
      <w:pPr>
        <w:keepNext/>
        <w:keepLines/>
        <w:outlineLvl w:val="1"/>
        <w:rPr>
          <w:b/>
          <w:bCs/>
          <w:color w:val="0091A5"/>
          <w:szCs w:val="26"/>
        </w:rPr>
      </w:pPr>
    </w:p>
    <w:tbl>
      <w:tblPr>
        <w:tblpPr w:leftFromText="180" w:rightFromText="180" w:vertAnchor="text" w:horzAnchor="margin" w:tblpX="96" w:tblpY="-7"/>
        <w:tblW w:w="965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3936"/>
        <w:gridCol w:w="2976"/>
        <w:gridCol w:w="2738"/>
      </w:tblGrid>
      <w:tr w:rsidR="00532DF6" w:rsidRPr="00AA2883" w14:paraId="45A5AE38" w14:textId="77777777" w:rsidTr="00D43AC5">
        <w:trPr>
          <w:trHeight w:val="847"/>
        </w:trPr>
        <w:tc>
          <w:tcPr>
            <w:tcW w:w="3936" w:type="dxa"/>
            <w:tcBorders>
              <w:top w:val="single" w:sz="4" w:space="0" w:color="FFFFFF"/>
              <w:left w:val="single" w:sz="4" w:space="0" w:color="FFFFFF"/>
              <w:right w:val="single" w:sz="4" w:space="0" w:color="FFFFFF"/>
            </w:tcBorders>
            <w:shd w:val="clear" w:color="auto" w:fill="FFFFFF"/>
            <w:vAlign w:val="center"/>
          </w:tcPr>
          <w:p w14:paraId="45A5AE35" w14:textId="77777777" w:rsidR="00532DF6" w:rsidRPr="00AA2883" w:rsidRDefault="00532DF6" w:rsidP="00B96D46">
            <w:pPr>
              <w:rPr>
                <w:b/>
                <w:color w:val="FFFFFF"/>
                <w:lang w:eastAsia="en-GB"/>
              </w:rPr>
            </w:pPr>
          </w:p>
        </w:tc>
        <w:tc>
          <w:tcPr>
            <w:tcW w:w="2976" w:type="dxa"/>
            <w:tcBorders>
              <w:left w:val="single" w:sz="4" w:space="0" w:color="FFFFFF"/>
              <w:right w:val="single" w:sz="4" w:space="0" w:color="FFFFFF"/>
            </w:tcBorders>
            <w:shd w:val="clear" w:color="auto" w:fill="00A0AA"/>
            <w:vAlign w:val="center"/>
          </w:tcPr>
          <w:p w14:paraId="45A5AE36" w14:textId="77777777" w:rsidR="00532DF6" w:rsidRPr="00AA2883" w:rsidRDefault="00532DF6" w:rsidP="00B96D46">
            <w:pPr>
              <w:jc w:val="center"/>
              <w:rPr>
                <w:b/>
                <w:color w:val="FFFFFF"/>
                <w:lang w:eastAsia="en-GB"/>
              </w:rPr>
            </w:pPr>
            <w:r>
              <w:rPr>
                <w:b/>
                <w:color w:val="FFFFFF"/>
                <w:lang w:eastAsia="en-GB"/>
              </w:rPr>
              <w:t>Intake</w:t>
            </w:r>
          </w:p>
        </w:tc>
        <w:tc>
          <w:tcPr>
            <w:tcW w:w="2738" w:type="dxa"/>
            <w:tcBorders>
              <w:left w:val="single" w:sz="4" w:space="0" w:color="FFFFFF"/>
              <w:right w:val="single" w:sz="4" w:space="0" w:color="FFFFFF"/>
            </w:tcBorders>
            <w:shd w:val="clear" w:color="auto" w:fill="00A0AA"/>
            <w:vAlign w:val="center"/>
          </w:tcPr>
          <w:p w14:paraId="45A5AE37" w14:textId="77777777" w:rsidR="00532DF6" w:rsidRPr="00AA2883" w:rsidRDefault="00532DF6" w:rsidP="00B96D46">
            <w:pPr>
              <w:jc w:val="center"/>
              <w:rPr>
                <w:b/>
                <w:color w:val="FFFFFF"/>
                <w:lang w:eastAsia="en-GB"/>
              </w:rPr>
            </w:pPr>
            <w:r>
              <w:rPr>
                <w:b/>
                <w:color w:val="FFFFFF"/>
                <w:lang w:eastAsia="en-GB"/>
              </w:rPr>
              <w:t>Outfall</w:t>
            </w:r>
          </w:p>
        </w:tc>
      </w:tr>
      <w:tr w:rsidR="00532DF6" w:rsidRPr="00417BD2" w14:paraId="45A5AE3E"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9" w14:textId="77777777" w:rsidR="00532DF6" w:rsidRDefault="00532DF6" w:rsidP="00B96D46">
            <w:pPr>
              <w:rPr>
                <w:lang w:eastAsia="en-GB"/>
              </w:rPr>
            </w:pPr>
          </w:p>
          <w:p w14:paraId="45A5AE3A" w14:textId="77777777" w:rsidR="00532DF6" w:rsidRDefault="00532DF6" w:rsidP="00B96D46">
            <w:pPr>
              <w:rPr>
                <w:lang w:eastAsia="en-GB"/>
              </w:rPr>
            </w:pPr>
            <w:r>
              <w:rPr>
                <w:lang w:eastAsia="en-GB"/>
              </w:rPr>
              <w:t>Type of fish screen</w:t>
            </w:r>
          </w:p>
          <w:p w14:paraId="45A5AE3B"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3C" w14:textId="22B6FCC1" w:rsidR="00532DF6" w:rsidRPr="00417BD2" w:rsidRDefault="00E632B4" w:rsidP="00B96D46">
            <w:pPr>
              <w:rPr>
                <w:lang w:eastAsia="en-GB"/>
              </w:rPr>
            </w:pPr>
            <w:r>
              <w:rPr>
                <w:lang w:eastAsia="en-GB"/>
              </w:rPr>
              <w:t>N/A</w:t>
            </w:r>
          </w:p>
        </w:tc>
        <w:tc>
          <w:tcPr>
            <w:tcW w:w="2738" w:type="dxa"/>
            <w:tcBorders>
              <w:left w:val="single" w:sz="4" w:space="0" w:color="00A0AA"/>
              <w:right w:val="single" w:sz="4" w:space="0" w:color="00A0AA"/>
            </w:tcBorders>
            <w:shd w:val="clear" w:color="auto" w:fill="auto"/>
            <w:vAlign w:val="center"/>
          </w:tcPr>
          <w:p w14:paraId="45A5AE3D" w14:textId="4ADA99D1" w:rsidR="00532DF6" w:rsidRPr="00417BD2" w:rsidRDefault="00E632B4" w:rsidP="00B96D46">
            <w:pPr>
              <w:rPr>
                <w:lang w:eastAsia="en-GB"/>
              </w:rPr>
            </w:pPr>
            <w:r>
              <w:rPr>
                <w:lang w:eastAsia="en-GB"/>
              </w:rPr>
              <w:t>N/A</w:t>
            </w:r>
          </w:p>
        </w:tc>
      </w:tr>
      <w:tr w:rsidR="00532DF6" w:rsidRPr="00417BD2" w14:paraId="45A5AE44" w14:textId="77777777" w:rsidTr="00D43AC5">
        <w:trPr>
          <w:trHeight w:val="217"/>
        </w:trPr>
        <w:tc>
          <w:tcPr>
            <w:tcW w:w="3936" w:type="dxa"/>
            <w:tcBorders>
              <w:left w:val="single" w:sz="4" w:space="0" w:color="00A0AA"/>
              <w:right w:val="single" w:sz="4" w:space="0" w:color="00A0AA"/>
            </w:tcBorders>
            <w:shd w:val="clear" w:color="auto" w:fill="auto"/>
            <w:vAlign w:val="center"/>
          </w:tcPr>
          <w:p w14:paraId="45A5AE3F" w14:textId="77777777" w:rsidR="00532DF6" w:rsidRDefault="00532DF6" w:rsidP="00B96D46">
            <w:pPr>
              <w:rPr>
                <w:lang w:eastAsia="en-GB"/>
              </w:rPr>
            </w:pPr>
          </w:p>
          <w:p w14:paraId="45A5AE40" w14:textId="77777777" w:rsidR="00532DF6" w:rsidRDefault="00532DF6" w:rsidP="00B96D46">
            <w:pPr>
              <w:rPr>
                <w:lang w:eastAsia="en-GB"/>
              </w:rPr>
            </w:pPr>
            <w:r>
              <w:rPr>
                <w:lang w:eastAsia="en-GB"/>
              </w:rPr>
              <w:t>Screen aperture size</w:t>
            </w:r>
            <w:r w:rsidR="00EC2500">
              <w:rPr>
                <w:lang w:eastAsia="en-GB"/>
              </w:rPr>
              <w:t xml:space="preserve"> (mm)</w:t>
            </w:r>
          </w:p>
          <w:p w14:paraId="45A5AE41" w14:textId="77777777" w:rsidR="00532DF6" w:rsidRPr="00417BD2" w:rsidRDefault="00532DF6" w:rsidP="00B96D46">
            <w:pPr>
              <w:rPr>
                <w:lang w:eastAsia="en-GB"/>
              </w:rPr>
            </w:pPr>
          </w:p>
        </w:tc>
        <w:tc>
          <w:tcPr>
            <w:tcW w:w="2976" w:type="dxa"/>
            <w:tcBorders>
              <w:left w:val="single" w:sz="4" w:space="0" w:color="00A0AA"/>
              <w:right w:val="single" w:sz="4" w:space="0" w:color="00A0AA"/>
            </w:tcBorders>
            <w:shd w:val="clear" w:color="auto" w:fill="auto"/>
            <w:vAlign w:val="center"/>
          </w:tcPr>
          <w:p w14:paraId="45A5AE42" w14:textId="11EC35FD" w:rsidR="00532DF6" w:rsidRPr="00417BD2" w:rsidRDefault="00E632B4" w:rsidP="00B96D46">
            <w:pPr>
              <w:rPr>
                <w:lang w:eastAsia="en-GB"/>
              </w:rPr>
            </w:pPr>
            <w:r>
              <w:rPr>
                <w:lang w:eastAsia="en-GB"/>
              </w:rPr>
              <w:t>N/A</w:t>
            </w:r>
          </w:p>
        </w:tc>
        <w:tc>
          <w:tcPr>
            <w:tcW w:w="2738" w:type="dxa"/>
            <w:tcBorders>
              <w:left w:val="single" w:sz="4" w:space="0" w:color="00A0AA"/>
              <w:right w:val="single" w:sz="4" w:space="0" w:color="00A0AA"/>
            </w:tcBorders>
            <w:shd w:val="clear" w:color="auto" w:fill="auto"/>
            <w:vAlign w:val="center"/>
          </w:tcPr>
          <w:p w14:paraId="45A5AE43" w14:textId="7A620437" w:rsidR="00532DF6" w:rsidRPr="00417BD2" w:rsidRDefault="00E632B4" w:rsidP="00B96D46">
            <w:pPr>
              <w:rPr>
                <w:lang w:eastAsia="en-GB"/>
              </w:rPr>
            </w:pPr>
            <w:r>
              <w:rPr>
                <w:lang w:eastAsia="en-GB"/>
              </w:rPr>
              <w:t>N/A</w:t>
            </w:r>
          </w:p>
        </w:tc>
      </w:tr>
      <w:tr w:rsidR="00532DF6" w:rsidRPr="00417BD2" w14:paraId="45A5AE48" w14:textId="77777777" w:rsidTr="00D43AC5">
        <w:trPr>
          <w:trHeight w:val="849"/>
        </w:trPr>
        <w:tc>
          <w:tcPr>
            <w:tcW w:w="3936" w:type="dxa"/>
            <w:tcBorders>
              <w:left w:val="single" w:sz="4" w:space="0" w:color="00A0AA"/>
              <w:right w:val="single" w:sz="4" w:space="0" w:color="00A0AA"/>
            </w:tcBorders>
            <w:shd w:val="clear" w:color="auto" w:fill="auto"/>
            <w:vAlign w:val="center"/>
          </w:tcPr>
          <w:p w14:paraId="45A5AE45" w14:textId="77777777" w:rsidR="00532DF6" w:rsidRDefault="00EC2500" w:rsidP="00B96D46">
            <w:pPr>
              <w:rPr>
                <w:lang w:eastAsia="en-GB"/>
              </w:rPr>
            </w:pPr>
            <w:r>
              <w:rPr>
                <w:lang w:eastAsia="en-GB"/>
              </w:rPr>
              <w:t>Screen height and width (mm)</w:t>
            </w:r>
          </w:p>
        </w:tc>
        <w:tc>
          <w:tcPr>
            <w:tcW w:w="2976" w:type="dxa"/>
            <w:tcBorders>
              <w:left w:val="single" w:sz="4" w:space="0" w:color="00A0AA"/>
              <w:bottom w:val="single" w:sz="4" w:space="0" w:color="00A0AA"/>
              <w:right w:val="single" w:sz="4" w:space="0" w:color="00A0AA"/>
            </w:tcBorders>
            <w:shd w:val="clear" w:color="auto" w:fill="auto"/>
            <w:vAlign w:val="center"/>
          </w:tcPr>
          <w:p w14:paraId="45A5AE46" w14:textId="7EE4146E" w:rsidR="00532DF6" w:rsidRPr="00417BD2" w:rsidRDefault="00E632B4" w:rsidP="00B96D46">
            <w:pPr>
              <w:rPr>
                <w:lang w:eastAsia="en-GB"/>
              </w:rPr>
            </w:pPr>
            <w:r>
              <w:rPr>
                <w:lang w:eastAsia="en-GB"/>
              </w:rPr>
              <w:t>N/A</w:t>
            </w:r>
          </w:p>
        </w:tc>
        <w:tc>
          <w:tcPr>
            <w:tcW w:w="2738" w:type="dxa"/>
            <w:tcBorders>
              <w:left w:val="single" w:sz="4" w:space="0" w:color="00A0AA"/>
              <w:bottom w:val="single" w:sz="4" w:space="0" w:color="00A0AA"/>
              <w:right w:val="single" w:sz="4" w:space="0" w:color="00A0AA"/>
            </w:tcBorders>
            <w:shd w:val="clear" w:color="auto" w:fill="auto"/>
            <w:vAlign w:val="center"/>
          </w:tcPr>
          <w:p w14:paraId="45A5AE47" w14:textId="022D9115" w:rsidR="00532DF6" w:rsidRPr="00417BD2" w:rsidRDefault="00E632B4" w:rsidP="00B96D46">
            <w:pPr>
              <w:rPr>
                <w:lang w:eastAsia="en-GB"/>
              </w:rPr>
            </w:pPr>
            <w:r>
              <w:rPr>
                <w:lang w:eastAsia="en-GB"/>
              </w:rPr>
              <w:t>N/A</w:t>
            </w:r>
          </w:p>
        </w:tc>
      </w:tr>
      <w:tr w:rsidR="00EC2500" w:rsidRPr="00417BD2" w14:paraId="45A5AE4D" w14:textId="77777777" w:rsidTr="00D43AC5">
        <w:trPr>
          <w:gridAfter w:val="1"/>
          <w:wAfter w:w="2738" w:type="dxa"/>
          <w:trHeight w:val="217"/>
        </w:trPr>
        <w:tc>
          <w:tcPr>
            <w:tcW w:w="3936" w:type="dxa"/>
            <w:tcBorders>
              <w:top w:val="single" w:sz="4" w:space="0" w:color="00A0AA"/>
              <w:left w:val="single" w:sz="4" w:space="0" w:color="00A0AA"/>
              <w:right w:val="single" w:sz="4" w:space="0" w:color="00A0AA"/>
            </w:tcBorders>
            <w:shd w:val="clear" w:color="auto" w:fill="auto"/>
            <w:vAlign w:val="center"/>
          </w:tcPr>
          <w:p w14:paraId="45A5AE49" w14:textId="77777777" w:rsidR="00EC2500" w:rsidRDefault="00EC2500" w:rsidP="00B96D46">
            <w:pPr>
              <w:rPr>
                <w:lang w:eastAsia="en-GB"/>
              </w:rPr>
            </w:pPr>
          </w:p>
          <w:p w14:paraId="45A5AE4A" w14:textId="77777777" w:rsidR="00EC2500" w:rsidRDefault="00EC2500" w:rsidP="00B96D46">
            <w:pPr>
              <w:rPr>
                <w:lang w:eastAsia="en-GB"/>
              </w:rPr>
            </w:pPr>
            <w:r>
              <w:rPr>
                <w:lang w:eastAsia="en-GB"/>
              </w:rPr>
              <w:t>Type of upstream fish pass</w:t>
            </w:r>
            <w:r w:rsidR="002A0E6E">
              <w:rPr>
                <w:lang w:eastAsia="en-GB"/>
              </w:rPr>
              <w:t>age</w:t>
            </w:r>
            <w:r>
              <w:rPr>
                <w:lang w:eastAsia="en-GB"/>
              </w:rPr>
              <w:t xml:space="preserve"> </w:t>
            </w:r>
          </w:p>
          <w:p w14:paraId="45A5AE4B" w14:textId="77777777" w:rsidR="00EC2500" w:rsidRDefault="00EC2500" w:rsidP="00B96D46">
            <w:pPr>
              <w:rPr>
                <w:lang w:eastAsia="en-GB"/>
              </w:rPr>
            </w:pPr>
          </w:p>
        </w:tc>
        <w:tc>
          <w:tcPr>
            <w:tcW w:w="2976" w:type="dxa"/>
            <w:tcBorders>
              <w:top w:val="single" w:sz="4" w:space="0" w:color="00A0AA"/>
              <w:left w:val="single" w:sz="4" w:space="0" w:color="00A0AA"/>
              <w:right w:val="single" w:sz="4" w:space="0" w:color="00A0AA"/>
            </w:tcBorders>
            <w:shd w:val="clear" w:color="auto" w:fill="auto"/>
            <w:vAlign w:val="center"/>
          </w:tcPr>
          <w:p w14:paraId="45A5AE4C" w14:textId="3365EDEE" w:rsidR="00EC2500" w:rsidRPr="00417BD2" w:rsidRDefault="003767BF" w:rsidP="00B96D46">
            <w:pPr>
              <w:rPr>
                <w:lang w:eastAsia="en-GB"/>
              </w:rPr>
            </w:pPr>
            <w:r>
              <w:rPr>
                <w:lang w:eastAsia="en-GB"/>
              </w:rPr>
              <w:t>Larinier fish pass</w:t>
            </w:r>
          </w:p>
        </w:tc>
      </w:tr>
      <w:tr w:rsidR="00EC2500" w:rsidRPr="00417BD2" w14:paraId="45A5AE50"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4E" w14:textId="77777777" w:rsidR="00EC2500" w:rsidRDefault="00EC2500" w:rsidP="00B96D46">
            <w:pPr>
              <w:rPr>
                <w:lang w:eastAsia="en-GB"/>
              </w:rPr>
            </w:pPr>
            <w:r>
              <w:rPr>
                <w:lang w:eastAsia="en-GB"/>
              </w:rPr>
              <w:t>Proposed flow for fish pass (m/s)</w:t>
            </w:r>
          </w:p>
        </w:tc>
        <w:tc>
          <w:tcPr>
            <w:tcW w:w="2976" w:type="dxa"/>
            <w:tcBorders>
              <w:left w:val="single" w:sz="4" w:space="0" w:color="00A0AA"/>
              <w:right w:val="single" w:sz="4" w:space="0" w:color="00A0AA"/>
            </w:tcBorders>
            <w:shd w:val="clear" w:color="auto" w:fill="auto"/>
            <w:vAlign w:val="center"/>
          </w:tcPr>
          <w:p w14:paraId="45A5AE4F" w14:textId="04DCCBD0" w:rsidR="00EC2500" w:rsidRPr="00417BD2" w:rsidRDefault="001F5241" w:rsidP="00B96D46">
            <w:pPr>
              <w:rPr>
                <w:lang w:eastAsia="en-GB"/>
              </w:rPr>
            </w:pPr>
            <w:r>
              <w:rPr>
                <w:lang w:eastAsia="en-GB"/>
              </w:rPr>
              <w:t xml:space="preserve">95% exceedance flow = </w:t>
            </w:r>
            <w:r w:rsidRPr="001F5241">
              <w:rPr>
                <w:lang w:eastAsia="en-GB"/>
              </w:rPr>
              <w:t>0.1</w:t>
            </w:r>
            <w:r>
              <w:rPr>
                <w:lang w:eastAsia="en-GB"/>
              </w:rPr>
              <w:t xml:space="preserve"> m3/s</w:t>
            </w:r>
          </w:p>
        </w:tc>
      </w:tr>
      <w:tr w:rsidR="00EC2500" w:rsidRPr="00417BD2" w14:paraId="45A5AE53" w14:textId="77777777" w:rsidTr="00D43AC5">
        <w:trPr>
          <w:gridAfter w:val="1"/>
          <w:wAfter w:w="2738" w:type="dxa"/>
          <w:trHeight w:val="849"/>
        </w:trPr>
        <w:tc>
          <w:tcPr>
            <w:tcW w:w="3936" w:type="dxa"/>
            <w:tcBorders>
              <w:left w:val="single" w:sz="4" w:space="0" w:color="00A0AA"/>
              <w:right w:val="single" w:sz="4" w:space="0" w:color="00A0AA"/>
            </w:tcBorders>
            <w:shd w:val="clear" w:color="auto" w:fill="auto"/>
            <w:vAlign w:val="center"/>
          </w:tcPr>
          <w:p w14:paraId="45A5AE51" w14:textId="77777777" w:rsidR="00EC2500" w:rsidRDefault="00EC2500" w:rsidP="00B96D46">
            <w:pPr>
              <w:rPr>
                <w:lang w:eastAsia="en-GB"/>
              </w:rPr>
            </w:pPr>
            <w:r>
              <w:rPr>
                <w:lang w:eastAsia="en-GB"/>
              </w:rPr>
              <w:t xml:space="preserve">Type of downstream fish passage </w:t>
            </w:r>
          </w:p>
        </w:tc>
        <w:tc>
          <w:tcPr>
            <w:tcW w:w="2976" w:type="dxa"/>
            <w:tcBorders>
              <w:left w:val="single" w:sz="4" w:space="0" w:color="00A0AA"/>
              <w:right w:val="single" w:sz="4" w:space="0" w:color="00A0AA"/>
            </w:tcBorders>
            <w:shd w:val="clear" w:color="auto" w:fill="auto"/>
            <w:vAlign w:val="center"/>
          </w:tcPr>
          <w:p w14:paraId="45A5AE52" w14:textId="322B0145" w:rsidR="00EC2500" w:rsidRPr="00417BD2" w:rsidRDefault="00305770" w:rsidP="00B96D46">
            <w:pPr>
              <w:rPr>
                <w:lang w:eastAsia="en-GB"/>
              </w:rPr>
            </w:pPr>
            <w:r>
              <w:rPr>
                <w:lang w:eastAsia="en-GB"/>
              </w:rPr>
              <w:t>Existing weir, Larinier pass</w:t>
            </w:r>
          </w:p>
        </w:tc>
      </w:tr>
    </w:tbl>
    <w:p w14:paraId="45A5AE54" w14:textId="77777777" w:rsidR="00255D21" w:rsidRPr="007C62A4" w:rsidRDefault="00255D21" w:rsidP="00767EA7">
      <w:pPr>
        <w:pStyle w:val="ListParagraph"/>
        <w:keepNext/>
        <w:keepLines/>
        <w:numPr>
          <w:ilvl w:val="0"/>
          <w:numId w:val="34"/>
        </w:numPr>
        <w:tabs>
          <w:tab w:val="left" w:pos="567"/>
        </w:tabs>
        <w:ind w:left="1080" w:hanging="1080"/>
        <w:outlineLvl w:val="1"/>
        <w:rPr>
          <w:b/>
          <w:bCs/>
          <w:color w:val="0091A5"/>
          <w:szCs w:val="26"/>
        </w:rPr>
      </w:pPr>
      <w:r w:rsidRPr="007C62A4">
        <w:rPr>
          <w:b/>
          <w:bCs/>
          <w:color w:val="0091A5"/>
          <w:szCs w:val="26"/>
        </w:rPr>
        <w:t>Construction, maintenance and operation</w:t>
      </w:r>
    </w:p>
    <w:p w14:paraId="45A5AE55" w14:textId="77777777" w:rsidR="00255D21" w:rsidRPr="00CE4B78" w:rsidRDefault="00EC2500" w:rsidP="00255D21">
      <w:pPr>
        <w:keepNext/>
        <w:keepLines/>
        <w:outlineLvl w:val="1"/>
        <w:rPr>
          <w:color w:val="000000"/>
        </w:rPr>
      </w:pPr>
      <w:r>
        <w:rPr>
          <w:b/>
          <w:bCs/>
          <w:color w:val="0091A5"/>
          <w:szCs w:val="26"/>
        </w:rPr>
        <w:t>5</w:t>
      </w:r>
      <w:r w:rsidR="00255D21" w:rsidRPr="00CE4B78">
        <w:rPr>
          <w:b/>
          <w:bCs/>
          <w:color w:val="0091A5"/>
          <w:szCs w:val="26"/>
        </w:rPr>
        <w:t>.1</w:t>
      </w:r>
      <w:r w:rsidR="00255D21">
        <w:t xml:space="preserve"> </w:t>
      </w:r>
      <w:r w:rsidR="00255D21" w:rsidRPr="000406D8">
        <w:t>Provide details of maintenance or activities relat</w:t>
      </w:r>
      <w:r w:rsidR="00255D21">
        <w:t>ing</w:t>
      </w:r>
      <w:r w:rsidR="00255D21" w:rsidRPr="000406D8">
        <w:t xml:space="preserve"> to the operation of the</w:t>
      </w:r>
      <w:r w:rsidR="00BE70B0">
        <w:t xml:space="preserve"> impoundment.</w:t>
      </w:r>
      <w:r w:rsidR="00255D21">
        <w:t xml:space="preserve"> </w:t>
      </w:r>
      <w:r w:rsidR="00255D21" w:rsidRPr="000A6EF7">
        <w:rPr>
          <w:color w:val="000000"/>
        </w:rPr>
        <w:t xml:space="preserve">If necessary, continue on a </w:t>
      </w:r>
      <w:r w:rsidR="00255D21">
        <w:rPr>
          <w:color w:val="000000"/>
        </w:rPr>
        <w:t xml:space="preserve">separate sheet and tick here to </w:t>
      </w:r>
      <w:r w:rsidR="00255D21">
        <w:t>show</w:t>
      </w:r>
      <w:r w:rsidR="00255D21" w:rsidRPr="00030A6E">
        <w:t xml:space="preserve"> </w:t>
      </w:r>
      <w:r w:rsidR="00255D21">
        <w:t xml:space="preserve">that </w:t>
      </w:r>
      <w:r w:rsidR="00255D21" w:rsidRPr="00030A6E">
        <w:t>you have done this</w:t>
      </w:r>
      <w:r w:rsidR="00D87E43">
        <w:t>.</w:t>
      </w:r>
      <w:r w:rsidR="00255D21" w:rsidRPr="00030A6E">
        <w:t xml:space="preserve"> </w:t>
      </w:r>
      <w:sdt>
        <w:sdtPr>
          <w:id w:val="53669843"/>
          <w14:checkbox>
            <w14:checked w14:val="0"/>
            <w14:checkedState w14:val="2612" w14:font="MS Gothic"/>
            <w14:uncheckedState w14:val="2610" w14:font="MS Gothic"/>
          </w14:checkbox>
        </w:sdtPr>
        <w:sdtEndPr/>
        <w:sdtContent>
          <w:r w:rsidR="00D87E43">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838"/>
      </w:tblGrid>
      <w:tr w:rsidR="00D87E43" w14:paraId="45A5AE5F" w14:textId="77777777" w:rsidTr="00D87E43">
        <w:trPr>
          <w:trHeight w:val="2186"/>
        </w:trPr>
        <w:tc>
          <w:tcPr>
            <w:tcW w:w="9838" w:type="dxa"/>
          </w:tcPr>
          <w:p w14:paraId="45A5AE56" w14:textId="015F4FF0" w:rsidR="00D87E43" w:rsidRDefault="005E02A0" w:rsidP="00255D21">
            <w:pPr>
              <w:keepNext/>
              <w:keepLines/>
              <w:outlineLvl w:val="1"/>
            </w:pPr>
            <w:r>
              <w:t>Maintenance will include clearing the fish</w:t>
            </w:r>
            <w:r w:rsidR="00D46B93">
              <w:t xml:space="preserve">/eel </w:t>
            </w:r>
            <w:r>
              <w:t>pass of accumulated debris</w:t>
            </w:r>
            <w:r w:rsidR="009A177F">
              <w:t xml:space="preserve"> by NRW staff</w:t>
            </w:r>
            <w:r>
              <w:t xml:space="preserve">. An upstream debris boom will limit the amount of maintenance required. </w:t>
            </w:r>
          </w:p>
          <w:p w14:paraId="45A5AE57" w14:textId="77777777" w:rsidR="00D87E43" w:rsidRDefault="00D87E43" w:rsidP="00255D21">
            <w:pPr>
              <w:keepNext/>
              <w:keepLines/>
              <w:outlineLvl w:val="1"/>
            </w:pPr>
          </w:p>
          <w:p w14:paraId="45A5AE58" w14:textId="77777777" w:rsidR="00D87E43" w:rsidRDefault="00D87E43" w:rsidP="00255D21">
            <w:pPr>
              <w:keepNext/>
              <w:keepLines/>
              <w:outlineLvl w:val="1"/>
            </w:pPr>
          </w:p>
          <w:p w14:paraId="45A5AE59" w14:textId="77777777" w:rsidR="00D87E43" w:rsidRDefault="00D87E43" w:rsidP="00255D21">
            <w:pPr>
              <w:keepNext/>
              <w:keepLines/>
              <w:outlineLvl w:val="1"/>
            </w:pPr>
          </w:p>
          <w:p w14:paraId="45A5AE5A" w14:textId="77777777" w:rsidR="00D87E43" w:rsidRDefault="00D87E43" w:rsidP="00255D21">
            <w:pPr>
              <w:keepNext/>
              <w:keepLines/>
              <w:outlineLvl w:val="1"/>
            </w:pPr>
          </w:p>
          <w:p w14:paraId="45A5AE5B" w14:textId="77777777" w:rsidR="00D87E43" w:rsidRDefault="00D87E43" w:rsidP="00255D21">
            <w:pPr>
              <w:keepNext/>
              <w:keepLines/>
              <w:outlineLvl w:val="1"/>
            </w:pPr>
          </w:p>
          <w:p w14:paraId="45A5AE5C" w14:textId="77777777" w:rsidR="00D87E43" w:rsidRDefault="00D87E43" w:rsidP="00255D21">
            <w:pPr>
              <w:keepNext/>
              <w:keepLines/>
              <w:outlineLvl w:val="1"/>
            </w:pPr>
          </w:p>
          <w:p w14:paraId="45A5AE5D" w14:textId="77777777" w:rsidR="00D87E43" w:rsidRDefault="00D87E43" w:rsidP="00255D21">
            <w:pPr>
              <w:keepNext/>
              <w:keepLines/>
              <w:outlineLvl w:val="1"/>
            </w:pPr>
          </w:p>
          <w:p w14:paraId="45A5AE5E" w14:textId="77777777" w:rsidR="00D87E43" w:rsidRDefault="00D87E43" w:rsidP="00255D21">
            <w:pPr>
              <w:keepNext/>
              <w:keepLines/>
              <w:outlineLvl w:val="1"/>
            </w:pPr>
          </w:p>
        </w:tc>
      </w:tr>
    </w:tbl>
    <w:p w14:paraId="45A5AE60" w14:textId="77777777" w:rsidR="00255D21" w:rsidRPr="000406D8" w:rsidRDefault="00255D21" w:rsidP="00255D21">
      <w:pPr>
        <w:keepNext/>
        <w:keepLines/>
        <w:outlineLvl w:val="1"/>
      </w:pPr>
    </w:p>
    <w:p w14:paraId="45A5AE61" w14:textId="77777777" w:rsidR="00255D21" w:rsidRPr="000406D8" w:rsidRDefault="00EC2500" w:rsidP="00255D21">
      <w:r>
        <w:rPr>
          <w:b/>
          <w:bCs/>
          <w:color w:val="0091A5"/>
          <w:szCs w:val="26"/>
        </w:rPr>
        <w:t>5</w:t>
      </w:r>
      <w:r w:rsidR="00255D21">
        <w:rPr>
          <w:b/>
          <w:bCs/>
          <w:color w:val="0091A5"/>
          <w:szCs w:val="26"/>
        </w:rPr>
        <w:t xml:space="preserve">.2 </w:t>
      </w:r>
      <w:r w:rsidR="00255D21" w:rsidRPr="000406D8">
        <w:t>Provide details of diversion works</w:t>
      </w:r>
      <w:r w:rsidR="00255D21">
        <w:t xml:space="preserve"> or removal of existing works.</w:t>
      </w:r>
    </w:p>
    <w:tbl>
      <w:tblPr>
        <w:tblStyle w:val="TableGrid"/>
        <w:tblW w:w="9927" w:type="dxa"/>
        <w:tblLook w:val="04A0" w:firstRow="1" w:lastRow="0" w:firstColumn="1" w:lastColumn="0" w:noHBand="0" w:noVBand="1"/>
      </w:tblPr>
      <w:tblGrid>
        <w:gridCol w:w="9927"/>
      </w:tblGrid>
      <w:tr w:rsidR="00D87E43" w14:paraId="45A5AE6B" w14:textId="77777777" w:rsidTr="00D87E43">
        <w:trPr>
          <w:trHeight w:val="2224"/>
        </w:trPr>
        <w:tc>
          <w:tcPr>
            <w:tcW w:w="9927" w:type="dxa"/>
          </w:tcPr>
          <w:p w14:paraId="55CDBB8C" w14:textId="77777777" w:rsidR="00D87E43" w:rsidRDefault="009A177F" w:rsidP="00255D21">
            <w:r>
              <w:t>We are currently in communication with the Flood Risk Activity permitting department within NRW to determine requirements for temporary flow diversion works. At this stage it is envisaged that the river will be dammed upstream of the weir using 1 tonne bags (or similar) and the river flow over pumped</w:t>
            </w:r>
            <w:r w:rsidR="00CC71F5">
              <w:t xml:space="preserve"> and returned</w:t>
            </w:r>
            <w:r>
              <w:t xml:space="preserve"> downstream of the weir.</w:t>
            </w:r>
          </w:p>
          <w:p w14:paraId="42DF576E" w14:textId="77777777" w:rsidR="007F0E61" w:rsidRDefault="007F0E61" w:rsidP="00255D21"/>
          <w:p w14:paraId="4509C28D" w14:textId="77777777" w:rsidR="007F0E61" w:rsidRDefault="007F0E61" w:rsidP="007F0E61">
            <w:r>
              <w:t xml:space="preserve">To permit fish passage at and above Q95 flows, the weir crest will be locally lowered by 0.18m across the width of the fish pass; from 189.30 </w:t>
            </w:r>
            <w:proofErr w:type="spellStart"/>
            <w:r>
              <w:t>mAOD</w:t>
            </w:r>
            <w:proofErr w:type="spellEnd"/>
            <w:r>
              <w:t xml:space="preserve"> to 189.12 </w:t>
            </w:r>
            <w:proofErr w:type="spellStart"/>
            <w:r>
              <w:t>mAOD</w:t>
            </w:r>
            <w:proofErr w:type="spellEnd"/>
            <w:r>
              <w:t xml:space="preserve">.  </w:t>
            </w:r>
          </w:p>
          <w:p w14:paraId="45A5AE6A" w14:textId="50A0C62C" w:rsidR="007F0E61" w:rsidRDefault="007F0E61" w:rsidP="00255D21"/>
        </w:tc>
      </w:tr>
    </w:tbl>
    <w:p w14:paraId="45A5AE6C" w14:textId="77777777" w:rsidR="00255D21" w:rsidRPr="001A689E" w:rsidRDefault="00255D21" w:rsidP="00255D21"/>
    <w:p w14:paraId="45A5AE6D" w14:textId="77777777" w:rsidR="00255D21" w:rsidRDefault="00255D21" w:rsidP="00255D21"/>
    <w:p w14:paraId="45A5AE6E" w14:textId="77777777" w:rsidR="00255D21" w:rsidRDefault="00255D21" w:rsidP="00255D21">
      <w:pPr>
        <w:keepNext/>
        <w:keepLines/>
        <w:outlineLvl w:val="1"/>
        <w:rPr>
          <w:b/>
          <w:bCs/>
          <w:color w:val="0091A5"/>
          <w:szCs w:val="26"/>
        </w:rPr>
      </w:pPr>
    </w:p>
    <w:p w14:paraId="45A5AE6F" w14:textId="77777777" w:rsidR="00BE70B0" w:rsidRPr="00603100" w:rsidRDefault="00BE70B0" w:rsidP="00767EA7">
      <w:pPr>
        <w:numPr>
          <w:ilvl w:val="0"/>
          <w:numId w:val="34"/>
        </w:numPr>
        <w:tabs>
          <w:tab w:val="left" w:pos="567"/>
          <w:tab w:val="left" w:pos="709"/>
        </w:tabs>
        <w:ind w:hanging="900"/>
        <w:rPr>
          <w:b/>
          <w:bCs/>
          <w:color w:val="00A0AA"/>
        </w:rPr>
      </w:pPr>
      <w:r w:rsidRPr="00603100">
        <w:rPr>
          <w:b/>
          <w:bCs/>
          <w:color w:val="00A0AA"/>
        </w:rPr>
        <w:t>Planning application</w:t>
      </w:r>
    </w:p>
    <w:p w14:paraId="45A5AE70" w14:textId="77777777" w:rsidR="00BE70B0" w:rsidRPr="000E0B9B" w:rsidRDefault="00BE70B0" w:rsidP="00BE70B0">
      <w:pPr>
        <w:tabs>
          <w:tab w:val="left" w:pos="709"/>
        </w:tabs>
      </w:pPr>
      <w:r w:rsidRPr="000E0B9B">
        <w:t>Have you sought advice on your planning application?</w:t>
      </w:r>
    </w:p>
    <w:p w14:paraId="45A5AE71" w14:textId="5543C978" w:rsidR="00BE70B0" w:rsidRDefault="00BE70B0" w:rsidP="00BE70B0">
      <w:pPr>
        <w:tabs>
          <w:tab w:val="left" w:pos="709"/>
        </w:tabs>
        <w:rPr>
          <w:color w:val="000000"/>
        </w:rPr>
      </w:pPr>
      <w:r w:rsidRPr="00DA640E">
        <w:rPr>
          <w:color w:val="000000"/>
        </w:rPr>
        <w:t>No</w:t>
      </w:r>
      <w:r w:rsidRPr="00DA640E">
        <w:rPr>
          <w:color w:val="000000"/>
        </w:rPr>
        <w:tab/>
      </w:r>
      <w:sdt>
        <w:sdtPr>
          <w:rPr>
            <w:color w:val="000000"/>
          </w:rPr>
          <w:id w:val="-1572187932"/>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1935660783"/>
          <w14:checkbox>
            <w14:checked w14:val="1"/>
            <w14:checkedState w14:val="2612" w14:font="MS Gothic"/>
            <w14:uncheckedState w14:val="2610" w14:font="MS Gothic"/>
          </w14:checkbox>
        </w:sdtPr>
        <w:sdtEndPr>
          <w:rPr>
            <w:rFonts w:hint="eastAsia"/>
          </w:rPr>
        </w:sdtEndPr>
        <w:sdtContent>
          <w:r w:rsidR="00176A43">
            <w:rPr>
              <w:rFonts w:ascii="MS Gothic" w:eastAsia="MS Gothic" w:hAnsi="MS Gothic" w:hint="eastAsia"/>
              <w:color w:val="000000"/>
            </w:rPr>
            <w:t>☒</w:t>
          </w:r>
        </w:sdtContent>
      </w:sdt>
      <w:r w:rsidRPr="00DA640E">
        <w:rPr>
          <w:color w:val="000000"/>
        </w:rPr>
        <w:t xml:space="preserve"> </w:t>
      </w:r>
      <w:r w:rsidRPr="00DA640E">
        <w:rPr>
          <w:color w:val="000000"/>
        </w:rPr>
        <w:tab/>
      </w:r>
    </w:p>
    <w:p w14:paraId="45A5AE72" w14:textId="77777777" w:rsidR="00BE70B0" w:rsidRDefault="00BE70B0" w:rsidP="00BE70B0">
      <w:pPr>
        <w:tabs>
          <w:tab w:val="left" w:pos="709"/>
        </w:tabs>
        <w:rPr>
          <w:color w:val="000000"/>
        </w:rPr>
      </w:pPr>
      <w:r>
        <w:rPr>
          <w:color w:val="000000"/>
        </w:rPr>
        <w:t>If yes, submit a copy of the Planning Authority’s response.</w:t>
      </w:r>
    </w:p>
    <w:p w14:paraId="45A5AE73" w14:textId="77777777" w:rsidR="00A25376" w:rsidRDefault="00A25376" w:rsidP="00A25376">
      <w:pPr>
        <w:pStyle w:val="ListParagraph"/>
        <w:keepNext/>
        <w:keepLines/>
        <w:ind w:left="900"/>
        <w:outlineLvl w:val="1"/>
        <w:rPr>
          <w:b/>
          <w:bCs/>
          <w:color w:val="0091A5"/>
          <w:szCs w:val="26"/>
        </w:rPr>
      </w:pPr>
    </w:p>
    <w:p w14:paraId="45A5AE74" w14:textId="77777777" w:rsidR="00255D21" w:rsidRPr="00F617F4" w:rsidRDefault="00255D21" w:rsidP="00767EA7">
      <w:pPr>
        <w:pStyle w:val="ListParagraph"/>
        <w:keepNext/>
        <w:keepLines/>
        <w:numPr>
          <w:ilvl w:val="0"/>
          <w:numId w:val="34"/>
        </w:numPr>
        <w:tabs>
          <w:tab w:val="left" w:pos="567"/>
        </w:tabs>
        <w:ind w:hanging="900"/>
        <w:outlineLvl w:val="1"/>
        <w:rPr>
          <w:b/>
          <w:bCs/>
          <w:color w:val="0091A5"/>
          <w:szCs w:val="26"/>
        </w:rPr>
      </w:pPr>
      <w:r w:rsidRPr="00F617F4">
        <w:rPr>
          <w:b/>
          <w:bCs/>
          <w:color w:val="0091A5"/>
          <w:szCs w:val="26"/>
        </w:rPr>
        <w:t>Declaration</w:t>
      </w:r>
    </w:p>
    <w:p w14:paraId="45A5AE75" w14:textId="77777777" w:rsidR="00784413" w:rsidRPr="00A20685" w:rsidRDefault="00784413" w:rsidP="00784413">
      <w:pPr>
        <w:keepNext/>
        <w:keepLines/>
        <w:outlineLvl w:val="2"/>
        <w:rPr>
          <w:color w:val="000000"/>
        </w:rPr>
      </w:pPr>
      <w:r w:rsidRPr="0055022F">
        <w:rPr>
          <w:color w:val="000000"/>
        </w:rPr>
        <w:t xml:space="preserve">Please see </w:t>
      </w:r>
      <w:r w:rsidR="006D7B33">
        <w:rPr>
          <w:color w:val="000000"/>
        </w:rPr>
        <w:t>G</w:t>
      </w:r>
      <w:r w:rsidR="006D7B33" w:rsidRPr="00522982">
        <w:rPr>
          <w:color w:val="000000"/>
        </w:rPr>
        <w:t xml:space="preserve">uidance </w:t>
      </w:r>
      <w:r w:rsidR="006D7B33">
        <w:rPr>
          <w:color w:val="000000"/>
        </w:rPr>
        <w:t>N</w:t>
      </w:r>
      <w:r w:rsidR="006D7B33"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45A5AE76" w14:textId="77777777" w:rsidR="00784413" w:rsidRDefault="00784413" w:rsidP="00784413">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45A5AE77" w14:textId="77777777" w:rsidR="00784413" w:rsidRDefault="00784413" w:rsidP="00784413">
      <w:pPr>
        <w:keepNext/>
        <w:keepLines/>
        <w:outlineLvl w:val="2"/>
        <w:rPr>
          <w:color w:val="000000"/>
        </w:rPr>
      </w:pPr>
    </w:p>
    <w:p w14:paraId="45A5AE78"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5A5AEAA" wp14:editId="7C1DEFB8">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3" w14:textId="2BFCD856" w:rsidR="00784413" w:rsidRPr="00097CD3" w:rsidRDefault="001D6FF2" w:rsidP="00784413">
                            <w:pPr>
                              <w:tabs>
                                <w:tab w:val="left" w:pos="-142"/>
                                <w:tab w:val="left" w:pos="426"/>
                              </w:tabs>
                              <w:rPr>
                                <w:sz w:val="22"/>
                              </w:rPr>
                            </w:pPr>
                            <w:r>
                              <w:rPr>
                                <w:noProof/>
                                <w:sz w:val="22"/>
                              </w:rPr>
                              <w:drawing>
                                <wp:inline distT="0" distB="0" distL="0" distR="0" wp14:anchorId="1E043635" wp14:editId="158FD81E">
                                  <wp:extent cx="662940" cy="231687"/>
                                  <wp:effectExtent l="0" t="0" r="3810" b="0"/>
                                  <wp:docPr id="2" name="Picture 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eve1.jpg"/>
                                          <pic:cNvPicPr/>
                                        </pic:nvPicPr>
                                        <pic:blipFill>
                                          <a:blip r:embed="rId13">
                                            <a:extLst>
                                              <a:ext uri="{28A0092B-C50C-407E-A947-70E740481C1C}">
                                                <a14:useLocalDpi xmlns:a14="http://schemas.microsoft.com/office/drawing/2010/main" val="0"/>
                                              </a:ext>
                                            </a:extLst>
                                          </a:blip>
                                          <a:stretch>
                                            <a:fillRect/>
                                          </a:stretch>
                                        </pic:blipFill>
                                        <pic:spPr>
                                          <a:xfrm>
                                            <a:off x="0" y="0"/>
                                            <a:ext cx="679257" cy="237389"/>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A" id="Text Box 57" o:spid="_x0000_s1033"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">
                <v:textbox>
                  <w:txbxContent>
                    <w:p w14:paraId="45A5AED3" w14:textId="2BFCD856" w:rsidR="00784413" w:rsidRPr="00097CD3" w:rsidRDefault="001D6FF2" w:rsidP="00784413">
                      <w:pPr>
                        <w:tabs>
                          <w:tab w:val="left" w:pos="-142"/>
                          <w:tab w:val="left" w:pos="426"/>
                        </w:tabs>
                        <w:rPr>
                          <w:sz w:val="22"/>
                        </w:rPr>
                      </w:pPr>
                      <w:r>
                        <w:rPr>
                          <w:noProof/>
                          <w:sz w:val="22"/>
                        </w:rPr>
                        <w:drawing>
                          <wp:inline distT="0" distB="0" distL="0" distR="0" wp14:anchorId="1E043635" wp14:editId="158FD81E">
                            <wp:extent cx="662940" cy="231687"/>
                            <wp:effectExtent l="0" t="0" r="3810" b="0"/>
                            <wp:docPr id="2" name="Picture 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eve1.jpg"/>
                                    <pic:cNvPicPr/>
                                  </pic:nvPicPr>
                                  <pic:blipFill>
                                    <a:blip r:embed="rId13">
                                      <a:extLst>
                                        <a:ext uri="{28A0092B-C50C-407E-A947-70E740481C1C}">
                                          <a14:useLocalDpi xmlns:a14="http://schemas.microsoft.com/office/drawing/2010/main" val="0"/>
                                        </a:ext>
                                      </a:extLst>
                                    </a:blip>
                                    <a:stretch>
                                      <a:fillRect/>
                                    </a:stretch>
                                  </pic:blipFill>
                                  <pic:spPr>
                                    <a:xfrm>
                                      <a:off x="0" y="0"/>
                                      <a:ext cx="679257" cy="237389"/>
                                    </a:xfrm>
                                    <a:prstGeom prst="rect">
                                      <a:avLst/>
                                    </a:prstGeom>
                                  </pic:spPr>
                                </pic:pic>
                              </a:graphicData>
                            </a:graphic>
                          </wp:inline>
                        </w:drawing>
                      </w:r>
                    </w:p>
                  </w:txbxContent>
                </v:textbox>
                <w10:wrap anchorx="margin"/>
              </v:shape>
            </w:pict>
          </mc:Fallback>
        </mc:AlternateContent>
      </w:r>
    </w:p>
    <w:p w14:paraId="45A5AE79" w14:textId="77777777" w:rsidR="00784413" w:rsidRDefault="00784413" w:rsidP="00784413">
      <w:pPr>
        <w:keepNext/>
        <w:keepLines/>
        <w:outlineLvl w:val="2"/>
        <w:rPr>
          <w:color w:val="000000"/>
        </w:rPr>
      </w:pPr>
      <w:r>
        <w:rPr>
          <w:color w:val="000000"/>
        </w:rPr>
        <w:t xml:space="preserve">Signed </w:t>
      </w:r>
    </w:p>
    <w:p w14:paraId="45A5AE7A" w14:textId="77777777" w:rsidR="00784413" w:rsidRDefault="00784413" w:rsidP="00784413">
      <w:pPr>
        <w:keepNext/>
        <w:keepLines/>
        <w:outlineLvl w:val="2"/>
        <w:rPr>
          <w:color w:val="000000"/>
        </w:rPr>
      </w:pPr>
    </w:p>
    <w:p w14:paraId="45A5AE7B"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45A5AEAC" wp14:editId="45A5AEAD">
                <wp:simplePos x="0" y="0"/>
                <wp:positionH relativeFrom="margin">
                  <wp:posOffset>1380490</wp:posOffset>
                </wp:positionH>
                <wp:positionV relativeFrom="paragraph">
                  <wp:posOffset>122555</wp:posOffset>
                </wp:positionV>
                <wp:extent cx="3655695" cy="315595"/>
                <wp:effectExtent l="0" t="0" r="20955" b="27305"/>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5" w14:textId="6F11569F" w:rsidR="00784413" w:rsidRPr="00097CD3" w:rsidRDefault="00E5692B" w:rsidP="00784413">
                            <w:pPr>
                              <w:tabs>
                                <w:tab w:val="left" w:pos="-142"/>
                                <w:tab w:val="left" w:pos="426"/>
                              </w:tabs>
                              <w:rPr>
                                <w:sz w:val="22"/>
                              </w:rPr>
                            </w:pPr>
                            <w:r>
                              <w:rPr>
                                <w:sz w:val="22"/>
                              </w:rPr>
                              <w:t>Steve Morgan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C" id="_x0000_s1034"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WvLQIAAFg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Cr/WvLQIAAFgEAAAOAAAAAAAAAAAAAAAAAC4CAABk&#10;cnMvZTJvRG9jLnhtbFBLAQItABQABgAIAAAAIQCtkQo03wAAAAkBAAAPAAAAAAAAAAAAAAAAAIcE&#10;AABkcnMvZG93bnJldi54bWxQSwUGAAAAAAQABADzAAAAkwUAAAAA&#10;">
                <v:textbox>
                  <w:txbxContent>
                    <w:p w14:paraId="45A5AED5" w14:textId="6F11569F" w:rsidR="00784413" w:rsidRPr="00097CD3" w:rsidRDefault="00E5692B" w:rsidP="00784413">
                      <w:pPr>
                        <w:tabs>
                          <w:tab w:val="left" w:pos="-142"/>
                          <w:tab w:val="left" w:pos="426"/>
                        </w:tabs>
                        <w:rPr>
                          <w:sz w:val="22"/>
                        </w:rPr>
                      </w:pPr>
                      <w:r>
                        <w:rPr>
                          <w:sz w:val="22"/>
                        </w:rPr>
                        <w:t>Steve Morgan</w:t>
                      </w:r>
                    </w:p>
                  </w:txbxContent>
                </v:textbox>
                <w10:wrap anchorx="margin"/>
              </v:shape>
            </w:pict>
          </mc:Fallback>
        </mc:AlternateContent>
      </w:r>
    </w:p>
    <w:p w14:paraId="45A5AE7C" w14:textId="77777777" w:rsidR="00784413" w:rsidRDefault="00784413" w:rsidP="00784413">
      <w:pPr>
        <w:keepNext/>
        <w:keepLines/>
        <w:outlineLvl w:val="2"/>
        <w:rPr>
          <w:color w:val="000000"/>
        </w:rPr>
      </w:pPr>
      <w:r>
        <w:rPr>
          <w:color w:val="000000"/>
        </w:rPr>
        <w:t>Print name</w:t>
      </w:r>
    </w:p>
    <w:p w14:paraId="45A5AE7D" w14:textId="77777777" w:rsidR="00784413" w:rsidRDefault="00784413" w:rsidP="00784413">
      <w:pPr>
        <w:keepNext/>
        <w:keepLines/>
        <w:outlineLvl w:val="2"/>
        <w:rPr>
          <w:color w:val="000000"/>
        </w:rPr>
      </w:pPr>
    </w:p>
    <w:p w14:paraId="45A5AE7E" w14:textId="77777777" w:rsidR="00784413" w:rsidRDefault="00F93F02" w:rsidP="00784413">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45A5AEAE" wp14:editId="45A5AEAF">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6" w14:textId="4D8FE810" w:rsidR="00784413" w:rsidRPr="00097CD3" w:rsidRDefault="00E5692B" w:rsidP="00784413">
                            <w:pPr>
                              <w:tabs>
                                <w:tab w:val="left" w:pos="-142"/>
                                <w:tab w:val="left" w:pos="426"/>
                              </w:tabs>
                              <w:contextualSpacing/>
                              <w:rPr>
                                <w:sz w:val="22"/>
                              </w:rPr>
                            </w:pPr>
                            <w:r>
                              <w:rPr>
                                <w:sz w:val="22"/>
                              </w:rPr>
                              <w:t>Head of South East Operations</w:t>
                            </w:r>
                          </w:p>
                          <w:p w14:paraId="45A5AED7" w14:textId="77777777" w:rsidR="00784413" w:rsidRPr="00097CD3" w:rsidRDefault="00784413" w:rsidP="00784413">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AE" id="_x0000_s1035"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M2TLgIAAFo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EPq2SoGiBxXUD8isQ7GAceFRKED94OSHoe7pP77njlB&#10;ifpgsDmr2WIRtyEpi/xyjoo7t1TnFmY4QpU0UDKK2zBu0N462XYYaRwHAzfY0EYmrl+yOqaPA5y6&#10;dVy2uCHnevJ6+SVsng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zNzNky4CAABaBAAADgAAAAAAAAAAAAAAAAAuAgAA&#10;ZHJzL2Uyb0RvYy54bWxQSwECLQAUAAYACAAAACEAtHA1Md8AAAAJAQAADwAAAAAAAAAAAAAAAACI&#10;BAAAZHJzL2Rvd25yZXYueG1sUEsFBgAAAAAEAAQA8wAAAJQFAAAAAA==&#10;">
                <v:textbox>
                  <w:txbxContent>
                    <w:p w14:paraId="45A5AED6" w14:textId="4D8FE810" w:rsidR="00784413" w:rsidRPr="00097CD3" w:rsidRDefault="00E5692B" w:rsidP="00784413">
                      <w:pPr>
                        <w:tabs>
                          <w:tab w:val="left" w:pos="-142"/>
                          <w:tab w:val="left" w:pos="426"/>
                        </w:tabs>
                        <w:contextualSpacing/>
                        <w:rPr>
                          <w:sz w:val="22"/>
                        </w:rPr>
                      </w:pPr>
                      <w:r>
                        <w:rPr>
                          <w:sz w:val="22"/>
                        </w:rPr>
                        <w:t>Head of South East Operations</w:t>
                      </w:r>
                    </w:p>
                    <w:p w14:paraId="45A5AED7" w14:textId="77777777" w:rsidR="00784413" w:rsidRPr="00097CD3" w:rsidRDefault="00784413" w:rsidP="00784413">
                      <w:pPr>
                        <w:tabs>
                          <w:tab w:val="left" w:pos="-142"/>
                          <w:tab w:val="left" w:pos="426"/>
                        </w:tabs>
                        <w:rPr>
                          <w:sz w:val="22"/>
                        </w:rPr>
                      </w:pPr>
                    </w:p>
                  </w:txbxContent>
                </v:textbox>
                <w10:wrap anchorx="margin"/>
              </v:shape>
            </w:pict>
          </mc:Fallback>
        </mc:AlternateContent>
      </w:r>
    </w:p>
    <w:p w14:paraId="45A5AE7F" w14:textId="77777777" w:rsidR="00784413" w:rsidRDefault="00784413" w:rsidP="00784413">
      <w:pPr>
        <w:keepNext/>
        <w:keepLines/>
        <w:outlineLvl w:val="2"/>
        <w:rPr>
          <w:color w:val="000000"/>
        </w:rPr>
      </w:pPr>
      <w:r>
        <w:rPr>
          <w:color w:val="000000"/>
        </w:rPr>
        <w:t xml:space="preserve">Position </w:t>
      </w:r>
      <w:r>
        <w:rPr>
          <w:color w:val="000000"/>
        </w:rPr>
        <w:tab/>
      </w:r>
      <w:r>
        <w:rPr>
          <w:color w:val="000000"/>
        </w:rPr>
        <w:tab/>
      </w:r>
    </w:p>
    <w:p w14:paraId="45A5AE80" w14:textId="77777777" w:rsidR="00784413" w:rsidRDefault="00784413" w:rsidP="00784413">
      <w:pPr>
        <w:keepNext/>
        <w:keepLines/>
        <w:outlineLvl w:val="2"/>
        <w:rPr>
          <w:color w:val="000000"/>
        </w:rPr>
      </w:pPr>
    </w:p>
    <w:p w14:paraId="45A5AE81" w14:textId="77777777" w:rsidR="00784413" w:rsidRDefault="00F93F02" w:rsidP="00784413">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45A5AEB0" wp14:editId="45A5AEB1">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5A5AED9" w14:textId="76827161" w:rsidR="00784413" w:rsidRPr="00097CD3" w:rsidRDefault="001D6FF2" w:rsidP="00784413">
                            <w:pPr>
                              <w:tabs>
                                <w:tab w:val="left" w:pos="-142"/>
                                <w:tab w:val="left" w:pos="426"/>
                              </w:tabs>
                              <w:contextualSpacing/>
                              <w:rPr>
                                <w:sz w:val="22"/>
                              </w:rPr>
                            </w:pPr>
                            <w:r>
                              <w:rPr>
                                <w:sz w:val="22"/>
                              </w:rPr>
                              <w:t>26/05/20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B0" id="_x0000_s1036"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54L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wMcSa6gPiKzDoYJx41EoQX3g5IOp7uk/vueOUGJ&#10;+mCwO8vJfB7XISnz/GqKiru0VJcWZjhClTRQMoibMKzQ3jq5azHSMA8GbrGjjUxkv2R1yh8nOLXr&#10;tG1xRS715PXyT1g/AQ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BHJ54LLQIAAFsEAAAOAAAAAAAAAAAAAAAAAC4CAABk&#10;cnMvZTJvRG9jLnhtbFBLAQItABQABgAIAAAAIQCAe9Aq3wAAAAkBAAAPAAAAAAAAAAAAAAAAAIcE&#10;AABkcnMvZG93bnJldi54bWxQSwUGAAAAAAQABADzAAAAkwUAAAAA&#10;">
                <v:textbox>
                  <w:txbxContent>
                    <w:p w14:paraId="45A5AED9" w14:textId="76827161" w:rsidR="00784413" w:rsidRPr="00097CD3" w:rsidRDefault="001D6FF2" w:rsidP="00784413">
                      <w:pPr>
                        <w:tabs>
                          <w:tab w:val="left" w:pos="-142"/>
                          <w:tab w:val="left" w:pos="426"/>
                        </w:tabs>
                        <w:contextualSpacing/>
                        <w:rPr>
                          <w:sz w:val="22"/>
                        </w:rPr>
                      </w:pPr>
                      <w:r>
                        <w:rPr>
                          <w:sz w:val="22"/>
                        </w:rPr>
                        <w:t>26/05/20</w:t>
                      </w:r>
                    </w:p>
                  </w:txbxContent>
                </v:textbox>
                <w10:wrap anchorx="margin"/>
              </v:shape>
            </w:pict>
          </mc:Fallback>
        </mc:AlternateContent>
      </w:r>
    </w:p>
    <w:p w14:paraId="45A5AE82" w14:textId="77777777" w:rsidR="00784413" w:rsidRPr="0009030F" w:rsidRDefault="00784413" w:rsidP="00784413">
      <w:pPr>
        <w:keepNext/>
        <w:keepLines/>
        <w:outlineLvl w:val="2"/>
        <w:rPr>
          <w:color w:val="000000"/>
        </w:rPr>
      </w:pPr>
      <w:r>
        <w:rPr>
          <w:color w:val="000000"/>
        </w:rPr>
        <w:t>Date</w:t>
      </w:r>
    </w:p>
    <w:p w14:paraId="45A5AE83" w14:textId="77777777" w:rsidR="00784413" w:rsidRDefault="00784413" w:rsidP="00784413">
      <w:pPr>
        <w:rPr>
          <w:color w:val="000000"/>
        </w:rPr>
      </w:pPr>
    </w:p>
    <w:p w14:paraId="45A5AE84" w14:textId="77777777" w:rsidR="00255D21" w:rsidRPr="00146E8B" w:rsidRDefault="00255D21" w:rsidP="0021754A">
      <w:pPr>
        <w:rPr>
          <w:b/>
          <w:bCs/>
          <w:color w:val="0091A5"/>
          <w:szCs w:val="26"/>
          <w:u w:val="single"/>
        </w:rPr>
      </w:pPr>
      <w:r>
        <w:rPr>
          <w:color w:val="000000"/>
        </w:rPr>
        <w:br/>
      </w:r>
      <w:r>
        <w:rPr>
          <w:color w:val="000000"/>
        </w:rPr>
        <w:br/>
      </w:r>
      <w:r w:rsidRPr="00146E8B">
        <w:rPr>
          <w:b/>
          <w:bCs/>
          <w:color w:val="0091A5"/>
          <w:szCs w:val="26"/>
          <w:u w:val="single"/>
        </w:rPr>
        <w:t>Application Checklist</w:t>
      </w:r>
    </w:p>
    <w:p w14:paraId="45A5AE85" w14:textId="77777777" w:rsidR="00255D21" w:rsidRDefault="00255D21" w:rsidP="00255D21">
      <w:pPr>
        <w:jc w:val="center"/>
        <w:rPr>
          <w:b/>
          <w:bCs/>
          <w:color w:val="0091A5"/>
          <w:szCs w:val="26"/>
        </w:rPr>
      </w:pPr>
    </w:p>
    <w:p w14:paraId="45A5AE86" w14:textId="77777777" w:rsidR="00FD5F44" w:rsidRDefault="00255D21" w:rsidP="00255D21">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make a decision </w:t>
      </w:r>
    </w:p>
    <w:p w14:paraId="45A5AE87" w14:textId="77777777" w:rsidR="00255D21" w:rsidRDefault="00255D21" w:rsidP="00255D21">
      <w:pPr>
        <w:rPr>
          <w:b/>
          <w:bCs/>
          <w:color w:val="0091A5"/>
          <w:szCs w:val="26"/>
        </w:rPr>
      </w:pPr>
      <w:r>
        <w:rPr>
          <w:b/>
          <w:bCs/>
          <w:color w:val="0091A5"/>
          <w:szCs w:val="26"/>
        </w:rPr>
        <w:t xml:space="preserve">on your application, we will return your </w:t>
      </w:r>
      <w:r w:rsidR="00BC1B1E">
        <w:rPr>
          <w:b/>
          <w:bCs/>
          <w:color w:val="0091A5"/>
          <w:szCs w:val="26"/>
        </w:rPr>
        <w:t>application</w:t>
      </w:r>
      <w:r>
        <w:rPr>
          <w:b/>
          <w:bCs/>
          <w:color w:val="0091A5"/>
          <w:szCs w:val="26"/>
        </w:rPr>
        <w:t xml:space="preserve"> to you.</w:t>
      </w:r>
    </w:p>
    <w:p w14:paraId="45A5AE88" w14:textId="77777777" w:rsidR="00255D21" w:rsidRDefault="00255D21" w:rsidP="00255D21">
      <w:pPr>
        <w:jc w:val="center"/>
        <w:rPr>
          <w:b/>
          <w:color w:val="00B050"/>
          <w:sz w:val="28"/>
          <w:szCs w:val="28"/>
        </w:rPr>
      </w:pPr>
    </w:p>
    <w:p w14:paraId="45A5AE89" w14:textId="77777777" w:rsidR="006D7B33" w:rsidRDefault="006D7B33" w:rsidP="006D7B33">
      <w:pPr>
        <w:rPr>
          <w:b/>
          <w:color w:val="00B050"/>
          <w:sz w:val="28"/>
          <w:szCs w:val="28"/>
        </w:rPr>
      </w:pPr>
    </w:p>
    <w:p w14:paraId="45A5AE8A" w14:textId="77777777" w:rsidR="006D7B33" w:rsidRPr="00D87E43" w:rsidRDefault="006D7B33" w:rsidP="00D87E43">
      <w:pPr>
        <w:rPr>
          <w:b/>
          <w:bCs/>
          <w:color w:val="0091A5"/>
          <w:sz w:val="28"/>
          <w:szCs w:val="28"/>
        </w:rPr>
      </w:pPr>
      <w:r w:rsidRPr="006F681B">
        <w:rPr>
          <w:b/>
          <w:bCs/>
          <w:color w:val="0091A5"/>
          <w:sz w:val="28"/>
          <w:szCs w:val="28"/>
        </w:rPr>
        <w:t>Essential</w:t>
      </w:r>
      <w:r>
        <w:rPr>
          <w:b/>
          <w:bCs/>
          <w:color w:val="0091A5"/>
          <w:sz w:val="28"/>
          <w:szCs w:val="28"/>
        </w:rPr>
        <w:t>:</w:t>
      </w:r>
    </w:p>
    <w:p w14:paraId="45A5AE8B" w14:textId="25BE4B7B" w:rsidR="00255D21" w:rsidRDefault="00255D21" w:rsidP="00255D21">
      <w:pPr>
        <w:rPr>
          <w:bCs/>
        </w:rPr>
      </w:pPr>
      <w:r w:rsidRPr="00044D0C">
        <w:rPr>
          <w:bCs/>
        </w:rPr>
        <w:t xml:space="preserve">Form </w:t>
      </w:r>
      <w:r w:rsidR="000D4196">
        <w:rPr>
          <w:bCs/>
        </w:rPr>
        <w:t>WR</w:t>
      </w:r>
      <w:r w:rsidRPr="00044D0C">
        <w:rPr>
          <w:bCs/>
        </w:rPr>
        <w:t>A</w:t>
      </w:r>
      <w:r>
        <w:rPr>
          <w:bCs/>
        </w:rPr>
        <w:t xml:space="preserve"> completed, if there have been any changes since pre-application</w:t>
      </w:r>
      <w:r w:rsidR="008B29A2">
        <w:rPr>
          <w:bCs/>
        </w:rPr>
        <w:t xml:space="preserve"> an updated Form </w:t>
      </w:r>
      <w:r w:rsidR="000D4196">
        <w:rPr>
          <w:bCs/>
        </w:rPr>
        <w:t>WR</w:t>
      </w:r>
      <w:r w:rsidR="008B29A2">
        <w:rPr>
          <w:bCs/>
        </w:rPr>
        <w:t>A is required</w:t>
      </w:r>
      <w:r>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r w:rsidR="008B29A2">
        <w:rPr>
          <w:bCs/>
        </w:rPr>
        <w:tab/>
      </w:r>
      <w:sdt>
        <w:sdtPr>
          <w:rPr>
            <w:szCs w:val="26"/>
          </w:rPr>
          <w:id w:val="-766853633"/>
          <w14:checkbox>
            <w14:checked w14:val="1"/>
            <w14:checkedState w14:val="2612" w14:font="MS Gothic"/>
            <w14:uncheckedState w14:val="2610" w14:font="MS Gothic"/>
          </w14:checkbox>
        </w:sdtPr>
        <w:sdtEndPr/>
        <w:sdtContent>
          <w:r w:rsidR="003570EB">
            <w:rPr>
              <w:rFonts w:ascii="MS Gothic" w:eastAsia="MS Gothic" w:hAnsi="MS Gothic" w:hint="eastAsia"/>
              <w:szCs w:val="26"/>
            </w:rPr>
            <w:t>☒</w:t>
          </w:r>
        </w:sdtContent>
      </w:sdt>
    </w:p>
    <w:p w14:paraId="45A5AE8C" w14:textId="2EF5F15A" w:rsidR="007207AF" w:rsidRDefault="00255D21" w:rsidP="00255D21">
      <w:pPr>
        <w:rPr>
          <w:bCs/>
        </w:rPr>
      </w:pPr>
      <w:r w:rsidRPr="00DD437B">
        <w:rPr>
          <w:bCs/>
        </w:rPr>
        <w:t xml:space="preserve">Map with all </w:t>
      </w:r>
      <w:r>
        <w:rPr>
          <w:bCs/>
        </w:rPr>
        <w:t>impoundment points</w:t>
      </w:r>
      <w:r w:rsidRPr="00DD437B">
        <w:rPr>
          <w:bCs/>
        </w:rPr>
        <w:t xml:space="preserve"> and </w:t>
      </w:r>
      <w:r w:rsidR="005575A2">
        <w:rPr>
          <w:bCs/>
        </w:rPr>
        <w:t>new wetted perimete</w:t>
      </w:r>
      <w:r w:rsidR="002371B4">
        <w:rPr>
          <w:bCs/>
        </w:rPr>
        <w:t>r</w:t>
      </w:r>
      <w:r w:rsidR="005575A2">
        <w:rPr>
          <w:bCs/>
        </w:rPr>
        <w:t>s</w:t>
      </w:r>
      <w:r w:rsidR="007207AF">
        <w:rPr>
          <w:bCs/>
        </w:rPr>
        <w:t>/</w:t>
      </w:r>
      <w:r w:rsidR="00FE34C5">
        <w:rPr>
          <w:bCs/>
        </w:rPr>
        <w:t>submerg</w:t>
      </w:r>
      <w:r w:rsidR="007207AF">
        <w:rPr>
          <w:bCs/>
        </w:rPr>
        <w:t xml:space="preserve">ed areas </w:t>
      </w:r>
      <w:r w:rsidR="006D7B33">
        <w:rPr>
          <w:bCs/>
        </w:rPr>
        <w:tab/>
      </w:r>
      <w:r w:rsidR="006D7B33" w:rsidRPr="00DD437B">
        <w:rPr>
          <w:bCs/>
        </w:rPr>
        <w:tab/>
      </w:r>
      <w:sdt>
        <w:sdtPr>
          <w:rPr>
            <w:szCs w:val="26"/>
          </w:rPr>
          <w:id w:val="1353229662"/>
          <w14:checkbox>
            <w14:checked w14:val="1"/>
            <w14:checkedState w14:val="2612" w14:font="MS Gothic"/>
            <w14:uncheckedState w14:val="2610" w14:font="MS Gothic"/>
          </w14:checkbox>
        </w:sdtPr>
        <w:sdtEndPr/>
        <w:sdtContent>
          <w:r w:rsidR="003570EB">
            <w:rPr>
              <w:rFonts w:ascii="MS Gothic" w:eastAsia="MS Gothic" w:hAnsi="MS Gothic" w:hint="eastAsia"/>
              <w:szCs w:val="26"/>
            </w:rPr>
            <w:t>☒</w:t>
          </w:r>
        </w:sdtContent>
      </w:sdt>
    </w:p>
    <w:p w14:paraId="45A5AE8D" w14:textId="77777777" w:rsidR="006D7B33" w:rsidRDefault="00255D21" w:rsidP="00255D21">
      <w:pPr>
        <w:rPr>
          <w:bCs/>
        </w:rPr>
      </w:pPr>
      <w:r w:rsidRPr="00DD437B">
        <w:rPr>
          <w:bCs/>
        </w:rPr>
        <w:t>clearly marked</w:t>
      </w:r>
    </w:p>
    <w:p w14:paraId="45A5AE8E" w14:textId="1D6C9138" w:rsidR="006D7B33" w:rsidRDefault="006D7B33" w:rsidP="006D7B33">
      <w:pPr>
        <w:rPr>
          <w:rFonts w:ascii="Segoe UI Symbol" w:hAnsi="Segoe UI Symbol" w:cs="Segoe UI Symbol"/>
          <w:szCs w:val="26"/>
        </w:rPr>
      </w:pPr>
      <w:r w:rsidRPr="00DD437B">
        <w:rPr>
          <w:bCs/>
        </w:rPr>
        <w:t>Drawings</w:t>
      </w:r>
      <w:r w:rsidR="00072EDE">
        <w:rPr>
          <w:bCs/>
        </w:rPr>
        <w:t xml:space="preserve"> </w:t>
      </w:r>
      <w:r w:rsidR="001724FE">
        <w:rPr>
          <w:bCs/>
        </w:rPr>
        <w:t>and Design Statement</w:t>
      </w:r>
      <w:r w:rsidRPr="00DD437B">
        <w:rPr>
          <w:bCs/>
        </w:rPr>
        <w:tab/>
      </w:r>
      <w:r w:rsidR="00FD5F44">
        <w:rPr>
          <w:bCs/>
        </w:rPr>
        <w:tab/>
      </w:r>
      <w:r w:rsidR="00FD5F44">
        <w:rPr>
          <w:bCs/>
        </w:rPr>
        <w:tab/>
      </w:r>
      <w:r w:rsidR="00FD5F44">
        <w:rPr>
          <w:bCs/>
        </w:rPr>
        <w:tab/>
      </w:r>
      <w:r w:rsidR="00FD5F44">
        <w:rPr>
          <w:bCs/>
        </w:rPr>
        <w:tab/>
      </w:r>
      <w:r w:rsidR="00FD5F44">
        <w:rPr>
          <w:bCs/>
        </w:rPr>
        <w:tab/>
      </w:r>
      <w:r w:rsidR="00FD5F44">
        <w:rPr>
          <w:bCs/>
        </w:rPr>
        <w:tab/>
      </w:r>
      <w:r w:rsidR="00FD5F44">
        <w:rPr>
          <w:bCs/>
        </w:rPr>
        <w:tab/>
      </w:r>
      <w:r>
        <w:rPr>
          <w:bCs/>
        </w:rPr>
        <w:tab/>
      </w:r>
      <w:sdt>
        <w:sdtPr>
          <w:rPr>
            <w:szCs w:val="26"/>
          </w:rPr>
          <w:id w:val="1850214473"/>
          <w14:checkbox>
            <w14:checked w14:val="1"/>
            <w14:checkedState w14:val="2612" w14:font="MS Gothic"/>
            <w14:uncheckedState w14:val="2610" w14:font="MS Gothic"/>
          </w14:checkbox>
        </w:sdtPr>
        <w:sdtEndPr/>
        <w:sdtContent>
          <w:r w:rsidR="003570EB">
            <w:rPr>
              <w:rFonts w:ascii="MS Gothic" w:eastAsia="MS Gothic" w:hAnsi="MS Gothic" w:hint="eastAsia"/>
              <w:szCs w:val="26"/>
            </w:rPr>
            <w:t>☒</w:t>
          </w:r>
        </w:sdtContent>
      </w:sdt>
    </w:p>
    <w:p w14:paraId="45A5AE8F" w14:textId="77777777" w:rsidR="006D7B33" w:rsidRPr="00DD437B" w:rsidRDefault="00F93F02" w:rsidP="006D7B33">
      <w:pPr>
        <w:rPr>
          <w:bCs/>
        </w:rPr>
      </w:pPr>
      <w:r>
        <w:rPr>
          <w:noProof/>
          <w:lang w:eastAsia="en-GB"/>
        </w:rPr>
        <mc:AlternateContent>
          <mc:Choice Requires="wps">
            <w:drawing>
              <wp:anchor distT="0" distB="0" distL="114300" distR="114300" simplePos="0" relativeHeight="251665920" behindDoc="0" locked="0" layoutInCell="1" allowOverlap="1" wp14:anchorId="45A5AEB2" wp14:editId="59287609">
                <wp:simplePos x="0" y="0"/>
                <wp:positionH relativeFrom="margin">
                  <wp:posOffset>5828421</wp:posOffset>
                </wp:positionH>
                <wp:positionV relativeFrom="paragraph">
                  <wp:posOffset>40933</wp:posOffset>
                </wp:positionV>
                <wp:extent cx="364490" cy="260252"/>
                <wp:effectExtent l="0" t="0" r="16510" b="26035"/>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490" cy="260252"/>
                        </a:xfrm>
                        <a:prstGeom prst="rect">
                          <a:avLst/>
                        </a:prstGeom>
                        <a:solidFill>
                          <a:srgbClr val="FFFFFF"/>
                        </a:solidFill>
                        <a:ln w="9525">
                          <a:solidFill>
                            <a:srgbClr val="000000"/>
                          </a:solidFill>
                          <a:miter lim="800000"/>
                          <a:headEnd/>
                          <a:tailEnd/>
                        </a:ln>
                      </wps:spPr>
                      <wps:txbx>
                        <w:txbxContent>
                          <w:p w14:paraId="45A5AEDA" w14:textId="0814672B" w:rsidR="006D7B33" w:rsidRPr="00097CD3" w:rsidRDefault="00DF1298" w:rsidP="006D7B33">
                            <w:pPr>
                              <w:tabs>
                                <w:tab w:val="left" w:pos="-142"/>
                                <w:tab w:val="left" w:pos="426"/>
                              </w:tabs>
                              <w:contextualSpacing/>
                              <w:rPr>
                                <w:sz w:val="22"/>
                              </w:rPr>
                            </w:pPr>
                            <w:r>
                              <w:rPr>
                                <w:sz w:val="22"/>
                              </w:rP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A5AEB2" id="Text Box 127" o:spid="_x0000_s1037" type="#_x0000_t202" style="position:absolute;margin-left:458.95pt;margin-top:3.2pt;width:28.7pt;height:2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">
                <v:textbox>
                  <w:txbxContent>
                    <w:p w14:paraId="45A5AEDA" w14:textId="0814672B" w:rsidR="006D7B33" w:rsidRPr="00097CD3" w:rsidRDefault="00DF1298" w:rsidP="006D7B33">
                      <w:pPr>
                        <w:tabs>
                          <w:tab w:val="left" w:pos="-142"/>
                          <w:tab w:val="left" w:pos="426"/>
                        </w:tabs>
                        <w:contextualSpacing/>
                        <w:rPr>
                          <w:sz w:val="22"/>
                        </w:rPr>
                      </w:pPr>
                      <w:r>
                        <w:rPr>
                          <w:sz w:val="22"/>
                        </w:rPr>
                        <w:t>0</w:t>
                      </w:r>
                    </w:p>
                  </w:txbxContent>
                </v:textbox>
                <w10:wrap anchorx="margin"/>
              </v:shape>
            </w:pict>
          </mc:Fallback>
        </mc:AlternateContent>
      </w:r>
      <w:r w:rsidR="006D7B33">
        <w:rPr>
          <w:szCs w:val="26"/>
        </w:rPr>
        <w:t>State number of c</w:t>
      </w:r>
      <w:r w:rsidR="006D7B33" w:rsidRPr="00A5486A">
        <w:rPr>
          <w:szCs w:val="26"/>
        </w:rPr>
        <w:t xml:space="preserve">ontinuation sheets </w:t>
      </w:r>
      <w:r w:rsidR="006D7B33">
        <w:rPr>
          <w:szCs w:val="26"/>
        </w:rPr>
        <w:t>(enter 0 if none included)</w:t>
      </w:r>
      <w:r w:rsidR="006D7B33" w:rsidRPr="00A5486A">
        <w:rPr>
          <w:szCs w:val="26"/>
        </w:rPr>
        <w:t xml:space="preserve"> </w:t>
      </w:r>
      <w:r w:rsidR="006D7B33" w:rsidRPr="00A5486A">
        <w:rPr>
          <w:szCs w:val="26"/>
        </w:rPr>
        <w:tab/>
      </w:r>
      <w:r w:rsidR="006D7B33" w:rsidRPr="00A5486A">
        <w:rPr>
          <w:szCs w:val="26"/>
        </w:rPr>
        <w:tab/>
      </w:r>
      <w:r w:rsidR="006D7B33" w:rsidRPr="00A5486A">
        <w:rPr>
          <w:szCs w:val="26"/>
        </w:rPr>
        <w:tab/>
      </w:r>
      <w:r w:rsidR="006D7B33" w:rsidRPr="00A5486A">
        <w:rPr>
          <w:szCs w:val="26"/>
        </w:rPr>
        <w:tab/>
      </w:r>
    </w:p>
    <w:p w14:paraId="45A5AE90" w14:textId="77777777" w:rsidR="00255D21" w:rsidRPr="00DD437B" w:rsidRDefault="00255D21" w:rsidP="00255D21">
      <w:pPr>
        <w:rPr>
          <w:bCs/>
        </w:rPr>
      </w:pPr>
      <w:r>
        <w:rPr>
          <w:bCs/>
        </w:rPr>
        <w:tab/>
      </w:r>
      <w:r>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007207AF">
        <w:rPr>
          <w:bCs/>
        </w:rPr>
        <w:tab/>
      </w:r>
      <w:r w:rsidRPr="00DD437B">
        <w:rPr>
          <w:bCs/>
        </w:rPr>
        <w:tab/>
      </w:r>
    </w:p>
    <w:p w14:paraId="45A5AE91" w14:textId="77777777" w:rsidR="00255D21" w:rsidRPr="00DD437B" w:rsidRDefault="00255D21" w:rsidP="00255D21">
      <w:pPr>
        <w:rPr>
          <w:bCs/>
          <w:color w:val="3C3C41"/>
        </w:rPr>
      </w:pPr>
    </w:p>
    <w:p w14:paraId="45A5AE92" w14:textId="77777777" w:rsidR="00255D21" w:rsidRPr="00D87E43" w:rsidRDefault="006D7B33" w:rsidP="00D87E43">
      <w:pPr>
        <w:rPr>
          <w:b/>
          <w:bCs/>
          <w:color w:val="0091A5"/>
          <w:sz w:val="28"/>
          <w:szCs w:val="28"/>
        </w:rPr>
      </w:pPr>
      <w:r>
        <w:rPr>
          <w:b/>
          <w:bCs/>
          <w:color w:val="0091A5"/>
          <w:sz w:val="28"/>
          <w:szCs w:val="28"/>
        </w:rPr>
        <w:t>Where relevant:</w:t>
      </w:r>
    </w:p>
    <w:p w14:paraId="45A5AE93" w14:textId="77777777" w:rsidR="006D7B33" w:rsidRPr="00FD5F44" w:rsidRDefault="006D7B33" w:rsidP="006D7B33">
      <w:pPr>
        <w:rPr>
          <w:rFonts w:ascii="MS Gothic" w:eastAsia="MS Gothic" w:hAnsi="MS Gothic"/>
        </w:rPr>
      </w:pPr>
      <w:r w:rsidRPr="00FD5F44">
        <w:rPr>
          <w:bCs/>
        </w:rPr>
        <w:t>Form WRD completed, if your proposal also requires an abstraction licence</w:t>
      </w:r>
      <w:r w:rsidRPr="00FD5F44">
        <w:rPr>
          <w:bCs/>
        </w:rPr>
        <w:tab/>
      </w:r>
      <w:r w:rsidRPr="00FD5F44">
        <w:rPr>
          <w:bCs/>
        </w:rPr>
        <w:tab/>
      </w:r>
      <w:sdt>
        <w:sdtPr>
          <w:id w:val="709612182"/>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4" w14:textId="77777777" w:rsidR="00FD5F44" w:rsidRDefault="00D42D4C" w:rsidP="006D7B33">
      <w:pPr>
        <w:rPr>
          <w:bCs/>
        </w:rPr>
      </w:pPr>
      <w:r w:rsidRPr="00FD5F44">
        <w:rPr>
          <w:bCs/>
        </w:rPr>
        <w:t xml:space="preserve">Stage 1 photo survey </w:t>
      </w:r>
      <w:r w:rsidR="003E5776" w:rsidRPr="00FD5F44">
        <w:rPr>
          <w:bCs/>
        </w:rPr>
        <w:t>(</w:t>
      </w:r>
      <w:r w:rsidRPr="00FD5F44">
        <w:rPr>
          <w:bCs/>
        </w:rPr>
        <w:t xml:space="preserve">contact us for more details </w:t>
      </w:r>
      <w:r w:rsidR="003E5776" w:rsidRPr="00FD5F44">
        <w:rPr>
          <w:bCs/>
        </w:rPr>
        <w:t>on this requirement)</w:t>
      </w:r>
      <w:r>
        <w:rPr>
          <w:bCs/>
        </w:rPr>
        <w:tab/>
      </w:r>
      <w:r>
        <w:rPr>
          <w:bCs/>
        </w:rPr>
        <w:tab/>
      </w:r>
      <w:r>
        <w:rPr>
          <w:bCs/>
        </w:rPr>
        <w:tab/>
      </w:r>
      <w:sdt>
        <w:sdtPr>
          <w:rPr>
            <w:bCs/>
          </w:rPr>
          <w:id w:val="848524841"/>
          <w14:checkbox>
            <w14:checked w14:val="0"/>
            <w14:checkedState w14:val="2612" w14:font="MS Gothic"/>
            <w14:uncheckedState w14:val="2610" w14:font="MS Gothic"/>
          </w14:checkbox>
        </w:sdtPr>
        <w:sdtEndPr/>
        <w:sdtContent>
          <w:r w:rsidR="00D87E43">
            <w:rPr>
              <w:rFonts w:ascii="MS Gothic" w:eastAsia="MS Gothic" w:hAnsi="MS Gothic" w:hint="eastAsia"/>
              <w:bCs/>
            </w:rPr>
            <w:t>☐</w:t>
          </w:r>
        </w:sdtContent>
      </w:sdt>
    </w:p>
    <w:p w14:paraId="45A5AE95" w14:textId="77777777" w:rsidR="006D7B33" w:rsidRPr="00DD437B" w:rsidRDefault="006D7B33" w:rsidP="006D7B33">
      <w:pPr>
        <w:rPr>
          <w:bCs/>
        </w:rPr>
      </w:pPr>
      <w:r w:rsidRPr="00DD437B">
        <w:rPr>
          <w:bCs/>
        </w:rPr>
        <w:t xml:space="preserve">Letter of authorisation </w:t>
      </w:r>
      <w:r>
        <w:rPr>
          <w:bCs/>
        </w:rPr>
        <w:t>from the applicant, allowing an</w:t>
      </w:r>
      <w:r w:rsidRPr="00DD437B">
        <w:rPr>
          <w:bCs/>
        </w:rPr>
        <w:t xml:space="preserve"> agent to act as signatory</w:t>
      </w:r>
      <w:r w:rsidRPr="00DD437B">
        <w:rPr>
          <w:bCs/>
        </w:rPr>
        <w:tab/>
      </w:r>
      <w:r w:rsidRPr="00DD437B">
        <w:rPr>
          <w:bCs/>
        </w:rPr>
        <w:tab/>
      </w:r>
      <w:sdt>
        <w:sdtPr>
          <w:id w:val="1810444215"/>
          <w14:checkbox>
            <w14:checked w14:val="0"/>
            <w14:checkedState w14:val="2612" w14:font="MS Gothic"/>
            <w14:uncheckedState w14:val="2610" w14:font="MS Gothic"/>
          </w14:checkbox>
        </w:sdtPr>
        <w:sdtEndPr>
          <w:rPr>
            <w:rFonts w:hint="eastAsia"/>
          </w:rPr>
        </w:sdtEndPr>
        <w:sdtContent>
          <w:r w:rsidR="00D87E43">
            <w:rPr>
              <w:rFonts w:ascii="MS Gothic" w:eastAsia="MS Gothic" w:hAnsi="MS Gothic" w:hint="eastAsia"/>
            </w:rPr>
            <w:t>☐</w:t>
          </w:r>
        </w:sdtContent>
      </w:sdt>
    </w:p>
    <w:p w14:paraId="45A5AE96" w14:textId="77777777" w:rsidR="006D7B33" w:rsidRDefault="006D7B33" w:rsidP="006D7B33">
      <w:pPr>
        <w:rPr>
          <w:szCs w:val="26"/>
        </w:rPr>
      </w:pPr>
      <w:r>
        <w:rPr>
          <w:szCs w:val="26"/>
        </w:rPr>
        <w:t>Further information requested in our pre-application response letter to you</w:t>
      </w:r>
      <w:r>
        <w:rPr>
          <w:szCs w:val="26"/>
        </w:rPr>
        <w:tab/>
      </w:r>
      <w:r>
        <w:rPr>
          <w:szCs w:val="26"/>
        </w:rPr>
        <w:tab/>
      </w:r>
      <w:r>
        <w:rPr>
          <w:szCs w:val="26"/>
        </w:rPr>
        <w:tab/>
      </w:r>
      <w:sdt>
        <w:sdtPr>
          <w:rPr>
            <w:szCs w:val="26"/>
          </w:rPr>
          <w:id w:val="-640654913"/>
          <w14:checkbox>
            <w14:checked w14:val="0"/>
            <w14:checkedState w14:val="2612" w14:font="MS Gothic"/>
            <w14:uncheckedState w14:val="2610" w14:font="MS Gothic"/>
          </w14:checkbox>
        </w:sdtPr>
        <w:sdtEndPr/>
        <w:sdtContent>
          <w:r w:rsidR="00AA44E4">
            <w:rPr>
              <w:rFonts w:ascii="MS Gothic" w:eastAsia="MS Gothic" w:hAnsi="MS Gothic" w:hint="eastAsia"/>
              <w:szCs w:val="26"/>
            </w:rPr>
            <w:t>☐</w:t>
          </w:r>
        </w:sdtContent>
      </w:sdt>
    </w:p>
    <w:p w14:paraId="45A5AE97" w14:textId="072DD410" w:rsidR="006D7B33" w:rsidRPr="00734B9D" w:rsidRDefault="006D7B33" w:rsidP="006D7B33">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748386278"/>
          <w14:checkbox>
            <w14:checked w14:val="1"/>
            <w14:checkedState w14:val="2612" w14:font="MS Gothic"/>
            <w14:uncheckedState w14:val="2610" w14:font="MS Gothic"/>
          </w14:checkbox>
        </w:sdtPr>
        <w:sdtEndPr>
          <w:rPr>
            <w:rFonts w:hint="eastAsia"/>
          </w:rPr>
        </w:sdtEndPr>
        <w:sdtContent>
          <w:r w:rsidR="003570EB">
            <w:rPr>
              <w:rFonts w:ascii="MS Gothic" w:eastAsia="MS Gothic" w:hAnsi="MS Gothic" w:hint="eastAsia"/>
            </w:rPr>
            <w:t>☒</w:t>
          </w:r>
        </w:sdtContent>
      </w:sdt>
    </w:p>
    <w:p w14:paraId="45A5AE98" w14:textId="77777777" w:rsidR="006D7B33" w:rsidRDefault="006D7B33" w:rsidP="006D7B33">
      <w:pPr>
        <w:rPr>
          <w:rFonts w:ascii="MS Gothic" w:eastAsia="MS Gothic" w:hAnsi="MS Gothic"/>
        </w:rPr>
      </w:pPr>
      <w:r w:rsidRPr="00A5486A">
        <w:rPr>
          <w:bCs/>
        </w:rPr>
        <w:t>Additional supporting information</w:t>
      </w:r>
      <w:r>
        <w:rPr>
          <w:bCs/>
          <w:color w:val="3C3C41"/>
        </w:rPr>
        <w:tab/>
        <w:t>- please list below:</w:t>
      </w:r>
      <w:r>
        <w:rPr>
          <w:bCs/>
          <w:color w:val="3C3C41"/>
        </w:rPr>
        <w:tab/>
      </w:r>
      <w:r>
        <w:rPr>
          <w:bCs/>
          <w:color w:val="3C3C41"/>
        </w:rPr>
        <w:tab/>
      </w:r>
      <w:r>
        <w:rPr>
          <w:bCs/>
          <w:color w:val="3C3C41"/>
        </w:rPr>
        <w:tab/>
      </w:r>
      <w:r>
        <w:rPr>
          <w:bCs/>
          <w:color w:val="3C3C41"/>
        </w:rPr>
        <w:tab/>
      </w:r>
      <w:r>
        <w:rPr>
          <w:bCs/>
          <w:color w:val="3C3C41"/>
        </w:rPr>
        <w:tab/>
      </w:r>
    </w:p>
    <w:p w14:paraId="45A5AE99" w14:textId="77777777" w:rsidR="008767C5" w:rsidRDefault="008767C5" w:rsidP="008767C5">
      <w:pPr>
        <w:rPr>
          <w:bCs/>
          <w:color w:val="3C3C41"/>
        </w:rPr>
      </w:pPr>
    </w:p>
    <w:p w14:paraId="45A5AE9A" w14:textId="77777777" w:rsidR="008767C5" w:rsidRDefault="008767C5" w:rsidP="008767C5">
      <w:pPr>
        <w:rPr>
          <w:bCs/>
          <w:color w:val="3C3C41"/>
        </w:rPr>
      </w:pPr>
    </w:p>
    <w:p w14:paraId="45A5AE9B" w14:textId="77777777" w:rsidR="004D29D4" w:rsidRPr="0009030F" w:rsidRDefault="004D29D4" w:rsidP="004D29D4">
      <w:pPr>
        <w:keepNext/>
        <w:keepLines/>
        <w:outlineLvl w:val="2"/>
        <w:rPr>
          <w:color w:val="000000"/>
        </w:rPr>
      </w:pPr>
    </w:p>
    <w:sectPr w:rsidR="004D29D4" w:rsidRPr="0009030F" w:rsidSect="00FE34C5">
      <w:footerReference w:type="default" r:id="rId14"/>
      <w:headerReference w:type="first" r:id="rId15"/>
      <w:footerReference w:type="first" r:id="rId16"/>
      <w:pgSz w:w="11906" w:h="16838"/>
      <w:pgMar w:top="360" w:right="924" w:bottom="567" w:left="1134" w:header="412"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28A074" w14:textId="77777777" w:rsidR="00A160EE" w:rsidRDefault="00A160EE" w:rsidP="001F125D">
      <w:r>
        <w:separator/>
      </w:r>
    </w:p>
  </w:endnote>
  <w:endnote w:type="continuationSeparator" w:id="0">
    <w:p w14:paraId="0B633B79" w14:textId="77777777" w:rsidR="00A160EE" w:rsidRDefault="00A160E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AEB8"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8752" behindDoc="0" locked="0" layoutInCell="1" allowOverlap="1" wp14:anchorId="45A5AEC2" wp14:editId="45A5AEC3">
              <wp:simplePos x="0" y="0"/>
              <wp:positionH relativeFrom="page">
                <wp:posOffset>5777230</wp:posOffset>
              </wp:positionH>
              <wp:positionV relativeFrom="page">
                <wp:posOffset>10373995</wp:posOffset>
              </wp:positionV>
              <wp:extent cx="1140460" cy="163195"/>
              <wp:effectExtent l="0" t="0" r="2540" b="8255"/>
              <wp:wrapNone/>
              <wp:docPr id="6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16319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2" id="_x0000_t202" coordsize="21600,21600" o:spt="202" path="m,l,21600r21600,l21600,xe">
              <v:stroke joinstyle="miter"/>
              <v:path gradientshapeok="t" o:connecttype="rect"/>
            </v:shapetype>
            <v:shape id="Text Box 22" o:spid="_x0000_s1038" type="#_x0000_t202" style="position:absolute;left:0;text-align:left;margin-left:454.9pt;margin-top:816.85pt;width:89.8pt;height:12.8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" stroked="f" strokecolor="#005541" strokeweight="1pt">
              <v:textbox inset="0,0">
                <w:txbxContent>
                  <w:p w14:paraId="45A5AEDB" w14:textId="77777777" w:rsidR="002C05BB" w:rsidRPr="00D4360E" w:rsidRDefault="002C05BB" w:rsidP="00937852">
                    <w:pPr>
                      <w:jc w:val="center"/>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B9" w14:textId="77777777" w:rsidR="002C05BB" w:rsidRPr="00120684" w:rsidRDefault="00120684" w:rsidP="00120684">
    <w:r>
      <w:rPr>
        <w:bCs/>
        <w:color w:val="0091A5"/>
        <w:sz w:val="20"/>
        <w:szCs w:val="20"/>
      </w:rPr>
      <w:t xml:space="preserve">Form </w:t>
    </w:r>
    <w:r w:rsidR="00F93F02">
      <w:rPr>
        <w:noProof/>
        <w:lang w:eastAsia="en-GB"/>
      </w:rPr>
      <mc:AlternateContent>
        <mc:Choice Requires="wps">
          <w:drawing>
            <wp:anchor distT="0" distB="0" distL="114300" distR="114300" simplePos="0" relativeHeight="251655680" behindDoc="0" locked="0" layoutInCell="1" allowOverlap="1" wp14:anchorId="45A5AEC4" wp14:editId="45A5AEC5">
              <wp:simplePos x="0" y="0"/>
              <wp:positionH relativeFrom="page">
                <wp:posOffset>9029700</wp:posOffset>
              </wp:positionH>
              <wp:positionV relativeFrom="page">
                <wp:posOffset>7203440</wp:posOffset>
              </wp:positionV>
              <wp:extent cx="1140460" cy="217805"/>
              <wp:effectExtent l="0" t="0" r="2540" b="0"/>
              <wp:wrapNone/>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4" id="_x0000_s1039" type="#_x0000_t202" style="position:absolute;margin-left:711pt;margin-top:567.2pt;width:89.8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kNIhwIAABE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" stroked="f" strokecolor="#005541" strokeweight="1pt">
              <v:textbox inset="0,0">
                <w:txbxContent>
                  <w:p w14:paraId="45A5AEDC"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bCs/>
        <w:color w:val="0091A5"/>
        <w:sz w:val="20"/>
        <w:szCs w:val="20"/>
      </w:rPr>
      <w:t>WRE</w:t>
    </w:r>
  </w:p>
  <w:p w14:paraId="45A5AEBA" w14:textId="77777777" w:rsidR="002C05BB" w:rsidRDefault="002C05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5AEBF" w14:textId="77777777" w:rsidR="002C05BB" w:rsidRPr="00B44F4F" w:rsidRDefault="00F93F02" w:rsidP="002C05BB">
    <w:pPr>
      <w:pStyle w:val="Header"/>
      <w:jc w:val="right"/>
      <w:rPr>
        <w:sz w:val="20"/>
        <w:szCs w:val="20"/>
      </w:rPr>
    </w:pPr>
    <w:r>
      <w:rPr>
        <w:noProof/>
        <w:lang w:eastAsia="en-GB"/>
      </w:rPr>
      <mc:AlternateContent>
        <mc:Choice Requires="wps">
          <w:drawing>
            <wp:anchor distT="0" distB="0" distL="114300" distR="114300" simplePos="0" relativeHeight="251656704" behindDoc="0" locked="0" layoutInCell="1" allowOverlap="1" wp14:anchorId="45A5AEC6" wp14:editId="45A5AEC7">
              <wp:simplePos x="0" y="0"/>
              <wp:positionH relativeFrom="page">
                <wp:posOffset>5739765</wp:posOffset>
              </wp:positionH>
              <wp:positionV relativeFrom="page">
                <wp:posOffset>10373995</wp:posOffset>
              </wp:positionV>
              <wp:extent cx="1139825" cy="237490"/>
              <wp:effectExtent l="0" t="0" r="3175"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3749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5AEC6" id="_x0000_t202" coordsize="21600,21600" o:spt="202" path="m,l,21600r21600,l21600,xe">
              <v:stroke joinstyle="miter"/>
              <v:path gradientshapeok="t" o:connecttype="rect"/>
            </v:shapetype>
            <v:shape id="_x0000_s1040" type="#_x0000_t202" style="position:absolute;left:0;text-align:left;margin-left:451.95pt;margin-top:816.85pt;width:89.75pt;height:18.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" stroked="f" strokecolor="#005541" strokeweight="1pt">
              <v:textbox inset="0,0">
                <w:txbxContent>
                  <w:p w14:paraId="45A5AEDD"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p>
  <w:p w14:paraId="45A5AEC0" w14:textId="77777777" w:rsidR="000D4196" w:rsidRPr="000D4196" w:rsidRDefault="00F93F02" w:rsidP="000D4196">
    <w:pPr>
      <w:rPr>
        <w:bCs/>
        <w:color w:val="0091A5"/>
        <w:sz w:val="20"/>
        <w:szCs w:val="20"/>
      </w:rPr>
    </w:pPr>
    <w:r>
      <w:rPr>
        <w:noProof/>
        <w:lang w:eastAsia="en-GB"/>
      </w:rPr>
      <mc:AlternateContent>
        <mc:Choice Requires="wps">
          <w:drawing>
            <wp:anchor distT="0" distB="0" distL="114300" distR="114300" simplePos="0" relativeHeight="251657728" behindDoc="0" locked="0" layoutInCell="1" allowOverlap="1" wp14:anchorId="45A5AEC8" wp14:editId="45A5AEC9">
              <wp:simplePos x="0" y="0"/>
              <wp:positionH relativeFrom="page">
                <wp:posOffset>9029700</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5AEC8" id="_x0000_s1041" type="#_x0000_t202" style="position:absolute;margin-left:711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" stroked="f" strokecolor="#005541" strokeweight="1pt">
              <v:textbox inset="0,0">
                <w:txbxContent>
                  <w:p w14:paraId="45A5AEDE" w14:textId="77777777" w:rsidR="002C05BB" w:rsidRPr="00D4360E" w:rsidRDefault="002C05BB" w:rsidP="002C05B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12BAC">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12BAC">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000D4196">
      <w:rPr>
        <w:bCs/>
        <w:color w:val="0091A5"/>
        <w:sz w:val="20"/>
        <w:szCs w:val="20"/>
      </w:rPr>
      <w:t xml:space="preserve"> </w:t>
    </w:r>
    <w:r>
      <w:rPr>
        <w:noProof/>
        <w:lang w:eastAsia="en-GB"/>
      </w:rPr>
      <w:drawing>
        <wp:anchor distT="0" distB="0" distL="114300" distR="114300" simplePos="0" relativeHeight="251659776" behindDoc="1" locked="1" layoutInCell="1" allowOverlap="1" wp14:anchorId="45A5AECA" wp14:editId="45A5AECB">
          <wp:simplePos x="0" y="0"/>
          <wp:positionH relativeFrom="page">
            <wp:posOffset>6213475</wp:posOffset>
          </wp:positionH>
          <wp:positionV relativeFrom="page">
            <wp:posOffset>161925</wp:posOffset>
          </wp:positionV>
          <wp:extent cx="1090930" cy="750570"/>
          <wp:effectExtent l="0" t="0" r="0" b="0"/>
          <wp:wrapNone/>
          <wp:docPr id="1" name="Picture 71"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4196" w:rsidRPr="000D4196">
      <w:rPr>
        <w:bCs/>
        <w:color w:val="0091A5"/>
        <w:sz w:val="20"/>
        <w:szCs w:val="20"/>
      </w:rPr>
      <w:t>FORM WR</w:t>
    </w:r>
    <w:r w:rsidR="00120684">
      <w:rPr>
        <w:bCs/>
        <w:color w:val="0091A5"/>
        <w:sz w:val="20"/>
        <w:szCs w:val="20"/>
      </w:rPr>
      <w:t>E</w:t>
    </w:r>
  </w:p>
  <w:p w14:paraId="45A5AEC1" w14:textId="77777777" w:rsidR="002C05BB" w:rsidRDefault="002C05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D22C31" w14:textId="77777777" w:rsidR="00A160EE" w:rsidRDefault="00A160EE" w:rsidP="001F125D">
      <w:r>
        <w:separator/>
      </w:r>
    </w:p>
  </w:footnote>
  <w:footnote w:type="continuationSeparator" w:id="0">
    <w:p w14:paraId="77B6EAE8" w14:textId="77777777" w:rsidR="00A160EE" w:rsidRDefault="00A160E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66BE7" w14:textId="77777777" w:rsidR="00912BAC" w:rsidRDefault="003E065E" w:rsidP="000D4196">
    <w:pPr>
      <w:ind w:left="-284"/>
      <w:rPr>
        <w:b/>
        <w:bCs/>
        <w:color w:val="00A0AA"/>
        <w:sz w:val="32"/>
        <w:szCs w:val="32"/>
      </w:rPr>
    </w:pPr>
    <w:r w:rsidRPr="009544AD">
      <w:rPr>
        <w:b/>
        <w:bCs/>
        <w:color w:val="00A0AA"/>
        <w:sz w:val="32"/>
        <w:szCs w:val="32"/>
      </w:rPr>
      <w:t>F</w:t>
    </w:r>
    <w:r w:rsidR="00912BAC">
      <w:rPr>
        <w:b/>
        <w:bCs/>
        <w:color w:val="00A0AA"/>
        <w:sz w:val="32"/>
        <w:szCs w:val="32"/>
      </w:rPr>
      <w:t>orm</w:t>
    </w:r>
    <w:r w:rsidRPr="009544AD">
      <w:rPr>
        <w:b/>
        <w:bCs/>
        <w:color w:val="00A0AA"/>
        <w:sz w:val="32"/>
        <w:szCs w:val="32"/>
      </w:rPr>
      <w:t xml:space="preserve"> </w:t>
    </w:r>
    <w:r w:rsidR="000D4196">
      <w:rPr>
        <w:b/>
        <w:bCs/>
        <w:color w:val="00A0AA"/>
        <w:sz w:val="32"/>
        <w:szCs w:val="32"/>
      </w:rPr>
      <w:t>WR</w:t>
    </w:r>
    <w:r w:rsidR="00120684">
      <w:rPr>
        <w:b/>
        <w:bCs/>
        <w:color w:val="00A0AA"/>
        <w:sz w:val="32"/>
        <w:szCs w:val="32"/>
      </w:rPr>
      <w:t>E</w:t>
    </w:r>
    <w:r w:rsidRPr="009544AD">
      <w:rPr>
        <w:b/>
        <w:bCs/>
        <w:color w:val="00A0AA"/>
        <w:sz w:val="32"/>
        <w:szCs w:val="32"/>
      </w:rPr>
      <w:t xml:space="preserve">: </w:t>
    </w:r>
    <w:r w:rsidR="00D052D0" w:rsidRPr="009544AD">
      <w:rPr>
        <w:b/>
        <w:bCs/>
        <w:color w:val="00A0AA"/>
        <w:sz w:val="32"/>
        <w:szCs w:val="32"/>
      </w:rPr>
      <w:t>Appl</w:t>
    </w:r>
    <w:r w:rsidR="002031C7" w:rsidRPr="009544AD">
      <w:rPr>
        <w:b/>
        <w:bCs/>
        <w:color w:val="00A0AA"/>
        <w:sz w:val="32"/>
        <w:szCs w:val="32"/>
      </w:rPr>
      <w:t>ication</w:t>
    </w:r>
    <w:r w:rsidR="00D052D0" w:rsidRPr="009544AD">
      <w:rPr>
        <w:b/>
        <w:bCs/>
        <w:color w:val="00A0AA"/>
        <w:sz w:val="32"/>
        <w:szCs w:val="32"/>
      </w:rPr>
      <w:t xml:space="preserve"> </w:t>
    </w:r>
    <w:r w:rsidRPr="009544AD">
      <w:rPr>
        <w:b/>
        <w:bCs/>
        <w:color w:val="00A0AA"/>
        <w:sz w:val="32"/>
        <w:szCs w:val="32"/>
      </w:rPr>
      <w:t xml:space="preserve">for a </w:t>
    </w:r>
    <w:r w:rsidR="00906CBD">
      <w:rPr>
        <w:b/>
        <w:bCs/>
        <w:color w:val="00A0AA"/>
        <w:sz w:val="32"/>
        <w:szCs w:val="32"/>
      </w:rPr>
      <w:t>n</w:t>
    </w:r>
    <w:r w:rsidRPr="009544AD">
      <w:rPr>
        <w:b/>
        <w:bCs/>
        <w:color w:val="00A0AA"/>
        <w:sz w:val="32"/>
        <w:szCs w:val="32"/>
      </w:rPr>
      <w:t xml:space="preserve">ew </w:t>
    </w:r>
    <w:r w:rsidR="00906CBD">
      <w:rPr>
        <w:b/>
        <w:bCs/>
        <w:color w:val="00A0AA"/>
        <w:sz w:val="32"/>
        <w:szCs w:val="32"/>
      </w:rPr>
      <w:t>i</w:t>
    </w:r>
    <w:r w:rsidR="007C6B32" w:rsidRPr="009544AD">
      <w:rPr>
        <w:b/>
        <w:bCs/>
        <w:color w:val="00A0AA"/>
        <w:sz w:val="32"/>
        <w:szCs w:val="32"/>
      </w:rPr>
      <w:t>mpoundment</w:t>
    </w:r>
    <w:r w:rsidRPr="009544AD">
      <w:rPr>
        <w:b/>
        <w:bCs/>
        <w:color w:val="00A0AA"/>
        <w:sz w:val="32"/>
        <w:szCs w:val="32"/>
      </w:rPr>
      <w:t xml:space="preserve"> </w:t>
    </w:r>
    <w:r w:rsidR="00906CBD">
      <w:rPr>
        <w:b/>
        <w:bCs/>
        <w:color w:val="00A0AA"/>
        <w:sz w:val="32"/>
        <w:szCs w:val="32"/>
      </w:rPr>
      <w:t>l</w:t>
    </w:r>
    <w:r w:rsidRPr="009544AD">
      <w:rPr>
        <w:b/>
        <w:bCs/>
        <w:color w:val="00A0AA"/>
        <w:sz w:val="32"/>
        <w:szCs w:val="32"/>
      </w:rPr>
      <w:t>icence</w:t>
    </w:r>
    <w:r w:rsidR="00D052D0" w:rsidRPr="009544AD">
      <w:rPr>
        <w:b/>
        <w:bCs/>
        <w:color w:val="00A0AA"/>
        <w:sz w:val="32"/>
        <w:szCs w:val="32"/>
      </w:rPr>
      <w:t>,</w:t>
    </w:r>
  </w:p>
  <w:p w14:paraId="45A5AEBC" w14:textId="27A62B27" w:rsidR="004A6F41" w:rsidRPr="009544AD" w:rsidRDefault="00906CBD" w:rsidP="000D4196">
    <w:pPr>
      <w:ind w:left="-284"/>
      <w:rPr>
        <w:b/>
        <w:bCs/>
        <w:color w:val="00A0AA"/>
        <w:sz w:val="32"/>
        <w:szCs w:val="32"/>
      </w:rPr>
    </w:pPr>
    <w:r>
      <w:rPr>
        <w:b/>
        <w:bCs/>
        <w:color w:val="00A0AA"/>
        <w:sz w:val="32"/>
        <w:szCs w:val="32"/>
      </w:rPr>
      <w:t>t</w:t>
    </w:r>
    <w:r w:rsidR="003E065E" w:rsidRPr="009544AD">
      <w:rPr>
        <w:b/>
        <w:bCs/>
        <w:color w:val="00A0AA"/>
        <w:sz w:val="32"/>
        <w:szCs w:val="32"/>
      </w:rPr>
      <w:t>ec</w:t>
    </w:r>
    <w:r w:rsidR="007C6B32" w:rsidRPr="009544AD">
      <w:rPr>
        <w:b/>
        <w:bCs/>
        <w:color w:val="00A0AA"/>
        <w:sz w:val="32"/>
        <w:szCs w:val="32"/>
      </w:rPr>
      <w:t xml:space="preserve">hnical </w:t>
    </w:r>
    <w:r>
      <w:rPr>
        <w:b/>
        <w:bCs/>
        <w:color w:val="00A0AA"/>
        <w:sz w:val="32"/>
        <w:szCs w:val="32"/>
      </w:rPr>
      <w:t>v</w:t>
    </w:r>
    <w:r w:rsidR="007C6B32" w:rsidRPr="009544AD">
      <w:rPr>
        <w:b/>
        <w:bCs/>
        <w:color w:val="00A0AA"/>
        <w:sz w:val="32"/>
        <w:szCs w:val="32"/>
      </w:rPr>
      <w:t xml:space="preserve">ariation to an </w:t>
    </w:r>
    <w:r>
      <w:rPr>
        <w:b/>
        <w:bCs/>
        <w:color w:val="00A0AA"/>
        <w:sz w:val="32"/>
        <w:szCs w:val="32"/>
      </w:rPr>
      <w:t>i</w:t>
    </w:r>
    <w:r w:rsidR="007C6B32" w:rsidRPr="009544AD">
      <w:rPr>
        <w:b/>
        <w:bCs/>
        <w:color w:val="00A0AA"/>
        <w:sz w:val="32"/>
        <w:szCs w:val="32"/>
      </w:rPr>
      <w:t>mpoundment</w:t>
    </w:r>
    <w:r w:rsidR="003E065E" w:rsidRPr="009544AD">
      <w:rPr>
        <w:b/>
        <w:bCs/>
        <w:color w:val="00A0AA"/>
        <w:sz w:val="32"/>
        <w:szCs w:val="32"/>
      </w:rPr>
      <w:t xml:space="preserve"> </w:t>
    </w:r>
    <w:r>
      <w:rPr>
        <w:b/>
        <w:bCs/>
        <w:color w:val="00A0AA"/>
        <w:sz w:val="32"/>
        <w:szCs w:val="32"/>
      </w:rPr>
      <w:t>l</w:t>
    </w:r>
    <w:r w:rsidR="003E065E" w:rsidRPr="009544AD">
      <w:rPr>
        <w:b/>
        <w:bCs/>
        <w:color w:val="00A0AA"/>
        <w:sz w:val="32"/>
        <w:szCs w:val="32"/>
      </w:rPr>
      <w:t>icence</w:t>
    </w:r>
    <w:r w:rsidR="00D052D0" w:rsidRPr="009544AD">
      <w:rPr>
        <w:b/>
        <w:bCs/>
        <w:color w:val="00A0AA"/>
        <w:sz w:val="32"/>
        <w:szCs w:val="32"/>
      </w:rPr>
      <w:t xml:space="preserve"> or</w:t>
    </w:r>
    <w:r w:rsidR="00897F2E" w:rsidRPr="009544AD">
      <w:rPr>
        <w:b/>
        <w:bCs/>
        <w:color w:val="00A0AA"/>
        <w:sz w:val="32"/>
        <w:szCs w:val="32"/>
      </w:rPr>
      <w:t xml:space="preserve"> the</w:t>
    </w:r>
    <w:r w:rsidR="007C6B32" w:rsidRPr="009544AD">
      <w:rPr>
        <w:b/>
        <w:bCs/>
        <w:color w:val="00A0AA"/>
        <w:sz w:val="32"/>
        <w:szCs w:val="32"/>
      </w:rPr>
      <w:t xml:space="preserve"> </w:t>
    </w:r>
  </w:p>
  <w:p w14:paraId="45A5AEBD" w14:textId="239542E2" w:rsidR="003E065E" w:rsidRDefault="00906CBD" w:rsidP="000D4196">
    <w:pPr>
      <w:ind w:left="-284"/>
      <w:rPr>
        <w:b/>
        <w:bCs/>
        <w:color w:val="00A0AA"/>
        <w:sz w:val="32"/>
        <w:szCs w:val="32"/>
      </w:rPr>
    </w:pPr>
    <w:r>
      <w:rPr>
        <w:b/>
        <w:bCs/>
        <w:color w:val="00A0AA"/>
        <w:sz w:val="32"/>
        <w:szCs w:val="32"/>
      </w:rPr>
      <w:t>r</w:t>
    </w:r>
    <w:r w:rsidR="007C6B32" w:rsidRPr="009544AD">
      <w:rPr>
        <w:b/>
        <w:bCs/>
        <w:color w:val="00A0AA"/>
        <w:sz w:val="32"/>
        <w:szCs w:val="32"/>
      </w:rPr>
      <w:t xml:space="preserve">emoval of an </w:t>
    </w:r>
    <w:r>
      <w:rPr>
        <w:b/>
        <w:bCs/>
        <w:color w:val="00A0AA"/>
        <w:sz w:val="32"/>
        <w:szCs w:val="32"/>
      </w:rPr>
      <w:t>e</w:t>
    </w:r>
    <w:r w:rsidR="007C6B32" w:rsidRPr="009544AD">
      <w:rPr>
        <w:b/>
        <w:bCs/>
        <w:color w:val="00A0AA"/>
        <w:sz w:val="32"/>
        <w:szCs w:val="32"/>
      </w:rPr>
      <w:t>xisting</w:t>
    </w:r>
    <w:r w:rsidR="004A6F41" w:rsidRPr="009544AD">
      <w:rPr>
        <w:b/>
        <w:bCs/>
        <w:color w:val="00A0AA"/>
        <w:sz w:val="32"/>
        <w:szCs w:val="32"/>
      </w:rPr>
      <w:t xml:space="preserve"> </w:t>
    </w:r>
    <w:r>
      <w:rPr>
        <w:b/>
        <w:bCs/>
        <w:color w:val="00A0AA"/>
        <w:sz w:val="32"/>
        <w:szCs w:val="32"/>
      </w:rPr>
      <w:t>i</w:t>
    </w:r>
    <w:r w:rsidR="007C6B32" w:rsidRPr="009544AD">
      <w:rPr>
        <w:b/>
        <w:bCs/>
        <w:color w:val="00A0AA"/>
        <w:sz w:val="32"/>
        <w:szCs w:val="32"/>
      </w:rPr>
      <w:t>mpoundment</w:t>
    </w:r>
  </w:p>
  <w:p w14:paraId="45A5AEBE" w14:textId="77777777" w:rsidR="0050053A" w:rsidRPr="000D4196" w:rsidRDefault="0050053A" w:rsidP="000D4196">
    <w:pPr>
      <w:autoSpaceDE w:val="0"/>
      <w:autoSpaceDN w:val="0"/>
      <w:adjustRightInd w:val="0"/>
      <w:ind w:left="-284"/>
      <w:rPr>
        <w:b/>
        <w:bCs/>
        <w:color w:val="00A0AA"/>
        <w:sz w:val="20"/>
        <w:szCs w:val="20"/>
      </w:rPr>
    </w:pPr>
    <w:r>
      <w:rPr>
        <w:b/>
        <w:bCs/>
        <w:color w:val="00A0AA"/>
        <w:sz w:val="20"/>
        <w:szCs w:val="20"/>
      </w:rPr>
      <w:t>Water Resources Act 1991, Environment Act 1995, The Water Resources (Abstraction and Impoundment) Regulations 2006, The Natural Resources Body for Wales (Functions) Order 2012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33D844A0"/>
    <w:lvl w:ilvl="0" w:tplc="57EC4A70">
      <w:start w:val="3"/>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FD4AA7"/>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786" w:hanging="360"/>
      </w:pPr>
      <w:rPr>
        <w:rFonts w:hint="default"/>
        <w:b/>
        <w:color w:val="0091A5"/>
      </w:rPr>
    </w:lvl>
    <w:lvl w:ilvl="1" w:tplc="08090019">
      <w:start w:val="1"/>
      <w:numFmt w:val="lowerLetter"/>
      <w:lvlText w:val="%2."/>
      <w:lvlJc w:val="left"/>
      <w:pPr>
        <w:ind w:left="1326" w:hanging="360"/>
      </w:pPr>
    </w:lvl>
    <w:lvl w:ilvl="2" w:tplc="0809001B" w:tentative="1">
      <w:start w:val="1"/>
      <w:numFmt w:val="lowerRoman"/>
      <w:lvlText w:val="%3."/>
      <w:lvlJc w:val="right"/>
      <w:pPr>
        <w:ind w:left="2046" w:hanging="180"/>
      </w:pPr>
    </w:lvl>
    <w:lvl w:ilvl="3" w:tplc="0809000F" w:tentative="1">
      <w:start w:val="1"/>
      <w:numFmt w:val="decimal"/>
      <w:lvlText w:val="%4."/>
      <w:lvlJc w:val="left"/>
      <w:pPr>
        <w:ind w:left="2766" w:hanging="360"/>
      </w:pPr>
    </w:lvl>
    <w:lvl w:ilvl="4" w:tplc="08090019" w:tentative="1">
      <w:start w:val="1"/>
      <w:numFmt w:val="lowerLetter"/>
      <w:lvlText w:val="%5."/>
      <w:lvlJc w:val="left"/>
      <w:pPr>
        <w:ind w:left="3486" w:hanging="360"/>
      </w:pPr>
    </w:lvl>
    <w:lvl w:ilvl="5" w:tplc="0809001B" w:tentative="1">
      <w:start w:val="1"/>
      <w:numFmt w:val="lowerRoman"/>
      <w:lvlText w:val="%6."/>
      <w:lvlJc w:val="right"/>
      <w:pPr>
        <w:ind w:left="4206" w:hanging="180"/>
      </w:pPr>
    </w:lvl>
    <w:lvl w:ilvl="6" w:tplc="0809000F" w:tentative="1">
      <w:start w:val="1"/>
      <w:numFmt w:val="decimal"/>
      <w:lvlText w:val="%7."/>
      <w:lvlJc w:val="left"/>
      <w:pPr>
        <w:ind w:left="4926" w:hanging="360"/>
      </w:pPr>
    </w:lvl>
    <w:lvl w:ilvl="7" w:tplc="08090019" w:tentative="1">
      <w:start w:val="1"/>
      <w:numFmt w:val="lowerLetter"/>
      <w:lvlText w:val="%8."/>
      <w:lvlJc w:val="left"/>
      <w:pPr>
        <w:ind w:left="5646" w:hanging="360"/>
      </w:pPr>
    </w:lvl>
    <w:lvl w:ilvl="8" w:tplc="0809001B" w:tentative="1">
      <w:start w:val="1"/>
      <w:numFmt w:val="lowerRoman"/>
      <w:lvlText w:val="%9."/>
      <w:lvlJc w:val="right"/>
      <w:pPr>
        <w:ind w:left="6366"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6"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AB5ED1"/>
    <w:multiLevelType w:val="hybridMultilevel"/>
    <w:tmpl w:val="16147AB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3" w15:restartNumberingAfterBreak="0">
    <w:nsid w:val="75A1035E"/>
    <w:multiLevelType w:val="hybridMultilevel"/>
    <w:tmpl w:val="C6C89814"/>
    <w:lvl w:ilvl="0" w:tplc="EA8E050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5"/>
  </w:num>
  <w:num w:numId="2">
    <w:abstractNumId w:val="27"/>
  </w:num>
  <w:num w:numId="3">
    <w:abstractNumId w:val="7"/>
  </w:num>
  <w:num w:numId="4">
    <w:abstractNumId w:val="36"/>
  </w:num>
  <w:num w:numId="5">
    <w:abstractNumId w:val="28"/>
  </w:num>
  <w:num w:numId="6">
    <w:abstractNumId w:val="34"/>
  </w:num>
  <w:num w:numId="7">
    <w:abstractNumId w:val="9"/>
  </w:num>
  <w:num w:numId="8">
    <w:abstractNumId w:val="16"/>
  </w:num>
  <w:num w:numId="9">
    <w:abstractNumId w:val="32"/>
  </w:num>
  <w:num w:numId="10">
    <w:abstractNumId w:val="26"/>
  </w:num>
  <w:num w:numId="11">
    <w:abstractNumId w:val="8"/>
  </w:num>
  <w:num w:numId="12">
    <w:abstractNumId w:val="40"/>
  </w:num>
  <w:num w:numId="13">
    <w:abstractNumId w:val="30"/>
  </w:num>
  <w:num w:numId="14">
    <w:abstractNumId w:val="4"/>
  </w:num>
  <w:num w:numId="15">
    <w:abstractNumId w:val="24"/>
  </w:num>
  <w:num w:numId="16">
    <w:abstractNumId w:val="5"/>
  </w:num>
  <w:num w:numId="17">
    <w:abstractNumId w:val="31"/>
  </w:num>
  <w:num w:numId="18">
    <w:abstractNumId w:val="17"/>
  </w:num>
  <w:num w:numId="19">
    <w:abstractNumId w:val="21"/>
  </w:num>
  <w:num w:numId="20">
    <w:abstractNumId w:val="29"/>
  </w:num>
  <w:num w:numId="21">
    <w:abstractNumId w:val="19"/>
  </w:num>
  <w:num w:numId="22">
    <w:abstractNumId w:val="23"/>
  </w:num>
  <w:num w:numId="23">
    <w:abstractNumId w:val="1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8"/>
  </w:num>
  <w:num w:numId="27">
    <w:abstractNumId w:val="12"/>
  </w:num>
  <w:num w:numId="28">
    <w:abstractNumId w:val="0"/>
  </w:num>
  <w:num w:numId="29">
    <w:abstractNumId w:val="37"/>
  </w:num>
  <w:num w:numId="30">
    <w:abstractNumId w:val="20"/>
  </w:num>
  <w:num w:numId="31">
    <w:abstractNumId w:val="39"/>
  </w:num>
  <w:num w:numId="32">
    <w:abstractNumId w:val="2"/>
  </w:num>
  <w:num w:numId="33">
    <w:abstractNumId w:val="35"/>
  </w:num>
  <w:num w:numId="34">
    <w:abstractNumId w:val="6"/>
  </w:num>
  <w:num w:numId="35">
    <w:abstractNumId w:val="38"/>
  </w:num>
  <w:num w:numId="36">
    <w:abstractNumId w:val="22"/>
  </w:num>
  <w:num w:numId="37">
    <w:abstractNumId w:val="3"/>
  </w:num>
  <w:num w:numId="38">
    <w:abstractNumId w:val="1"/>
  </w:num>
  <w:num w:numId="39">
    <w:abstractNumId w:val="10"/>
  </w:num>
  <w:num w:numId="40">
    <w:abstractNumId w:val="33"/>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6842"/>
    <w:rsid w:val="000244F5"/>
    <w:rsid w:val="00025119"/>
    <w:rsid w:val="0002713C"/>
    <w:rsid w:val="0003028F"/>
    <w:rsid w:val="00030A6E"/>
    <w:rsid w:val="0003100A"/>
    <w:rsid w:val="000406D8"/>
    <w:rsid w:val="00045EE0"/>
    <w:rsid w:val="000469C6"/>
    <w:rsid w:val="00071A85"/>
    <w:rsid w:val="00072EDE"/>
    <w:rsid w:val="00074476"/>
    <w:rsid w:val="00077E8B"/>
    <w:rsid w:val="00083217"/>
    <w:rsid w:val="0009030F"/>
    <w:rsid w:val="000A6EF7"/>
    <w:rsid w:val="000B3543"/>
    <w:rsid w:val="000B5FAA"/>
    <w:rsid w:val="000C1355"/>
    <w:rsid w:val="000C21C2"/>
    <w:rsid w:val="000C5D28"/>
    <w:rsid w:val="000D04FF"/>
    <w:rsid w:val="000D4196"/>
    <w:rsid w:val="000F0B38"/>
    <w:rsid w:val="00120684"/>
    <w:rsid w:val="00125946"/>
    <w:rsid w:val="00137B45"/>
    <w:rsid w:val="001724FE"/>
    <w:rsid w:val="00172C1A"/>
    <w:rsid w:val="00173B55"/>
    <w:rsid w:val="00176A43"/>
    <w:rsid w:val="00180A9D"/>
    <w:rsid w:val="001815AE"/>
    <w:rsid w:val="001A4907"/>
    <w:rsid w:val="001A689E"/>
    <w:rsid w:val="001B1431"/>
    <w:rsid w:val="001B5587"/>
    <w:rsid w:val="001C2C7B"/>
    <w:rsid w:val="001C356A"/>
    <w:rsid w:val="001C433E"/>
    <w:rsid w:val="001D6FF2"/>
    <w:rsid w:val="001E382A"/>
    <w:rsid w:val="001F125D"/>
    <w:rsid w:val="001F2FE6"/>
    <w:rsid w:val="001F38BB"/>
    <w:rsid w:val="001F5241"/>
    <w:rsid w:val="001F7467"/>
    <w:rsid w:val="002031C7"/>
    <w:rsid w:val="0021754A"/>
    <w:rsid w:val="00227A7E"/>
    <w:rsid w:val="00232E91"/>
    <w:rsid w:val="002360DE"/>
    <w:rsid w:val="002371B4"/>
    <w:rsid w:val="00243250"/>
    <w:rsid w:val="00243883"/>
    <w:rsid w:val="00255D21"/>
    <w:rsid w:val="002643C0"/>
    <w:rsid w:val="00265892"/>
    <w:rsid w:val="00275085"/>
    <w:rsid w:val="00276D27"/>
    <w:rsid w:val="00293E2A"/>
    <w:rsid w:val="002A0E6E"/>
    <w:rsid w:val="002A5AD9"/>
    <w:rsid w:val="002B42D9"/>
    <w:rsid w:val="002B5667"/>
    <w:rsid w:val="002C05BB"/>
    <w:rsid w:val="002E7C82"/>
    <w:rsid w:val="00300BD4"/>
    <w:rsid w:val="00302382"/>
    <w:rsid w:val="00303210"/>
    <w:rsid w:val="00303513"/>
    <w:rsid w:val="00305770"/>
    <w:rsid w:val="00306ED4"/>
    <w:rsid w:val="00313316"/>
    <w:rsid w:val="00313D9E"/>
    <w:rsid w:val="00337537"/>
    <w:rsid w:val="003570EB"/>
    <w:rsid w:val="00361116"/>
    <w:rsid w:val="0036116A"/>
    <w:rsid w:val="0036298F"/>
    <w:rsid w:val="00375AAB"/>
    <w:rsid w:val="003767BF"/>
    <w:rsid w:val="00390EC4"/>
    <w:rsid w:val="003A6D8B"/>
    <w:rsid w:val="003C605E"/>
    <w:rsid w:val="003D4656"/>
    <w:rsid w:val="003E065E"/>
    <w:rsid w:val="003E5776"/>
    <w:rsid w:val="003F118D"/>
    <w:rsid w:val="003F2B9A"/>
    <w:rsid w:val="00417BD2"/>
    <w:rsid w:val="004209E7"/>
    <w:rsid w:val="004241B7"/>
    <w:rsid w:val="00430D75"/>
    <w:rsid w:val="004351A2"/>
    <w:rsid w:val="004358F0"/>
    <w:rsid w:val="00435F9F"/>
    <w:rsid w:val="004437C5"/>
    <w:rsid w:val="00452965"/>
    <w:rsid w:val="004565FD"/>
    <w:rsid w:val="00457247"/>
    <w:rsid w:val="00457E9A"/>
    <w:rsid w:val="004610AB"/>
    <w:rsid w:val="004907AF"/>
    <w:rsid w:val="0049303B"/>
    <w:rsid w:val="004979B9"/>
    <w:rsid w:val="004A1AF2"/>
    <w:rsid w:val="004A1B36"/>
    <w:rsid w:val="004A1FCB"/>
    <w:rsid w:val="004A6F41"/>
    <w:rsid w:val="004B1CAB"/>
    <w:rsid w:val="004C4D20"/>
    <w:rsid w:val="004D29D4"/>
    <w:rsid w:val="004F0ECA"/>
    <w:rsid w:val="004F596B"/>
    <w:rsid w:val="0050053A"/>
    <w:rsid w:val="0050691E"/>
    <w:rsid w:val="00516B60"/>
    <w:rsid w:val="00532DF6"/>
    <w:rsid w:val="00541196"/>
    <w:rsid w:val="005449E8"/>
    <w:rsid w:val="005575A2"/>
    <w:rsid w:val="00557FBF"/>
    <w:rsid w:val="00562243"/>
    <w:rsid w:val="00562FCF"/>
    <w:rsid w:val="00570220"/>
    <w:rsid w:val="005857C2"/>
    <w:rsid w:val="00597962"/>
    <w:rsid w:val="005A3D89"/>
    <w:rsid w:val="005A730A"/>
    <w:rsid w:val="005E02A0"/>
    <w:rsid w:val="005F2E92"/>
    <w:rsid w:val="00604AF7"/>
    <w:rsid w:val="0062258E"/>
    <w:rsid w:val="006232DB"/>
    <w:rsid w:val="006250B6"/>
    <w:rsid w:val="0063781C"/>
    <w:rsid w:val="006400CD"/>
    <w:rsid w:val="0064291A"/>
    <w:rsid w:val="006434CF"/>
    <w:rsid w:val="006531E1"/>
    <w:rsid w:val="00662F0D"/>
    <w:rsid w:val="00672E74"/>
    <w:rsid w:val="006907A1"/>
    <w:rsid w:val="006C7001"/>
    <w:rsid w:val="006D767C"/>
    <w:rsid w:val="006D7B33"/>
    <w:rsid w:val="006E1802"/>
    <w:rsid w:val="006E7F20"/>
    <w:rsid w:val="006F3C91"/>
    <w:rsid w:val="00704BAC"/>
    <w:rsid w:val="00706913"/>
    <w:rsid w:val="007207AF"/>
    <w:rsid w:val="00734A32"/>
    <w:rsid w:val="00745775"/>
    <w:rsid w:val="0074752E"/>
    <w:rsid w:val="00763519"/>
    <w:rsid w:val="00767EA7"/>
    <w:rsid w:val="007727C6"/>
    <w:rsid w:val="00775661"/>
    <w:rsid w:val="00784413"/>
    <w:rsid w:val="007B26DC"/>
    <w:rsid w:val="007C62A4"/>
    <w:rsid w:val="007C6B32"/>
    <w:rsid w:val="007F0E61"/>
    <w:rsid w:val="007F12BD"/>
    <w:rsid w:val="00822AAA"/>
    <w:rsid w:val="00822F38"/>
    <w:rsid w:val="008257D7"/>
    <w:rsid w:val="00827C93"/>
    <w:rsid w:val="00845E19"/>
    <w:rsid w:val="008468F6"/>
    <w:rsid w:val="008546F4"/>
    <w:rsid w:val="00854ECA"/>
    <w:rsid w:val="00871D5D"/>
    <w:rsid w:val="008767C5"/>
    <w:rsid w:val="00884834"/>
    <w:rsid w:val="008872AF"/>
    <w:rsid w:val="00897F2E"/>
    <w:rsid w:val="008B29A2"/>
    <w:rsid w:val="008B6623"/>
    <w:rsid w:val="008D5A28"/>
    <w:rsid w:val="008E18AF"/>
    <w:rsid w:val="008E30A7"/>
    <w:rsid w:val="008F768A"/>
    <w:rsid w:val="00901DB3"/>
    <w:rsid w:val="00906CBD"/>
    <w:rsid w:val="00912BAC"/>
    <w:rsid w:val="0091519B"/>
    <w:rsid w:val="009203EB"/>
    <w:rsid w:val="00922316"/>
    <w:rsid w:val="00932808"/>
    <w:rsid w:val="009344AE"/>
    <w:rsid w:val="00937852"/>
    <w:rsid w:val="009429DE"/>
    <w:rsid w:val="00953E12"/>
    <w:rsid w:val="009544AD"/>
    <w:rsid w:val="00962BFC"/>
    <w:rsid w:val="009642B1"/>
    <w:rsid w:val="00972508"/>
    <w:rsid w:val="00992E74"/>
    <w:rsid w:val="00993AFC"/>
    <w:rsid w:val="009A177F"/>
    <w:rsid w:val="009A1CEB"/>
    <w:rsid w:val="009C7DCC"/>
    <w:rsid w:val="009D13A0"/>
    <w:rsid w:val="009E6219"/>
    <w:rsid w:val="00A07B61"/>
    <w:rsid w:val="00A160EE"/>
    <w:rsid w:val="00A25376"/>
    <w:rsid w:val="00A34E99"/>
    <w:rsid w:val="00A51319"/>
    <w:rsid w:val="00A56659"/>
    <w:rsid w:val="00A87A05"/>
    <w:rsid w:val="00AA44E4"/>
    <w:rsid w:val="00AA76FE"/>
    <w:rsid w:val="00AA7ED0"/>
    <w:rsid w:val="00AC3254"/>
    <w:rsid w:val="00AC383B"/>
    <w:rsid w:val="00AC5476"/>
    <w:rsid w:val="00AD17ED"/>
    <w:rsid w:val="00AE5258"/>
    <w:rsid w:val="00AE6A93"/>
    <w:rsid w:val="00B01FFA"/>
    <w:rsid w:val="00B0491D"/>
    <w:rsid w:val="00B10D9A"/>
    <w:rsid w:val="00B1151F"/>
    <w:rsid w:val="00B24F92"/>
    <w:rsid w:val="00B3544B"/>
    <w:rsid w:val="00B44F4F"/>
    <w:rsid w:val="00B576B9"/>
    <w:rsid w:val="00B62C92"/>
    <w:rsid w:val="00B7076C"/>
    <w:rsid w:val="00B81E42"/>
    <w:rsid w:val="00B877C6"/>
    <w:rsid w:val="00B96D46"/>
    <w:rsid w:val="00BB432F"/>
    <w:rsid w:val="00BB7F38"/>
    <w:rsid w:val="00BC1B1E"/>
    <w:rsid w:val="00BC5075"/>
    <w:rsid w:val="00BD5A71"/>
    <w:rsid w:val="00BE70B0"/>
    <w:rsid w:val="00BF1F4A"/>
    <w:rsid w:val="00C17823"/>
    <w:rsid w:val="00C30998"/>
    <w:rsid w:val="00C42563"/>
    <w:rsid w:val="00C60704"/>
    <w:rsid w:val="00C75BD6"/>
    <w:rsid w:val="00C94175"/>
    <w:rsid w:val="00CA7B03"/>
    <w:rsid w:val="00CB3706"/>
    <w:rsid w:val="00CB5302"/>
    <w:rsid w:val="00CC71F5"/>
    <w:rsid w:val="00CD121D"/>
    <w:rsid w:val="00CE4B78"/>
    <w:rsid w:val="00CE6623"/>
    <w:rsid w:val="00CF2F13"/>
    <w:rsid w:val="00CF5EFC"/>
    <w:rsid w:val="00CF675B"/>
    <w:rsid w:val="00D02691"/>
    <w:rsid w:val="00D044B6"/>
    <w:rsid w:val="00D052D0"/>
    <w:rsid w:val="00D0563A"/>
    <w:rsid w:val="00D1478E"/>
    <w:rsid w:val="00D42D4C"/>
    <w:rsid w:val="00D43AC5"/>
    <w:rsid w:val="00D46B93"/>
    <w:rsid w:val="00D52019"/>
    <w:rsid w:val="00D52710"/>
    <w:rsid w:val="00D76ED6"/>
    <w:rsid w:val="00D805F3"/>
    <w:rsid w:val="00D82FB4"/>
    <w:rsid w:val="00D83467"/>
    <w:rsid w:val="00D87E43"/>
    <w:rsid w:val="00DA5A52"/>
    <w:rsid w:val="00DA640E"/>
    <w:rsid w:val="00DC5834"/>
    <w:rsid w:val="00DD411A"/>
    <w:rsid w:val="00DE1372"/>
    <w:rsid w:val="00DF1298"/>
    <w:rsid w:val="00DF3166"/>
    <w:rsid w:val="00E02CF9"/>
    <w:rsid w:val="00E15672"/>
    <w:rsid w:val="00E214BC"/>
    <w:rsid w:val="00E261A2"/>
    <w:rsid w:val="00E3362A"/>
    <w:rsid w:val="00E3366B"/>
    <w:rsid w:val="00E35674"/>
    <w:rsid w:val="00E5692B"/>
    <w:rsid w:val="00E56FCB"/>
    <w:rsid w:val="00E632B4"/>
    <w:rsid w:val="00E847EA"/>
    <w:rsid w:val="00E8700A"/>
    <w:rsid w:val="00E945E9"/>
    <w:rsid w:val="00E95EC7"/>
    <w:rsid w:val="00E96A0D"/>
    <w:rsid w:val="00E97B7D"/>
    <w:rsid w:val="00EA3196"/>
    <w:rsid w:val="00EB6B90"/>
    <w:rsid w:val="00EC2500"/>
    <w:rsid w:val="00EC5DBE"/>
    <w:rsid w:val="00EC7DCC"/>
    <w:rsid w:val="00ED1E9B"/>
    <w:rsid w:val="00EE3AE3"/>
    <w:rsid w:val="00EF43E8"/>
    <w:rsid w:val="00F014BA"/>
    <w:rsid w:val="00F15AE3"/>
    <w:rsid w:val="00F255AA"/>
    <w:rsid w:val="00F432B8"/>
    <w:rsid w:val="00F56F84"/>
    <w:rsid w:val="00F617F4"/>
    <w:rsid w:val="00F846F2"/>
    <w:rsid w:val="00F84A0D"/>
    <w:rsid w:val="00F86552"/>
    <w:rsid w:val="00F87EB8"/>
    <w:rsid w:val="00F93F02"/>
    <w:rsid w:val="00FA7918"/>
    <w:rsid w:val="00FC50C9"/>
    <w:rsid w:val="00FD4A54"/>
    <w:rsid w:val="00FD5F44"/>
    <w:rsid w:val="00FE34C5"/>
    <w:rsid w:val="00FF0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A5ADDF"/>
  <w15:chartTrackingRefBased/>
  <w15:docId w15:val="{7836DAF6-E58A-47D9-9DE0-DDD5A5642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AA44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20631">
      <w:bodyDiv w:val="1"/>
      <w:marLeft w:val="0"/>
      <w:marRight w:val="0"/>
      <w:marTop w:val="0"/>
      <w:marBottom w:val="0"/>
      <w:divBdr>
        <w:top w:val="none" w:sz="0" w:space="0" w:color="auto"/>
        <w:left w:val="none" w:sz="0" w:space="0" w:color="auto"/>
        <w:bottom w:val="none" w:sz="0" w:space="0" w:color="auto"/>
        <w:right w:val="none" w:sz="0" w:space="0" w:color="auto"/>
      </w:divBdr>
    </w:div>
    <w:div w:id="129247482">
      <w:bodyDiv w:val="1"/>
      <w:marLeft w:val="0"/>
      <w:marRight w:val="0"/>
      <w:marTop w:val="0"/>
      <w:marBottom w:val="0"/>
      <w:divBdr>
        <w:top w:val="none" w:sz="0" w:space="0" w:color="auto"/>
        <w:left w:val="none" w:sz="0" w:space="0" w:color="auto"/>
        <w:bottom w:val="none" w:sz="0" w:space="0" w:color="auto"/>
        <w:right w:val="none" w:sz="0" w:space="0" w:color="auto"/>
      </w:divBdr>
    </w:div>
    <w:div w:id="351034817">
      <w:bodyDiv w:val="1"/>
      <w:marLeft w:val="0"/>
      <w:marRight w:val="0"/>
      <w:marTop w:val="0"/>
      <w:marBottom w:val="0"/>
      <w:divBdr>
        <w:top w:val="none" w:sz="0" w:space="0" w:color="auto"/>
        <w:left w:val="none" w:sz="0" w:space="0" w:color="auto"/>
        <w:bottom w:val="none" w:sz="0" w:space="0" w:color="auto"/>
        <w:right w:val="none" w:sz="0" w:space="0" w:color="auto"/>
      </w:divBdr>
    </w:div>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622903">
      <w:bodyDiv w:val="1"/>
      <w:marLeft w:val="0"/>
      <w:marRight w:val="0"/>
      <w:marTop w:val="0"/>
      <w:marBottom w:val="0"/>
      <w:divBdr>
        <w:top w:val="none" w:sz="0" w:space="0" w:color="auto"/>
        <w:left w:val="none" w:sz="0" w:space="0" w:color="auto"/>
        <w:bottom w:val="none" w:sz="0" w:space="0" w:color="auto"/>
        <w:right w:val="none" w:sz="0" w:space="0" w:color="auto"/>
      </w:divBdr>
    </w:div>
    <w:div w:id="15207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Gas Works</Site_x0020_Name>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Ty Cambria, Caerdydd, CF24 0TP</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2020-06-03T23:00:00+00:00</Document_x0020_Date>
    <Facility_x0020_Address xmlns="859f7ad6-93f6-4205-b62b-a17f28acbbac">056/0063 Ebbw Fach to Abertillery</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505" ma:contentTypeDescription="Permitting &amp; Compliance Word Document" ma:contentTypeScope="" ma:versionID="6e842e590b429ba3daedd4307730a9a8">
  <xsd:schema xmlns:xsd="http://www.w3.org/2001/XMLSchema" xmlns:xs="http://www.w3.org/2001/XMLSchema" xmlns:p="http://schemas.microsoft.com/office/2006/metadata/properties" xmlns:ns2="859f7ad6-93f6-4205-b62b-a17f28acbbac" xmlns:ns4="http://schemas.microsoft.com/sharepoint/v4" xmlns:ns5="6e121689-de5b-41b9-a751-bfeda7fa2b07" xmlns:ns6="e202e59e-189e-41b6-bd39-f74b16acc618" targetNamespace="http://schemas.microsoft.com/office/2006/metadata/properties" ma:root="true" ma:fieldsID="44e95140a69777860f8d675186518461" ns2:_="" ns4:_="" ns5:_="" ns6:_="">
    <xsd:import namespace="859f7ad6-93f6-4205-b62b-a17f28acbbac"/>
    <xsd:import namespace="http://schemas.microsoft.com/sharepoint/v4"/>
    <xsd:import namespace="6e121689-de5b-41b9-a751-bfeda7fa2b07"/>
    <xsd:import namespace="e202e59e-189e-41b6-bd39-f74b16acc61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5:LastSharedByTime" minOccurs="0"/>
                <xsd:element ref="ns6:MediaServiceMetadata" minOccurs="0"/>
                <xsd:element ref="ns6:MediaServiceFastMetadata" minOccurs="0"/>
                <xsd:element ref="ns6:MediaServiceOCR" minOccurs="0"/>
                <xsd:element ref="ns6:MediaServiceGenerationTime" minOccurs="0"/>
                <xsd:element ref="ns6:MediaServiceEventHashCode" minOccurs="0"/>
                <xsd:element ref="ns6:MediaServiceDateTaken" minOccurs="0"/>
                <xsd:element ref="ns6:MediaServiceAutoTags" minOccurs="0"/>
                <xsd:element ref="ns6: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DateTaken" ma:index="32" nillable="true" ma:displayName="MediaServiceDateTaken" ma:description="" ma:hidden="true" ma:internalName="MediaServiceDateTaken" ma:readOnly="true">
      <xsd:simpleType>
        <xsd:restriction base="dms:Text"/>
      </xsd:simpleType>
    </xsd:element>
    <xsd:element name="MediaServiceAutoTags" ma:index="33" nillable="true" ma:displayName="MediaServiceAutoTags" ma:description="" ma:internalName="MediaServiceAutoTags" ma:readOnly="true">
      <xsd:simpleType>
        <xsd:restriction base="dms:Text"/>
      </xsd:simpleType>
    </xsd:element>
    <xsd:element name="MediaServiceLocation" ma:index="34" nillable="true" ma:displayName="MediaServiceLocation" ma:descrip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86BF40A1-BDAB-41D7-97C8-F15EE9D80B99}">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FF9E4E8D-F5DA-416D-BD0D-8452D7B73D18}"/>
</file>

<file path=customXml/itemProps4.xml><?xml version="1.0" encoding="utf-8"?>
<ds:datastoreItem xmlns:ds="http://schemas.openxmlformats.org/officeDocument/2006/customXml" ds:itemID="{65EC882D-FB77-4E2F-B68B-EDF37437539D}">
  <ds:schemaRefs>
    <ds:schemaRef ds:uri="http://schemas.microsoft.com/sharepoint/events"/>
  </ds:schemaRefs>
</ds:datastoreItem>
</file>

<file path=customXml/itemProps5.xml><?xml version="1.0" encoding="utf-8"?>
<ds:datastoreItem xmlns:ds="http://schemas.openxmlformats.org/officeDocument/2006/customXml" ds:itemID="{CDB6263C-FE7E-4330-A69E-B020BE2919B9}"/>
</file>

<file path=customXml/itemProps6.xml><?xml version="1.0" encoding="utf-8"?>
<ds:datastoreItem xmlns:ds="http://schemas.openxmlformats.org/officeDocument/2006/customXml" ds:itemID="{B30E7887-3CD6-4285-B7EC-C7D98A563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922</Words>
  <Characters>5261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Mahavar-Snow, Melissa</cp:lastModifiedBy>
  <cp:revision>2</cp:revision>
  <cp:lastPrinted>2015-03-12T10:15:00Z</cp:lastPrinted>
  <dcterms:created xsi:type="dcterms:W3CDTF">2020-05-26T11:23:00Z</dcterms:created>
  <dcterms:modified xsi:type="dcterms:W3CDTF">2020-05-26T11:23:00Z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0x01010067EB80C5FE939D4A9B3D8BA62129B7F50102002910EB6A6E165A4394DB53AC26A8CD2C</vt:lpwstr>
  </property>
  <property fmtid="{D5CDD505-2E9C-101B-9397-08002B2CF9AE}" pid="3" name="IsMyDocuments">
    <vt:bool>true</vt:bool>
  </property>
  <property fmtid="{D5CDD505-2E9C-101B-9397-08002B2CF9AE}" pid="4" name="_dlc_DocIdItemGuid">
    <vt:lpwstr>21684b8c-62c3-4fab-bb63-21634de3d179</vt:lpwstr>
  </property>
  <property fmtid="{D5CDD505-2E9C-101B-9397-08002B2CF9AE}" pid="5" name="_dlc_DocId">
    <vt:lpwstr>REGU-426-162472</vt:lpwstr>
  </property>
  <property fmtid="{D5CDD505-2E9C-101B-9397-08002B2CF9AE}" pid="6" name="_dlc_DocIdUrl">
    <vt:lpwstr>https://cyfoethnaturiolcymru.sharepoint.com/teams/Regulatory/Permitting/_layouts/15/DocIdRedir.aspx?ID=REGU-426-162472, REGU-426-162472</vt:lpwstr>
  </property>
</Properties>
</file>