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926AC6">
            <w:pPr>
              <w:rPr>
                <w:b/>
                <w:color w:val="0091A5" w:themeColor="accent3"/>
                <w:u w:val="single"/>
              </w:rPr>
            </w:pPr>
            <w:r w:rsidRPr="00A4643D">
              <w:rPr>
                <w:b/>
                <w:color w:val="0091A5" w:themeColor="accent3"/>
              </w:rPr>
              <w:t>Permit Number:</w:t>
            </w:r>
          </w:p>
        </w:tc>
        <w:tc>
          <w:tcPr>
            <w:tcW w:w="6890" w:type="dxa"/>
          </w:tcPr>
          <w:p w14:paraId="3FE9E977" w14:textId="71B41D72" w:rsidR="00926AC6" w:rsidRPr="00926AC6" w:rsidRDefault="009C0C96" w:rsidP="00926AC6">
            <w:pPr>
              <w:rPr>
                <w:color w:val="FF0000"/>
              </w:rPr>
            </w:pPr>
            <w:hyperlink r:id="rId12" w:history="1">
              <w:r w:rsidR="00926AC6">
                <w:rPr>
                  <w:rStyle w:val="Hyperlink"/>
                </w:rPr>
                <w:t>PAN-010869</w:t>
              </w:r>
            </w:hyperlink>
          </w:p>
        </w:tc>
      </w:tr>
      <w:tr w:rsidR="00A4643D" w14:paraId="17FD4B7A" w14:textId="77777777" w:rsidTr="009A13CA">
        <w:trPr>
          <w:trHeight w:val="322"/>
        </w:trPr>
        <w:tc>
          <w:tcPr>
            <w:tcW w:w="2830" w:type="dxa"/>
          </w:tcPr>
          <w:p w14:paraId="38B9B546" w14:textId="77777777" w:rsidR="00A4643D" w:rsidRPr="00A4643D" w:rsidRDefault="00A4643D" w:rsidP="00926AC6">
            <w:pPr>
              <w:rPr>
                <w:b/>
                <w:color w:val="0091A5" w:themeColor="accent3"/>
                <w:u w:val="single"/>
              </w:rPr>
            </w:pPr>
            <w:r w:rsidRPr="00A4643D">
              <w:rPr>
                <w:b/>
                <w:color w:val="0091A5" w:themeColor="accent3"/>
              </w:rPr>
              <w:t>Applicant name:</w:t>
            </w:r>
          </w:p>
        </w:tc>
        <w:tc>
          <w:tcPr>
            <w:tcW w:w="6890" w:type="dxa"/>
          </w:tcPr>
          <w:p w14:paraId="476C120D" w14:textId="5B3551EA" w:rsidR="00A4643D" w:rsidRDefault="00926AC6" w:rsidP="00926AC6">
            <w:pPr>
              <w:rPr>
                <w:b/>
                <w:u w:val="single"/>
              </w:rPr>
            </w:pPr>
            <w:r w:rsidRPr="00926AC6">
              <w:rPr>
                <w:bCs/>
              </w:rPr>
              <w:t>Mr Mike Peckham</w:t>
            </w:r>
          </w:p>
        </w:tc>
      </w:tr>
      <w:tr w:rsidR="00A4643D" w14:paraId="6A520E7A" w14:textId="77777777" w:rsidTr="009A13CA">
        <w:trPr>
          <w:trHeight w:val="367"/>
        </w:trPr>
        <w:tc>
          <w:tcPr>
            <w:tcW w:w="2830" w:type="dxa"/>
          </w:tcPr>
          <w:p w14:paraId="6B45371F" w14:textId="77777777" w:rsidR="00A4643D" w:rsidRPr="00A4643D" w:rsidRDefault="00A4643D" w:rsidP="00926AC6">
            <w:pPr>
              <w:rPr>
                <w:b/>
                <w:color w:val="0091A5" w:themeColor="accent3"/>
                <w:u w:val="single"/>
              </w:rPr>
            </w:pPr>
            <w:r w:rsidRPr="00A4643D">
              <w:rPr>
                <w:b/>
                <w:color w:val="0091A5" w:themeColor="accent3"/>
              </w:rPr>
              <w:t>Site Address:</w:t>
            </w:r>
          </w:p>
        </w:tc>
        <w:tc>
          <w:tcPr>
            <w:tcW w:w="6890" w:type="dxa"/>
          </w:tcPr>
          <w:p w14:paraId="59609C1E" w14:textId="75753F19" w:rsidR="00A4643D" w:rsidRDefault="00926AC6" w:rsidP="00926AC6">
            <w:pPr>
              <w:rPr>
                <w:b/>
                <w:u w:val="single"/>
              </w:rPr>
            </w:pPr>
            <w:proofErr w:type="spellStart"/>
            <w:r w:rsidRPr="00926AC6">
              <w:rPr>
                <w:bCs/>
              </w:rPr>
              <w:t>Shanahoe</w:t>
            </w:r>
            <w:proofErr w:type="spellEnd"/>
            <w:r w:rsidRPr="00926AC6">
              <w:rPr>
                <w:bCs/>
              </w:rPr>
              <w:t xml:space="preserve"> (AKA Ty Cariad), </w:t>
            </w:r>
            <w:proofErr w:type="spellStart"/>
            <w:r>
              <w:rPr>
                <w:bCs/>
              </w:rPr>
              <w:t>S</w:t>
            </w:r>
            <w:r w:rsidRPr="00926AC6">
              <w:rPr>
                <w:bCs/>
              </w:rPr>
              <w:t>hanahoe</w:t>
            </w:r>
            <w:proofErr w:type="spellEnd"/>
            <w:r w:rsidRPr="00926AC6">
              <w:rPr>
                <w:bCs/>
              </w:rPr>
              <w:t xml:space="preserve">, </w:t>
            </w:r>
            <w:proofErr w:type="spellStart"/>
            <w:r w:rsidRPr="00926AC6">
              <w:rPr>
                <w:bCs/>
              </w:rPr>
              <w:t>Manorbier</w:t>
            </w:r>
            <w:proofErr w:type="spellEnd"/>
            <w:r w:rsidRPr="00926AC6">
              <w:rPr>
                <w:bCs/>
              </w:rPr>
              <w:t>,</w:t>
            </w:r>
            <w:r>
              <w:rPr>
                <w:bCs/>
              </w:rPr>
              <w:t xml:space="preserve"> </w:t>
            </w:r>
            <w:r w:rsidRPr="00926AC6">
              <w:rPr>
                <w:bCs/>
              </w:rPr>
              <w:t>Pembrokeshire, SA70 7SX</w:t>
            </w:r>
          </w:p>
        </w:tc>
      </w:tr>
      <w:tr w:rsidR="009A13CA" w14:paraId="511A46A0" w14:textId="77777777" w:rsidTr="009A13CA">
        <w:trPr>
          <w:trHeight w:val="367"/>
        </w:trPr>
        <w:tc>
          <w:tcPr>
            <w:tcW w:w="2830" w:type="dxa"/>
          </w:tcPr>
          <w:p w14:paraId="22A38F10" w14:textId="6CD49B7B" w:rsidR="009A13CA" w:rsidRPr="00A4643D" w:rsidRDefault="009A13CA" w:rsidP="00926AC6">
            <w:pPr>
              <w:rPr>
                <w:b/>
                <w:color w:val="0091A5" w:themeColor="accent3"/>
              </w:rPr>
            </w:pPr>
            <w:r>
              <w:rPr>
                <w:b/>
                <w:color w:val="0091A5" w:themeColor="accent3"/>
              </w:rPr>
              <w:t>Discharge Point NGR:</w:t>
            </w:r>
          </w:p>
        </w:tc>
        <w:tc>
          <w:tcPr>
            <w:tcW w:w="6890" w:type="dxa"/>
          </w:tcPr>
          <w:p w14:paraId="77B40B16" w14:textId="57B36B32" w:rsidR="009A13CA" w:rsidRDefault="00926AC6" w:rsidP="00926AC6">
            <w:pPr>
              <w:rPr>
                <w:b/>
                <w:u w:val="single"/>
              </w:rPr>
            </w:pPr>
            <w:r w:rsidRPr="00926AC6">
              <w:rPr>
                <w:bCs/>
              </w:rPr>
              <w:t>SS 06456 98286</w:t>
            </w:r>
          </w:p>
        </w:tc>
      </w:tr>
      <w:tr w:rsidR="00A4643D" w14:paraId="6E02B5A6" w14:textId="77777777" w:rsidTr="009A13CA">
        <w:trPr>
          <w:trHeight w:val="460"/>
        </w:trPr>
        <w:tc>
          <w:tcPr>
            <w:tcW w:w="2830" w:type="dxa"/>
          </w:tcPr>
          <w:p w14:paraId="69024784" w14:textId="77777777" w:rsidR="00A4643D" w:rsidRPr="00A4643D" w:rsidRDefault="00A4643D" w:rsidP="00926AC6">
            <w:pPr>
              <w:rPr>
                <w:b/>
                <w:color w:val="0091A5" w:themeColor="accent3"/>
              </w:rPr>
            </w:pPr>
            <w:r w:rsidRPr="00A4643D">
              <w:rPr>
                <w:b/>
                <w:color w:val="0091A5" w:themeColor="accent3"/>
              </w:rPr>
              <w:t>Respond by date:</w:t>
            </w:r>
          </w:p>
        </w:tc>
        <w:tc>
          <w:tcPr>
            <w:tcW w:w="6890" w:type="dxa"/>
          </w:tcPr>
          <w:p w14:paraId="177E940F" w14:textId="765A2C82" w:rsidR="00A4643D" w:rsidRPr="00DC4EC1" w:rsidRDefault="00926AC6" w:rsidP="00926AC6">
            <w:pPr>
              <w:rPr>
                <w:bCs/>
              </w:rPr>
            </w:pPr>
            <w:r w:rsidRPr="00926AC6">
              <w:rPr>
                <w:bCs/>
              </w:rPr>
              <w:t>20</w:t>
            </w:r>
            <w:r w:rsidR="00A4643D" w:rsidRPr="00926AC6">
              <w:rPr>
                <w:bCs/>
              </w:rPr>
              <w:t>/</w:t>
            </w:r>
            <w:r w:rsidRPr="00926AC6">
              <w:rPr>
                <w:bCs/>
              </w:rPr>
              <w:t>08</w:t>
            </w:r>
            <w:r w:rsidR="00A4643D" w:rsidRPr="00926AC6">
              <w:rPr>
                <w:bCs/>
              </w:rPr>
              <w:t>/</w:t>
            </w:r>
            <w:r w:rsidRPr="00926AC6">
              <w:rPr>
                <w:bCs/>
              </w:rPr>
              <w:t>2020</w:t>
            </w:r>
            <w:r w:rsidR="00A4643D" w:rsidRPr="00926AC6">
              <w:rPr>
                <w:bCs/>
              </w:rPr>
              <w:t xml:space="preserve"> </w:t>
            </w:r>
            <w:r w:rsidR="00A4643D">
              <w:rPr>
                <w:bCs/>
              </w:rPr>
              <w:t>(10 working days)</w:t>
            </w:r>
          </w:p>
        </w:tc>
      </w:tr>
      <w:tr w:rsidR="00965438" w14:paraId="446C82BA" w14:textId="77777777" w:rsidTr="009A13CA">
        <w:trPr>
          <w:trHeight w:val="460"/>
        </w:trPr>
        <w:tc>
          <w:tcPr>
            <w:tcW w:w="2830" w:type="dxa"/>
          </w:tcPr>
          <w:p w14:paraId="78FF95F7" w14:textId="77777777" w:rsidR="00965438" w:rsidRPr="00A4643D" w:rsidRDefault="00965438" w:rsidP="00926AC6">
            <w:pPr>
              <w:rPr>
                <w:b/>
                <w:color w:val="0091A5" w:themeColor="accent3"/>
              </w:rPr>
            </w:pPr>
            <w:r>
              <w:rPr>
                <w:b/>
                <w:color w:val="0091A5" w:themeColor="accent3"/>
              </w:rPr>
              <w:t>Permitting Officer:</w:t>
            </w:r>
          </w:p>
        </w:tc>
        <w:tc>
          <w:tcPr>
            <w:tcW w:w="6890" w:type="dxa"/>
          </w:tcPr>
          <w:p w14:paraId="00291DE5" w14:textId="5328FB50" w:rsidR="00965438" w:rsidRPr="0087583E" w:rsidRDefault="00926AC6" w:rsidP="00926AC6">
            <w:pPr>
              <w:rPr>
                <w:bCs/>
                <w:color w:val="FF0000"/>
              </w:rPr>
            </w:pPr>
            <w:r w:rsidRPr="00926AC6">
              <w:rPr>
                <w:bCs/>
              </w:rPr>
              <w:t>Thomas Dauncey</w:t>
            </w:r>
          </w:p>
        </w:tc>
      </w:tr>
    </w:tbl>
    <w:p w14:paraId="11DFFDAE" w14:textId="77777777" w:rsidR="00A4643D" w:rsidRDefault="00A4643D" w:rsidP="00A4643D">
      <w:pPr>
        <w:rPr>
          <w:b/>
        </w:rPr>
      </w:pPr>
    </w:p>
    <w:p w14:paraId="5913B17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638CC181" w14:textId="5AE6E4D8"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6E606C3" w14:textId="2B6CBF14" w:rsidR="001B45AE" w:rsidRPr="002B5111" w:rsidRDefault="00AA63F3" w:rsidP="00A4643D">
      <w:pPr>
        <w:pBdr>
          <w:top w:val="single" w:sz="4" w:space="1" w:color="auto"/>
          <w:left w:val="single" w:sz="4" w:space="4" w:color="auto"/>
          <w:bottom w:val="single" w:sz="4" w:space="1" w:color="auto"/>
          <w:right w:val="single" w:sz="4" w:space="4" w:color="auto"/>
        </w:pBdr>
      </w:pPr>
      <w:r w:rsidRPr="002B5111">
        <w:t>The discharge is for 1m</w:t>
      </w:r>
      <w:r w:rsidRPr="002B5111">
        <w:rPr>
          <w:vertAlign w:val="superscript"/>
        </w:rPr>
        <w:t>3</w:t>
      </w:r>
      <w:r w:rsidRPr="002B5111">
        <w:t xml:space="preserve">/day into land. </w:t>
      </w:r>
      <w:r w:rsidR="001B45AE" w:rsidRPr="002B5111">
        <w:t>The property is a 4-bed</w:t>
      </w:r>
      <w:r w:rsidRPr="002B5111">
        <w:t xml:space="preserve"> Bungalow, used as a holiday home, and is served by an existing septic tank and drainage field</w:t>
      </w:r>
      <w:r w:rsidR="002B5111">
        <w:t xml:space="preserve"> </w:t>
      </w:r>
      <w:r w:rsidR="002B5111" w:rsidRPr="002B5111">
        <w:t>(1986)</w:t>
      </w:r>
      <w:r w:rsidRPr="002B5111">
        <w:t xml:space="preserve">. </w:t>
      </w:r>
    </w:p>
    <w:p w14:paraId="7CB4C199" w14:textId="3D73F6A1" w:rsidR="001B45AE" w:rsidRDefault="001B45AE" w:rsidP="00A4643D">
      <w:pPr>
        <w:pBdr>
          <w:top w:val="single" w:sz="4" w:space="1" w:color="auto"/>
          <w:left w:val="single" w:sz="4" w:space="4" w:color="auto"/>
          <w:bottom w:val="single" w:sz="4" w:space="1" w:color="auto"/>
          <w:right w:val="single" w:sz="4" w:space="4" w:color="auto"/>
        </w:pBdr>
        <w:rPr>
          <w:b/>
          <w:color w:val="0091A5" w:themeColor="accent3"/>
        </w:rPr>
      </w:pP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C8E4D43" w14:textId="7ADA6209" w:rsidR="00A4643D" w:rsidRPr="002B5111" w:rsidRDefault="002B5111" w:rsidP="00A4643D">
      <w:pPr>
        <w:pBdr>
          <w:top w:val="single" w:sz="4" w:space="1" w:color="auto"/>
          <w:left w:val="single" w:sz="4" w:space="4" w:color="auto"/>
          <w:bottom w:val="single" w:sz="4" w:space="1" w:color="auto"/>
          <w:right w:val="single" w:sz="4" w:space="4" w:color="auto"/>
        </w:pBdr>
      </w:pPr>
      <w:r>
        <w:t>T</w:t>
      </w:r>
      <w:r w:rsidR="00A4643D" w:rsidRPr="002B5111">
        <w:t xml:space="preserve">here </w:t>
      </w:r>
      <w:r>
        <w:t xml:space="preserve">are </w:t>
      </w:r>
      <w:r w:rsidRPr="002B5111">
        <w:t>no</w:t>
      </w:r>
      <w:r w:rsidR="00A4643D" w:rsidRPr="002B5111">
        <w:t xml:space="preserve"> designations or protected species/habitats within screening distance</w:t>
      </w:r>
      <w:r w:rsidRPr="002B5111">
        <w:t>, therefore</w:t>
      </w:r>
      <w:r w:rsidR="00A4643D" w:rsidRPr="002B5111">
        <w:t xml:space="preserve"> </w:t>
      </w:r>
      <w:r w:rsidRPr="002B5111">
        <w:t>I</w:t>
      </w:r>
      <w:r w:rsidR="00A4643D" w:rsidRPr="002B5111">
        <w:t xml:space="preserve"> will be completing any further HRA’s </w:t>
      </w:r>
      <w:r w:rsidRPr="002B5111">
        <w:t>or</w:t>
      </w:r>
      <w:r w:rsidR="00A4643D" w:rsidRPr="002B5111">
        <w:t xml:space="preserve"> App</w:t>
      </w:r>
      <w:r w:rsidRPr="002B5111">
        <w:t>endix 4.</w:t>
      </w:r>
    </w:p>
    <w:p w14:paraId="3A36C906" w14:textId="77777777"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798F5336" w14:textId="77777777" w:rsidR="00DC1976" w:rsidRDefault="00DC1976" w:rsidP="00A4643D">
      <w:pPr>
        <w:pBdr>
          <w:top w:val="single" w:sz="4" w:space="1" w:color="auto"/>
          <w:left w:val="single" w:sz="4" w:space="4" w:color="auto"/>
          <w:bottom w:val="single" w:sz="4" w:space="1" w:color="auto"/>
          <w:right w:val="single" w:sz="4" w:space="4" w:color="auto"/>
        </w:pBdr>
        <w:rPr>
          <w:b/>
        </w:rPr>
      </w:pPr>
    </w:p>
    <w:p w14:paraId="0459CC8D" w14:textId="62779A90" w:rsidR="0073605D" w:rsidRPr="0073605D" w:rsidRDefault="00A4643D" w:rsidP="00A4643D">
      <w:pPr>
        <w:pBdr>
          <w:top w:val="single" w:sz="4" w:space="1" w:color="auto"/>
          <w:left w:val="single" w:sz="4" w:space="4" w:color="auto"/>
          <w:bottom w:val="single" w:sz="4" w:space="1" w:color="auto"/>
          <w:right w:val="single" w:sz="4" w:space="4" w:color="auto"/>
        </w:pBdr>
      </w:pPr>
      <w:r w:rsidRPr="0073605D">
        <w:t xml:space="preserve">The score on the </w:t>
      </w:r>
      <w:hyperlink r:id="rId13" w:history="1">
        <w:r w:rsidRPr="008B45BA">
          <w:rPr>
            <w:rStyle w:val="Hyperlink"/>
          </w:rPr>
          <w:t>L1</w:t>
        </w:r>
      </w:hyperlink>
      <w:r w:rsidRPr="0073605D">
        <w:t xml:space="preserve"> was </w:t>
      </w:r>
      <w:r w:rsidR="00DC1976" w:rsidRPr="0073605D">
        <w:t>184</w:t>
      </w:r>
      <w:r w:rsidRPr="0073605D">
        <w:t xml:space="preserve">. </w:t>
      </w:r>
      <w:r w:rsidR="0073605D" w:rsidRPr="0073605D">
        <w:t xml:space="preserve">This high value has several contributing factors. </w:t>
      </w:r>
    </w:p>
    <w:p w14:paraId="172AA2A8" w14:textId="2A7C79CF" w:rsidR="00A4643D" w:rsidRPr="0073605D" w:rsidRDefault="00DC1976" w:rsidP="00A4643D">
      <w:pPr>
        <w:pBdr>
          <w:top w:val="single" w:sz="4" w:space="1" w:color="auto"/>
          <w:left w:val="single" w:sz="4" w:space="4" w:color="auto"/>
          <w:bottom w:val="single" w:sz="4" w:space="1" w:color="auto"/>
          <w:right w:val="single" w:sz="4" w:space="4" w:color="auto"/>
        </w:pBdr>
      </w:pPr>
      <w:r w:rsidRPr="0073605D">
        <w:t xml:space="preserve">With little information about the Soakage Medium I have treated this as a worst-case scenario. Other factors that can’t be changed such as the receiving environment (aquifer, presence within an SPZ1) have contributed to a high score. </w:t>
      </w:r>
    </w:p>
    <w:p w14:paraId="59AECA04"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59B2A04E" w14:textId="77777777" w:rsidR="008D7B0C" w:rsidRDefault="008D7B0C" w:rsidP="00BB3E98">
      <w:pPr>
        <w:pBdr>
          <w:top w:val="single" w:sz="4" w:space="1" w:color="auto"/>
          <w:left w:val="single" w:sz="4" w:space="4" w:color="auto"/>
          <w:bottom w:val="single" w:sz="4" w:space="1" w:color="auto"/>
          <w:right w:val="single" w:sz="4" w:space="4" w:color="auto"/>
        </w:pBdr>
        <w:rPr>
          <w:bCs/>
          <w:color w:val="FF0000"/>
        </w:rPr>
      </w:pPr>
    </w:p>
    <w:p w14:paraId="062230FE" w14:textId="5244B4CC" w:rsidR="00A4643D" w:rsidRPr="008D7B0C" w:rsidRDefault="00BB3E98" w:rsidP="00BB3E98">
      <w:pPr>
        <w:pBdr>
          <w:top w:val="single" w:sz="4" w:space="1" w:color="auto"/>
          <w:left w:val="single" w:sz="4" w:space="4" w:color="auto"/>
          <w:bottom w:val="single" w:sz="4" w:space="1" w:color="auto"/>
          <w:right w:val="single" w:sz="4" w:space="4" w:color="auto"/>
        </w:pBdr>
      </w:pPr>
      <w:r w:rsidRPr="008D7B0C">
        <w:rPr>
          <w:bCs/>
        </w:rPr>
        <w:t>Connecting to sewer</w:t>
      </w:r>
      <w:r w:rsidR="008D7B0C" w:rsidRPr="008D7B0C">
        <w:rPr>
          <w:bCs/>
        </w:rPr>
        <w:t xml:space="preserve"> would be difficult due to distance (1</w:t>
      </w:r>
      <w:r w:rsidR="008D7B0C">
        <w:rPr>
          <w:bCs/>
        </w:rPr>
        <w:t>15</w:t>
      </w:r>
      <w:r w:rsidR="008D7B0C" w:rsidRPr="008D7B0C">
        <w:rPr>
          <w:bCs/>
        </w:rPr>
        <w:t>m) and likely cost.</w:t>
      </w:r>
    </w:p>
    <w:p w14:paraId="68BE3EE9" w14:textId="77777777" w:rsidR="00BB3E98" w:rsidRPr="00BB3E98" w:rsidRDefault="00BB3E98" w:rsidP="00BB3E98">
      <w:pPr>
        <w:pBdr>
          <w:top w:val="single" w:sz="4" w:space="1" w:color="auto"/>
          <w:left w:val="single" w:sz="4" w:space="4" w:color="auto"/>
          <w:bottom w:val="single" w:sz="4" w:space="1" w:color="auto"/>
          <w:right w:val="single" w:sz="4" w:space="4" w:color="auto"/>
        </w:pBdr>
        <w:rPr>
          <w:color w:val="FF0000"/>
        </w:rPr>
      </w:pPr>
    </w:p>
    <w:p w14:paraId="56B0F48B" w14:textId="77777777" w:rsidR="009A13CA" w:rsidRDefault="009A13CA" w:rsidP="00A4643D">
      <w:pPr>
        <w:rPr>
          <w:b/>
          <w:color w:val="0091A5" w:themeColor="accent3"/>
        </w:rPr>
      </w:pPr>
    </w:p>
    <w:p w14:paraId="22CC6474" w14:textId="77777777" w:rsidR="008D7B0C" w:rsidRDefault="008D7B0C">
      <w:pPr>
        <w:rPr>
          <w:b/>
          <w:color w:val="0091A5" w:themeColor="accent3"/>
        </w:rPr>
      </w:pPr>
      <w:r>
        <w:rPr>
          <w:b/>
          <w:color w:val="0091A5" w:themeColor="accent3"/>
        </w:rPr>
        <w:br w:type="page"/>
      </w:r>
    </w:p>
    <w:p w14:paraId="65806B26" w14:textId="7E9B31A4" w:rsidR="00A4643D" w:rsidRDefault="00A4643D" w:rsidP="00A4643D">
      <w:pPr>
        <w:rPr>
          <w:b/>
          <w:color w:val="0091A5" w:themeColor="accent3"/>
        </w:rPr>
      </w:pPr>
      <w:r w:rsidRPr="00A4643D">
        <w:rPr>
          <w:b/>
          <w:color w:val="0091A5" w:themeColor="accent3"/>
        </w:rPr>
        <w:lastRenderedPageBreak/>
        <w:t>NRM Responses:</w:t>
      </w:r>
    </w:p>
    <w:p w14:paraId="0A9B9056" w14:textId="77777777" w:rsidR="00BB3E98" w:rsidRPr="00A4643D" w:rsidRDefault="00BB3E98" w:rsidP="00A4643D">
      <w:pPr>
        <w:rPr>
          <w:b/>
          <w:color w:val="0091A5" w:themeColor="accent3"/>
        </w:rPr>
      </w:pPr>
    </w:p>
    <w:p w14:paraId="0CFCEC91" w14:textId="7B171424"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Environment </w:t>
      </w:r>
      <w:r w:rsidR="009C0C96">
        <w:rPr>
          <w:b/>
          <w:color w:val="0091A5" w:themeColor="accent3"/>
        </w:rPr>
        <w:t>Team</w:t>
      </w:r>
      <w:r w:rsidRPr="00A4643D">
        <w:rPr>
          <w:b/>
          <w:color w:val="0091A5" w:themeColor="accent3"/>
        </w:rPr>
        <w:t xml:space="preserve"> comments:</w:t>
      </w:r>
    </w:p>
    <w:p w14:paraId="5E0C286D" w14:textId="3140DB5C" w:rsidR="00A4643D" w:rsidRPr="009C0C96" w:rsidRDefault="009C0C96" w:rsidP="00A4643D">
      <w:pPr>
        <w:pBdr>
          <w:top w:val="single" w:sz="4" w:space="1" w:color="auto"/>
          <w:left w:val="single" w:sz="4" w:space="4" w:color="auto"/>
          <w:bottom w:val="single" w:sz="4" w:space="1" w:color="auto"/>
          <w:right w:val="single" w:sz="4" w:space="4" w:color="auto"/>
        </w:pBdr>
        <w:rPr>
          <w:b/>
          <w:color w:val="0091A5" w:themeColor="accent3"/>
        </w:rPr>
      </w:pPr>
      <w:r>
        <w:t>No adverse comments providing it is constructed in accordance with BS 6297</w:t>
      </w:r>
      <w:bookmarkStart w:id="0" w:name="_GoBack"/>
      <w:bookmarkEnd w:id="0"/>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69EE6EA1"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9C0C96">
        <w:rPr>
          <w:b/>
          <w:color w:val="0091A5" w:themeColor="accent3"/>
        </w:rPr>
        <w:t xml:space="preserve"> James Slowgrove</w:t>
      </w:r>
      <w:r w:rsidR="009C0C96">
        <w:rPr>
          <w:b/>
          <w:color w:val="0091A5" w:themeColor="accent3"/>
        </w:rPr>
        <w:tab/>
      </w:r>
      <w:r w:rsidRPr="00A4643D">
        <w:rPr>
          <w:b/>
          <w:color w:val="0091A5" w:themeColor="accent3"/>
        </w:rPr>
        <w:br/>
        <w:t>Date:</w:t>
      </w:r>
      <w:r w:rsidR="009C0C96">
        <w:rPr>
          <w:b/>
          <w:color w:val="0091A5" w:themeColor="accent3"/>
        </w:rPr>
        <w:t xml:space="preserve"> 17.8.2020</w:t>
      </w:r>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054ACD10" w14:textId="2D9FF8CE" w:rsidR="00A4643D" w:rsidRPr="008D7B0C" w:rsidRDefault="00BB3E98" w:rsidP="00A4643D">
      <w:pPr>
        <w:pBdr>
          <w:top w:val="single" w:sz="4" w:space="1" w:color="auto"/>
          <w:left w:val="single" w:sz="4" w:space="4" w:color="auto"/>
          <w:bottom w:val="single" w:sz="4" w:space="1" w:color="auto"/>
          <w:right w:val="single" w:sz="4" w:space="4" w:color="auto"/>
        </w:pBdr>
        <w:rPr>
          <w:color w:val="FF0000"/>
        </w:rPr>
      </w:pPr>
      <w:r>
        <w:rPr>
          <w:color w:val="FF0000"/>
        </w:rPr>
        <w:t>N/A</w:t>
      </w: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p>
    <w:p w14:paraId="0FA33093" w14:textId="498C5E4D" w:rsidR="00A4643D" w:rsidRPr="005F4327" w:rsidRDefault="00BB3E98" w:rsidP="00A4643D">
      <w:pPr>
        <w:pBdr>
          <w:top w:val="single" w:sz="4" w:space="1" w:color="auto"/>
          <w:left w:val="single" w:sz="4" w:space="4" w:color="auto"/>
          <w:bottom w:val="single" w:sz="4" w:space="1" w:color="auto"/>
          <w:right w:val="single" w:sz="4" w:space="4" w:color="auto"/>
        </w:pBdr>
        <w:rPr>
          <w:color w:val="FF0000"/>
        </w:rPr>
      </w:pPr>
      <w:r>
        <w:rPr>
          <w:color w:val="FF0000"/>
        </w:rPr>
        <w:t xml:space="preserve">N/A </w:t>
      </w:r>
    </w:p>
    <w:p w14:paraId="028B256A"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3667E5C0" w14:textId="17273C94" w:rsidR="00BB3E98" w:rsidRPr="005F4327" w:rsidRDefault="00BB3E98" w:rsidP="00BB3E98">
      <w:pPr>
        <w:pBdr>
          <w:top w:val="single" w:sz="4" w:space="1" w:color="auto"/>
          <w:left w:val="single" w:sz="4" w:space="4" w:color="auto"/>
          <w:bottom w:val="single" w:sz="4" w:space="1" w:color="auto"/>
          <w:right w:val="single" w:sz="4" w:space="4" w:color="auto"/>
        </w:pBdr>
        <w:rPr>
          <w:color w:val="FF0000"/>
        </w:rPr>
      </w:pPr>
      <w:r>
        <w:rPr>
          <w:color w:val="FF0000"/>
        </w:rPr>
        <w:t>N/A</w:t>
      </w:r>
    </w:p>
    <w:p w14:paraId="068017C3"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7B1C491C" w14:textId="77777777" w:rsidR="00A4643D" w:rsidRDefault="00A4643D" w:rsidP="00A4643D">
      <w:pPr>
        <w:rPr>
          <w:b/>
          <w:color w:val="0091A5" w:themeColor="accent3"/>
        </w:rPr>
      </w:pPr>
    </w:p>
    <w:p w14:paraId="072DBCFF" w14:textId="000F1134" w:rsidR="00A4643D" w:rsidRDefault="00A4643D" w:rsidP="00A4643D">
      <w:pPr>
        <w:rPr>
          <w:b/>
          <w:color w:val="0091A5" w:themeColor="accent3"/>
        </w:rPr>
      </w:pPr>
      <w:r w:rsidRPr="00A4643D">
        <w:rPr>
          <w:b/>
          <w:color w:val="0091A5" w:themeColor="accent3"/>
        </w:rPr>
        <w:t>Internal Consultation Responses from other NRW Teams:</w:t>
      </w:r>
    </w:p>
    <w:p w14:paraId="692481A3" w14:textId="77777777" w:rsidR="00440714" w:rsidRDefault="00440714" w:rsidP="00A4643D">
      <w:pPr>
        <w:rPr>
          <w:b/>
          <w:color w:val="0091A5" w:themeColor="accent3"/>
        </w:rPr>
      </w:pPr>
    </w:p>
    <w:p w14:paraId="0ABD8776" w14:textId="18C31488"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2EEB8EED" w14:textId="4472768C"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color w:val="FF0000"/>
        </w:rPr>
        <w:t xml:space="preserve">N/A </w:t>
      </w: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744937AF" w14:textId="6D18C0DD" w:rsidR="00440714" w:rsidRDefault="00440714" w:rsidP="008D7B0C">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00B84600" w14:textId="06F10576" w:rsidR="00A4643D" w:rsidRPr="00A4643D" w:rsidRDefault="00A4643D"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Geoscience Response:</w:t>
      </w:r>
    </w:p>
    <w:p w14:paraId="5780D8B4" w14:textId="5279052E" w:rsidR="00FF5453" w:rsidRDefault="003F7909" w:rsidP="00A4643D">
      <w:pPr>
        <w:pBdr>
          <w:top w:val="single" w:sz="4" w:space="1" w:color="auto"/>
          <w:left w:val="single" w:sz="4" w:space="4" w:color="auto"/>
          <w:bottom w:val="single" w:sz="4" w:space="1" w:color="auto"/>
          <w:right w:val="single" w:sz="4" w:space="4" w:color="auto"/>
        </w:pBdr>
      </w:pPr>
      <w:r w:rsidRPr="00FF5453">
        <w:t xml:space="preserve">Given this is an existing discharge in SPZ1 we discount the L1 assessment.  </w:t>
      </w:r>
      <w:proofErr w:type="gramStart"/>
      <w:r w:rsidRPr="00FF5453">
        <w:t>Assuming that</w:t>
      </w:r>
      <w:proofErr w:type="gramEnd"/>
      <w:r w:rsidRPr="00FF5453">
        <w:t xml:space="preserve"> the Environment Team are</w:t>
      </w:r>
      <w:r w:rsidR="00FF5453">
        <w:t xml:space="preserve"> not aware </w:t>
      </w:r>
      <w:r w:rsidRPr="00FF5453">
        <w:t>any issues</w:t>
      </w:r>
      <w:r w:rsidR="00FF5453">
        <w:t xml:space="preserve"> with this particular discharge I’d have no problem with the permit being issued.</w:t>
      </w:r>
    </w:p>
    <w:p w14:paraId="5F4433CD" w14:textId="77777777" w:rsidR="00FF5453" w:rsidRDefault="00FF5453" w:rsidP="00A4643D">
      <w:pPr>
        <w:pBdr>
          <w:top w:val="single" w:sz="4" w:space="1" w:color="auto"/>
          <w:left w:val="single" w:sz="4" w:space="4" w:color="auto"/>
          <w:bottom w:val="single" w:sz="4" w:space="1" w:color="auto"/>
          <w:right w:val="single" w:sz="4" w:space="4" w:color="auto"/>
        </w:pBdr>
      </w:pPr>
    </w:p>
    <w:p w14:paraId="2AB299C7" w14:textId="3AD7D771" w:rsidR="00440714" w:rsidRPr="00FF5453" w:rsidRDefault="00FF5453" w:rsidP="00A4643D">
      <w:pPr>
        <w:pBdr>
          <w:top w:val="single" w:sz="4" w:space="1" w:color="auto"/>
          <w:left w:val="single" w:sz="4" w:space="4" w:color="auto"/>
          <w:bottom w:val="single" w:sz="4" w:space="1" w:color="auto"/>
          <w:right w:val="single" w:sz="4" w:space="4" w:color="auto"/>
        </w:pBdr>
      </w:pPr>
      <w:r>
        <w:t>I note the drainage field was installed in 1986 and the British Standards first came in during 1983 so likely does comply.  I would if the permit is issued remind the customer that drainage fields do need periodic renewal and given this one is nearly 35 years old it may be due to replacement.</w:t>
      </w:r>
    </w:p>
    <w:p w14:paraId="1064B2E9" w14:textId="77777777" w:rsidR="003F7909" w:rsidRDefault="003F7909" w:rsidP="00A4643D">
      <w:pPr>
        <w:pBdr>
          <w:top w:val="single" w:sz="4" w:space="1" w:color="auto"/>
          <w:left w:val="single" w:sz="4" w:space="4" w:color="auto"/>
          <w:bottom w:val="single" w:sz="4" w:space="1" w:color="auto"/>
          <w:right w:val="single" w:sz="4" w:space="4" w:color="auto"/>
        </w:pBdr>
        <w:rPr>
          <w:b/>
        </w:rPr>
      </w:pPr>
    </w:p>
    <w:p w14:paraId="08A3F0D9" w14:textId="30F43519"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3F7909">
        <w:rPr>
          <w:b/>
          <w:color w:val="0091A5" w:themeColor="accent3"/>
        </w:rPr>
        <w:t xml:space="preserve"> Dave Jones</w:t>
      </w:r>
      <w:r w:rsidRPr="00A4643D">
        <w:rPr>
          <w:b/>
          <w:color w:val="0091A5" w:themeColor="accent3"/>
        </w:rPr>
        <w:br/>
        <w:t>Date:</w:t>
      </w:r>
      <w:r w:rsidR="003F7909">
        <w:rPr>
          <w:b/>
          <w:color w:val="0091A5" w:themeColor="accent3"/>
        </w:rPr>
        <w:t xml:space="preserve"> 11/08/2020</w:t>
      </w:r>
    </w:p>
    <w:p w14:paraId="145B7BF1" w14:textId="77777777" w:rsidR="00A4643D" w:rsidRDefault="00A4643D" w:rsidP="00A4643D">
      <w:pPr>
        <w:rPr>
          <w:b/>
        </w:rPr>
      </w:pPr>
    </w:p>
    <w:p w14:paraId="14AE8E7E"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Flood Risk Management:</w:t>
      </w:r>
    </w:p>
    <w:p w14:paraId="63F003A1" w14:textId="794B71BF" w:rsidR="00A4643D" w:rsidRPr="008D7B0C" w:rsidRDefault="00BB3E98" w:rsidP="00A4643D">
      <w:pPr>
        <w:pBdr>
          <w:top w:val="single" w:sz="4" w:space="1" w:color="auto"/>
          <w:left w:val="single" w:sz="4" w:space="4" w:color="auto"/>
          <w:bottom w:val="single" w:sz="4" w:space="1" w:color="auto"/>
          <w:right w:val="single" w:sz="4" w:space="4" w:color="auto"/>
        </w:pBdr>
        <w:rPr>
          <w:color w:val="FF0000"/>
        </w:rPr>
      </w:pPr>
      <w:r>
        <w:rPr>
          <w:color w:val="FF0000"/>
        </w:rPr>
        <w:t xml:space="preserve">N/A </w:t>
      </w:r>
    </w:p>
    <w:p w14:paraId="7E69D6D9" w14:textId="5E57B1E9" w:rsidR="008D7B0C" w:rsidRPr="008D7B0C" w:rsidRDefault="00A4643D" w:rsidP="008D7B0C">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49612E1E" w14:textId="77777777" w:rsidR="008D7B0C" w:rsidRDefault="008D7B0C"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926AC6">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926AC6">
            <w:r>
              <w:t>National Parks</w:t>
            </w:r>
          </w:p>
        </w:tc>
        <w:tc>
          <w:tcPr>
            <w:tcW w:w="2100" w:type="dxa"/>
          </w:tcPr>
          <w:p w14:paraId="5A1BF798" w14:textId="7AD4028C" w:rsidR="00A4643D" w:rsidRDefault="008D7B0C" w:rsidP="00926AC6">
            <w:pPr>
              <w:rPr>
                <w:b/>
              </w:rPr>
            </w:pPr>
            <w:r>
              <w:rPr>
                <w:b/>
              </w:rPr>
              <w:t>No</w:t>
            </w:r>
          </w:p>
        </w:tc>
      </w:tr>
      <w:tr w:rsidR="00A4643D" w14:paraId="4AC19836" w14:textId="77777777" w:rsidTr="00A4643D">
        <w:trPr>
          <w:trHeight w:val="531"/>
        </w:trPr>
        <w:tc>
          <w:tcPr>
            <w:tcW w:w="7740" w:type="dxa"/>
          </w:tcPr>
          <w:p w14:paraId="730F00C9" w14:textId="77777777" w:rsidR="00A4643D" w:rsidRPr="000F1634" w:rsidRDefault="00A4643D" w:rsidP="00926AC6">
            <w:r>
              <w:lastRenderedPageBreak/>
              <w:t>Water Company regarding Drinking Water Protected Zone / SPZ1</w:t>
            </w:r>
          </w:p>
        </w:tc>
        <w:tc>
          <w:tcPr>
            <w:tcW w:w="2100" w:type="dxa"/>
          </w:tcPr>
          <w:p w14:paraId="219E236C" w14:textId="646306F5" w:rsidR="00A4643D" w:rsidRDefault="008D7B0C" w:rsidP="00926AC6">
            <w:pPr>
              <w:rPr>
                <w:b/>
              </w:rPr>
            </w:pPr>
            <w:r>
              <w:rPr>
                <w:b/>
              </w:rPr>
              <w:t>Yes - SPZ1</w:t>
            </w:r>
          </w:p>
        </w:tc>
      </w:tr>
      <w:tr w:rsidR="00A4643D" w14:paraId="0317282E" w14:textId="77777777" w:rsidTr="00A4643D">
        <w:trPr>
          <w:trHeight w:val="244"/>
        </w:trPr>
        <w:tc>
          <w:tcPr>
            <w:tcW w:w="7740" w:type="dxa"/>
          </w:tcPr>
          <w:p w14:paraId="7FF92F5F" w14:textId="77777777" w:rsidR="00A4643D" w:rsidRPr="000F1634" w:rsidRDefault="00A4643D" w:rsidP="00926AC6">
            <w:r w:rsidRPr="000F1634">
              <w:t>Environmental Heath</w:t>
            </w:r>
          </w:p>
        </w:tc>
        <w:tc>
          <w:tcPr>
            <w:tcW w:w="2100" w:type="dxa"/>
          </w:tcPr>
          <w:p w14:paraId="159B54F6" w14:textId="7479857D" w:rsidR="00A4643D" w:rsidRDefault="008D7B0C" w:rsidP="00926AC6">
            <w:pPr>
              <w:rPr>
                <w:b/>
              </w:rPr>
            </w:pPr>
            <w:r>
              <w:rPr>
                <w:b/>
              </w:rPr>
              <w:t>No</w:t>
            </w:r>
          </w:p>
        </w:tc>
      </w:tr>
    </w:tbl>
    <w:p w14:paraId="2A6D12C7" w14:textId="77777777" w:rsidR="00A4643D" w:rsidRDefault="00A4643D" w:rsidP="00A4643D">
      <w:pPr>
        <w:rPr>
          <w:b/>
        </w:rPr>
      </w:pPr>
    </w:p>
    <w:p w14:paraId="73BC40D6" w14:textId="18103746" w:rsidR="00A4643D" w:rsidRDefault="008D7B0C" w:rsidP="00A4643D">
      <w:pPr>
        <w:rPr>
          <w:b/>
        </w:rPr>
      </w:pPr>
      <w:r>
        <w:rPr>
          <w:b/>
        </w:rPr>
        <w:br w:type="page"/>
      </w: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lastRenderedPageBreak/>
        <w:t>Any Permitting Responses:</w:t>
      </w: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4"/>
      <w:footerReference w:type="default" r:id="rId15"/>
      <w:headerReference w:type="first" r:id="rId16"/>
      <w:footerReference w:type="first" r:id="rId17"/>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8B45BA" w:rsidRDefault="008B45BA" w:rsidP="003B1B95">
      <w:r>
        <w:separator/>
      </w:r>
    </w:p>
  </w:endnote>
  <w:endnote w:type="continuationSeparator" w:id="0">
    <w:p w14:paraId="1B2A8A80" w14:textId="77777777" w:rsidR="008B45BA" w:rsidRDefault="008B45BA"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8B45BA" w:rsidRPr="00323656" w:rsidRDefault="008B45BA"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8B45BA" w:rsidRPr="007A78C9" w:rsidRDefault="008B45BA"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8B45BA" w:rsidRPr="007A78C9" w:rsidRDefault="008B45BA"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8B45BA" w:rsidRDefault="008B45BA"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8B45BA" w:rsidRPr="007A78C9" w:rsidRDefault="008B45BA"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8B45BA" w:rsidRPr="007A78C9" w:rsidRDefault="008B45BA"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8B45BA" w:rsidRDefault="008B45BA"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8B45BA" w:rsidRDefault="008B45BA"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8B45BA" w:rsidRPr="007A78C9" w:rsidRDefault="008B45BA"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8B45BA" w:rsidRPr="007A78C9" w:rsidRDefault="008B45BA"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8B45BA" w:rsidRDefault="008B45BA"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8B45BA" w:rsidRDefault="008B45BA"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8B45BA" w:rsidRPr="007A78C9" w:rsidRDefault="008B45BA"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8B45BA" w:rsidRPr="007A78C9" w:rsidRDefault="008B45BA"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8B45BA" w:rsidRDefault="008B45BA"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8B45BA" w:rsidRDefault="008B45BA"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8B45BA" w:rsidRPr="007A78C9" w:rsidRDefault="008B45BA"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8B45BA" w:rsidRPr="007A78C9" w:rsidRDefault="008B45BA"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8B45BA" w:rsidRDefault="008B45BA" w:rsidP="003B1B95">
      <w:r>
        <w:separator/>
      </w:r>
    </w:p>
  </w:footnote>
  <w:footnote w:type="continuationSeparator" w:id="0">
    <w:p w14:paraId="6C8B9FA4" w14:textId="77777777" w:rsidR="008B45BA" w:rsidRDefault="008B45BA"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8B45BA" w:rsidRDefault="008B45BA" w:rsidP="00580178">
    <w:pPr>
      <w:pStyle w:val="Header"/>
    </w:pPr>
  </w:p>
  <w:p w14:paraId="1B2FAA66" w14:textId="77777777" w:rsidR="008B45BA" w:rsidRDefault="008B45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8B45BA" w14:paraId="2F00062B" w14:textId="77777777" w:rsidTr="00926AC6">
      <w:trPr>
        <w:trHeight w:val="1943"/>
      </w:trPr>
      <w:tc>
        <w:tcPr>
          <w:tcW w:w="6190" w:type="dxa"/>
        </w:tcPr>
        <w:p w14:paraId="4BE1C2EE" w14:textId="77777777" w:rsidR="008B45BA" w:rsidRPr="00A4643D" w:rsidRDefault="008B45BA"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8B45BA" w:rsidRDefault="008B45BA" w:rsidP="0003584B">
    <w:pPr>
      <w:pStyle w:val="Header"/>
    </w:pPr>
  </w:p>
  <w:p w14:paraId="32E67EDA" w14:textId="77777777" w:rsidR="008B45BA" w:rsidRDefault="008B45BA" w:rsidP="0003584B">
    <w:pPr>
      <w:pStyle w:val="Header"/>
    </w:pPr>
  </w:p>
  <w:p w14:paraId="4F9D4065" w14:textId="77777777" w:rsidR="008B45BA" w:rsidRDefault="008B45BA" w:rsidP="0003584B">
    <w:pPr>
      <w:pStyle w:val="Header"/>
    </w:pPr>
  </w:p>
  <w:p w14:paraId="5EBC3C4E" w14:textId="77777777" w:rsidR="008B45BA" w:rsidRDefault="008B45BA" w:rsidP="0003584B">
    <w:pPr>
      <w:pStyle w:val="Header"/>
    </w:pPr>
  </w:p>
  <w:p w14:paraId="76625F77" w14:textId="77777777" w:rsidR="008B45BA" w:rsidRDefault="008B45BA" w:rsidP="0003584B">
    <w:pPr>
      <w:pStyle w:val="Header"/>
    </w:pPr>
  </w:p>
  <w:p w14:paraId="36F53DFC" w14:textId="77777777" w:rsidR="008B45BA" w:rsidRDefault="008B45BA" w:rsidP="0003584B">
    <w:pPr>
      <w:pStyle w:val="Header"/>
    </w:pPr>
  </w:p>
  <w:p w14:paraId="7957B9CB" w14:textId="77777777" w:rsidR="008B45BA" w:rsidRDefault="008B45BA" w:rsidP="0003584B">
    <w:pPr>
      <w:pStyle w:val="Header"/>
    </w:pPr>
  </w:p>
  <w:p w14:paraId="357FAB5D" w14:textId="77777777" w:rsidR="008B45BA" w:rsidRDefault="008B45BA" w:rsidP="0003584B">
    <w:pPr>
      <w:pStyle w:val="Header"/>
    </w:pPr>
  </w:p>
  <w:p w14:paraId="7DDDEA1F" w14:textId="77777777" w:rsidR="008B45BA" w:rsidRDefault="008B45BA" w:rsidP="0003584B">
    <w:pPr>
      <w:pStyle w:val="Header"/>
    </w:pPr>
  </w:p>
  <w:p w14:paraId="456B9136" w14:textId="77777777" w:rsidR="008B45BA" w:rsidRDefault="008B45BA" w:rsidP="0003584B">
    <w:pPr>
      <w:pStyle w:val="Header"/>
    </w:pPr>
  </w:p>
  <w:p w14:paraId="4AAE9876" w14:textId="77777777" w:rsidR="008B45BA" w:rsidRDefault="008B45BA">
    <w:pPr>
      <w:pStyle w:val="Header"/>
    </w:pPr>
  </w:p>
  <w:p w14:paraId="271BCA86" w14:textId="77777777" w:rsidR="008B45BA" w:rsidRDefault="008B45BA">
    <w:pPr>
      <w:pStyle w:val="Header"/>
    </w:pPr>
  </w:p>
  <w:p w14:paraId="7035407B" w14:textId="77777777" w:rsidR="008B45BA" w:rsidRDefault="008B45BA">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584B"/>
    <w:rsid w:val="0006469D"/>
    <w:rsid w:val="00081B13"/>
    <w:rsid w:val="000D1041"/>
    <w:rsid w:val="000D42BC"/>
    <w:rsid w:val="0010023A"/>
    <w:rsid w:val="00111C12"/>
    <w:rsid w:val="00124C2B"/>
    <w:rsid w:val="00163204"/>
    <w:rsid w:val="001B45AE"/>
    <w:rsid w:val="00227FCF"/>
    <w:rsid w:val="002310C5"/>
    <w:rsid w:val="0024550F"/>
    <w:rsid w:val="00295704"/>
    <w:rsid w:val="002B0FE6"/>
    <w:rsid w:val="002B5111"/>
    <w:rsid w:val="002C1957"/>
    <w:rsid w:val="002C7D1B"/>
    <w:rsid w:val="002D1C88"/>
    <w:rsid w:val="002D1E23"/>
    <w:rsid w:val="00323656"/>
    <w:rsid w:val="00325394"/>
    <w:rsid w:val="00366E8B"/>
    <w:rsid w:val="003B1B95"/>
    <w:rsid w:val="003B1C90"/>
    <w:rsid w:val="003E31B8"/>
    <w:rsid w:val="003F7909"/>
    <w:rsid w:val="00421C65"/>
    <w:rsid w:val="00436A14"/>
    <w:rsid w:val="00440714"/>
    <w:rsid w:val="004A6641"/>
    <w:rsid w:val="004B55D4"/>
    <w:rsid w:val="004D606F"/>
    <w:rsid w:val="004E070B"/>
    <w:rsid w:val="004E21FB"/>
    <w:rsid w:val="00504C76"/>
    <w:rsid w:val="0051775A"/>
    <w:rsid w:val="00580178"/>
    <w:rsid w:val="005A0D52"/>
    <w:rsid w:val="005B301B"/>
    <w:rsid w:val="005C5EE6"/>
    <w:rsid w:val="0066120C"/>
    <w:rsid w:val="00666BB5"/>
    <w:rsid w:val="006D6756"/>
    <w:rsid w:val="006E1121"/>
    <w:rsid w:val="0073605D"/>
    <w:rsid w:val="00773040"/>
    <w:rsid w:val="00780D50"/>
    <w:rsid w:val="00783CEA"/>
    <w:rsid w:val="00794C61"/>
    <w:rsid w:val="007A78C9"/>
    <w:rsid w:val="007C7F2F"/>
    <w:rsid w:val="007D04E2"/>
    <w:rsid w:val="007D3AF1"/>
    <w:rsid w:val="00820898"/>
    <w:rsid w:val="00832030"/>
    <w:rsid w:val="00842FC5"/>
    <w:rsid w:val="0085223F"/>
    <w:rsid w:val="00861D04"/>
    <w:rsid w:val="008837A9"/>
    <w:rsid w:val="00897388"/>
    <w:rsid w:val="008A0F5F"/>
    <w:rsid w:val="008A56C7"/>
    <w:rsid w:val="008B45BA"/>
    <w:rsid w:val="008D7B0C"/>
    <w:rsid w:val="008E6805"/>
    <w:rsid w:val="008F11CB"/>
    <w:rsid w:val="00926AC6"/>
    <w:rsid w:val="0095246A"/>
    <w:rsid w:val="00965438"/>
    <w:rsid w:val="00967FB8"/>
    <w:rsid w:val="009A13CA"/>
    <w:rsid w:val="009B37B8"/>
    <w:rsid w:val="009C0C96"/>
    <w:rsid w:val="00A3442B"/>
    <w:rsid w:val="00A36091"/>
    <w:rsid w:val="00A4643D"/>
    <w:rsid w:val="00A63022"/>
    <w:rsid w:val="00A73E72"/>
    <w:rsid w:val="00A908E3"/>
    <w:rsid w:val="00AA54D9"/>
    <w:rsid w:val="00AA63F3"/>
    <w:rsid w:val="00AB7169"/>
    <w:rsid w:val="00AE4565"/>
    <w:rsid w:val="00AF5EC2"/>
    <w:rsid w:val="00B02CD4"/>
    <w:rsid w:val="00B322A0"/>
    <w:rsid w:val="00B90A54"/>
    <w:rsid w:val="00BA4AE0"/>
    <w:rsid w:val="00BB3E98"/>
    <w:rsid w:val="00C332A7"/>
    <w:rsid w:val="00C37E1F"/>
    <w:rsid w:val="00C70646"/>
    <w:rsid w:val="00CB0986"/>
    <w:rsid w:val="00CC4AF9"/>
    <w:rsid w:val="00CD0AA9"/>
    <w:rsid w:val="00CD4B48"/>
    <w:rsid w:val="00CE72E1"/>
    <w:rsid w:val="00D30CC0"/>
    <w:rsid w:val="00D4293C"/>
    <w:rsid w:val="00DC1976"/>
    <w:rsid w:val="00E3072A"/>
    <w:rsid w:val="00EA1E4A"/>
    <w:rsid w:val="00EA5293"/>
    <w:rsid w:val="00EB4078"/>
    <w:rsid w:val="00EE6FB7"/>
    <w:rsid w:val="00EF38E7"/>
    <w:rsid w:val="00F4177D"/>
    <w:rsid w:val="00F63843"/>
    <w:rsid w:val="00FB70DB"/>
    <w:rsid w:val="00FC39DE"/>
    <w:rsid w:val="00FD5E17"/>
    <w:rsid w:val="00FF5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926A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x:/r/teams/Regulatory/Permitting/SW%20EPR%20Water%20Discharge%20Consents%20PR/PAN-010869/PAN-010869%20-%20L1%20Assessment.xlsx?d=w2b72fe76d1034abebc407ea5bb60dae7&amp;csf=1&amp;web=1"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SW%20EPR%20Water%20Discharge%20Consents%20PR/Forms/NRW%20Perm-Comp%20Document%20Set/docsethomepage.aspx?ID=1683640&amp;FolderCTID=0x0120D52000824C7CCC16790D469B8E16E1874A14710200E7D284CE7F93BE41892A842247871434&amp;List=976c396e-0f13-4de6-8381-592a969a477d&amp;RootFolder=%2Fteams%2FRegulatory%2FPermitting%2FSW%20EPR%20Water%20Discharge%20Consents%20PR%2FPAN%2D010869&amp;RecSrc=%2Fteams%2FRegulatory%2FPermitting%2FSW%20EPR%20Water%20Discharge%20Consents%20PR%2FPAN%2D010869&amp;InitialTabId=Ribbon%2ERead&amp;VisibilityContext=WSSTabPersistenc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05" ma:contentTypeDescription="Permitting &amp; Compliance Word Document" ma:contentTypeScope="" ma:versionID="a018bd0481fef5565d5749ff85912395">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Shanahoe (AKA Ty Cariad)</Site_x0020_Name>
    <Internal_x002f_External xmlns="859f7ad6-93f6-4205-b62b-a17f28acbbac">Internal document</Internal_x002f_External>
    <Post_x0020_code xmlns="859f7ad6-93f6-4205-b62b-a17f28acbbac">SA70 7SX</Post_x0020_code>
    <IconOverlay xmlns="http://schemas.microsoft.com/sharepoint/v4"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Rock Road Cottage, Llanishen, Devauden, NP16 6NU</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2020-08-06T23:00:00+00:00</Document_x0020_Date>
    <Facility_x0020_Address xmlns="859f7ad6-93f6-4205-b62b-a17f28acbbac">Shanahoe, Manorbier</Facility_x0020_Address>
    <Environment_x0020_Sub_x0020_Folder xmlns="859f7ad6-93f6-4205-b62b-a17f28acbbac">Licences applications</Environment_x0020_Sub_x0020_Folder>
    <Customer_x0020_Name xmlns="859f7ad6-93f6-4205-b62b-a17f28acbbac">Mr Mike Peckham</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410310C7-B8E5-439A-AFD7-98B1BB22E7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A205DD-4F2F-437E-9FCE-88B8CA66B7FB}">
  <ds:schemaRefs>
    <ds:schemaRef ds:uri="Microsoft.SharePoint.Taxonomy.ContentTypeSync"/>
  </ds:schemaRefs>
</ds:datastoreItem>
</file>

<file path=customXml/itemProps4.xml><?xml version="1.0" encoding="utf-8"?>
<ds:datastoreItem xmlns:ds="http://schemas.openxmlformats.org/officeDocument/2006/customXml" ds:itemID="{2E34E322-AA6D-4FE1-8B3D-D7F5970B3959}">
  <ds:schemaRefs>
    <ds:schemaRef ds:uri="http://schemas.microsoft.com/sharepoint/events"/>
  </ds:schemaRefs>
</ds:datastoreItem>
</file>

<file path=customXml/itemProps5.xml><?xml version="1.0" encoding="utf-8"?>
<ds:datastoreItem xmlns:ds="http://schemas.openxmlformats.org/officeDocument/2006/customXml" ds:itemID="{380D659D-9DCB-4446-A6ED-F83E23461EBD}">
  <ds:schemaRefs>
    <ds:schemaRef ds:uri="http://purl.org/dc/dcmitype/"/>
    <ds:schemaRef ds:uri="005db27c-c37f-4c3b-898d-3fee1249b087"/>
    <ds:schemaRef ds:uri="http://purl.org/dc/elements/1.1/"/>
    <ds:schemaRef ds:uri="http://schemas.microsoft.com/office/2006/metadata/properties"/>
    <ds:schemaRef ds:uri="http://schemas.microsoft.com/office/2006/documentManagement/types"/>
    <ds:schemaRef ds:uri="http://schemas.microsoft.com/office/infopath/2007/PartnerControls"/>
    <ds:schemaRef ds:uri="6e121689-de5b-41b9-a751-bfeda7fa2b07"/>
    <ds:schemaRef ds:uri="859f7ad6-93f6-4205-b62b-a17f28acbbac"/>
    <ds:schemaRef ds:uri="http://purl.org/dc/terms/"/>
    <ds:schemaRef ds:uri="976c396e-0f13-4de6-8381-592a969a477d"/>
    <ds:schemaRef ds:uri="http://schemas.openxmlformats.org/package/2006/metadata/core-properties"/>
    <ds:schemaRef ds:uri="http://schemas.microsoft.com/sharepoint/v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358</Words>
  <Characters>2904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Dauncey, Thomas</dc:creator>
  <cp:lastModifiedBy>Slowgrove, James</cp:lastModifiedBy>
  <cp:revision>3</cp:revision>
  <cp:lastPrinted>2013-10-01T08:52:00Z</cp:lastPrinted>
  <dcterms:created xsi:type="dcterms:W3CDTF">2020-08-11T14:52:00Z</dcterms:created>
  <dcterms:modified xsi:type="dcterms:W3CDTF">2020-08-17T15:02:00Z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eb7b806f-9753-4981-9b97-f3f946e1221f</vt:lpwstr>
  </property>
  <property fmtid="{D5CDD505-2E9C-101B-9397-08002B2CF9AE}" pid="4" name="_dlc_DocId">
    <vt:lpwstr>REGU-193-3160946</vt:lpwstr>
  </property>
  <property fmtid="{D5CDD505-2E9C-101B-9397-08002B2CF9AE}" pid="5" name="_dlc_DocIdUrl">
    <vt:lpwstr>https://cyfoethnaturiolcymru.sharepoint.com/teams/Regulatory/Permitting/_layouts/15/DocIdRedir.aspx?ID=REGU-193-3160946, REGU-193-3160946</vt:lpwstr>
  </property>
</Properties>
</file>