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5C1D8D7" w:rsidR="00D04424" w:rsidRPr="00C169BD" w:rsidRDefault="0014332B" w:rsidP="003719AD">
      <w:pPr>
        <w:pStyle w:val="Heading1"/>
        <w:spacing w:before="0" w:after="0"/>
        <w:jc w:val="left"/>
        <w:rPr>
          <w:bCs/>
          <w:color w:val="auto"/>
          <w:sz w:val="32"/>
        </w:rPr>
      </w:pPr>
      <w:r w:rsidRPr="00C169BD">
        <w:rPr>
          <w:bCs/>
          <w:color w:val="auto"/>
          <w:sz w:val="32"/>
        </w:rPr>
        <w:t>Bespoke p</w:t>
      </w:r>
      <w:r w:rsidR="00D04424" w:rsidRPr="00C169BD">
        <w:rPr>
          <w:bCs/>
          <w:color w:val="auto"/>
          <w:sz w:val="32"/>
        </w:rPr>
        <w:t>ermit</w:t>
      </w:r>
      <w:r w:rsidR="00B73ECB" w:rsidRPr="00C169BD">
        <w:rPr>
          <w:bCs/>
          <w:color w:val="auto"/>
          <w:sz w:val="32"/>
        </w:rPr>
        <w:t xml:space="preserve"> </w:t>
      </w:r>
    </w:p>
    <w:p w14:paraId="41AC372F" w14:textId="77777777" w:rsidR="00136717" w:rsidRPr="00C169BD" w:rsidRDefault="00136717" w:rsidP="00136717"/>
    <w:p w14:paraId="0FF15250" w14:textId="428B41FB" w:rsidR="00D04424" w:rsidRPr="00C169BD" w:rsidRDefault="0060457F" w:rsidP="006B0BFB">
      <w:pPr>
        <w:spacing w:after="120"/>
        <w:rPr>
          <w:rFonts w:ascii="Arial" w:hAnsi="Arial" w:cs="Arial"/>
          <w:szCs w:val="24"/>
        </w:rPr>
      </w:pPr>
      <w:r w:rsidRPr="00C169BD">
        <w:rPr>
          <w:rFonts w:ascii="Arial" w:hAnsi="Arial" w:cs="Arial"/>
          <w:szCs w:val="24"/>
        </w:rPr>
        <w:t xml:space="preserve">We have decided to </w:t>
      </w:r>
      <w:r w:rsidR="00D2020E" w:rsidRPr="00C169BD">
        <w:rPr>
          <w:rFonts w:ascii="Arial" w:hAnsi="Arial" w:cs="Arial"/>
          <w:szCs w:val="24"/>
        </w:rPr>
        <w:t xml:space="preserve">grant </w:t>
      </w:r>
      <w:r w:rsidRPr="00C169BD">
        <w:rPr>
          <w:rFonts w:ascii="Arial" w:hAnsi="Arial" w:cs="Arial"/>
          <w:szCs w:val="24"/>
        </w:rPr>
        <w:t xml:space="preserve">the permit for </w:t>
      </w:r>
      <w:r w:rsidR="00C169BD" w:rsidRPr="00C169BD">
        <w:rPr>
          <w:rFonts w:ascii="Arial" w:hAnsi="Arial" w:cs="Arial"/>
          <w:szCs w:val="24"/>
        </w:rPr>
        <w:t xml:space="preserve">Land at Pant </w:t>
      </w:r>
      <w:proofErr w:type="spellStart"/>
      <w:r w:rsidR="00C169BD" w:rsidRPr="00C169BD">
        <w:rPr>
          <w:rFonts w:ascii="Arial" w:hAnsi="Arial" w:cs="Arial"/>
          <w:szCs w:val="24"/>
        </w:rPr>
        <w:t>Llin</w:t>
      </w:r>
      <w:proofErr w:type="spellEnd"/>
      <w:r w:rsidR="00C169BD" w:rsidRPr="00C169BD">
        <w:rPr>
          <w:rFonts w:ascii="Arial" w:hAnsi="Arial" w:cs="Arial"/>
          <w:szCs w:val="24"/>
        </w:rPr>
        <w:t xml:space="preserve"> </w:t>
      </w:r>
      <w:proofErr w:type="spellStart"/>
      <w:r w:rsidR="00C169BD" w:rsidRPr="00C169BD">
        <w:rPr>
          <w:rFonts w:ascii="Arial" w:hAnsi="Arial" w:cs="Arial"/>
          <w:szCs w:val="24"/>
        </w:rPr>
        <w:t>Mawr</w:t>
      </w:r>
      <w:proofErr w:type="spellEnd"/>
      <w:r w:rsidR="00C169BD" w:rsidRPr="00C169BD">
        <w:rPr>
          <w:rFonts w:ascii="Arial" w:hAnsi="Arial" w:cs="Arial"/>
          <w:szCs w:val="24"/>
        </w:rPr>
        <w:t xml:space="preserve"> </w:t>
      </w:r>
      <w:r w:rsidRPr="00C169BD">
        <w:rPr>
          <w:rFonts w:ascii="Arial" w:hAnsi="Arial" w:cs="Arial"/>
          <w:szCs w:val="24"/>
        </w:rPr>
        <w:t xml:space="preserve">operated by </w:t>
      </w:r>
      <w:r w:rsidR="00C169BD" w:rsidRPr="00C169BD">
        <w:rPr>
          <w:rFonts w:ascii="Arial" w:hAnsi="Arial" w:cs="Arial"/>
          <w:szCs w:val="24"/>
        </w:rPr>
        <w:t xml:space="preserve">Mr Barry </w:t>
      </w:r>
      <w:proofErr w:type="spellStart"/>
      <w:r w:rsidR="00C169BD" w:rsidRPr="00C169BD">
        <w:rPr>
          <w:rFonts w:ascii="Arial" w:hAnsi="Arial" w:cs="Arial"/>
          <w:szCs w:val="24"/>
        </w:rPr>
        <w:t>Wanklyn</w:t>
      </w:r>
      <w:proofErr w:type="spellEnd"/>
      <w:r w:rsidR="00C169BD" w:rsidRPr="00C169BD">
        <w:rPr>
          <w:rFonts w:ascii="Arial" w:hAnsi="Arial" w:cs="Arial"/>
          <w:szCs w:val="24"/>
        </w:rPr>
        <w:t>.</w:t>
      </w:r>
    </w:p>
    <w:p w14:paraId="178F17B4" w14:textId="4BDAAE4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C169BD" w:rsidRPr="00000585">
        <w:rPr>
          <w:rFonts w:ascii="Arial" w:hAnsi="Arial"/>
          <w:szCs w:val="24"/>
        </w:rPr>
        <w:t>PAN004177.</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4A1DC6D7" w14:textId="77777777" w:rsidR="00C169BD" w:rsidRPr="00C169BD" w:rsidRDefault="00C169BD" w:rsidP="00C169BD">
      <w:pPr>
        <w:pStyle w:val="Heading3nonum"/>
        <w:rPr>
          <w:sz w:val="24"/>
          <w:szCs w:val="24"/>
          <w:lang w:eastAsia="en-GB"/>
        </w:rPr>
      </w:pPr>
      <w:r w:rsidRPr="00C169BD">
        <w:rPr>
          <w:sz w:val="24"/>
          <w:szCs w:val="24"/>
          <w:lang w:eastAsia="en-GB"/>
        </w:rPr>
        <w:t xml:space="preserve">A new application to discharge used sheep dip, once a year on 0.2 hectares of land. The dip will be diluted </w:t>
      </w:r>
      <w:proofErr w:type="gramStart"/>
      <w:r w:rsidRPr="00C169BD">
        <w:rPr>
          <w:sz w:val="24"/>
          <w:szCs w:val="24"/>
          <w:lang w:eastAsia="en-GB"/>
        </w:rPr>
        <w:t>1 part</w:t>
      </w:r>
      <w:proofErr w:type="gramEnd"/>
      <w:r w:rsidRPr="00C169BD">
        <w:rPr>
          <w:sz w:val="24"/>
          <w:szCs w:val="24"/>
          <w:lang w:eastAsia="en-GB"/>
        </w:rPr>
        <w:t xml:space="preserve"> dip to 3 parts slurry or water. The volume of diluted dip to be disposed of is 1m3 per day.  The dip will be spread using a vacuum tanker. </w:t>
      </w:r>
    </w:p>
    <w:p w14:paraId="3976B898" w14:textId="77777777" w:rsidR="00C169BD" w:rsidRDefault="00C169BD" w:rsidP="006B0BFB">
      <w:pPr>
        <w:spacing w:after="120"/>
        <w:rPr>
          <w:rFonts w:ascii="Arial" w:hAnsi="Arial"/>
        </w:rPr>
      </w:pPr>
    </w:p>
    <w:p w14:paraId="0FF15253" w14:textId="13A8454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E9087A0" w:rsidR="007820C3" w:rsidRPr="00C169BD" w:rsidRDefault="007820C3" w:rsidP="007820C3">
            <w:pPr>
              <w:pStyle w:val="Heading3"/>
              <w:spacing w:before="60"/>
              <w:rPr>
                <w:rFonts w:ascii="Arial" w:hAnsi="Arial" w:cs="Arial"/>
                <w:b w:val="0"/>
                <w:szCs w:val="24"/>
                <w:highlight w:val="red"/>
              </w:rPr>
            </w:pPr>
            <w:r w:rsidRPr="00C169BD">
              <w:rPr>
                <w:rFonts w:ascii="Arial" w:hAnsi="Arial" w:cs="Arial"/>
                <w:b w:val="0"/>
                <w:szCs w:val="24"/>
              </w:rPr>
              <w:t xml:space="preserve">Responses to web publicising </w:t>
            </w:r>
          </w:p>
        </w:tc>
        <w:tc>
          <w:tcPr>
            <w:tcW w:w="6266" w:type="dxa"/>
            <w:tcBorders>
              <w:bottom w:val="single" w:sz="4" w:space="0" w:color="auto"/>
            </w:tcBorders>
          </w:tcPr>
          <w:p w14:paraId="0FF1529A" w14:textId="3EE08F40" w:rsidR="007820C3" w:rsidRPr="00C169BD" w:rsidRDefault="007820C3" w:rsidP="007820C3">
            <w:pPr>
              <w:spacing w:before="60"/>
              <w:rPr>
                <w:rFonts w:ascii="Arial" w:hAnsi="Arial" w:cs="Arial"/>
                <w:szCs w:val="24"/>
              </w:rPr>
            </w:pPr>
            <w:r w:rsidRPr="00C169BD">
              <w:rPr>
                <w:rFonts w:ascii="Arial" w:hAnsi="Arial" w:cs="Arial"/>
                <w:szCs w:val="24"/>
              </w:rPr>
              <w:t xml:space="preserve">The web publicising responses (Annex 2) were taken into account in the decision.  </w:t>
            </w:r>
          </w:p>
          <w:p w14:paraId="0FF1529B" w14:textId="77777777" w:rsidR="007820C3" w:rsidRPr="00C169BD" w:rsidRDefault="007820C3" w:rsidP="007820C3">
            <w:pPr>
              <w:spacing w:before="60"/>
              <w:rPr>
                <w:rFonts w:ascii="Arial" w:hAnsi="Arial" w:cs="Arial"/>
                <w:szCs w:val="24"/>
              </w:rPr>
            </w:pPr>
          </w:p>
          <w:p w14:paraId="0FF1529C" w14:textId="366AE089" w:rsidR="007820C3" w:rsidRPr="00C169BD" w:rsidRDefault="00C169BD" w:rsidP="007820C3">
            <w:pPr>
              <w:spacing w:before="60"/>
              <w:rPr>
                <w:rFonts w:ascii="Arial" w:hAnsi="Arial" w:cs="Arial"/>
                <w:szCs w:val="24"/>
              </w:rPr>
            </w:pPr>
            <w:r w:rsidRPr="00C169BD">
              <w:rPr>
                <w:rFonts w:ascii="Arial" w:hAnsi="Arial" w:cs="Arial"/>
                <w:szCs w:val="24"/>
              </w:rPr>
              <w:t xml:space="preserve">No responses were received. </w:t>
            </w:r>
            <w:proofErr w:type="gramStart"/>
            <w:r w:rsidR="007820C3" w:rsidRPr="00C169BD">
              <w:rPr>
                <w:rFonts w:ascii="Arial" w:hAnsi="Arial" w:cs="Arial"/>
                <w:szCs w:val="24"/>
              </w:rPr>
              <w:t>The</w:t>
            </w:r>
            <w:proofErr w:type="gramEnd"/>
            <w:r w:rsidR="007820C3" w:rsidRPr="00C169BD">
              <w:rPr>
                <w:rFonts w:ascii="Arial" w:hAnsi="Arial" w:cs="Arial"/>
                <w:szCs w:val="24"/>
              </w:rPr>
              <w:t xml:space="preserve"> decision was taken in accordance with our guidance. </w:t>
            </w:r>
          </w:p>
          <w:p w14:paraId="0FF1529D" w14:textId="77777777" w:rsidR="007820C3" w:rsidRPr="00C169BD"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D34BC5D"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169B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169B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B1DF8B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7631A" w:rsidRDefault="007820C3" w:rsidP="00A60F17">
            <w:pPr>
              <w:rPr>
                <w:rFonts w:ascii="Arial" w:hAnsi="Arial" w:cs="Arial"/>
                <w:szCs w:val="24"/>
              </w:rPr>
            </w:pPr>
            <w:r w:rsidRPr="0017631A">
              <w:rPr>
                <w:rFonts w:ascii="Arial" w:hAnsi="Arial" w:cs="Arial"/>
                <w:szCs w:val="24"/>
              </w:rPr>
              <w:t>The o</w:t>
            </w:r>
            <w:bookmarkStart w:id="2" w:name="_GoBack"/>
            <w:bookmarkEnd w:id="2"/>
            <w:r w:rsidRPr="0017631A">
              <w:rPr>
                <w:rFonts w:ascii="Arial" w:hAnsi="Arial" w:cs="Arial"/>
                <w:szCs w:val="24"/>
              </w:rPr>
              <w:t xml:space="preserve">perator considers this risk assessment is satisfactory. </w:t>
            </w:r>
          </w:p>
          <w:p w14:paraId="0FF152E9" w14:textId="77777777" w:rsidR="00FB30B4" w:rsidRPr="007820C3" w:rsidRDefault="00FB30B4" w:rsidP="00000585">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2F53C803" w14:textId="77777777" w:rsidR="00C169BD" w:rsidRDefault="00C169BD" w:rsidP="00792CEE">
            <w:pPr>
              <w:pStyle w:val="BodyText"/>
              <w:rPr>
                <w:rFonts w:ascii="Arial" w:hAnsi="Arial" w:cs="Arial"/>
                <w:color w:val="FF0000"/>
                <w:szCs w:val="24"/>
              </w:rPr>
            </w:pPr>
          </w:p>
          <w:p w14:paraId="0FF152EF" w14:textId="2B2B1866" w:rsidR="007820C3" w:rsidRPr="00C169BD" w:rsidRDefault="007820C3" w:rsidP="00792CEE">
            <w:pPr>
              <w:pStyle w:val="BodyText"/>
              <w:rPr>
                <w:rFonts w:ascii="Arial" w:hAnsi="Arial" w:cs="Arial"/>
                <w:color w:val="auto"/>
                <w:szCs w:val="24"/>
              </w:rPr>
            </w:pPr>
            <w:r w:rsidRPr="00C169BD">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169B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169BD">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1D2B0560" w:rsidR="00E96702" w:rsidRPr="00E96702" w:rsidRDefault="00343BA5" w:rsidP="00C169BD">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w:t>
            </w:r>
            <w:r w:rsidR="00C169BD">
              <w:rPr>
                <w:rFonts w:ascii="Arial" w:eastAsia="Times New Roman" w:hAnsi="Arial" w:cs="Arial"/>
              </w:rPr>
              <w:t>u</w:t>
            </w:r>
            <w:r w:rsidR="00E96702" w:rsidRPr="00E96702">
              <w:rPr>
                <w:rFonts w:ascii="Arial" w:eastAsia="Times New Roman" w:hAnsi="Arial" w:cs="Arial"/>
              </w:rPr>
              <w:t>ral resources”</w:t>
            </w:r>
            <w:r w:rsidR="00C169BD">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00585" w:rsidRDefault="00000585">
      <w:r>
        <w:separator/>
      </w:r>
    </w:p>
  </w:endnote>
  <w:endnote w:type="continuationSeparator" w:id="0">
    <w:p w14:paraId="0FF15379" w14:textId="77777777" w:rsidR="00000585" w:rsidRDefault="0000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00585" w:rsidRDefault="000005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00585" w:rsidRDefault="00000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00585" w:rsidRPr="002B61AE" w14:paraId="0FF15380" w14:textId="77777777" w:rsidTr="008632BF">
      <w:trPr>
        <w:trHeight w:val="286"/>
      </w:trPr>
      <w:tc>
        <w:tcPr>
          <w:tcW w:w="2659" w:type="dxa"/>
        </w:tcPr>
        <w:p w14:paraId="0FF1537C" w14:textId="4F755B26" w:rsidR="00000585" w:rsidRPr="00E907C6" w:rsidRDefault="00000585"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000585" w:rsidRPr="00E907C6" w:rsidRDefault="0000058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00585" w:rsidRPr="00E907C6" w:rsidRDefault="0000058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00585" w:rsidRPr="00E907C6" w:rsidRDefault="0000058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00585" w:rsidRPr="003F4346" w:rsidRDefault="0000058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00585" w:rsidRDefault="00000585">
      <w:r>
        <w:separator/>
      </w:r>
    </w:p>
  </w:footnote>
  <w:footnote w:type="continuationSeparator" w:id="0">
    <w:p w14:paraId="0FF15377" w14:textId="77777777" w:rsidR="00000585" w:rsidRDefault="00000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585"/>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7631A"/>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6A8"/>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169BD"/>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C169B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C169BD"/>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 Llin Mawr</Site_x0020_Name>
    <Internal_x002f_External xmlns="859f7ad6-93f6-4205-b62b-a17f28acbbac">Internal document</Internal_x002f_External>
    <Post_x0020_code xmlns="859f7ad6-93f6-4205-b62b-a17f28acbbac">LL26 0BZ</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Pant Llin Mawr, Llanddoged, Llanwrst, Conwy, LL26 0BZ</Addressee>
    <Process_x0020_Type xmlns="859f7ad6-93f6-4205-b62b-a17f28acbbac">Permit</Process_x0020_Type>
    <License_x002f_Activity_x0020_Type xmlns="859f7ad6-93f6-4205-b62b-a17f28acbbac" xsi:nil="true"/>
    <Surrendered_x002f_Expired xmlns="859f7ad6-93f6-4205-b62b-a17f28acbbac" xsi:nil="true"/>
    <Document_x0020_Date xmlns="859f7ad6-93f6-4205-b62b-a17f28acbbac">2019-02-22T00:00:00+00:00</Document_x0020_Date>
    <Facility_x0020_Address xmlns="859f7ad6-93f6-4205-b62b-a17f28acbbac">Llanddoged, Llanwrst</Facility_x0020_Address>
    <Environment_x0020_Sub_x0020_Folder xmlns="859f7ad6-93f6-4205-b62b-a17f28acbbac">Licences applications</Environment_x0020_Sub_x0020_Folder>
    <Customer_x0020_Name xmlns="859f7ad6-93f6-4205-b62b-a17f28acbbac">Mr Barry John Wanklyn</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www.w3.org/XML/1998/namespace"/>
    <ds:schemaRef ds:uri="http://purl.org/dc/dcmitype/"/>
    <ds:schemaRef ds:uri="859f7ad6-93f6-4205-b62b-a17f28acbbac"/>
    <ds:schemaRef ds:uri="http://schemas.microsoft.com/office/2006/documentManagement/types"/>
    <ds:schemaRef ds:uri="http://purl.org/dc/terms/"/>
    <ds:schemaRef ds:uri="cd6faf52-b12f-444c-a3fc-1f0e7a71d996"/>
    <ds:schemaRef ds:uri="http://purl.org/dc/elements/1.1/"/>
    <ds:schemaRef ds:uri="6e121689-de5b-41b9-a751-bfeda7fa2b07"/>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4672127A-4ED1-4F46-8D0F-8175C75D4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571</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Raynor-Evans, Katrin</cp:lastModifiedBy>
  <cp:revision>3</cp:revision>
  <cp:lastPrinted>2008-01-30T13:54:00Z</cp:lastPrinted>
  <dcterms:created xsi:type="dcterms:W3CDTF">2019-02-22T10:04:00Z</dcterms:created>
  <dcterms:modified xsi:type="dcterms:W3CDTF">2019-02-22T10:15:00Z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acbcf993-bf40-47b8-987a-a53fb390b574</vt:lpwstr>
  </property>
  <property fmtid="{D5CDD505-2E9C-101B-9397-08002B2CF9AE}" pid="11" name="SharedWithUsers">
    <vt:lpwstr/>
  </property>
  <property fmtid="{D5CDD505-2E9C-101B-9397-08002B2CF9AE}" pid="15" name="AuthorIds_UIVersion_1024">
    <vt:lpwstr>524</vt:lpwstr>
  </property>
  <property fmtid="{D5CDD505-2E9C-101B-9397-08002B2CF9AE}" pid="16" name="_dlc_DocId">
    <vt:lpwstr>REGU-369-80991</vt:lpwstr>
  </property>
  <property fmtid="{D5CDD505-2E9C-101B-9397-08002B2CF9AE}" pid="17" name="_dlc_DocIdUrl">
    <vt:lpwstr>https://cyfoethnaturiolcymru.sharepoint.com/teams/Regulatory/Permitting/_layouts/15/DocIdRedir.aspx?ID=REGU-369-80991, REGU-369-80991</vt:lpwstr>
  </property>
</Properties>
</file>