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97FDA6E" w:rsidR="00D04424" w:rsidRPr="00994932" w:rsidRDefault="0014332B" w:rsidP="003719AD">
      <w:pPr>
        <w:pStyle w:val="Heading1"/>
        <w:spacing w:before="0" w:after="0"/>
        <w:jc w:val="left"/>
        <w:rPr>
          <w:bCs/>
          <w:color w:val="auto"/>
          <w:sz w:val="32"/>
        </w:rPr>
      </w:pPr>
      <w:r w:rsidRPr="00994932">
        <w:rPr>
          <w:bCs/>
          <w:color w:val="auto"/>
          <w:sz w:val="32"/>
        </w:rPr>
        <w:t>Bespoke p</w:t>
      </w:r>
      <w:r w:rsidR="00D04424" w:rsidRPr="00994932">
        <w:rPr>
          <w:bCs/>
          <w:color w:val="auto"/>
          <w:sz w:val="32"/>
        </w:rPr>
        <w:t>ermit</w:t>
      </w:r>
      <w:r w:rsidR="00B73ECB" w:rsidRPr="00994932">
        <w:rPr>
          <w:bCs/>
          <w:color w:val="auto"/>
          <w:sz w:val="32"/>
        </w:rPr>
        <w:t xml:space="preserve"> </w:t>
      </w:r>
    </w:p>
    <w:p w14:paraId="41AC372F" w14:textId="77777777" w:rsidR="00136717" w:rsidRPr="00994932" w:rsidRDefault="00136717" w:rsidP="00136717"/>
    <w:p w14:paraId="0FF15250" w14:textId="4261D556" w:rsidR="00D04424" w:rsidRPr="00994932" w:rsidRDefault="0060457F" w:rsidP="006B0BFB">
      <w:pPr>
        <w:spacing w:after="120"/>
        <w:rPr>
          <w:rFonts w:ascii="Arial" w:hAnsi="Arial" w:cs="Arial"/>
          <w:szCs w:val="24"/>
        </w:rPr>
      </w:pPr>
      <w:r w:rsidRPr="00994932">
        <w:rPr>
          <w:rFonts w:ascii="Arial" w:hAnsi="Arial" w:cs="Arial"/>
          <w:szCs w:val="24"/>
        </w:rPr>
        <w:t xml:space="preserve">We have decided to </w:t>
      </w:r>
      <w:r w:rsidR="00D2020E" w:rsidRPr="00994932">
        <w:rPr>
          <w:rFonts w:ascii="Arial" w:hAnsi="Arial" w:cs="Arial"/>
          <w:szCs w:val="24"/>
        </w:rPr>
        <w:t>grant</w:t>
      </w:r>
      <w:r w:rsidR="00994932" w:rsidRPr="00994932">
        <w:rPr>
          <w:rFonts w:ascii="Arial" w:hAnsi="Arial" w:cs="Arial"/>
          <w:szCs w:val="24"/>
        </w:rPr>
        <w:t xml:space="preserve"> </w:t>
      </w:r>
      <w:r w:rsidRPr="00994932">
        <w:rPr>
          <w:rFonts w:ascii="Arial" w:hAnsi="Arial" w:cs="Arial"/>
          <w:szCs w:val="24"/>
        </w:rPr>
        <w:t xml:space="preserve">the permit for </w:t>
      </w:r>
      <w:r w:rsidR="007B7C28">
        <w:rPr>
          <w:rFonts w:ascii="Arial" w:hAnsi="Arial" w:cs="Arial"/>
          <w:szCs w:val="24"/>
        </w:rPr>
        <w:t>Ellwood</w:t>
      </w:r>
      <w:r w:rsidR="002B5735">
        <w:rPr>
          <w:rFonts w:ascii="Arial" w:hAnsi="Arial" w:cs="Arial"/>
          <w:szCs w:val="24"/>
        </w:rPr>
        <w:t xml:space="preserve"> </w:t>
      </w:r>
      <w:r w:rsidRPr="00994932">
        <w:rPr>
          <w:rFonts w:ascii="Arial" w:hAnsi="Arial" w:cs="Arial"/>
          <w:szCs w:val="24"/>
        </w:rPr>
        <w:t xml:space="preserve">operated by </w:t>
      </w:r>
      <w:r w:rsidR="002B5735" w:rsidRPr="002B5735">
        <w:rPr>
          <w:rFonts w:ascii="Arial" w:hAnsi="Arial" w:cs="Arial"/>
          <w:szCs w:val="24"/>
        </w:rPr>
        <w:t>Mr Mac Smith</w:t>
      </w:r>
      <w:r w:rsidR="001034AC" w:rsidRPr="00994932">
        <w:rPr>
          <w:rFonts w:ascii="Arial" w:hAnsi="Arial" w:cs="Arial"/>
          <w:szCs w:val="24"/>
        </w:rPr>
        <w:t>.</w:t>
      </w:r>
    </w:p>
    <w:p w14:paraId="178F17B4" w14:textId="2C8A58F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96D69" w:rsidRPr="00F96D69">
        <w:rPr>
          <w:rFonts w:ascii="Arial" w:hAnsi="Arial"/>
          <w:szCs w:val="24"/>
        </w:rPr>
        <w:t>PAN-0</w:t>
      </w:r>
      <w:r w:rsidR="007B7C28">
        <w:rPr>
          <w:rFonts w:ascii="Arial" w:hAnsi="Arial"/>
          <w:szCs w:val="24"/>
        </w:rPr>
        <w:t>10156</w:t>
      </w:r>
    </w:p>
    <w:p w14:paraId="0FF15251" w14:textId="1303104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55E62" w:rsidRPr="00155E62">
        <w:rPr>
          <w:rFonts w:ascii="Arial" w:hAnsi="Arial"/>
          <w:szCs w:val="24"/>
        </w:rPr>
        <w:t>EPR/BB3891ZX</w:t>
      </w:r>
      <w:bookmarkStart w:id="2" w:name="_GoBack"/>
      <w:bookmarkEnd w:id="2"/>
    </w:p>
    <w:p w14:paraId="0FF15252" w14:textId="32A7185D"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2B5735">
        <w:rPr>
          <w:rFonts w:ascii="Arial" w:hAnsi="Arial"/>
        </w:rPr>
        <w:t>0</w:t>
      </w:r>
      <w:r w:rsidR="00A356F1">
        <w:rPr>
          <w:rFonts w:ascii="Arial" w:hAnsi="Arial"/>
        </w:rPr>
        <w:t>.75</w:t>
      </w:r>
      <w:r w:rsidR="00994932" w:rsidRPr="00994932">
        <w:rPr>
          <w:rFonts w:ascii="Arial" w:hAnsi="Arial"/>
        </w:rPr>
        <w:t>m</w:t>
      </w:r>
      <w:r w:rsidR="00994932" w:rsidRPr="00994932">
        <w:rPr>
          <w:rFonts w:ascii="Arial" w:hAnsi="Arial"/>
          <w:vertAlign w:val="superscript"/>
        </w:rPr>
        <w:t>3</w:t>
      </w:r>
      <w:r w:rsidR="00994932" w:rsidRPr="00994932">
        <w:rPr>
          <w:rFonts w:ascii="Arial" w:hAnsi="Arial"/>
        </w:rPr>
        <w:t xml:space="preserve">/day into land </w:t>
      </w:r>
      <w:r w:rsidR="00994932" w:rsidRPr="00A13AC3">
        <w:rPr>
          <w:rFonts w:ascii="Arial" w:hAnsi="Arial"/>
        </w:rPr>
        <w:t>from a</w:t>
      </w:r>
      <w:r w:rsidR="005C6105" w:rsidRPr="00A13AC3">
        <w:rPr>
          <w:i/>
          <w:iCs/>
          <w:sz w:val="22"/>
          <w:szCs w:val="22"/>
        </w:rPr>
        <w:t xml:space="preserve"> </w:t>
      </w:r>
      <w:r w:rsidR="005C6105" w:rsidRPr="00A13AC3">
        <w:rPr>
          <w:rStyle w:val="DraftingnoteChar"/>
          <w:i w:val="0"/>
          <w:iCs/>
          <w:color w:val="auto"/>
          <w:sz w:val="22"/>
          <w:szCs w:val="22"/>
        </w:rPr>
        <w:t>British Standard package plant</w:t>
      </w:r>
      <w:r w:rsidR="005C6105" w:rsidRPr="00A13AC3">
        <w:rPr>
          <w:rFonts w:ascii="Arial" w:hAnsi="Arial"/>
        </w:rPr>
        <w:t xml:space="preserve"> </w:t>
      </w:r>
      <w:r w:rsidR="00A13AC3">
        <w:rPr>
          <w:rFonts w:ascii="Arial" w:hAnsi="Arial"/>
        </w:rPr>
        <w:t xml:space="preserve">servicing a new dwelling.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8C69DC6" w:rsidR="007820C3" w:rsidRPr="00994932" w:rsidRDefault="007820C3" w:rsidP="007820C3">
            <w:pPr>
              <w:pStyle w:val="Heading3"/>
              <w:spacing w:before="60"/>
              <w:rPr>
                <w:rFonts w:ascii="Arial" w:hAnsi="Arial" w:cs="Arial"/>
                <w:b w:val="0"/>
                <w:szCs w:val="24"/>
                <w:highlight w:val="red"/>
              </w:rPr>
            </w:pPr>
            <w:r w:rsidRPr="00994932">
              <w:rPr>
                <w:rFonts w:ascii="Arial" w:hAnsi="Arial" w:cs="Arial"/>
                <w:b w:val="0"/>
                <w:szCs w:val="24"/>
              </w:rPr>
              <w:t>Responses to consultation</w:t>
            </w:r>
            <w:r w:rsidR="00994932" w:rsidRPr="00994932">
              <w:rPr>
                <w:rFonts w:ascii="Arial" w:hAnsi="Arial" w:cs="Arial"/>
                <w:b w:val="0"/>
                <w:szCs w:val="24"/>
              </w:rPr>
              <w:t>.</w:t>
            </w:r>
          </w:p>
        </w:tc>
        <w:tc>
          <w:tcPr>
            <w:tcW w:w="6266" w:type="dxa"/>
            <w:tcBorders>
              <w:bottom w:val="single" w:sz="4" w:space="0" w:color="auto"/>
            </w:tcBorders>
          </w:tcPr>
          <w:p w14:paraId="0FF1529A" w14:textId="2357402E" w:rsidR="007820C3" w:rsidRPr="00994932" w:rsidRDefault="007820C3" w:rsidP="007820C3">
            <w:pPr>
              <w:spacing w:before="60"/>
              <w:rPr>
                <w:rFonts w:ascii="Arial" w:hAnsi="Arial" w:cs="Arial"/>
                <w:szCs w:val="24"/>
              </w:rPr>
            </w:pPr>
            <w:r w:rsidRPr="00994932">
              <w:rPr>
                <w:rFonts w:ascii="Arial" w:hAnsi="Arial" w:cs="Arial"/>
                <w:szCs w:val="24"/>
              </w:rPr>
              <w:t xml:space="preserve">The consultation responses (Annex 2) were taken into account in the decision.  </w:t>
            </w:r>
          </w:p>
          <w:p w14:paraId="0FF1529B" w14:textId="77777777" w:rsidR="007820C3" w:rsidRPr="00994932" w:rsidRDefault="007820C3" w:rsidP="007820C3">
            <w:pPr>
              <w:spacing w:before="60"/>
              <w:rPr>
                <w:rFonts w:ascii="Arial" w:hAnsi="Arial" w:cs="Arial"/>
                <w:szCs w:val="24"/>
              </w:rPr>
            </w:pPr>
          </w:p>
          <w:p w14:paraId="0FF1529C" w14:textId="77777777" w:rsidR="007820C3" w:rsidRPr="00994932" w:rsidRDefault="007820C3" w:rsidP="007820C3">
            <w:pPr>
              <w:spacing w:before="60"/>
              <w:rPr>
                <w:rFonts w:ascii="Arial" w:hAnsi="Arial" w:cs="Arial"/>
                <w:szCs w:val="24"/>
              </w:rPr>
            </w:pPr>
            <w:r w:rsidRPr="00994932">
              <w:rPr>
                <w:rFonts w:ascii="Arial" w:hAnsi="Arial" w:cs="Arial"/>
                <w:szCs w:val="24"/>
              </w:rPr>
              <w:t xml:space="preserve">The decision was taken in accordance with our guidance. </w:t>
            </w:r>
          </w:p>
          <w:p w14:paraId="0FF1529D" w14:textId="77777777" w:rsidR="007820C3" w:rsidRPr="0099493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45DD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9493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F43B6DF" w:rsidR="00FB30B4" w:rsidRPr="007820C3" w:rsidRDefault="00FB30B4" w:rsidP="00C857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9D580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85706" w:rsidRDefault="007820C3" w:rsidP="00A60F17">
            <w:pPr>
              <w:rPr>
                <w:rFonts w:ascii="Arial" w:hAnsi="Arial" w:cs="Arial"/>
                <w:szCs w:val="24"/>
              </w:rPr>
            </w:pPr>
            <w:r w:rsidRPr="00C85706">
              <w:rPr>
                <w:rFonts w:ascii="Arial" w:hAnsi="Arial" w:cs="Arial"/>
                <w:szCs w:val="24"/>
              </w:rPr>
              <w:t xml:space="preserve">The operator considers this risk assessment is satisfactory. </w:t>
            </w:r>
          </w:p>
          <w:p w14:paraId="0FF152E7" w14:textId="2FC5B905" w:rsidR="007820C3" w:rsidRPr="00C85706" w:rsidRDefault="007820C3" w:rsidP="00A60F17">
            <w:pPr>
              <w:rPr>
                <w:rFonts w:ascii="Arial" w:hAnsi="Arial" w:cs="Arial"/>
                <w:szCs w:val="24"/>
              </w:rPr>
            </w:pPr>
          </w:p>
          <w:p w14:paraId="0FF152E9" w14:textId="0D883E42" w:rsidR="00FB30B4" w:rsidRPr="007820C3" w:rsidRDefault="007820C3" w:rsidP="00A60F17">
            <w:pPr>
              <w:pStyle w:val="BodyText"/>
              <w:rPr>
                <w:rFonts w:ascii="Arial" w:hAnsi="Arial" w:cs="Arial"/>
                <w:szCs w:val="24"/>
              </w:rPr>
            </w:pPr>
            <w:r w:rsidRPr="00C8570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77777777" w:rsidR="00FB30B4" w:rsidRPr="007820C3" w:rsidRDefault="00FB30B4" w:rsidP="00C8570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9493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A7C3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4F5E6513" w:rsidR="00FB30B4" w:rsidRDefault="006765AE" w:rsidP="00CA7C3E">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BD96F" w14:textId="77777777" w:rsidR="003D639F" w:rsidRDefault="003D639F">
      <w:r>
        <w:separator/>
      </w:r>
    </w:p>
  </w:endnote>
  <w:endnote w:type="continuationSeparator" w:id="0">
    <w:p w14:paraId="03C6E1EF" w14:textId="77777777" w:rsidR="003D639F" w:rsidRDefault="003D6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A7C3E" w:rsidRDefault="00CA7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A7C3E" w:rsidRDefault="00CA7C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A7C3E" w:rsidRPr="002B61AE" w14:paraId="0FF15380" w14:textId="77777777" w:rsidTr="008632BF">
      <w:trPr>
        <w:trHeight w:val="286"/>
      </w:trPr>
      <w:tc>
        <w:tcPr>
          <w:tcW w:w="2659" w:type="dxa"/>
        </w:tcPr>
        <w:p w14:paraId="0FF1537C" w14:textId="7104BEDB" w:rsidR="00CA7C3E" w:rsidRPr="00E907C6" w:rsidRDefault="00CA7C3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A7C3E" w:rsidRPr="00E907C6" w:rsidRDefault="00CA7C3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A7C3E" w:rsidRPr="00E907C6" w:rsidRDefault="00CA7C3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A7C3E" w:rsidRPr="00E907C6" w:rsidRDefault="00CA7C3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A7C3E" w:rsidRPr="003F4346" w:rsidRDefault="00CA7C3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D6EA9" w14:textId="77777777" w:rsidR="003D639F" w:rsidRDefault="003D639F">
      <w:r>
        <w:separator/>
      </w:r>
    </w:p>
  </w:footnote>
  <w:footnote w:type="continuationSeparator" w:id="0">
    <w:p w14:paraId="13116532" w14:textId="77777777" w:rsidR="003D639F" w:rsidRDefault="003D63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5E6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378A"/>
    <w:rsid w:val="002A0246"/>
    <w:rsid w:val="002A66F0"/>
    <w:rsid w:val="002B0D8B"/>
    <w:rsid w:val="002B2C72"/>
    <w:rsid w:val="002B3FAA"/>
    <w:rsid w:val="002B5735"/>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D639F"/>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C610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73E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B7C28"/>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4932"/>
    <w:rsid w:val="00995381"/>
    <w:rsid w:val="009A3F85"/>
    <w:rsid w:val="009B0C2B"/>
    <w:rsid w:val="009B4CE8"/>
    <w:rsid w:val="009B7411"/>
    <w:rsid w:val="009C6433"/>
    <w:rsid w:val="009D4D88"/>
    <w:rsid w:val="009E4BDC"/>
    <w:rsid w:val="00A06754"/>
    <w:rsid w:val="00A13AC3"/>
    <w:rsid w:val="00A21684"/>
    <w:rsid w:val="00A269F8"/>
    <w:rsid w:val="00A26EA6"/>
    <w:rsid w:val="00A33020"/>
    <w:rsid w:val="00A343C7"/>
    <w:rsid w:val="00A356F1"/>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706"/>
    <w:rsid w:val="00C85FD5"/>
    <w:rsid w:val="00C91798"/>
    <w:rsid w:val="00C93F6F"/>
    <w:rsid w:val="00CA35B5"/>
    <w:rsid w:val="00CA4E7D"/>
    <w:rsid w:val="00CA62D3"/>
    <w:rsid w:val="00CA7C3E"/>
    <w:rsid w:val="00CF0436"/>
    <w:rsid w:val="00CF77A9"/>
    <w:rsid w:val="00CF79FA"/>
    <w:rsid w:val="00D03724"/>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A3E"/>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6D69"/>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5C610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5C6105"/>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Ellwood</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Toft Hall, Kirkheaton, Newcastle Upon Tyne, NE19 2DH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2020-10-29T00:00:00+00:00</Document_x0020_Date>
    <Facility_x0020_Address xmlns="859f7ad6-93f6-4205-b62b-a17f28acbbac">Ludchurch, Narberth</Facility_x0020_Address>
    <Environment_x0020_Sub_x0020_Folder xmlns="859f7ad6-93f6-4205-b62b-a17f28acbbac">Licences applications</Environment_x0020_Sub_x0020_Folder>
    <Customer_x0020_Name xmlns="859f7ad6-93f6-4205-b62b-a17f28acbbac">Mr Mac Smith</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0" ma:contentTypeDescription="Permitting &amp; Compliance Word Document" ma:contentTypeScope="" ma:versionID="2280cbd2a5a29b24bcb32777299ea284">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3CD909A-7CD4-4002-B6D1-A6DEBB2D0D7A}">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05db27c-c37f-4c3b-898d-3fee1249b087"/>
    <ds:schemaRef ds:uri="http://schemas.microsoft.com/sharepoint/v4"/>
    <ds:schemaRef ds:uri="859f7ad6-93f6-4205-b62b-a17f28acbbac"/>
    <ds:schemaRef ds:uri="http://purl.org/dc/terms/"/>
    <ds:schemaRef ds:uri="976c396e-0f13-4de6-8381-592a969a477d"/>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C744FFB-3DFA-4532-A93E-8EB01A2BB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DF178D4-C8FA-47C9-85DD-51CCE6E9A04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535</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5</cp:revision>
  <cp:lastPrinted>2008-01-30T13:54:00Z</cp:lastPrinted>
  <dcterms:created xsi:type="dcterms:W3CDTF">2020-10-29T12:27:00Z</dcterms:created>
  <dcterms:modified xsi:type="dcterms:W3CDTF">2020-11-10T13:19:00Z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7c48bcc5-c700-414e-acb8-e3ce0f4e0021</vt:lpwstr>
  </property>
  <property fmtid="{D5CDD505-2E9C-101B-9397-08002B2CF9AE}" pid="11" name="SharedWithUsers">
    <vt:lpwstr/>
  </property>
  <property fmtid="{D5CDD505-2E9C-101B-9397-08002B2CF9AE}" pid="12" name="_dlc_DocId">
    <vt:lpwstr>REGU-193-5606454</vt:lpwstr>
  </property>
  <property fmtid="{D5CDD505-2E9C-101B-9397-08002B2CF9AE}" pid="13" name="_dlc_DocIdUrl">
    <vt:lpwstr>https://cyfoethnaturiolcymru.sharepoint.com/teams/Regulatory/Permitting/_layouts/15/DocIdRedir.aspx?ID=REGU-193-5606454, REGU-193-5606454</vt:lpwstr>
  </property>
  <property fmtid="{D5CDD505-2E9C-101B-9397-08002B2CF9AE}" pid="14" name="_docset_NoMedatataSyncRequired">
    <vt:lpwstr>False</vt:lpwstr>
  </property>
</Properties>
</file>