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762458" w14:textId="77777777" w:rsidR="00C8515F" w:rsidRPr="00163A8F" w:rsidRDefault="00C8515F" w:rsidP="00C8515F">
      <w:pPr>
        <w:pStyle w:val="AgencyStdParagraph"/>
        <w:rPr>
          <w:sz w:val="12"/>
        </w:rPr>
      </w:pPr>
      <w:bookmarkStart w:id="0" w:name="_GoBack"/>
      <w:bookmarkEnd w:id="0"/>
      <w:r w:rsidRPr="00163A8F">
        <w:t>Permit Number:</w:t>
      </w:r>
      <w:r w:rsidRPr="00163A8F">
        <w:rPr>
          <w:sz w:val="12"/>
        </w:rPr>
        <w:t xml:space="preserve"> </w:t>
      </w:r>
      <w:r w:rsidRPr="00163A8F">
        <w:rPr>
          <w:sz w:val="12"/>
        </w:rPr>
        <w:tab/>
      </w:r>
      <w:r w:rsidRPr="00163A8F">
        <w:t>EPR/</w:t>
      </w:r>
      <w:r>
        <w:t>BJ9681IX</w:t>
      </w:r>
      <w:r w:rsidRPr="00163A8F">
        <w:tab/>
      </w:r>
      <w:r w:rsidRPr="00163A8F">
        <w:tab/>
      </w:r>
      <w:r w:rsidRPr="00163A8F">
        <w:tab/>
        <w:t xml:space="preserve">Operator: </w:t>
      </w:r>
      <w:r w:rsidRPr="00163A8F">
        <w:tab/>
      </w:r>
      <w:r>
        <w:t>SCA Hygiene Products UK Limited</w:t>
      </w:r>
    </w:p>
    <w:p w14:paraId="2C5CF19A" w14:textId="77777777" w:rsidR="00C8515F" w:rsidRPr="00163A8F" w:rsidRDefault="00C8515F" w:rsidP="00C8515F">
      <w:pPr>
        <w:pStyle w:val="Header"/>
        <w:tabs>
          <w:tab w:val="clear" w:pos="4153"/>
          <w:tab w:val="clear" w:pos="8306"/>
        </w:tabs>
        <w:rPr>
          <w:rFonts w:ascii="Arial" w:hAnsi="Arial"/>
          <w:sz w:val="18"/>
        </w:rPr>
      </w:pPr>
    </w:p>
    <w:p w14:paraId="04AD6C2E" w14:textId="77777777" w:rsidR="00C8515F" w:rsidRPr="00163A8F" w:rsidRDefault="00C8515F" w:rsidP="00C8515F">
      <w:pPr>
        <w:rPr>
          <w:rFonts w:ascii="Arial" w:hAnsi="Arial" w:cs="Arial"/>
          <w:i/>
          <w:sz w:val="18"/>
        </w:rPr>
      </w:pPr>
      <w:r w:rsidRPr="00163A8F">
        <w:rPr>
          <w:rFonts w:ascii="Arial" w:hAnsi="Arial" w:cs="Arial"/>
          <w:sz w:val="18"/>
        </w:rPr>
        <w:t>Facility:</w:t>
      </w:r>
      <w:r w:rsidRPr="00163A8F">
        <w:rPr>
          <w:rFonts w:ascii="Arial" w:hAnsi="Arial" w:cs="Arial"/>
          <w:sz w:val="18"/>
        </w:rPr>
        <w:tab/>
      </w:r>
      <w:r w:rsidRPr="00163A8F">
        <w:rPr>
          <w:rFonts w:ascii="Arial" w:hAnsi="Arial" w:cs="Arial"/>
          <w:sz w:val="18"/>
        </w:rPr>
        <w:tab/>
      </w:r>
      <w:r>
        <w:rPr>
          <w:rFonts w:ascii="Arial" w:hAnsi="Arial" w:cs="Arial"/>
          <w:sz w:val="18"/>
        </w:rPr>
        <w:t>Oakenholt Paper Mill</w:t>
      </w:r>
      <w:r w:rsidRPr="00163A8F">
        <w:rPr>
          <w:rFonts w:ascii="Arial" w:hAnsi="Arial" w:cs="Arial"/>
          <w:sz w:val="18"/>
        </w:rPr>
        <w:tab/>
      </w:r>
      <w:r w:rsidRPr="00163A8F">
        <w:rPr>
          <w:rFonts w:ascii="Arial" w:hAnsi="Arial" w:cs="Arial"/>
          <w:sz w:val="18"/>
        </w:rPr>
        <w:tab/>
        <w:t xml:space="preserve">Form Number: </w:t>
      </w:r>
      <w:r w:rsidRPr="00163A8F">
        <w:rPr>
          <w:rFonts w:ascii="Arial" w:hAnsi="Arial" w:cs="Arial"/>
          <w:sz w:val="18"/>
        </w:rPr>
        <w:tab/>
        <w:t xml:space="preserve"> Air 1 </w:t>
      </w:r>
    </w:p>
    <w:p w14:paraId="0C1BC76A" w14:textId="338BA0CD" w:rsidR="00C8515F" w:rsidRPr="00163A8F" w:rsidRDefault="00C8515F" w:rsidP="00C8515F">
      <w:pPr>
        <w:pStyle w:val="Heading1"/>
        <w:jc w:val="both"/>
        <w:rPr>
          <w:b w:val="0"/>
          <w:i/>
          <w:sz w:val="18"/>
          <w:szCs w:val="24"/>
        </w:rPr>
      </w:pPr>
      <w:r w:rsidRPr="00163A8F">
        <w:rPr>
          <w:sz w:val="18"/>
          <w:szCs w:val="24"/>
        </w:rPr>
        <w:t xml:space="preserve">Reporting of emissions to air for the period from </w:t>
      </w:r>
      <w:r w:rsidR="0044200F">
        <w:rPr>
          <w:b w:val="0"/>
          <w:sz w:val="18"/>
          <w:szCs w:val="24"/>
        </w:rPr>
        <w:t>01/07/2020</w:t>
      </w:r>
      <w:r w:rsidRPr="00163A8F">
        <w:rPr>
          <w:sz w:val="18"/>
          <w:szCs w:val="24"/>
        </w:rPr>
        <w:t xml:space="preserve"> to </w:t>
      </w:r>
      <w:r w:rsidR="0044200F">
        <w:rPr>
          <w:b w:val="0"/>
          <w:sz w:val="18"/>
          <w:szCs w:val="24"/>
        </w:rPr>
        <w:t>30/0</w:t>
      </w:r>
      <w:r w:rsidR="003F60F9">
        <w:rPr>
          <w:b w:val="0"/>
          <w:sz w:val="18"/>
          <w:szCs w:val="24"/>
        </w:rPr>
        <w:t>9</w:t>
      </w:r>
      <w:r w:rsidR="0044200F">
        <w:rPr>
          <w:b w:val="0"/>
          <w:sz w:val="18"/>
          <w:szCs w:val="24"/>
        </w:rPr>
        <w:t>/2020</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C8515F" w:rsidRPr="0018006C" w14:paraId="3BCF5BFC" w14:textId="77777777" w:rsidTr="00734FBC">
        <w:trPr>
          <w:tblHeader/>
          <w:jc w:val="center"/>
        </w:trPr>
        <w:tc>
          <w:tcPr>
            <w:tcW w:w="1242" w:type="dxa"/>
            <w:shd w:val="solid" w:color="auto" w:fill="auto"/>
            <w:vAlign w:val="center"/>
          </w:tcPr>
          <w:p w14:paraId="20BDED29" w14:textId="77777777" w:rsidR="00C8515F" w:rsidRPr="0018006C" w:rsidRDefault="00C8515F" w:rsidP="00734FBC">
            <w:pPr>
              <w:jc w:val="center"/>
              <w:rPr>
                <w:rFonts w:ascii="Arial" w:hAnsi="Arial" w:cs="Arial"/>
                <w:b/>
                <w:sz w:val="18"/>
                <w:szCs w:val="18"/>
              </w:rPr>
            </w:pPr>
            <w:r w:rsidRPr="0018006C">
              <w:rPr>
                <w:rFonts w:ascii="Arial" w:hAnsi="Arial" w:cs="Arial"/>
                <w:b/>
                <w:sz w:val="18"/>
                <w:szCs w:val="18"/>
              </w:rPr>
              <w:t>Emission</w:t>
            </w:r>
          </w:p>
          <w:p w14:paraId="31401034" w14:textId="77777777" w:rsidR="00C8515F" w:rsidRPr="0018006C" w:rsidRDefault="00C8515F" w:rsidP="00734FBC">
            <w:pPr>
              <w:jc w:val="center"/>
              <w:rPr>
                <w:rFonts w:ascii="Arial" w:hAnsi="Arial" w:cs="Arial"/>
                <w:b/>
                <w:sz w:val="18"/>
                <w:szCs w:val="18"/>
              </w:rPr>
            </w:pPr>
            <w:r w:rsidRPr="0018006C">
              <w:rPr>
                <w:rFonts w:ascii="Arial" w:hAnsi="Arial" w:cs="Arial"/>
                <w:b/>
                <w:sz w:val="18"/>
                <w:szCs w:val="18"/>
              </w:rPr>
              <w:t>Point</w:t>
            </w:r>
          </w:p>
        </w:tc>
        <w:tc>
          <w:tcPr>
            <w:tcW w:w="1826" w:type="dxa"/>
            <w:shd w:val="solid" w:color="auto" w:fill="auto"/>
            <w:vAlign w:val="center"/>
          </w:tcPr>
          <w:p w14:paraId="01BA75F8" w14:textId="77777777" w:rsidR="00C8515F" w:rsidRPr="0018006C" w:rsidRDefault="00C8515F" w:rsidP="00734FBC">
            <w:pPr>
              <w:jc w:val="center"/>
              <w:rPr>
                <w:rFonts w:ascii="Arial" w:hAnsi="Arial" w:cs="Arial"/>
                <w:b/>
                <w:sz w:val="18"/>
                <w:szCs w:val="18"/>
              </w:rPr>
            </w:pPr>
            <w:r w:rsidRPr="0018006C">
              <w:rPr>
                <w:rFonts w:ascii="Arial" w:hAnsi="Arial" w:cs="Arial"/>
                <w:b/>
                <w:sz w:val="18"/>
                <w:szCs w:val="18"/>
              </w:rPr>
              <w:t>Substance /</w:t>
            </w:r>
          </w:p>
          <w:p w14:paraId="694C6978" w14:textId="77777777" w:rsidR="00C8515F" w:rsidRPr="0018006C" w:rsidRDefault="00C8515F" w:rsidP="00734FBC">
            <w:pPr>
              <w:jc w:val="center"/>
              <w:rPr>
                <w:rFonts w:ascii="Arial" w:hAnsi="Arial" w:cs="Arial"/>
                <w:b/>
                <w:sz w:val="18"/>
                <w:szCs w:val="18"/>
              </w:rPr>
            </w:pPr>
            <w:r w:rsidRPr="0018006C">
              <w:rPr>
                <w:rFonts w:ascii="Arial" w:hAnsi="Arial" w:cs="Arial"/>
                <w:b/>
                <w:sz w:val="18"/>
                <w:szCs w:val="18"/>
              </w:rPr>
              <w:t>Parameter</w:t>
            </w:r>
          </w:p>
        </w:tc>
        <w:tc>
          <w:tcPr>
            <w:tcW w:w="1559" w:type="dxa"/>
            <w:shd w:val="solid" w:color="auto" w:fill="auto"/>
            <w:vAlign w:val="center"/>
          </w:tcPr>
          <w:p w14:paraId="337715E6" w14:textId="77777777" w:rsidR="00C8515F" w:rsidRPr="0018006C" w:rsidRDefault="00C8515F" w:rsidP="00734FBC">
            <w:pPr>
              <w:jc w:val="center"/>
              <w:rPr>
                <w:rFonts w:ascii="Arial" w:hAnsi="Arial" w:cs="Arial"/>
                <w:b/>
                <w:sz w:val="18"/>
                <w:szCs w:val="18"/>
              </w:rPr>
            </w:pPr>
            <w:r w:rsidRPr="0018006C">
              <w:rPr>
                <w:rFonts w:ascii="Arial" w:hAnsi="Arial" w:cs="Arial"/>
                <w:b/>
                <w:sz w:val="18"/>
                <w:szCs w:val="18"/>
              </w:rPr>
              <w:t>Emission/</w:t>
            </w:r>
          </w:p>
          <w:p w14:paraId="7A8FDD8F" w14:textId="77777777" w:rsidR="00C8515F" w:rsidRPr="0018006C" w:rsidRDefault="00C8515F" w:rsidP="00734FBC">
            <w:pPr>
              <w:jc w:val="center"/>
              <w:rPr>
                <w:rFonts w:ascii="Arial" w:hAnsi="Arial" w:cs="Arial"/>
                <w:b/>
                <w:sz w:val="18"/>
                <w:szCs w:val="18"/>
              </w:rPr>
            </w:pPr>
            <w:r w:rsidRPr="0018006C">
              <w:rPr>
                <w:rFonts w:ascii="Arial" w:hAnsi="Arial" w:cs="Arial"/>
                <w:b/>
                <w:sz w:val="18"/>
                <w:szCs w:val="18"/>
              </w:rPr>
              <w:t>Limit Value</w:t>
            </w:r>
          </w:p>
        </w:tc>
        <w:tc>
          <w:tcPr>
            <w:tcW w:w="2552" w:type="dxa"/>
            <w:tcBorders>
              <w:bottom w:val="single" w:sz="4" w:space="0" w:color="auto"/>
            </w:tcBorders>
            <w:shd w:val="solid" w:color="auto" w:fill="auto"/>
            <w:vAlign w:val="center"/>
          </w:tcPr>
          <w:p w14:paraId="7C33C250" w14:textId="77777777" w:rsidR="00C8515F" w:rsidRPr="0018006C" w:rsidRDefault="00C8515F" w:rsidP="00734FBC">
            <w:pPr>
              <w:jc w:val="center"/>
              <w:rPr>
                <w:rFonts w:ascii="Arial" w:hAnsi="Arial" w:cs="Arial"/>
                <w:b/>
                <w:sz w:val="18"/>
                <w:szCs w:val="18"/>
              </w:rPr>
            </w:pPr>
            <w:r w:rsidRPr="0018006C">
              <w:rPr>
                <w:rFonts w:ascii="Arial" w:hAnsi="Arial" w:cs="Arial"/>
                <w:b/>
                <w:sz w:val="18"/>
                <w:szCs w:val="18"/>
              </w:rPr>
              <w:t>Reference Period</w:t>
            </w:r>
          </w:p>
        </w:tc>
        <w:tc>
          <w:tcPr>
            <w:tcW w:w="1984" w:type="dxa"/>
            <w:tcBorders>
              <w:bottom w:val="single" w:sz="4" w:space="0" w:color="auto"/>
            </w:tcBorders>
            <w:shd w:val="solid" w:color="auto" w:fill="auto"/>
            <w:vAlign w:val="center"/>
          </w:tcPr>
          <w:p w14:paraId="68B27191" w14:textId="77777777" w:rsidR="00C8515F" w:rsidRPr="0018006C" w:rsidRDefault="00C8515F" w:rsidP="00734FBC">
            <w:pPr>
              <w:jc w:val="center"/>
              <w:rPr>
                <w:rFonts w:ascii="Arial" w:hAnsi="Arial" w:cs="Arial"/>
                <w:b/>
                <w:sz w:val="18"/>
                <w:szCs w:val="18"/>
              </w:rPr>
            </w:pPr>
            <w:r w:rsidRPr="0018006C">
              <w:rPr>
                <w:rFonts w:ascii="Arial" w:hAnsi="Arial" w:cs="Arial"/>
                <w:b/>
                <w:sz w:val="18"/>
                <w:szCs w:val="18"/>
              </w:rPr>
              <w:t xml:space="preserve">Result </w:t>
            </w:r>
            <w:r w:rsidRPr="0018006C">
              <w:rPr>
                <w:rFonts w:ascii="Arial" w:hAnsi="Arial" w:cs="Arial"/>
                <w:b/>
                <w:sz w:val="18"/>
                <w:szCs w:val="18"/>
                <w:vertAlign w:val="superscript"/>
              </w:rPr>
              <w:t>[1]</w:t>
            </w:r>
          </w:p>
        </w:tc>
        <w:tc>
          <w:tcPr>
            <w:tcW w:w="1560" w:type="dxa"/>
            <w:shd w:val="solid" w:color="auto" w:fill="auto"/>
            <w:vAlign w:val="center"/>
          </w:tcPr>
          <w:p w14:paraId="20BBC748" w14:textId="77777777" w:rsidR="00C8515F" w:rsidRPr="0018006C" w:rsidRDefault="00C8515F" w:rsidP="00734FBC">
            <w:pPr>
              <w:jc w:val="center"/>
              <w:rPr>
                <w:rFonts w:ascii="Arial" w:hAnsi="Arial" w:cs="Arial"/>
                <w:b/>
                <w:sz w:val="18"/>
                <w:szCs w:val="18"/>
              </w:rPr>
            </w:pPr>
            <w:r w:rsidRPr="0018006C">
              <w:rPr>
                <w:rFonts w:ascii="Arial" w:hAnsi="Arial" w:cs="Arial"/>
                <w:b/>
                <w:sz w:val="18"/>
                <w:szCs w:val="18"/>
              </w:rPr>
              <w:t>Test</w:t>
            </w:r>
          </w:p>
          <w:p w14:paraId="5ED8D571" w14:textId="77777777" w:rsidR="00C8515F" w:rsidRPr="0018006C" w:rsidRDefault="00C8515F" w:rsidP="00734FBC">
            <w:pPr>
              <w:jc w:val="center"/>
              <w:rPr>
                <w:rFonts w:ascii="Arial" w:hAnsi="Arial" w:cs="Arial"/>
                <w:b/>
                <w:sz w:val="18"/>
                <w:szCs w:val="18"/>
              </w:rPr>
            </w:pPr>
            <w:r w:rsidRPr="0018006C">
              <w:rPr>
                <w:rFonts w:ascii="Arial" w:hAnsi="Arial" w:cs="Arial"/>
                <w:b/>
                <w:sz w:val="18"/>
                <w:szCs w:val="18"/>
              </w:rPr>
              <w:t xml:space="preserve">Method </w:t>
            </w:r>
            <w:r w:rsidRPr="0018006C">
              <w:rPr>
                <w:rFonts w:ascii="Arial" w:hAnsi="Arial" w:cs="Arial"/>
                <w:b/>
                <w:sz w:val="18"/>
                <w:szCs w:val="18"/>
                <w:vertAlign w:val="superscript"/>
              </w:rPr>
              <w:t>[2]</w:t>
            </w:r>
          </w:p>
        </w:tc>
        <w:tc>
          <w:tcPr>
            <w:tcW w:w="1984" w:type="dxa"/>
            <w:shd w:val="solid" w:color="auto" w:fill="auto"/>
            <w:vAlign w:val="center"/>
          </w:tcPr>
          <w:p w14:paraId="3F814A69" w14:textId="77777777" w:rsidR="00C8515F" w:rsidRPr="0018006C" w:rsidRDefault="00C8515F" w:rsidP="00734FBC">
            <w:pPr>
              <w:jc w:val="center"/>
              <w:rPr>
                <w:rFonts w:ascii="Arial" w:hAnsi="Arial" w:cs="Arial"/>
                <w:b/>
                <w:sz w:val="18"/>
                <w:szCs w:val="18"/>
              </w:rPr>
            </w:pPr>
            <w:r w:rsidRPr="0018006C">
              <w:rPr>
                <w:rFonts w:ascii="Arial" w:hAnsi="Arial" w:cs="Arial"/>
                <w:b/>
                <w:sz w:val="18"/>
                <w:szCs w:val="18"/>
              </w:rPr>
              <w:t>Sample</w:t>
            </w:r>
          </w:p>
          <w:p w14:paraId="5E10695F" w14:textId="77777777" w:rsidR="00C8515F" w:rsidRPr="0018006C" w:rsidRDefault="00C8515F" w:rsidP="00734FBC">
            <w:pPr>
              <w:jc w:val="center"/>
              <w:rPr>
                <w:rFonts w:ascii="Arial" w:hAnsi="Arial" w:cs="Arial"/>
                <w:b/>
                <w:sz w:val="18"/>
                <w:szCs w:val="18"/>
              </w:rPr>
            </w:pPr>
            <w:r w:rsidRPr="0018006C">
              <w:rPr>
                <w:rFonts w:ascii="Arial" w:hAnsi="Arial" w:cs="Arial"/>
                <w:b/>
                <w:sz w:val="18"/>
                <w:szCs w:val="18"/>
              </w:rPr>
              <w:t xml:space="preserve">Date and Times </w:t>
            </w:r>
            <w:r w:rsidRPr="0018006C">
              <w:rPr>
                <w:rFonts w:ascii="Arial" w:hAnsi="Arial" w:cs="Arial"/>
                <w:b/>
                <w:sz w:val="18"/>
                <w:szCs w:val="18"/>
                <w:vertAlign w:val="superscript"/>
              </w:rPr>
              <w:t>[3]</w:t>
            </w:r>
          </w:p>
        </w:tc>
        <w:tc>
          <w:tcPr>
            <w:tcW w:w="1435" w:type="dxa"/>
            <w:shd w:val="solid" w:color="auto" w:fill="auto"/>
            <w:vAlign w:val="center"/>
          </w:tcPr>
          <w:p w14:paraId="36A74970" w14:textId="77777777" w:rsidR="00C8515F" w:rsidRPr="0018006C" w:rsidRDefault="00C8515F" w:rsidP="00734FBC">
            <w:pPr>
              <w:jc w:val="center"/>
              <w:rPr>
                <w:rFonts w:ascii="Arial" w:hAnsi="Arial" w:cs="Arial"/>
                <w:b/>
                <w:sz w:val="18"/>
                <w:szCs w:val="18"/>
              </w:rPr>
            </w:pPr>
            <w:r w:rsidRPr="0018006C">
              <w:rPr>
                <w:rFonts w:ascii="Arial" w:hAnsi="Arial" w:cs="Arial"/>
                <w:b/>
                <w:sz w:val="18"/>
                <w:szCs w:val="18"/>
              </w:rPr>
              <w:t>Uncertainty</w:t>
            </w:r>
          </w:p>
          <w:p w14:paraId="4AB9250E" w14:textId="77777777" w:rsidR="00C8515F" w:rsidRPr="0018006C" w:rsidRDefault="00C8515F" w:rsidP="00734FBC">
            <w:pPr>
              <w:jc w:val="center"/>
              <w:rPr>
                <w:rFonts w:ascii="Arial" w:hAnsi="Arial" w:cs="Arial"/>
                <w:b/>
                <w:sz w:val="18"/>
                <w:szCs w:val="18"/>
              </w:rPr>
            </w:pPr>
            <w:r w:rsidRPr="0018006C">
              <w:rPr>
                <w:rFonts w:ascii="Arial" w:hAnsi="Arial" w:cs="Arial"/>
                <w:b/>
                <w:sz w:val="18"/>
                <w:szCs w:val="18"/>
                <w:vertAlign w:val="superscript"/>
              </w:rPr>
              <w:t>[4]</w:t>
            </w:r>
          </w:p>
        </w:tc>
      </w:tr>
      <w:tr w:rsidR="00C8515F" w:rsidRPr="0018006C" w14:paraId="3F6FB2D1" w14:textId="77777777" w:rsidTr="00734FBC">
        <w:trPr>
          <w:cantSplit/>
          <w:jc w:val="center"/>
        </w:trPr>
        <w:tc>
          <w:tcPr>
            <w:tcW w:w="1242" w:type="dxa"/>
            <w:vAlign w:val="center"/>
          </w:tcPr>
          <w:p w14:paraId="1D089A7B" w14:textId="77777777" w:rsidR="00C8515F" w:rsidRPr="00163A8F" w:rsidRDefault="00C8515F" w:rsidP="00734FBC">
            <w:pPr>
              <w:pStyle w:val="Filename"/>
              <w:jc w:val="center"/>
              <w:rPr>
                <w:rFonts w:ascii="Arial" w:hAnsi="Arial" w:cs="Arial"/>
                <w:sz w:val="18"/>
                <w:szCs w:val="18"/>
              </w:rPr>
            </w:pPr>
            <w:r w:rsidRPr="00163A8F">
              <w:rPr>
                <w:rFonts w:ascii="Arial" w:hAnsi="Arial" w:cs="Arial"/>
                <w:sz w:val="18"/>
                <w:szCs w:val="18"/>
              </w:rPr>
              <w:t>A</w:t>
            </w:r>
            <w:r>
              <w:rPr>
                <w:rFonts w:ascii="Arial" w:hAnsi="Arial" w:cs="Arial"/>
                <w:sz w:val="18"/>
                <w:szCs w:val="18"/>
              </w:rPr>
              <w:t>1</w:t>
            </w:r>
          </w:p>
        </w:tc>
        <w:tc>
          <w:tcPr>
            <w:tcW w:w="1826" w:type="dxa"/>
            <w:vAlign w:val="center"/>
          </w:tcPr>
          <w:p w14:paraId="6E1B228B" w14:textId="77777777" w:rsidR="00C8515F" w:rsidRPr="00163A8F" w:rsidRDefault="00C8515F" w:rsidP="00734FBC">
            <w:pPr>
              <w:pStyle w:val="Tableexamples"/>
              <w:jc w:val="center"/>
              <w:rPr>
                <w:rFonts w:cs="Arial"/>
                <w:i w:val="0"/>
                <w:color w:val="auto"/>
                <w:sz w:val="18"/>
                <w:szCs w:val="18"/>
              </w:rPr>
            </w:pPr>
            <w:r>
              <w:rPr>
                <w:rFonts w:cs="Arial"/>
                <w:i w:val="0"/>
                <w:color w:val="auto"/>
                <w:sz w:val="18"/>
                <w:szCs w:val="18"/>
              </w:rPr>
              <w:t>Oxides of Nitrogen</w:t>
            </w:r>
          </w:p>
        </w:tc>
        <w:tc>
          <w:tcPr>
            <w:tcW w:w="1559" w:type="dxa"/>
            <w:vAlign w:val="center"/>
          </w:tcPr>
          <w:p w14:paraId="220921BD" w14:textId="77777777" w:rsidR="00C8515F" w:rsidRPr="006433C2" w:rsidRDefault="00C8515F" w:rsidP="00734FBC">
            <w:pPr>
              <w:jc w:val="center"/>
              <w:rPr>
                <w:rFonts w:ascii="Arial" w:hAnsi="Arial" w:cs="Arial"/>
                <w:sz w:val="20"/>
              </w:rPr>
            </w:pPr>
            <w:r w:rsidRPr="006433C2">
              <w:rPr>
                <w:rFonts w:ascii="Arial" w:hAnsi="Arial" w:cs="Arial"/>
                <w:sz w:val="20"/>
              </w:rPr>
              <w:t>250 mg/m</w:t>
            </w:r>
            <w:r w:rsidRPr="006433C2">
              <w:rPr>
                <w:rFonts w:ascii="Arial" w:hAnsi="Arial" w:cs="Arial"/>
                <w:sz w:val="20"/>
                <w:vertAlign w:val="superscript"/>
              </w:rPr>
              <w:t>3</w:t>
            </w:r>
          </w:p>
        </w:tc>
        <w:tc>
          <w:tcPr>
            <w:tcW w:w="2552" w:type="dxa"/>
            <w:vAlign w:val="center"/>
          </w:tcPr>
          <w:p w14:paraId="53601139" w14:textId="77777777" w:rsidR="00C8515F" w:rsidRPr="00163A8F" w:rsidRDefault="00C8515F" w:rsidP="00734FBC">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27818F13" w14:textId="5648638E" w:rsidR="00C8515F" w:rsidRPr="00777128" w:rsidRDefault="00220C71" w:rsidP="00777128">
            <w:pPr>
              <w:pStyle w:val="Filename"/>
              <w:jc w:val="center"/>
              <w:rPr>
                <w:rFonts w:ascii="Arial" w:hAnsi="Arial" w:cs="Arial"/>
                <w:sz w:val="18"/>
                <w:szCs w:val="18"/>
              </w:rPr>
            </w:pPr>
            <w:r w:rsidRPr="00777128">
              <w:rPr>
                <w:rFonts w:ascii="Arial" w:hAnsi="Arial" w:cs="Arial"/>
                <w:sz w:val="18"/>
                <w:szCs w:val="18"/>
              </w:rPr>
              <w:t xml:space="preserve">296 </w:t>
            </w:r>
            <w:r w:rsidR="00236AED" w:rsidRPr="006433C2">
              <w:rPr>
                <w:rFonts w:ascii="Arial" w:hAnsi="Arial" w:cs="Arial"/>
              </w:rPr>
              <w:t>mg/m</w:t>
            </w:r>
            <w:r w:rsidR="00236AED" w:rsidRPr="006433C2">
              <w:rPr>
                <w:rFonts w:ascii="Arial" w:hAnsi="Arial" w:cs="Arial"/>
                <w:vertAlign w:val="superscript"/>
              </w:rPr>
              <w:t>3</w:t>
            </w:r>
          </w:p>
        </w:tc>
        <w:tc>
          <w:tcPr>
            <w:tcW w:w="1560" w:type="dxa"/>
            <w:vAlign w:val="center"/>
          </w:tcPr>
          <w:p w14:paraId="305A9DCD" w14:textId="460DC034" w:rsidR="00C8515F" w:rsidRPr="00777128" w:rsidRDefault="00777128" w:rsidP="00777128">
            <w:pPr>
              <w:pStyle w:val="Filename"/>
              <w:jc w:val="center"/>
              <w:rPr>
                <w:rFonts w:ascii="Arial" w:hAnsi="Arial" w:cs="Arial"/>
                <w:sz w:val="18"/>
                <w:szCs w:val="18"/>
              </w:rPr>
            </w:pPr>
            <w:r w:rsidRPr="00777128">
              <w:rPr>
                <w:rFonts w:ascii="Arial" w:hAnsi="Arial" w:cs="Arial"/>
                <w:sz w:val="18"/>
                <w:szCs w:val="18"/>
              </w:rPr>
              <w:t>EN 14792</w:t>
            </w:r>
          </w:p>
        </w:tc>
        <w:tc>
          <w:tcPr>
            <w:tcW w:w="1984" w:type="dxa"/>
            <w:vAlign w:val="center"/>
          </w:tcPr>
          <w:p w14:paraId="5851CBC2" w14:textId="74C4BF31" w:rsidR="00220C71" w:rsidRPr="00777128" w:rsidRDefault="00220C71" w:rsidP="00777128">
            <w:pPr>
              <w:pStyle w:val="Filename"/>
              <w:jc w:val="center"/>
              <w:rPr>
                <w:rFonts w:ascii="Arial" w:hAnsi="Arial" w:cs="Arial"/>
                <w:sz w:val="18"/>
                <w:szCs w:val="18"/>
              </w:rPr>
            </w:pPr>
            <w:r w:rsidRPr="00777128">
              <w:rPr>
                <w:rFonts w:ascii="Arial" w:hAnsi="Arial" w:cs="Arial"/>
                <w:sz w:val="18"/>
                <w:szCs w:val="18"/>
              </w:rPr>
              <w:t>13</w:t>
            </w:r>
            <w:r w:rsidR="00777128">
              <w:rPr>
                <w:rFonts w:ascii="Arial" w:hAnsi="Arial" w:cs="Arial"/>
                <w:sz w:val="18"/>
                <w:szCs w:val="18"/>
              </w:rPr>
              <w:t>-</w:t>
            </w:r>
            <w:r w:rsidRPr="00777128">
              <w:rPr>
                <w:rFonts w:ascii="Arial" w:hAnsi="Arial" w:cs="Arial"/>
                <w:sz w:val="18"/>
                <w:szCs w:val="18"/>
              </w:rPr>
              <w:t>A</w:t>
            </w:r>
            <w:r w:rsidR="00777128">
              <w:rPr>
                <w:rFonts w:ascii="Arial" w:hAnsi="Arial" w:cs="Arial"/>
                <w:sz w:val="18"/>
                <w:szCs w:val="18"/>
              </w:rPr>
              <w:t>UG-</w:t>
            </w:r>
            <w:r w:rsidRPr="00777128">
              <w:rPr>
                <w:rFonts w:ascii="Arial" w:hAnsi="Arial" w:cs="Arial"/>
                <w:sz w:val="18"/>
                <w:szCs w:val="18"/>
              </w:rPr>
              <w:t xml:space="preserve">2020 </w:t>
            </w:r>
          </w:p>
          <w:p w14:paraId="1F648968" w14:textId="20AE431F" w:rsidR="00C8515F" w:rsidRPr="0018006C" w:rsidRDefault="00220C71" w:rsidP="00777128">
            <w:pPr>
              <w:pStyle w:val="Filename"/>
              <w:jc w:val="center"/>
              <w:rPr>
                <w:rFonts w:ascii="Arial" w:hAnsi="Arial" w:cs="Arial"/>
                <w:sz w:val="18"/>
                <w:szCs w:val="18"/>
              </w:rPr>
            </w:pPr>
            <w:r w:rsidRPr="00777128">
              <w:rPr>
                <w:rFonts w:ascii="Arial" w:hAnsi="Arial" w:cs="Arial"/>
                <w:sz w:val="18"/>
                <w:szCs w:val="18"/>
              </w:rPr>
              <w:t>14:49 – 15:49</w:t>
            </w:r>
          </w:p>
        </w:tc>
        <w:tc>
          <w:tcPr>
            <w:tcW w:w="1435" w:type="dxa"/>
            <w:vAlign w:val="center"/>
          </w:tcPr>
          <w:p w14:paraId="6EF81CA4" w14:textId="0700EAC9" w:rsidR="00C8515F" w:rsidRPr="0018006C" w:rsidRDefault="00220C71" w:rsidP="00777128">
            <w:pPr>
              <w:pStyle w:val="Filename"/>
              <w:jc w:val="center"/>
              <w:rPr>
                <w:rFonts w:ascii="Arial" w:hAnsi="Arial" w:cs="Arial"/>
                <w:sz w:val="18"/>
                <w:szCs w:val="18"/>
              </w:rPr>
            </w:pPr>
            <w:r w:rsidRPr="00777128">
              <w:rPr>
                <w:rFonts w:ascii="Arial" w:hAnsi="Arial" w:cs="Arial"/>
                <w:sz w:val="18"/>
                <w:szCs w:val="18"/>
              </w:rPr>
              <w:t xml:space="preserve">15 </w:t>
            </w:r>
            <w:r w:rsidR="00236AED" w:rsidRPr="006433C2">
              <w:rPr>
                <w:rFonts w:ascii="Arial" w:hAnsi="Arial" w:cs="Arial"/>
              </w:rPr>
              <w:t>mg/m</w:t>
            </w:r>
            <w:r w:rsidR="00236AED" w:rsidRPr="006433C2">
              <w:rPr>
                <w:rFonts w:ascii="Arial" w:hAnsi="Arial" w:cs="Arial"/>
                <w:vertAlign w:val="superscript"/>
              </w:rPr>
              <w:t>3</w:t>
            </w:r>
          </w:p>
        </w:tc>
      </w:tr>
      <w:tr w:rsidR="00220C71" w:rsidRPr="0018006C" w14:paraId="125656AF" w14:textId="77777777" w:rsidTr="00734FBC">
        <w:trPr>
          <w:cantSplit/>
          <w:jc w:val="center"/>
        </w:trPr>
        <w:tc>
          <w:tcPr>
            <w:tcW w:w="1242" w:type="dxa"/>
            <w:vAlign w:val="center"/>
          </w:tcPr>
          <w:p w14:paraId="3B2BE3DA" w14:textId="4BACAF97" w:rsidR="00220C71" w:rsidRPr="00163A8F" w:rsidRDefault="00220C71" w:rsidP="00220C71">
            <w:pPr>
              <w:pStyle w:val="Filename"/>
              <w:spacing w:before="60" w:after="60" w:line="230" w:lineRule="exact"/>
              <w:jc w:val="center"/>
              <w:rPr>
                <w:rFonts w:ascii="Arial" w:hAnsi="Arial" w:cs="Arial"/>
                <w:sz w:val="18"/>
                <w:szCs w:val="18"/>
              </w:rPr>
            </w:pPr>
            <w:r w:rsidRPr="00163A8F">
              <w:rPr>
                <w:rFonts w:ascii="Arial" w:hAnsi="Arial" w:cs="Arial"/>
                <w:sz w:val="18"/>
                <w:szCs w:val="18"/>
              </w:rPr>
              <w:t>A</w:t>
            </w:r>
            <w:r>
              <w:rPr>
                <w:rFonts w:ascii="Arial" w:hAnsi="Arial" w:cs="Arial"/>
                <w:sz w:val="18"/>
                <w:szCs w:val="18"/>
              </w:rPr>
              <w:t>1</w:t>
            </w:r>
          </w:p>
        </w:tc>
        <w:tc>
          <w:tcPr>
            <w:tcW w:w="1826" w:type="dxa"/>
            <w:vAlign w:val="center"/>
          </w:tcPr>
          <w:p w14:paraId="1DD0F990" w14:textId="3AD91A82" w:rsidR="00220C71" w:rsidRPr="00163A8F" w:rsidRDefault="00220C71" w:rsidP="00236AED">
            <w:pPr>
              <w:pStyle w:val="Tableexamples"/>
              <w:jc w:val="center"/>
              <w:rPr>
                <w:rFonts w:cs="Arial"/>
                <w:sz w:val="18"/>
                <w:szCs w:val="18"/>
              </w:rPr>
            </w:pPr>
            <w:r>
              <w:rPr>
                <w:rFonts w:cs="Arial"/>
                <w:i w:val="0"/>
                <w:color w:val="auto"/>
                <w:sz w:val="18"/>
                <w:szCs w:val="18"/>
              </w:rPr>
              <w:t>Oxides of Nitrogen</w:t>
            </w:r>
          </w:p>
        </w:tc>
        <w:tc>
          <w:tcPr>
            <w:tcW w:w="1559" w:type="dxa"/>
            <w:vAlign w:val="center"/>
          </w:tcPr>
          <w:p w14:paraId="7502DB35" w14:textId="35DAC139" w:rsidR="00220C71" w:rsidRPr="00163A8F" w:rsidRDefault="00220C71" w:rsidP="00220C71">
            <w:pPr>
              <w:spacing w:before="60" w:after="60" w:line="230" w:lineRule="exact"/>
              <w:jc w:val="center"/>
              <w:rPr>
                <w:rFonts w:ascii="Arial" w:hAnsi="Arial" w:cs="Arial"/>
                <w:sz w:val="18"/>
                <w:szCs w:val="18"/>
              </w:rPr>
            </w:pPr>
            <w:r w:rsidRPr="006433C2">
              <w:rPr>
                <w:rFonts w:ascii="Arial" w:hAnsi="Arial" w:cs="Arial"/>
                <w:sz w:val="20"/>
              </w:rPr>
              <w:t>250 mg/m</w:t>
            </w:r>
            <w:r w:rsidRPr="006433C2">
              <w:rPr>
                <w:rFonts w:ascii="Arial" w:hAnsi="Arial" w:cs="Arial"/>
                <w:sz w:val="20"/>
                <w:vertAlign w:val="superscript"/>
              </w:rPr>
              <w:t>3</w:t>
            </w:r>
          </w:p>
        </w:tc>
        <w:tc>
          <w:tcPr>
            <w:tcW w:w="2552" w:type="dxa"/>
            <w:vAlign w:val="center"/>
          </w:tcPr>
          <w:p w14:paraId="09A06E8D" w14:textId="243372F0" w:rsidR="00220C71" w:rsidRPr="00163A8F" w:rsidRDefault="00220C71" w:rsidP="00220C71">
            <w:pPr>
              <w:spacing w:before="60" w:after="60" w:line="230" w:lineRule="exact"/>
              <w:jc w:val="center"/>
              <w:rPr>
                <w:rFonts w:ascii="Arial" w:hAnsi="Arial" w:cs="Arial"/>
                <w:sz w:val="18"/>
                <w:szCs w:val="18"/>
              </w:rPr>
            </w:pPr>
            <w:r>
              <w:rPr>
                <w:rFonts w:ascii="Arial" w:hAnsi="Arial" w:cs="Arial"/>
                <w:sz w:val="18"/>
                <w:szCs w:val="18"/>
              </w:rPr>
              <w:t>Hourly average</w:t>
            </w:r>
          </w:p>
        </w:tc>
        <w:tc>
          <w:tcPr>
            <w:tcW w:w="1984" w:type="dxa"/>
            <w:vAlign w:val="center"/>
          </w:tcPr>
          <w:p w14:paraId="6ABDD915" w14:textId="189A2E21" w:rsidR="00220C71" w:rsidRPr="00777128" w:rsidRDefault="00220C71" w:rsidP="00777128">
            <w:pPr>
              <w:pStyle w:val="Filename"/>
              <w:jc w:val="center"/>
              <w:rPr>
                <w:rFonts w:ascii="Arial" w:hAnsi="Arial" w:cs="Arial"/>
                <w:sz w:val="18"/>
                <w:szCs w:val="18"/>
              </w:rPr>
            </w:pPr>
            <w:r w:rsidRPr="00777128">
              <w:rPr>
                <w:rFonts w:ascii="Arial" w:hAnsi="Arial" w:cs="Arial"/>
                <w:sz w:val="18"/>
                <w:szCs w:val="18"/>
              </w:rPr>
              <w:t xml:space="preserve">198 </w:t>
            </w:r>
            <w:r w:rsidR="00236AED" w:rsidRPr="006433C2">
              <w:rPr>
                <w:rFonts w:ascii="Arial" w:hAnsi="Arial" w:cs="Arial"/>
              </w:rPr>
              <w:t>mg/m</w:t>
            </w:r>
            <w:r w:rsidR="00236AED" w:rsidRPr="006433C2">
              <w:rPr>
                <w:rFonts w:ascii="Arial" w:hAnsi="Arial" w:cs="Arial"/>
                <w:vertAlign w:val="superscript"/>
              </w:rPr>
              <w:t>3</w:t>
            </w:r>
          </w:p>
        </w:tc>
        <w:tc>
          <w:tcPr>
            <w:tcW w:w="1560" w:type="dxa"/>
            <w:vAlign w:val="center"/>
          </w:tcPr>
          <w:p w14:paraId="103DEDDF" w14:textId="6D60149B" w:rsidR="00220C71" w:rsidRPr="00777128" w:rsidRDefault="00777128" w:rsidP="00777128">
            <w:pPr>
              <w:pStyle w:val="Filename"/>
              <w:jc w:val="center"/>
              <w:rPr>
                <w:rFonts w:ascii="Arial" w:hAnsi="Arial" w:cs="Arial"/>
                <w:sz w:val="18"/>
                <w:szCs w:val="18"/>
              </w:rPr>
            </w:pPr>
            <w:r w:rsidRPr="00777128">
              <w:rPr>
                <w:rFonts w:ascii="Arial" w:hAnsi="Arial" w:cs="Arial"/>
                <w:sz w:val="18"/>
                <w:szCs w:val="18"/>
              </w:rPr>
              <w:t>EN 14792</w:t>
            </w:r>
          </w:p>
        </w:tc>
        <w:tc>
          <w:tcPr>
            <w:tcW w:w="1984" w:type="dxa"/>
            <w:vAlign w:val="center"/>
          </w:tcPr>
          <w:p w14:paraId="1FE49ED6" w14:textId="11B346C6" w:rsidR="00220C71" w:rsidRPr="00777128" w:rsidRDefault="00777128" w:rsidP="00777128">
            <w:pPr>
              <w:pStyle w:val="Filename"/>
              <w:jc w:val="center"/>
              <w:rPr>
                <w:rFonts w:ascii="Arial" w:hAnsi="Arial" w:cs="Arial"/>
                <w:sz w:val="18"/>
                <w:szCs w:val="18"/>
              </w:rPr>
            </w:pPr>
            <w:r>
              <w:rPr>
                <w:rFonts w:ascii="Arial" w:hAnsi="Arial" w:cs="Arial"/>
                <w:sz w:val="18"/>
                <w:szCs w:val="18"/>
              </w:rPr>
              <w:t>05-</w:t>
            </w:r>
            <w:r w:rsidR="00220C71" w:rsidRPr="00777128">
              <w:rPr>
                <w:rFonts w:ascii="Arial" w:hAnsi="Arial" w:cs="Arial"/>
                <w:sz w:val="18"/>
                <w:szCs w:val="18"/>
              </w:rPr>
              <w:t>O</w:t>
            </w:r>
            <w:r>
              <w:rPr>
                <w:rFonts w:ascii="Arial" w:hAnsi="Arial" w:cs="Arial"/>
                <w:sz w:val="18"/>
                <w:szCs w:val="18"/>
              </w:rPr>
              <w:t>CT-</w:t>
            </w:r>
            <w:r w:rsidR="00220C71" w:rsidRPr="00777128">
              <w:rPr>
                <w:rFonts w:ascii="Arial" w:hAnsi="Arial" w:cs="Arial"/>
                <w:sz w:val="18"/>
                <w:szCs w:val="18"/>
              </w:rPr>
              <w:t>2020</w:t>
            </w:r>
          </w:p>
          <w:p w14:paraId="32DB456D" w14:textId="2EEB9CA1" w:rsidR="00220C71" w:rsidRPr="0018006C" w:rsidRDefault="00220C71" w:rsidP="00777128">
            <w:pPr>
              <w:pStyle w:val="Filename"/>
              <w:jc w:val="center"/>
              <w:rPr>
                <w:rFonts w:ascii="Arial" w:hAnsi="Arial" w:cs="Arial"/>
                <w:sz w:val="18"/>
                <w:szCs w:val="18"/>
              </w:rPr>
            </w:pPr>
            <w:r w:rsidRPr="00777128">
              <w:rPr>
                <w:rFonts w:ascii="Arial" w:hAnsi="Arial" w:cs="Arial"/>
                <w:sz w:val="18"/>
                <w:szCs w:val="18"/>
              </w:rPr>
              <w:t>14:03 - 17:03</w:t>
            </w:r>
          </w:p>
        </w:tc>
        <w:tc>
          <w:tcPr>
            <w:tcW w:w="1435" w:type="dxa"/>
            <w:vAlign w:val="center"/>
          </w:tcPr>
          <w:p w14:paraId="21033008" w14:textId="643C3595" w:rsidR="00220C71" w:rsidRPr="0018006C" w:rsidRDefault="00220C71" w:rsidP="00777128">
            <w:pPr>
              <w:pStyle w:val="Filename"/>
              <w:jc w:val="center"/>
              <w:rPr>
                <w:rFonts w:ascii="Arial" w:hAnsi="Arial" w:cs="Arial"/>
                <w:sz w:val="18"/>
                <w:szCs w:val="18"/>
              </w:rPr>
            </w:pPr>
            <w:r w:rsidRPr="00777128">
              <w:rPr>
                <w:rFonts w:ascii="Arial" w:hAnsi="Arial" w:cs="Arial"/>
                <w:sz w:val="18"/>
                <w:szCs w:val="18"/>
              </w:rPr>
              <w:t xml:space="preserve">+/-10.7 </w:t>
            </w:r>
            <w:r w:rsidR="00236AED" w:rsidRPr="006433C2">
              <w:rPr>
                <w:rFonts w:ascii="Arial" w:hAnsi="Arial" w:cs="Arial"/>
              </w:rPr>
              <w:t>mg/m</w:t>
            </w:r>
            <w:r w:rsidR="00236AED" w:rsidRPr="006433C2">
              <w:rPr>
                <w:rFonts w:ascii="Arial" w:hAnsi="Arial" w:cs="Arial"/>
                <w:vertAlign w:val="superscript"/>
              </w:rPr>
              <w:t>3</w:t>
            </w:r>
          </w:p>
        </w:tc>
      </w:tr>
    </w:tbl>
    <w:p w14:paraId="15483EC2" w14:textId="77777777" w:rsidR="00C8515F" w:rsidRPr="00125F66" w:rsidRDefault="00C8515F" w:rsidP="00C8515F">
      <w:pPr>
        <w:pStyle w:val="AgencyStdParagraph"/>
      </w:pPr>
    </w:p>
    <w:p w14:paraId="0F9C6163" w14:textId="77777777" w:rsidR="00C8515F" w:rsidRPr="00125F66" w:rsidRDefault="00C8515F" w:rsidP="00C8515F">
      <w:pPr>
        <w:pStyle w:val="AgencyStdParagraph"/>
        <w:numPr>
          <w:ilvl w:val="0"/>
          <w:numId w:val="1"/>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D50BC52" w14:textId="77777777" w:rsidR="00C8515F" w:rsidRPr="00125F66" w:rsidRDefault="00C8515F" w:rsidP="00C8515F">
      <w:pPr>
        <w:pStyle w:val="AgencyStdParagraph"/>
        <w:numPr>
          <w:ilvl w:val="0"/>
          <w:numId w:val="1"/>
        </w:numPr>
        <w:jc w:val="left"/>
        <w:rPr>
          <w:color w:val="000000"/>
        </w:rPr>
      </w:pPr>
      <w:r w:rsidRPr="00125F66">
        <w:rPr>
          <w:color w:val="000000"/>
        </w:rPr>
        <w:t xml:space="preserve">Where an internationally recognised standard test method is used the </w:t>
      </w:r>
      <w:proofErr w:type="gramStart"/>
      <w:r w:rsidRPr="00125F66">
        <w:rPr>
          <w:color w:val="000000"/>
        </w:rPr>
        <w:t>reference</w:t>
      </w:r>
      <w:proofErr w:type="gramEnd"/>
      <w:r w:rsidRPr="00125F66">
        <w:rPr>
          <w:color w:val="000000"/>
        </w:rPr>
        <w:t xml:space="preserve"> number is given. Where another method that has been formally agreed with </w:t>
      </w:r>
      <w:r>
        <w:rPr>
          <w:color w:val="000000"/>
        </w:rPr>
        <w:t>Natural Resources Wales</w:t>
      </w:r>
      <w:r w:rsidRPr="00125F66">
        <w:rPr>
          <w:color w:val="000000"/>
        </w:rPr>
        <w:t xml:space="preserve"> is used, then the appropriate identifier is given. In other </w:t>
      </w:r>
      <w:proofErr w:type="gramStart"/>
      <w:r w:rsidRPr="00125F66">
        <w:rPr>
          <w:color w:val="000000"/>
        </w:rPr>
        <w:t>cases</w:t>
      </w:r>
      <w:proofErr w:type="gramEnd"/>
      <w:r w:rsidRPr="00125F66">
        <w:rPr>
          <w:color w:val="000000"/>
        </w:rPr>
        <w:t xml:space="preserve"> the principal technique is stated, for example gas chromatography.</w:t>
      </w:r>
    </w:p>
    <w:p w14:paraId="1D55A02F" w14:textId="77777777" w:rsidR="00C8515F" w:rsidRPr="00125F66" w:rsidRDefault="00C8515F" w:rsidP="00C8515F">
      <w:pPr>
        <w:pStyle w:val="AgencyStdParagraph"/>
        <w:numPr>
          <w:ilvl w:val="0"/>
          <w:numId w:val="1"/>
        </w:numPr>
        <w:jc w:val="left"/>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78EEF16E" w14:textId="77777777" w:rsidR="00C8515F" w:rsidRPr="00125F66" w:rsidRDefault="00C8515F" w:rsidP="00C8515F">
      <w:pPr>
        <w:pStyle w:val="AgencyStdParagraph"/>
        <w:numPr>
          <w:ilvl w:val="0"/>
          <w:numId w:val="1"/>
        </w:numPr>
        <w:jc w:val="left"/>
      </w:pPr>
      <w:r w:rsidRPr="00125F66">
        <w:rPr>
          <w:color w:val="000000"/>
        </w:rPr>
        <w:t>The uncertainty associated with the quoted result at the 95% confidence interval, unless otherwise stated.</w:t>
      </w:r>
    </w:p>
    <w:p w14:paraId="01B0F84F" w14:textId="77777777" w:rsidR="00C8515F" w:rsidRPr="00125F66" w:rsidRDefault="00C8515F" w:rsidP="00C8515F">
      <w:pPr>
        <w:pStyle w:val="AgencyStdParagraph"/>
      </w:pPr>
    </w:p>
    <w:p w14:paraId="7D329F2D" w14:textId="77777777" w:rsidR="00C8515F" w:rsidRPr="00125F66" w:rsidRDefault="00C8515F" w:rsidP="00C8515F">
      <w:pPr>
        <w:pStyle w:val="AgencyStdParagraph"/>
      </w:pPr>
    </w:p>
    <w:p w14:paraId="1A116F33" w14:textId="77777777" w:rsidR="00C8515F" w:rsidRPr="00125F66" w:rsidRDefault="00C8515F" w:rsidP="00C8515F">
      <w:pPr>
        <w:pStyle w:val="AgencyStdParagraph"/>
      </w:pPr>
    </w:p>
    <w:p w14:paraId="29E3A6A9" w14:textId="76291607" w:rsidR="00C8515F" w:rsidRPr="00125F66" w:rsidRDefault="00C8515F" w:rsidP="00C8515F">
      <w:pPr>
        <w:pStyle w:val="AgencyStdParagraph"/>
        <w:rPr>
          <w:color w:val="000000"/>
        </w:rPr>
      </w:pPr>
      <w:r w:rsidRPr="00125F66">
        <w:rPr>
          <w:color w:val="000000"/>
        </w:rPr>
        <w:t xml:space="preserve">Signed </w:t>
      </w:r>
      <w:r w:rsidR="00236AED">
        <w:rPr>
          <w:color w:val="000000"/>
        </w:rPr>
        <w:tab/>
      </w:r>
      <w:r w:rsidR="00A339F5">
        <w:rPr>
          <w:color w:val="000000"/>
        </w:rPr>
        <w:t>Mark Turner</w:t>
      </w:r>
      <w:r w:rsidR="00220C71">
        <w:rPr>
          <w:color w:val="000000"/>
        </w:rPr>
        <w:t xml:space="preserve">                                            </w:t>
      </w:r>
      <w:r w:rsidRPr="00125F66">
        <w:rPr>
          <w:color w:val="000000"/>
        </w:rPr>
        <w:t xml:space="preserve">  </w:t>
      </w:r>
      <w:r w:rsidRPr="00125F66">
        <w:rPr>
          <w:color w:val="000000"/>
        </w:rPr>
        <w:tab/>
      </w:r>
      <w:r w:rsidRPr="00125F66">
        <w:rPr>
          <w:color w:val="000000"/>
        </w:rPr>
        <w:tab/>
        <w:t>Date</w:t>
      </w:r>
      <w:r w:rsidR="00220C71">
        <w:rPr>
          <w:color w:val="000000"/>
        </w:rPr>
        <w:t xml:space="preserve"> 1</w:t>
      </w:r>
      <w:r w:rsidR="0044200F">
        <w:rPr>
          <w:color w:val="000000"/>
        </w:rPr>
        <w:t>8</w:t>
      </w:r>
      <w:r w:rsidR="00220C71">
        <w:rPr>
          <w:color w:val="000000"/>
        </w:rPr>
        <w:t>-NOV-2020</w:t>
      </w:r>
      <w:r w:rsidRPr="00125F66">
        <w:rPr>
          <w:color w:val="000000"/>
        </w:rPr>
        <w:t xml:space="preserve"> </w:t>
      </w:r>
      <w:r w:rsidRPr="00125F66">
        <w:rPr>
          <w:color w:val="000000"/>
        </w:rPr>
        <w:tab/>
      </w:r>
      <w:r w:rsidR="0044200F">
        <w:rPr>
          <w:color w:val="000000"/>
        </w:rPr>
        <w:t>(amended 19-NOV-2020 to add reporting period to header, no data changes)</w:t>
      </w:r>
    </w:p>
    <w:p w14:paraId="1D7D5E8A" w14:textId="77777777" w:rsidR="00C8515F" w:rsidRPr="00125F66" w:rsidRDefault="00C8515F" w:rsidP="00C8515F">
      <w:pPr>
        <w:pStyle w:val="AgencyStdParagraph"/>
      </w:pPr>
      <w:r w:rsidRPr="00125F66">
        <w:tab/>
        <w:t>(Authorised to sign as representative of Operator)</w:t>
      </w:r>
    </w:p>
    <w:p w14:paraId="6DA09000" w14:textId="77777777" w:rsidR="00C8515F" w:rsidRDefault="00C8515F" w:rsidP="00C8515F">
      <w:pPr>
        <w:pStyle w:val="AgencyStdParagraph"/>
        <w:rPr>
          <w:sz w:val="24"/>
        </w:rPr>
      </w:pPr>
    </w:p>
    <w:p w14:paraId="43C12EDC" w14:textId="77777777" w:rsidR="00C8515F" w:rsidRPr="00912C0E" w:rsidRDefault="00C8515F" w:rsidP="00C8515F">
      <w:pPr>
        <w:pStyle w:val="AgencyStdParagraph"/>
      </w:pPr>
    </w:p>
    <w:p w14:paraId="652F8643" w14:textId="77777777" w:rsidR="00322CD6" w:rsidRDefault="00322CD6"/>
    <w:sectPr w:rsidR="00322CD6" w:rsidSect="002A2DDF">
      <w:headerReference w:type="even" r:id="rId10"/>
      <w:headerReference w:type="default" r:id="rId11"/>
      <w:footerReference w:type="even" r:id="rId12"/>
      <w:footerReference w:type="default" r:id="rId13"/>
      <w:headerReference w:type="first" r:id="rId14"/>
      <w:footerReference w:type="first" r:id="rId15"/>
      <w:pgSz w:w="16838" w:h="11906" w:orient="landscape"/>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AC48A" w14:textId="77777777" w:rsidR="00CA3C56" w:rsidRDefault="00CA3C56" w:rsidP="00CA3C56">
      <w:r>
        <w:separator/>
      </w:r>
    </w:p>
  </w:endnote>
  <w:endnote w:type="continuationSeparator" w:id="0">
    <w:p w14:paraId="796A2F68" w14:textId="77777777" w:rsidR="00CA3C56" w:rsidRDefault="00CA3C56" w:rsidP="00CA3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63334" w14:textId="77777777" w:rsidR="003F60F9" w:rsidRDefault="003F6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06FBBC" w14:textId="6C19FAEE" w:rsidR="00CA3C56" w:rsidRDefault="00CA3C56">
    <w:pPr>
      <w:pStyle w:val="Footer"/>
    </w:pPr>
    <w:r>
      <w:rPr>
        <w:noProof/>
      </w:rPr>
      <mc:AlternateContent>
        <mc:Choice Requires="wps">
          <w:drawing>
            <wp:anchor distT="0" distB="0" distL="114300" distR="114300" simplePos="0" relativeHeight="251659264" behindDoc="0" locked="0" layoutInCell="0" allowOverlap="1" wp14:anchorId="3BBC6CEE" wp14:editId="35891624">
              <wp:simplePos x="0" y="0"/>
              <wp:positionH relativeFrom="page">
                <wp:posOffset>0</wp:posOffset>
              </wp:positionH>
              <wp:positionV relativeFrom="page">
                <wp:posOffset>7096125</wp:posOffset>
              </wp:positionV>
              <wp:extent cx="10692130" cy="273050"/>
              <wp:effectExtent l="0" t="0" r="0" b="12700"/>
              <wp:wrapNone/>
              <wp:docPr id="1" name="MSIPCMd06b432b966f60bcc1c0a5a4" descr="{&quot;HashCode&quot;:1010195664,&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8FA2034" w14:textId="3AD4FA4D" w:rsidR="00CA3C56" w:rsidRPr="00CA3C56" w:rsidRDefault="00CA3C56" w:rsidP="00CA3C56">
                          <w:pPr>
                            <w:jc w:val="left"/>
                            <w:rPr>
                              <w:rFonts w:ascii="Calibri" w:hAnsi="Calibri" w:cs="Calibri"/>
                              <w:color w:val="000000"/>
                              <w:sz w:val="20"/>
                            </w:rPr>
                          </w:pPr>
                          <w:proofErr w:type="spellStart"/>
                          <w:r w:rsidRPr="00CA3C56">
                            <w:rPr>
                              <w:rFonts w:ascii="Calibri" w:hAnsi="Calibri" w:cs="Calibri"/>
                              <w:color w:val="000000"/>
                              <w:sz w:val="20"/>
                            </w:rPr>
                            <w:t>Essity</w:t>
                          </w:r>
                          <w:proofErr w:type="spellEnd"/>
                          <w:r w:rsidRPr="00CA3C56">
                            <w:rPr>
                              <w:rFonts w:ascii="Calibri" w:hAnsi="Calibri" w:cs="Calibri"/>
                              <w:color w:val="000000"/>
                              <w:sz w:val="20"/>
                            </w:rPr>
                            <w:t xml:space="preserve"> 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3BBC6CEE" id="_x0000_t202" coordsize="21600,21600" o:spt="202" path="m,l,21600r21600,l21600,xe">
              <v:stroke joinstyle="miter"/>
              <v:path gradientshapeok="t" o:connecttype="rect"/>
            </v:shapetype>
            <v:shape id="MSIPCMd06b432b966f60bcc1c0a5a4" o:spid="_x0000_s1026" type="#_x0000_t202" alt="{&quot;HashCode&quot;:1010195664,&quot;Height&quot;:595.0,&quot;Width&quot;:841.0,&quot;Placement&quot;:&quot;Footer&quot;,&quot;Index&quot;:&quot;Primary&quot;,&quot;Section&quot;:1,&quot;Top&quot;:0.0,&quot;Left&quot;:0.0}" style="position:absolute;left:0;text-align:left;margin-left:0;margin-top:558.75pt;width:841.9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" o:allowincell="f" filled="f" stroked="f" strokeweight=".5pt">
              <v:textbox inset="20pt,0,,0">
                <w:txbxContent>
                  <w:p w14:paraId="28FA2034" w14:textId="3AD4FA4D" w:rsidR="00CA3C56" w:rsidRPr="00CA3C56" w:rsidRDefault="00CA3C56" w:rsidP="00CA3C56">
                    <w:pPr>
                      <w:jc w:val="left"/>
                      <w:rPr>
                        <w:rFonts w:ascii="Calibri" w:hAnsi="Calibri" w:cs="Calibri"/>
                        <w:color w:val="000000"/>
                        <w:sz w:val="20"/>
                      </w:rPr>
                    </w:pPr>
                    <w:proofErr w:type="spellStart"/>
                    <w:r w:rsidRPr="00CA3C56">
                      <w:rPr>
                        <w:rFonts w:ascii="Calibri" w:hAnsi="Calibri" w:cs="Calibri"/>
                        <w:color w:val="000000"/>
                        <w:sz w:val="20"/>
                      </w:rPr>
                      <w:t>Essity</w:t>
                    </w:r>
                    <w:proofErr w:type="spellEnd"/>
                    <w:r w:rsidRPr="00CA3C56">
                      <w:rPr>
                        <w:rFonts w:ascii="Calibri" w:hAnsi="Calibri" w:cs="Calibri"/>
                        <w:color w:val="000000"/>
                        <w:sz w:val="20"/>
                      </w:rPr>
                      <w:t xml:space="preserve"> Internal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033CB" w14:textId="77777777" w:rsidR="003F60F9" w:rsidRDefault="003F6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6AA4F0" w14:textId="77777777" w:rsidR="00CA3C56" w:rsidRDefault="00CA3C56" w:rsidP="00CA3C56">
      <w:r>
        <w:separator/>
      </w:r>
    </w:p>
  </w:footnote>
  <w:footnote w:type="continuationSeparator" w:id="0">
    <w:p w14:paraId="7F964DF8" w14:textId="77777777" w:rsidR="00CA3C56" w:rsidRDefault="00CA3C56" w:rsidP="00CA3C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F2E34" w14:textId="77777777" w:rsidR="003F60F9" w:rsidRDefault="003F6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C1790D" w14:textId="77777777" w:rsidR="003F60F9" w:rsidRDefault="003F60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8BC3A" w14:textId="77777777" w:rsidR="003F60F9" w:rsidRDefault="003F6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15F"/>
    <w:rsid w:val="00220C71"/>
    <w:rsid w:val="00236AED"/>
    <w:rsid w:val="00322CD6"/>
    <w:rsid w:val="003F60F9"/>
    <w:rsid w:val="004265A2"/>
    <w:rsid w:val="0044200F"/>
    <w:rsid w:val="005178B7"/>
    <w:rsid w:val="00777128"/>
    <w:rsid w:val="00A339F5"/>
    <w:rsid w:val="00C8515F"/>
    <w:rsid w:val="00CA3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DD6640F"/>
  <w15:chartTrackingRefBased/>
  <w15:docId w15:val="{5FCDA870-EF6D-4DB3-9E65-35E9281E4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8515F"/>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C8515F"/>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8515F"/>
    <w:rPr>
      <w:rFonts w:ascii="Arial" w:eastAsia="Times New Roman" w:hAnsi="Arial" w:cs="Times New Roman"/>
      <w:b/>
      <w:spacing w:val="-4"/>
      <w:sz w:val="36"/>
      <w:szCs w:val="20"/>
    </w:rPr>
  </w:style>
  <w:style w:type="paragraph" w:styleId="Header">
    <w:name w:val="header"/>
    <w:basedOn w:val="Normal"/>
    <w:link w:val="HeaderChar"/>
    <w:rsid w:val="00C8515F"/>
    <w:pPr>
      <w:tabs>
        <w:tab w:val="center" w:pos="4153"/>
        <w:tab w:val="right" w:pos="8306"/>
      </w:tabs>
    </w:pPr>
  </w:style>
  <w:style w:type="character" w:customStyle="1" w:styleId="HeaderChar">
    <w:name w:val="Header Char"/>
    <w:basedOn w:val="DefaultParagraphFont"/>
    <w:link w:val="Header"/>
    <w:rsid w:val="00C8515F"/>
    <w:rPr>
      <w:rFonts w:ascii="Times New Roman" w:eastAsia="Times New Roman" w:hAnsi="Times New Roman" w:cs="Times New Roman"/>
      <w:sz w:val="24"/>
      <w:szCs w:val="20"/>
      <w:lang w:eastAsia="en-GB"/>
    </w:rPr>
  </w:style>
  <w:style w:type="paragraph" w:customStyle="1" w:styleId="AgencyStdParagraph">
    <w:name w:val="Agency Std Paragraph"/>
    <w:autoRedefine/>
    <w:rsid w:val="00C8515F"/>
    <w:pPr>
      <w:spacing w:after="0" w:line="240" w:lineRule="auto"/>
      <w:jc w:val="both"/>
    </w:pPr>
    <w:rPr>
      <w:rFonts w:ascii="Arial" w:eastAsia="Times New Roman" w:hAnsi="Arial" w:cs="Times New Roman"/>
      <w:sz w:val="18"/>
      <w:szCs w:val="20"/>
      <w:lang w:eastAsia="en-GB"/>
    </w:rPr>
  </w:style>
  <w:style w:type="paragraph" w:customStyle="1" w:styleId="Filename">
    <w:name w:val="Filename"/>
    <w:link w:val="FilenameChar"/>
    <w:rsid w:val="00C8515F"/>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C8515F"/>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C8515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A3C56"/>
    <w:pPr>
      <w:tabs>
        <w:tab w:val="center" w:pos="4513"/>
        <w:tab w:val="right" w:pos="9026"/>
      </w:tabs>
    </w:pPr>
  </w:style>
  <w:style w:type="character" w:customStyle="1" w:styleId="FooterChar">
    <w:name w:val="Footer Char"/>
    <w:basedOn w:val="DefaultParagraphFont"/>
    <w:link w:val="Footer"/>
    <w:uiPriority w:val="99"/>
    <w:rsid w:val="00CA3C56"/>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519" ma:contentTypeDescription="Permitting &amp; Compliance Word Document" ma:contentTypeScope="" ma:versionID="1416a3e551406f1fefac470abfffdd94">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fc2b1bf8c847a0c7ef8c82afcd6f2b0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Oakenholt Paper Mill</Site_x0020_Name>
    <Internal_x002f_External xmlns="859f7ad6-93f6-4205-b62b-a17f28acbbac">Incoming document</Internal_x002f_External>
    <Post_x0020_code xmlns="859f7ad6-93f6-4205-b62b-a17f28acbbac">CH6 5PU</Post_x0020_code>
    <IconOverlay xmlns="http://schemas.microsoft.com/sharepoint/v4"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Southfields Road, Dunstable, Bedfordshire. LU6 3EJ</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2020-11-19T00:00:00+00:00</Document_x0020_Date>
    <Facility_x0020_Address xmlns="859f7ad6-93f6-4205-b62b-a17f28acbbac">Chester Road, Oakenholt, Flintshire.</Facility_x0020_Address>
    <Environment_x0020_Sub_x0020_Folder xmlns="859f7ad6-93f6-4205-b62b-a17f28acbbac">Environment monitoring</Environment_x0020_Sub_x0020_Folder>
    <Customer_x0020_Name xmlns="859f7ad6-93f6-4205-b62b-a17f28acbbac">SCA Hygiene Products UK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7FF0774-14FD-44CC-A019-A9C05291FF2E}"/>
</file>

<file path=customXml/itemProps2.xml><?xml version="1.0" encoding="utf-8"?>
<ds:datastoreItem xmlns:ds="http://schemas.openxmlformats.org/officeDocument/2006/customXml" ds:itemID="{0D9EF7FC-6199-4D1F-B5A7-3E7F67671A0B}">
  <ds:schemaRefs>
    <ds:schemaRef ds:uri="http://schemas.microsoft.com/sharepoint/v3/contenttype/forms"/>
  </ds:schemaRefs>
</ds:datastoreItem>
</file>

<file path=customXml/itemProps3.xml><?xml version="1.0" encoding="utf-8"?>
<ds:datastoreItem xmlns:ds="http://schemas.openxmlformats.org/officeDocument/2006/customXml" ds:itemID="{863FF467-ABC1-4F61-9EE2-2E19C2D2C86D}">
  <ds:schemaRefs>
    <ds:schemaRef ds:uri="http://purl.org/dc/elements/1.1/"/>
    <ds:schemaRef ds:uri="http://schemas.microsoft.com/office/2006/metadata/properties"/>
    <ds:schemaRef ds:uri="http://schemas.microsoft.com/office/2006/documentManagement/types"/>
    <ds:schemaRef ds:uri="329d983e-6013-45dc-a44c-110c46b57883"/>
    <ds:schemaRef ds:uri="http://purl.org/dc/terms/"/>
    <ds:schemaRef ds:uri="14a8f5f1-4709-40a5-b257-b66a226d9d93"/>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E179842C-E575-48DE-BD26-8E9F370D4BA0}"/>
</file>

<file path=customXml/itemProps5.xml><?xml version="1.0" encoding="utf-8"?>
<ds:datastoreItem xmlns:ds="http://schemas.openxmlformats.org/officeDocument/2006/customXml" ds:itemID="{E7FF8D8E-C275-4233-A6CC-20FA85458D10}"/>
</file>

<file path=docProps/app.xml><?xml version="1.0" encoding="utf-8"?>
<Properties xmlns="http://schemas.openxmlformats.org/officeDocument/2006/extended-properties" xmlns:vt="http://schemas.openxmlformats.org/officeDocument/2006/docPropsVTypes">
  <Template>Normal.dotm</Template>
  <TotalTime>1</TotalTime>
  <Pages>1</Pages>
  <Words>258</Words>
  <Characters>1473</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Turner</dc:creator>
  <cp:keywords/>
  <dc:description/>
  <cp:lastModifiedBy>Bradford, Julie</cp:lastModifiedBy>
  <cp:revision>2</cp:revision>
  <dcterms:created xsi:type="dcterms:W3CDTF">2020-11-27T13:47:00Z</dcterms:created>
  <dcterms:modified xsi:type="dcterms:W3CDTF">2020-11-27T13:47:00Z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c8d6ef0-491d-4f17-aead-12ed260929f1_Enabled">
    <vt:lpwstr>true</vt:lpwstr>
  </property>
  <property fmtid="{D5CDD505-2E9C-101B-9397-08002B2CF9AE}" pid="3" name="MSIP_Label_4c8d6ef0-491d-4f17-aead-12ed260929f1_SetDate">
    <vt:lpwstr>2020-11-18T09:41:28Z</vt:lpwstr>
  </property>
  <property fmtid="{D5CDD505-2E9C-101B-9397-08002B2CF9AE}" pid="4" name="MSIP_Label_4c8d6ef0-491d-4f17-aead-12ed260929f1_Method">
    <vt:lpwstr>Standard</vt:lpwstr>
  </property>
  <property fmtid="{D5CDD505-2E9C-101B-9397-08002B2CF9AE}" pid="5" name="MSIP_Label_4c8d6ef0-491d-4f17-aead-12ed260929f1_Name">
    <vt:lpwstr>Internal</vt:lpwstr>
  </property>
  <property fmtid="{D5CDD505-2E9C-101B-9397-08002B2CF9AE}" pid="6" name="MSIP_Label_4c8d6ef0-491d-4f17-aead-12ed260929f1_SiteId">
    <vt:lpwstr>f101208c-39d3-4c8a-8cc7-ad896b25954f</vt:lpwstr>
  </property>
  <property fmtid="{D5CDD505-2E9C-101B-9397-08002B2CF9AE}" pid="7" name="MSIP_Label_4c8d6ef0-491d-4f17-aead-12ed260929f1_ActionId">
    <vt:lpwstr>eb36ee07-b2d3-4946-9dc4-48e978afa38f</vt:lpwstr>
  </property>
  <property fmtid="{D5CDD505-2E9C-101B-9397-08002B2CF9AE}" pid="8" name="MSIP_Label_4c8d6ef0-491d-4f17-aead-12ed260929f1_ContentBits">
    <vt:lpwstr>2</vt:lpwstr>
  </property>
  <property fmtid="{D5CDD505-2E9C-101B-9397-08002B2CF9AE}" pid="9" name="ContentTypeId">
    <vt:lpwstr>0x01010067EB80C5FE939D4A9B3D8BA62129B7F50102008103382B54324B4D9E2A330338A8DF0F</vt:lpwstr>
  </property>
  <property fmtid="{D5CDD505-2E9C-101B-9397-08002B2CF9AE}" pid="10" name="_dlc_DocId">
    <vt:lpwstr>REGU-408-2740977</vt:lpwstr>
  </property>
  <property fmtid="{D5CDD505-2E9C-101B-9397-08002B2CF9AE}" pid="11" name="_dlc_DocIdItemGuid">
    <vt:lpwstr>5a214cf1-3cb5-4dfd-b3fb-1aab6675ce50</vt:lpwstr>
  </property>
  <property fmtid="{D5CDD505-2E9C-101B-9397-08002B2CF9AE}" pid="12" name="_dlc_DocIdUrl">
    <vt:lpwstr>https://cyfoethnaturiolcymru.sharepoint.com/teams/Regulatory/Permitting/_layouts/15/DocIdRedir.aspx?ID=REGU-408-2740977, REGU-408-2740977</vt:lpwstr>
  </property>
</Properties>
</file>