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0E83EDB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0CADC259" w:rsidR="00FC398F" w:rsidRPr="002669AB" w:rsidRDefault="006B331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04E27">
        <w:rPr>
          <w:rFonts w:cs="Arial"/>
          <w:color w:val="000000" w:themeColor="text1"/>
          <w:sz w:val="22"/>
          <w:szCs w:val="22"/>
        </w:rPr>
        <w:t>Mr Malcolm Godfrey &amp; Mrs Jane Godfrey</w:t>
      </w:r>
    </w:p>
    <w:p w14:paraId="5823193D" w14:textId="77777777" w:rsidR="00FC398F" w:rsidRPr="002669A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3DD9D30A" w14:textId="77777777" w:rsidR="002669AB" w:rsidRPr="002669AB" w:rsidRDefault="002669AB" w:rsidP="002669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669AB">
        <w:rPr>
          <w:color w:val="000000" w:themeColor="text1"/>
          <w:sz w:val="22"/>
          <w:szCs w:val="22"/>
        </w:rPr>
        <w:t>Hendre</w:t>
      </w:r>
      <w:proofErr w:type="spellEnd"/>
      <w:r w:rsidRPr="002669AB">
        <w:rPr>
          <w:color w:val="000000" w:themeColor="text1"/>
          <w:sz w:val="22"/>
          <w:szCs w:val="22"/>
        </w:rPr>
        <w:t xml:space="preserve"> Bach Llyn </w:t>
      </w:r>
      <w:proofErr w:type="spellStart"/>
      <w:r w:rsidRPr="002669AB">
        <w:rPr>
          <w:color w:val="000000" w:themeColor="text1"/>
          <w:sz w:val="22"/>
          <w:szCs w:val="22"/>
        </w:rPr>
        <w:t>Helyg</w:t>
      </w:r>
      <w:proofErr w:type="spellEnd"/>
      <w:r w:rsidRPr="002669AB">
        <w:rPr>
          <w:color w:val="000000" w:themeColor="text1"/>
          <w:sz w:val="22"/>
          <w:szCs w:val="22"/>
        </w:rPr>
        <w:t xml:space="preserve"> Lan</w:t>
      </w:r>
      <w:bookmarkStart w:id="2" w:name="_GoBack"/>
      <w:bookmarkEnd w:id="2"/>
      <w:r w:rsidRPr="002669AB">
        <w:rPr>
          <w:color w:val="000000" w:themeColor="text1"/>
          <w:sz w:val="22"/>
          <w:szCs w:val="22"/>
        </w:rPr>
        <w:t>e</w:t>
      </w:r>
    </w:p>
    <w:p w14:paraId="6881FEAC" w14:textId="77777777" w:rsidR="002669AB" w:rsidRPr="002669AB" w:rsidRDefault="002669AB" w:rsidP="002669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669AB">
        <w:rPr>
          <w:color w:val="000000" w:themeColor="text1"/>
          <w:sz w:val="22"/>
          <w:szCs w:val="22"/>
        </w:rPr>
        <w:t>Hendre</w:t>
      </w:r>
      <w:proofErr w:type="spellEnd"/>
      <w:r w:rsidRPr="002669AB">
        <w:rPr>
          <w:color w:val="000000" w:themeColor="text1"/>
          <w:sz w:val="22"/>
          <w:szCs w:val="22"/>
        </w:rPr>
        <w:t xml:space="preserve"> Bach</w:t>
      </w:r>
    </w:p>
    <w:p w14:paraId="5E13F6BB" w14:textId="77777777" w:rsidR="002669AB" w:rsidRPr="002669AB" w:rsidRDefault="002669AB" w:rsidP="002669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669AB">
        <w:rPr>
          <w:color w:val="000000" w:themeColor="text1"/>
          <w:sz w:val="22"/>
          <w:szCs w:val="22"/>
        </w:rPr>
        <w:t xml:space="preserve">Llyn </w:t>
      </w:r>
      <w:proofErr w:type="spellStart"/>
      <w:r w:rsidRPr="002669AB">
        <w:rPr>
          <w:color w:val="000000" w:themeColor="text1"/>
          <w:sz w:val="22"/>
          <w:szCs w:val="22"/>
        </w:rPr>
        <w:t>Helyg</w:t>
      </w:r>
      <w:proofErr w:type="spellEnd"/>
      <w:r w:rsidRPr="002669AB">
        <w:rPr>
          <w:color w:val="000000" w:themeColor="text1"/>
          <w:sz w:val="22"/>
          <w:szCs w:val="22"/>
        </w:rPr>
        <w:t xml:space="preserve"> Lane</w:t>
      </w:r>
    </w:p>
    <w:p w14:paraId="58231943" w14:textId="31A94119" w:rsidR="003125DA" w:rsidRPr="002669AB" w:rsidRDefault="002669AB" w:rsidP="002669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669AB">
        <w:rPr>
          <w:color w:val="000000" w:themeColor="text1"/>
          <w:sz w:val="22"/>
          <w:szCs w:val="22"/>
        </w:rPr>
        <w:t>Rhuallt</w:t>
      </w:r>
      <w:proofErr w:type="spellEnd"/>
    </w:p>
    <w:p w14:paraId="45332FA1" w14:textId="77777777" w:rsidR="002669AB" w:rsidRPr="002669AB" w:rsidRDefault="002669AB" w:rsidP="002669AB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2669A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2669AB">
        <w:rPr>
          <w:rFonts w:cs="Arial"/>
          <w:color w:val="000000" w:themeColor="text1"/>
          <w:sz w:val="22"/>
          <w:szCs w:val="22"/>
        </w:rPr>
        <w:t>Transfer noti</w:t>
      </w:r>
      <w:r w:rsidR="005F25B7" w:rsidRPr="002669AB">
        <w:rPr>
          <w:rFonts w:cs="Arial"/>
          <w:color w:val="000000" w:themeColor="text1"/>
          <w:sz w:val="22"/>
          <w:szCs w:val="22"/>
        </w:rPr>
        <w:t>fication</w:t>
      </w:r>
      <w:r w:rsidRPr="002669A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38C6435C" w:rsidR="003125DA" w:rsidRPr="002669AB" w:rsidRDefault="002669AB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2669AB">
        <w:rPr>
          <w:rFonts w:cs="Arial"/>
          <w:color w:val="000000" w:themeColor="text1"/>
          <w:sz w:val="22"/>
          <w:szCs w:val="22"/>
        </w:rPr>
        <w:t>CG0334201</w:t>
      </w:r>
      <w:r w:rsidR="003125DA" w:rsidRPr="002669AB">
        <w:rPr>
          <w:rFonts w:cs="Arial"/>
          <w:color w:val="000000" w:themeColor="text1"/>
          <w:sz w:val="22"/>
          <w:szCs w:val="22"/>
        </w:rPr>
        <w:t>/T00</w:t>
      </w:r>
      <w:r w:rsidR="00D7235C" w:rsidRPr="002669A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2669A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2669A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36980443" w:rsidR="005F25B7" w:rsidRPr="002669AB" w:rsidRDefault="002669AB" w:rsidP="005F25B7">
      <w:pPr>
        <w:pStyle w:val="coverAuthNos"/>
        <w:rPr>
          <w:rFonts w:cs="Arial"/>
          <w:color w:val="000000" w:themeColor="text1"/>
          <w:szCs w:val="18"/>
        </w:rPr>
      </w:pPr>
      <w:r w:rsidRPr="002669AB">
        <w:rPr>
          <w:rFonts w:cs="Arial"/>
          <w:color w:val="000000" w:themeColor="text1"/>
          <w:sz w:val="22"/>
          <w:szCs w:val="22"/>
        </w:rPr>
        <w:t>CG0334201</w:t>
      </w:r>
    </w:p>
    <w:p w14:paraId="58231948" w14:textId="6A885D51" w:rsidR="0000387F" w:rsidRPr="005F25B7" w:rsidRDefault="005F25B7" w:rsidP="005F25B7">
      <w:pPr>
        <w:pStyle w:val="coverAuthNos"/>
        <w:ind w:left="0"/>
        <w:jc w:val="center"/>
        <w:rPr>
          <w:b/>
          <w:color w:val="FF0000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2669AB" w:rsidRPr="00FA6AD7">
        <w:rPr>
          <w:b/>
          <w:noProof/>
          <w:sz w:val="36"/>
          <w:szCs w:val="36"/>
        </w:rPr>
        <w:lastRenderedPageBreak/>
        <w:t>Hendre Bach Llyn Helyg Lane</w:t>
      </w:r>
      <w:r w:rsidR="002669AB" w:rsidRPr="005F25B7">
        <w:rPr>
          <w:b/>
          <w:color w:val="FF0000"/>
          <w:sz w:val="36"/>
          <w:szCs w:val="36"/>
        </w:rPr>
        <w:t xml:space="preserve"> </w:t>
      </w:r>
    </w:p>
    <w:p w14:paraId="58231949" w14:textId="444E8E82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="002669AB" w:rsidRPr="00AD424B">
        <w:rPr>
          <w:color w:val="000000" w:themeColor="text1"/>
        </w:rPr>
        <w:t>CG0334201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14BDFACE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5A00BD95" w:rsidR="00C258EA" w:rsidRPr="00AD424B" w:rsidRDefault="00104E27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The transfer in full of permit holders from </w:t>
      </w:r>
      <w:r w:rsidR="00497DAD">
        <w:rPr>
          <w:color w:val="000000" w:themeColor="text1"/>
          <w:sz w:val="22"/>
          <w:szCs w:val="22"/>
        </w:rPr>
        <w:t>Mr Paul He</w:t>
      </w:r>
      <w:r w:rsidR="00251A57">
        <w:rPr>
          <w:color w:val="000000" w:themeColor="text1"/>
          <w:sz w:val="22"/>
          <w:szCs w:val="22"/>
        </w:rPr>
        <w:t>nshall</w:t>
      </w:r>
      <w:r w:rsidRPr="00104E27">
        <w:rPr>
          <w:color w:val="000000" w:themeColor="text1"/>
          <w:sz w:val="22"/>
          <w:szCs w:val="22"/>
        </w:rPr>
        <w:t xml:space="preserve"> &amp; </w:t>
      </w:r>
      <w:r w:rsidR="00251A57">
        <w:rPr>
          <w:color w:val="000000" w:themeColor="text1"/>
          <w:sz w:val="22"/>
          <w:szCs w:val="22"/>
        </w:rPr>
        <w:t xml:space="preserve">Mrs </w:t>
      </w:r>
      <w:r w:rsidR="00497DAD" w:rsidRPr="00497DAD">
        <w:rPr>
          <w:color w:val="000000" w:themeColor="text1"/>
          <w:sz w:val="22"/>
          <w:szCs w:val="22"/>
        </w:rPr>
        <w:t>D</w:t>
      </w:r>
      <w:r w:rsidR="00251A57">
        <w:rPr>
          <w:color w:val="000000" w:themeColor="text1"/>
          <w:sz w:val="22"/>
          <w:szCs w:val="22"/>
        </w:rPr>
        <w:t xml:space="preserve"> M</w:t>
      </w:r>
      <w:r w:rsidR="00497DAD" w:rsidRPr="00497DAD">
        <w:rPr>
          <w:color w:val="000000" w:themeColor="text1"/>
          <w:sz w:val="22"/>
          <w:szCs w:val="22"/>
        </w:rPr>
        <w:t xml:space="preserve"> </w:t>
      </w:r>
      <w:proofErr w:type="spellStart"/>
      <w:r w:rsidR="00497DAD" w:rsidRPr="00497DAD">
        <w:rPr>
          <w:color w:val="000000" w:themeColor="text1"/>
          <w:sz w:val="22"/>
          <w:szCs w:val="22"/>
        </w:rPr>
        <w:t>Anwyl</w:t>
      </w:r>
      <w:proofErr w:type="spellEnd"/>
      <w:r w:rsidR="00497DAD" w:rsidRPr="00497DAD">
        <w:rPr>
          <w:color w:val="000000" w:themeColor="text1"/>
          <w:sz w:val="22"/>
          <w:szCs w:val="22"/>
        </w:rPr>
        <w:t xml:space="preserve"> </w:t>
      </w:r>
      <w:r w:rsidRPr="00104E27">
        <w:rPr>
          <w:color w:val="000000" w:themeColor="text1"/>
          <w:sz w:val="22"/>
          <w:szCs w:val="22"/>
        </w:rPr>
        <w:t xml:space="preserve">to </w:t>
      </w:r>
      <w:r w:rsidRPr="00104E27">
        <w:rPr>
          <w:rFonts w:cs="Arial"/>
          <w:color w:val="000000" w:themeColor="text1"/>
          <w:sz w:val="22"/>
          <w:szCs w:val="22"/>
        </w:rPr>
        <w:t>Mr Malcolm Godfrey &amp; Mrs Jane Godfrey.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27A9E5B7" w:rsidR="004E4BF9" w:rsidRDefault="004E4BF9" w:rsidP="002669AB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2669AB">
        <w:rPr>
          <w:color w:val="000000" w:themeColor="text1"/>
          <w:sz w:val="22"/>
          <w:szCs w:val="22"/>
        </w:rPr>
        <w:t>It is not backdated before 6 April 2010.</w:t>
      </w:r>
      <w:r w:rsidRPr="00631977">
        <w:rPr>
          <w:color w:val="FF00FF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5E7DD27F" w:rsidR="004E4BF9" w:rsidRPr="00AD424B" w:rsidRDefault="00AD424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 w:cs="Arial"/>
                <w:color w:val="000000" w:themeColor="text1"/>
                <w:sz w:val="22"/>
                <w:szCs w:val="22"/>
              </w:rPr>
              <w:t>Regulator initiated variation determined CG0334201/V001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41497326" w:rsidR="004E4BF9" w:rsidRPr="00AD424B" w:rsidRDefault="00AD424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 w:cs="Arial"/>
                <w:color w:val="000000" w:themeColor="text1"/>
                <w:sz w:val="22"/>
                <w:szCs w:val="22"/>
              </w:rPr>
              <w:t>26/11/2011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486CC4DD" w:rsidR="004E4BF9" w:rsidRPr="00AD424B" w:rsidRDefault="00AD424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 w:cs="Arial"/>
                <w:color w:val="000000" w:themeColor="text1"/>
                <w:sz w:val="22"/>
                <w:szCs w:val="22"/>
              </w:rPr>
              <w:t>EPR and GWDD update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5EE9ED3" w:rsidR="004E4BF9" w:rsidRPr="00AD424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AD424B"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CG0334201</w:t>
            </w:r>
            <w:r w:rsidR="004E4BF9"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AD424B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4ED797A7" w:rsidR="004E4BF9" w:rsidRPr="00AD424B" w:rsidRDefault="009118D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30/04/2019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323E23F6" w:rsidR="004E4BF9" w:rsidRPr="00104E27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04E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104E27" w:rsidRPr="00104E27">
              <w:rPr>
                <w:rFonts w:ascii="Arial" w:hAnsi="Arial" w:cs="Arial"/>
                <w:color w:val="000000" w:themeColor="text1"/>
                <w:sz w:val="22"/>
                <w:szCs w:val="22"/>
              </w:rPr>
              <w:t>Mr Malcolm Godfrey &amp; Mrs Jane Godfrey</w:t>
            </w:r>
            <w:r w:rsidRPr="00104E27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AD424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4FFFF8B3" w:rsidR="002B0A16" w:rsidRPr="00AD424B" w:rsidRDefault="00AD424B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/>
                <w:color w:val="000000" w:themeColor="text1"/>
                <w:sz w:val="22"/>
                <w:szCs w:val="22"/>
              </w:rPr>
              <w:t>CG0334201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13FD66A" w:rsidR="004E4BF9" w:rsidRPr="00AD424B" w:rsidRDefault="009118D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30/04/2019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AD424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424B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3BD3AF25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F106D64" w:rsidR="009E17C9" w:rsidRPr="00104E27" w:rsidRDefault="00984EA8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104E27">
        <w:rPr>
          <w:rStyle w:val="licenceno"/>
          <w:rFonts w:cs="Arial"/>
          <w:color w:val="000000" w:themeColor="text1"/>
          <w:sz w:val="22"/>
          <w:szCs w:val="22"/>
        </w:rPr>
        <w:t>CG0334201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383966C8" w:rsidR="00E57574" w:rsidRPr="00104E27" w:rsidRDefault="00104E27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104E27">
        <w:rPr>
          <w:rFonts w:cs="Arial"/>
          <w:color w:val="000000" w:themeColor="text1"/>
          <w:sz w:val="22"/>
          <w:szCs w:val="22"/>
        </w:rPr>
        <w:t>Mr Malcolm Godfrey &amp; Mrs Jane Godfrey</w:t>
      </w:r>
      <w:r w:rsidR="00000961" w:rsidRPr="00104E27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104E27">
        <w:rPr>
          <w:rFonts w:cs="Arial"/>
          <w:b w:val="0"/>
          <w:color w:val="000000" w:themeColor="text1"/>
          <w:sz w:val="22"/>
          <w:szCs w:val="22"/>
        </w:rPr>
        <w:t>(“the operator”)</w:t>
      </w:r>
    </w:p>
    <w:p w14:paraId="58231982" w14:textId="77777777" w:rsidR="00200EBC" w:rsidRPr="00104E27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3F2BC0CA" w:rsidR="00E57574" w:rsidRPr="00104E27" w:rsidRDefault="00984EA8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104E27">
        <w:rPr>
          <w:rFonts w:cs="Arial"/>
          <w:color w:val="000000" w:themeColor="text1"/>
          <w:sz w:val="22"/>
          <w:szCs w:val="22"/>
        </w:rPr>
        <w:t>of</w:t>
      </w:r>
    </w:p>
    <w:p w14:paraId="569E2D87" w14:textId="77777777" w:rsidR="00984EA8" w:rsidRPr="00104E27" w:rsidRDefault="00984EA8" w:rsidP="00984EA8">
      <w:pPr>
        <w:pStyle w:val="Data"/>
        <w:rPr>
          <w:rStyle w:val="change"/>
          <w:color w:val="000000" w:themeColor="text1"/>
          <w:sz w:val="22"/>
          <w:szCs w:val="22"/>
        </w:rPr>
      </w:pPr>
      <w:r w:rsidRPr="00104E27">
        <w:rPr>
          <w:noProof/>
          <w:color w:val="000000" w:themeColor="text1"/>
          <w:sz w:val="22"/>
          <w:szCs w:val="22"/>
        </w:rPr>
        <w:t>Hendre Bach</w:t>
      </w:r>
    </w:p>
    <w:p w14:paraId="0D4573E1" w14:textId="77777777" w:rsidR="00984EA8" w:rsidRPr="00104E27" w:rsidRDefault="00984EA8" w:rsidP="00984EA8">
      <w:pPr>
        <w:pStyle w:val="Data"/>
        <w:rPr>
          <w:rStyle w:val="change"/>
          <w:color w:val="000000" w:themeColor="text1"/>
          <w:sz w:val="22"/>
          <w:szCs w:val="22"/>
        </w:rPr>
      </w:pPr>
      <w:r w:rsidRPr="00104E27">
        <w:rPr>
          <w:noProof/>
          <w:color w:val="000000" w:themeColor="text1"/>
          <w:sz w:val="22"/>
          <w:szCs w:val="22"/>
        </w:rPr>
        <w:t>Llyn Helyg Lane</w:t>
      </w:r>
    </w:p>
    <w:p w14:paraId="3C7B3E6E" w14:textId="77777777" w:rsidR="00984EA8" w:rsidRPr="00104E27" w:rsidRDefault="00984EA8" w:rsidP="00984EA8">
      <w:pPr>
        <w:pStyle w:val="Data"/>
        <w:rPr>
          <w:rStyle w:val="change"/>
          <w:color w:val="000000" w:themeColor="text1"/>
          <w:sz w:val="22"/>
          <w:szCs w:val="22"/>
        </w:rPr>
      </w:pPr>
      <w:r w:rsidRPr="00104E27">
        <w:rPr>
          <w:noProof/>
          <w:color w:val="000000" w:themeColor="text1"/>
          <w:sz w:val="22"/>
          <w:szCs w:val="22"/>
        </w:rPr>
        <w:t>Rhuallt</w:t>
      </w:r>
    </w:p>
    <w:p w14:paraId="5F16C492" w14:textId="77777777" w:rsidR="00984EA8" w:rsidRPr="00104E27" w:rsidRDefault="00984EA8" w:rsidP="00984EA8">
      <w:pPr>
        <w:pStyle w:val="Data"/>
        <w:rPr>
          <w:rStyle w:val="change"/>
          <w:color w:val="000000" w:themeColor="text1"/>
          <w:sz w:val="22"/>
          <w:szCs w:val="22"/>
        </w:rPr>
      </w:pPr>
      <w:r w:rsidRPr="00104E27">
        <w:rPr>
          <w:noProof/>
          <w:color w:val="000000" w:themeColor="text1"/>
          <w:sz w:val="22"/>
          <w:szCs w:val="22"/>
        </w:rPr>
        <w:t>LL17 0TY</w:t>
      </w:r>
    </w:p>
    <w:p w14:paraId="5823198F" w14:textId="0780013D" w:rsidR="00224DB6" w:rsidRPr="00104E27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7570F8CA" w:rsidR="0058330C" w:rsidRPr="00104E27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104E27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104E27">
        <w:rPr>
          <w:b w:val="0"/>
          <w:color w:val="000000" w:themeColor="text1"/>
          <w:sz w:val="22"/>
          <w:szCs w:val="22"/>
        </w:rPr>
        <w:t>a</w:t>
      </w:r>
      <w:r w:rsidR="00A03B94" w:rsidRPr="00104E27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984EA8" w:rsidRPr="00104E27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104E27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104E27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277D9138" w14:textId="77777777" w:rsidR="00984EA8" w:rsidRPr="00104E27" w:rsidRDefault="00984EA8" w:rsidP="00984EA8">
      <w:pPr>
        <w:pStyle w:val="Data"/>
        <w:spacing w:before="120"/>
        <w:rPr>
          <w:rStyle w:val="change"/>
          <w:rFonts w:cs="Arial"/>
          <w:color w:val="000000" w:themeColor="text1"/>
          <w:sz w:val="22"/>
          <w:szCs w:val="22"/>
        </w:rPr>
      </w:pPr>
      <w:r w:rsidRPr="00104E27">
        <w:rPr>
          <w:rFonts w:cs="Arial"/>
          <w:noProof/>
          <w:color w:val="000000" w:themeColor="text1"/>
          <w:sz w:val="22"/>
          <w:szCs w:val="22"/>
        </w:rPr>
        <w:t>Hendre Bach Llyn Helyg Lane</w:t>
      </w:r>
    </w:p>
    <w:p w14:paraId="1738DE00" w14:textId="77777777" w:rsidR="00984EA8" w:rsidRPr="00104E27" w:rsidRDefault="00984EA8" w:rsidP="00984EA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04E27">
        <w:rPr>
          <w:rFonts w:cs="Arial"/>
          <w:noProof/>
          <w:color w:val="000000" w:themeColor="text1"/>
          <w:sz w:val="22"/>
          <w:szCs w:val="22"/>
        </w:rPr>
        <w:t>Hendre Bach</w:t>
      </w:r>
    </w:p>
    <w:p w14:paraId="7BA95281" w14:textId="77777777" w:rsidR="00984EA8" w:rsidRPr="00104E27" w:rsidRDefault="00984EA8" w:rsidP="00984EA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04E27">
        <w:rPr>
          <w:rFonts w:cs="Arial"/>
          <w:noProof/>
          <w:color w:val="000000" w:themeColor="text1"/>
          <w:sz w:val="22"/>
          <w:szCs w:val="22"/>
        </w:rPr>
        <w:t>Llyn Helyg Lane</w:t>
      </w:r>
    </w:p>
    <w:p w14:paraId="29CF1B05" w14:textId="1A036CB9" w:rsidR="00984EA8" w:rsidRDefault="00984EA8" w:rsidP="00984EA8">
      <w:pPr>
        <w:pStyle w:val="Data"/>
        <w:rPr>
          <w:rFonts w:cs="Arial"/>
          <w:noProof/>
          <w:color w:val="000000" w:themeColor="text1"/>
          <w:sz w:val="22"/>
          <w:szCs w:val="22"/>
        </w:rPr>
      </w:pPr>
      <w:r w:rsidRPr="00104E27">
        <w:rPr>
          <w:rFonts w:cs="Arial"/>
          <w:noProof/>
          <w:color w:val="000000" w:themeColor="text1"/>
          <w:sz w:val="22"/>
          <w:szCs w:val="22"/>
        </w:rPr>
        <w:t>Rhuallt</w:t>
      </w:r>
    </w:p>
    <w:p w14:paraId="04E49E3A" w14:textId="77777777" w:rsidR="00251A57" w:rsidRPr="00104E27" w:rsidRDefault="00251A57" w:rsidP="00251A57">
      <w:pPr>
        <w:pStyle w:val="Data"/>
        <w:rPr>
          <w:rStyle w:val="change"/>
          <w:color w:val="000000" w:themeColor="text1"/>
          <w:sz w:val="22"/>
          <w:szCs w:val="22"/>
        </w:rPr>
      </w:pPr>
      <w:r w:rsidRPr="00104E27">
        <w:rPr>
          <w:noProof/>
          <w:color w:val="000000" w:themeColor="text1"/>
          <w:sz w:val="22"/>
          <w:szCs w:val="22"/>
        </w:rPr>
        <w:t>LL17 0TY</w:t>
      </w:r>
    </w:p>
    <w:p w14:paraId="106EC768" w14:textId="77777777" w:rsidR="00251A57" w:rsidRPr="00104E27" w:rsidRDefault="00251A57" w:rsidP="00984EA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58231997" w14:textId="77777777" w:rsidR="00CB1E20" w:rsidRPr="00104E27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8" w14:textId="74AB3C03" w:rsidR="00FC398F" w:rsidRPr="00104E27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104E27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r w:rsidR="00251A57">
        <w:rPr>
          <w:b w:val="0"/>
          <w:color w:val="000000" w:themeColor="text1"/>
          <w:sz w:val="22"/>
          <w:szCs w:val="22"/>
        </w:rPr>
        <w:t>Mr Paul Henshall</w:t>
      </w:r>
      <w:r w:rsidR="00104E27" w:rsidRPr="00104E27">
        <w:rPr>
          <w:b w:val="0"/>
          <w:color w:val="000000" w:themeColor="text1"/>
          <w:sz w:val="22"/>
          <w:szCs w:val="22"/>
        </w:rPr>
        <w:t xml:space="preserve"> </w:t>
      </w:r>
      <w:r w:rsidR="006B3312">
        <w:rPr>
          <w:b w:val="0"/>
          <w:color w:val="000000" w:themeColor="text1"/>
          <w:sz w:val="22"/>
          <w:szCs w:val="22"/>
        </w:rPr>
        <w:t>&amp; Mrs D</w:t>
      </w:r>
      <w:r w:rsidR="00251A57">
        <w:rPr>
          <w:b w:val="0"/>
          <w:color w:val="000000" w:themeColor="text1"/>
          <w:sz w:val="22"/>
          <w:szCs w:val="22"/>
        </w:rPr>
        <w:t xml:space="preserve"> M</w:t>
      </w:r>
      <w:r w:rsidR="006B3312">
        <w:rPr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6B3312">
        <w:rPr>
          <w:b w:val="0"/>
          <w:color w:val="000000" w:themeColor="text1"/>
          <w:sz w:val="22"/>
          <w:szCs w:val="22"/>
        </w:rPr>
        <w:t>Anwyl</w:t>
      </w:r>
      <w:proofErr w:type="spellEnd"/>
    </w:p>
    <w:p w14:paraId="58231999" w14:textId="77777777" w:rsidR="00FC398F" w:rsidRPr="00104E27" w:rsidRDefault="00FC398F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9A" w14:textId="64721568" w:rsidR="003125DA" w:rsidRPr="009118D2" w:rsidRDefault="003125D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104E27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104E27">
        <w:rPr>
          <w:rFonts w:cs="Arial"/>
          <w:color w:val="000000" w:themeColor="text1"/>
          <w:sz w:val="22"/>
          <w:szCs w:val="22"/>
        </w:rPr>
        <w:t>notice shall</w:t>
      </w:r>
      <w:r w:rsidRPr="00104E27">
        <w:rPr>
          <w:rFonts w:cs="Arial"/>
          <w:color w:val="000000" w:themeColor="text1"/>
          <w:sz w:val="22"/>
          <w:szCs w:val="22"/>
        </w:rPr>
        <w:t xml:space="preserve"> take effect </w:t>
      </w:r>
      <w:r w:rsidR="00C429B6" w:rsidRPr="009118D2">
        <w:rPr>
          <w:rFonts w:cs="Arial"/>
          <w:color w:val="000000" w:themeColor="text1"/>
          <w:sz w:val="22"/>
          <w:szCs w:val="22"/>
        </w:rPr>
        <w:t xml:space="preserve">from </w:t>
      </w:r>
      <w:r w:rsidR="009118D2" w:rsidRPr="009118D2">
        <w:rPr>
          <w:rFonts w:cs="Arial"/>
          <w:color w:val="000000" w:themeColor="text1"/>
          <w:sz w:val="22"/>
          <w:szCs w:val="22"/>
        </w:rPr>
        <w:t>30/04/2019.</w:t>
      </w:r>
    </w:p>
    <w:p w14:paraId="5823199B" w14:textId="77777777" w:rsidR="003125DA" w:rsidRPr="009118D2" w:rsidRDefault="003125DA" w:rsidP="00CF432A">
      <w:pPr>
        <w:pStyle w:val="Data"/>
        <w:ind w:right="1701"/>
        <w:rPr>
          <w:rFonts w:cs="Arial"/>
          <w:color w:val="000000" w:themeColor="text1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9118D2" w:rsidRPr="009118D2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9118D2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000000" w:themeColor="text1"/>
                <w:sz w:val="22"/>
                <w:szCs w:val="22"/>
              </w:rPr>
            </w:pPr>
            <w:r w:rsidRPr="009118D2">
              <w:rPr>
                <w:rFonts w:cs="Arial"/>
                <w:color w:val="000000" w:themeColor="text1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9118D2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000000" w:themeColor="text1"/>
                <w:sz w:val="22"/>
                <w:szCs w:val="22"/>
              </w:rPr>
            </w:pPr>
            <w:r w:rsidRPr="009118D2">
              <w:rPr>
                <w:rFonts w:cs="Arial"/>
                <w:color w:val="000000" w:themeColor="text1"/>
                <w:sz w:val="22"/>
                <w:szCs w:val="22"/>
              </w:rPr>
              <w:t>Date</w:t>
            </w:r>
          </w:p>
        </w:tc>
      </w:tr>
      <w:tr w:rsidR="009118D2" w:rsidRPr="009118D2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2561A3AA" w14:textId="77777777" w:rsidR="00B07A15" w:rsidRPr="009118D2" w:rsidRDefault="00B07A15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5823199F" w14:textId="3E6768A3" w:rsidR="00E57574" w:rsidRPr="009118D2" w:rsidRDefault="009118D2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9118D2">
              <w:rPr>
                <w:rFonts w:cs="Arial"/>
                <w:b/>
                <w:color w:val="000000" w:themeColor="text1"/>
                <w:sz w:val="22"/>
                <w:szCs w:val="22"/>
              </w:rPr>
              <w:t>Emily Roe</w:t>
            </w:r>
          </w:p>
          <w:p w14:paraId="582319A0" w14:textId="72743F5E" w:rsidR="00FC398F" w:rsidRPr="009118D2" w:rsidRDefault="00FC398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5D84FDB4" w:rsidR="00E57574" w:rsidRPr="009118D2" w:rsidRDefault="009118D2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9118D2">
              <w:rPr>
                <w:rFonts w:cs="Arial"/>
                <w:b/>
                <w:color w:val="000000" w:themeColor="text1"/>
                <w:sz w:val="22"/>
                <w:szCs w:val="22"/>
              </w:rPr>
              <w:t>30/04/19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8AAF34E" w:rsidR="00FE329A" w:rsidRPr="00AD424B" w:rsidRDefault="00AD424B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AD424B">
            <w:rPr>
              <w:rFonts w:ascii="Arial" w:hAnsi="Arial"/>
              <w:color w:val="000000" w:themeColor="text1"/>
              <w:sz w:val="18"/>
            </w:rPr>
            <w:t>AG0334201</w:t>
          </w:r>
          <w:r w:rsidR="00FE329A" w:rsidRPr="00AD424B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144B959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16705D5" w:rsidR="00FE329A" w:rsidRPr="002669AB" w:rsidRDefault="002669AB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2669AB">
            <w:rPr>
              <w:rFonts w:ascii="Arial" w:hAnsi="Arial"/>
              <w:color w:val="000000" w:themeColor="text1"/>
              <w:sz w:val="18"/>
            </w:rPr>
            <w:t>CG0334201/T002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8575C25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4E27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51A57"/>
    <w:rsid w:val="00264123"/>
    <w:rsid w:val="002669AB"/>
    <w:rsid w:val="002B0A16"/>
    <w:rsid w:val="002C3745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97DAD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3312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18D2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84EA8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D424B"/>
    <w:rsid w:val="00AF1380"/>
    <w:rsid w:val="00B07A15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3723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Hendre Bach </Site_x0020_Name>
    <Internal_x002f_External xmlns="859f7ad6-93f6-4205-b62b-a17f28acbbac">Outgoing document</Internal_x002f_External>
    <Post_x0020_code xmlns="859f7ad6-93f6-4205-b62b-a17f28acbbac">LL17 0TY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Hendre Bach, Llyn Helgy Lane, Rhuallt, Flintshire, LL17 0TY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2019-04-29T23:00:00+00:00</Document_x0020_Date>
    <Facility_x0020_Address xmlns="859f7ad6-93f6-4205-b62b-a17f28acbbac">Llyn Helyg Lane, Rhuallt</Facility_x0020_Address>
    <Environment_x0020_Sub_x0020_Folder xmlns="859f7ad6-93f6-4205-b62b-a17f28acbbac">Licence transfer</Environment_x0020_Sub_x0020_Folder>
    <Customer_x0020_Name xmlns="859f7ad6-93f6-4205-b62b-a17f28acbbac">Mr Malcolm &amp; Mrs Jane Godfrey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A703355-153E-4486-97BD-F20A4A8845C4}"/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EB2420-3446-4905-A1D3-372374342C0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cd6faf52-b12f-444c-a3fc-1f0e7a71d99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10</cp:revision>
  <cp:lastPrinted>2007-11-19T12:49:00Z</cp:lastPrinted>
  <dcterms:created xsi:type="dcterms:W3CDTF">2013-03-25T14:59:00Z</dcterms:created>
  <dcterms:modified xsi:type="dcterms:W3CDTF">2019-04-30T15:06:00Z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7d2120ff-fa6a-4434-8ed0-a356870c1aad</vt:lpwstr>
  </property>
  <property fmtid="{D5CDD505-2E9C-101B-9397-08002B2CF9AE}" pid="12" name="_dlc_DocId">
    <vt:lpwstr>REGU-369-88279</vt:lpwstr>
  </property>
  <property fmtid="{D5CDD505-2E9C-101B-9397-08002B2CF9AE}" pid="13" name="_dlc_DocIdUrl">
    <vt:lpwstr>https://cyfoethnaturiolcymru.sharepoint.com/teams/Regulatory/Permitting/_layouts/15/DocIdRedir.aspx?ID=REGU-369-88279, REGU-369-88279</vt:lpwstr>
  </property>
</Properties>
</file>