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AD286D" w14:textId="5B426615" w:rsidR="00D5702D" w:rsidRPr="00854BFF" w:rsidRDefault="00D5702D" w:rsidP="00A551D9">
      <w:pPr>
        <w:rPr>
          <w:rFonts w:ascii="Arial" w:hAnsi="Arial" w:cs="Arial"/>
          <w:b/>
          <w:color w:val="0091A5"/>
          <w:sz w:val="32"/>
          <w:szCs w:val="32"/>
        </w:rPr>
      </w:pPr>
    </w:p>
    <w:p w14:paraId="2CF4AC0D" w14:textId="77777777" w:rsidR="00D5702D" w:rsidRPr="00854BFF" w:rsidRDefault="00D5702D" w:rsidP="00A551D9">
      <w:pPr>
        <w:spacing w:line="360" w:lineRule="auto"/>
        <w:rPr>
          <w:rFonts w:ascii="Arial" w:hAnsi="Arial" w:cs="Arial"/>
          <w:sz w:val="32"/>
          <w:szCs w:val="32"/>
          <w:lang w:eastAsia="en-US"/>
        </w:rPr>
      </w:pPr>
      <w:r w:rsidRPr="00854BFF">
        <w:rPr>
          <w:rFonts w:ascii="Arial" w:hAnsi="Arial" w:cs="Arial"/>
          <w:b/>
          <w:color w:val="0091A5"/>
          <w:sz w:val="32"/>
          <w:szCs w:val="32"/>
        </w:rPr>
        <w:t>Natural Resources Wales permitting decisions</w:t>
      </w:r>
    </w:p>
    <w:p w14:paraId="41792904" w14:textId="77777777" w:rsidR="00D5702D" w:rsidRPr="00854BFF" w:rsidRDefault="00D5702D" w:rsidP="00A551D9">
      <w:pPr>
        <w:pStyle w:val="Heading1"/>
        <w:spacing w:before="0" w:after="0" w:line="360" w:lineRule="auto"/>
        <w:jc w:val="left"/>
        <w:rPr>
          <w:rFonts w:cs="Arial"/>
          <w:bCs/>
          <w:color w:val="auto"/>
          <w:sz w:val="22"/>
          <w:szCs w:val="24"/>
        </w:rPr>
      </w:pPr>
    </w:p>
    <w:p w14:paraId="6027646E" w14:textId="70BA161B" w:rsidR="00C111AD" w:rsidRPr="00854BFF" w:rsidRDefault="00CF46C0" w:rsidP="00A551D9">
      <w:pPr>
        <w:pStyle w:val="Heading1"/>
        <w:spacing w:before="0" w:after="0" w:line="360" w:lineRule="auto"/>
        <w:jc w:val="left"/>
        <w:rPr>
          <w:rFonts w:cs="Arial"/>
          <w:b w:val="0"/>
          <w:bCs/>
          <w:color w:val="auto"/>
          <w:szCs w:val="28"/>
        </w:rPr>
      </w:pPr>
      <w:r w:rsidRPr="009C7BD4">
        <w:rPr>
          <w:rFonts w:cs="Arial"/>
          <w:color w:val="auto"/>
          <w:szCs w:val="28"/>
        </w:rPr>
        <w:t xml:space="preserve">Assessment of </w:t>
      </w:r>
      <w:r w:rsidR="00F37098" w:rsidRPr="009C7BD4">
        <w:rPr>
          <w:rFonts w:cs="Arial"/>
          <w:color w:val="auto"/>
          <w:szCs w:val="28"/>
        </w:rPr>
        <w:t>bespoke Permit</w:t>
      </w:r>
      <w:r w:rsidR="00604822" w:rsidRPr="009C7BD4">
        <w:rPr>
          <w:rFonts w:cs="Arial"/>
          <w:color w:val="auto"/>
          <w:szCs w:val="28"/>
        </w:rPr>
        <w:t xml:space="preserve"> –</w:t>
      </w:r>
      <w:r w:rsidR="007F5802" w:rsidRPr="009C7BD4">
        <w:rPr>
          <w:rFonts w:cs="Arial"/>
          <w:color w:val="auto"/>
          <w:szCs w:val="28"/>
        </w:rPr>
        <w:t>Simec Ports (UK) Limited</w:t>
      </w:r>
      <w:r w:rsidRPr="009C7BD4">
        <w:rPr>
          <w:rFonts w:cs="Arial"/>
          <w:color w:val="auto"/>
          <w:szCs w:val="28"/>
        </w:rPr>
        <w:t xml:space="preserve"> against the Waste Treatment B</w:t>
      </w:r>
      <w:r w:rsidR="00561EF8" w:rsidRPr="009C7BD4">
        <w:rPr>
          <w:rFonts w:cs="Arial"/>
          <w:color w:val="auto"/>
          <w:szCs w:val="28"/>
        </w:rPr>
        <w:t>REF</w:t>
      </w:r>
    </w:p>
    <w:p w14:paraId="6244B1F7" w14:textId="77777777" w:rsidR="00FB3E13" w:rsidRPr="00854BFF" w:rsidRDefault="00FB3E13" w:rsidP="00A551D9">
      <w:pPr>
        <w:spacing w:line="360" w:lineRule="auto"/>
        <w:rPr>
          <w:rFonts w:ascii="Arial" w:hAnsi="Arial" w:cs="Arial"/>
          <w:sz w:val="22"/>
        </w:rPr>
      </w:pPr>
    </w:p>
    <w:p w14:paraId="174B1A5F" w14:textId="62AB25DF" w:rsidR="00FE50E9" w:rsidRDefault="00843A75" w:rsidP="00A551D9">
      <w:pPr>
        <w:spacing w:line="360" w:lineRule="auto"/>
        <w:rPr>
          <w:rFonts w:ascii="Arial" w:hAnsi="Arial" w:cs="Arial"/>
          <w:sz w:val="22"/>
          <w:szCs w:val="24"/>
        </w:rPr>
      </w:pPr>
      <w:r w:rsidRPr="00854BFF">
        <w:rPr>
          <w:rFonts w:ascii="Arial" w:hAnsi="Arial" w:cs="Arial"/>
          <w:sz w:val="22"/>
          <w:szCs w:val="24"/>
        </w:rPr>
        <w:t xml:space="preserve">We have decided </w:t>
      </w:r>
      <w:r w:rsidR="00CB4B19">
        <w:rPr>
          <w:rFonts w:ascii="Arial" w:hAnsi="Arial" w:cs="Arial"/>
          <w:sz w:val="22"/>
          <w:szCs w:val="24"/>
        </w:rPr>
        <w:t xml:space="preserve">not </w:t>
      </w:r>
      <w:r w:rsidRPr="00854BFF">
        <w:rPr>
          <w:rFonts w:ascii="Arial" w:hAnsi="Arial" w:cs="Arial"/>
          <w:sz w:val="22"/>
          <w:szCs w:val="24"/>
        </w:rPr>
        <w:t xml:space="preserve">to issue </w:t>
      </w:r>
      <w:r w:rsidR="00F37098" w:rsidRPr="00854BFF">
        <w:rPr>
          <w:rFonts w:ascii="Arial" w:hAnsi="Arial" w:cs="Arial"/>
          <w:sz w:val="22"/>
          <w:szCs w:val="24"/>
        </w:rPr>
        <w:t>a</w:t>
      </w:r>
      <w:r w:rsidR="00FE50E9">
        <w:rPr>
          <w:rFonts w:ascii="Arial" w:hAnsi="Arial" w:cs="Arial"/>
          <w:sz w:val="22"/>
          <w:szCs w:val="24"/>
        </w:rPr>
        <w:t xml:space="preserve"> revised</w:t>
      </w:r>
      <w:r w:rsidR="00F37098" w:rsidRPr="00854BFF">
        <w:rPr>
          <w:rFonts w:ascii="Arial" w:hAnsi="Arial" w:cs="Arial"/>
          <w:sz w:val="22"/>
          <w:szCs w:val="24"/>
        </w:rPr>
        <w:t xml:space="preserve"> Natural Resources Wales initiated </w:t>
      </w:r>
      <w:r w:rsidRPr="00854BFF">
        <w:rPr>
          <w:rFonts w:ascii="Arial" w:hAnsi="Arial" w:cs="Arial"/>
          <w:sz w:val="22"/>
          <w:szCs w:val="24"/>
        </w:rPr>
        <w:t>variation</w:t>
      </w:r>
      <w:r w:rsidR="004178DF" w:rsidRPr="00854BFF">
        <w:rPr>
          <w:rFonts w:ascii="Arial" w:hAnsi="Arial" w:cs="Arial"/>
          <w:sz w:val="22"/>
          <w:szCs w:val="24"/>
        </w:rPr>
        <w:t xml:space="preserve"> and consolidated permit </w:t>
      </w:r>
      <w:r w:rsidRPr="00854BFF">
        <w:rPr>
          <w:rFonts w:ascii="Arial" w:hAnsi="Arial" w:cs="Arial"/>
          <w:sz w:val="22"/>
          <w:szCs w:val="24"/>
        </w:rPr>
        <w:t>for</w:t>
      </w:r>
      <w:r w:rsidR="0060457F" w:rsidRPr="00854BFF">
        <w:rPr>
          <w:rFonts w:ascii="Arial" w:hAnsi="Arial" w:cs="Arial"/>
          <w:sz w:val="22"/>
          <w:szCs w:val="24"/>
        </w:rPr>
        <w:t xml:space="preserve"> </w:t>
      </w:r>
      <w:r w:rsidR="007F5802" w:rsidRPr="00854BFF">
        <w:rPr>
          <w:rFonts w:ascii="Arial" w:hAnsi="Arial" w:cs="Arial"/>
          <w:sz w:val="22"/>
          <w:szCs w:val="24"/>
        </w:rPr>
        <w:t>Birdport Waste Storage Facility</w:t>
      </w:r>
      <w:r w:rsidR="005175ED" w:rsidRPr="00854BFF">
        <w:rPr>
          <w:rFonts w:ascii="Arial" w:hAnsi="Arial" w:cs="Arial"/>
          <w:sz w:val="22"/>
          <w:szCs w:val="24"/>
        </w:rPr>
        <w:t xml:space="preserve"> in </w:t>
      </w:r>
      <w:r w:rsidR="007F5802" w:rsidRPr="00854BFF">
        <w:rPr>
          <w:rFonts w:ascii="Arial" w:hAnsi="Arial" w:cs="Arial"/>
          <w:sz w:val="22"/>
          <w:szCs w:val="24"/>
        </w:rPr>
        <w:t xml:space="preserve">Birdport, Corporation Road, Newport, Gwent, NP14 4RE </w:t>
      </w:r>
      <w:r w:rsidR="0060457F" w:rsidRPr="00854BFF">
        <w:rPr>
          <w:rFonts w:ascii="Arial" w:hAnsi="Arial" w:cs="Arial"/>
          <w:sz w:val="22"/>
          <w:szCs w:val="24"/>
        </w:rPr>
        <w:t xml:space="preserve">operated by </w:t>
      </w:r>
      <w:r w:rsidR="007F5802" w:rsidRPr="00854BFF">
        <w:rPr>
          <w:rFonts w:ascii="Arial" w:hAnsi="Arial" w:cs="Arial"/>
          <w:sz w:val="22"/>
          <w:szCs w:val="24"/>
        </w:rPr>
        <w:t>Simec Ports (UK) Limited</w:t>
      </w:r>
      <w:r w:rsidR="00A67DBF" w:rsidRPr="00854BFF">
        <w:rPr>
          <w:rFonts w:ascii="Arial" w:hAnsi="Arial" w:cs="Arial"/>
          <w:sz w:val="22"/>
          <w:szCs w:val="24"/>
        </w:rPr>
        <w:t>.</w:t>
      </w:r>
      <w:r w:rsidR="00FE50E9">
        <w:rPr>
          <w:rFonts w:ascii="Arial" w:hAnsi="Arial" w:cs="Arial"/>
          <w:sz w:val="22"/>
          <w:szCs w:val="24"/>
        </w:rPr>
        <w:t xml:space="preserve"> The decision not to issue a revised permit is due to the existing permit already meeting the requirements of the Waste Treatment BREF and associated BAT conclusions. </w:t>
      </w:r>
    </w:p>
    <w:p w14:paraId="5AD8CA88" w14:textId="49DE9A2C" w:rsidR="003E4405" w:rsidRDefault="003E4405" w:rsidP="00A551D9">
      <w:pPr>
        <w:spacing w:line="360" w:lineRule="auto"/>
        <w:rPr>
          <w:rFonts w:ascii="Arial" w:hAnsi="Arial" w:cs="Arial"/>
          <w:sz w:val="22"/>
          <w:szCs w:val="24"/>
        </w:rPr>
      </w:pPr>
    </w:p>
    <w:p w14:paraId="7BCD70DC" w14:textId="68A1F801" w:rsidR="003E4405" w:rsidRDefault="003E4405" w:rsidP="00A551D9">
      <w:pPr>
        <w:spacing w:line="360" w:lineRule="auto"/>
        <w:rPr>
          <w:rFonts w:ascii="Arial" w:hAnsi="Arial" w:cs="Arial"/>
          <w:sz w:val="22"/>
          <w:szCs w:val="24"/>
        </w:rPr>
      </w:pPr>
      <w:r w:rsidRPr="003E4405">
        <w:rPr>
          <w:rFonts w:ascii="Arial" w:hAnsi="Arial" w:cs="Arial"/>
          <w:sz w:val="22"/>
          <w:szCs w:val="24"/>
        </w:rPr>
        <w:t>We have recorded our decision th</w:t>
      </w:r>
      <w:r>
        <w:rPr>
          <w:rFonts w:ascii="Arial" w:hAnsi="Arial" w:cs="Arial"/>
          <w:sz w:val="22"/>
          <w:szCs w:val="24"/>
        </w:rPr>
        <w:t>is</w:t>
      </w:r>
      <w:r w:rsidRPr="003E4405">
        <w:rPr>
          <w:rFonts w:ascii="Arial" w:hAnsi="Arial" w:cs="Arial"/>
          <w:sz w:val="22"/>
          <w:szCs w:val="24"/>
        </w:rPr>
        <w:t xml:space="preserve"> decision document </w:t>
      </w:r>
      <w:r>
        <w:rPr>
          <w:rFonts w:ascii="Arial" w:hAnsi="Arial" w:cs="Arial"/>
          <w:sz w:val="22"/>
          <w:szCs w:val="24"/>
        </w:rPr>
        <w:t>and the assocated file note. We have also</w:t>
      </w:r>
      <w:r w:rsidRPr="003E4405">
        <w:rPr>
          <w:rFonts w:ascii="Arial" w:hAnsi="Arial" w:cs="Arial"/>
          <w:sz w:val="22"/>
          <w:szCs w:val="24"/>
        </w:rPr>
        <w:t xml:space="preserve"> re-issued the permit with an updated</w:t>
      </w:r>
      <w:bookmarkStart w:id="0" w:name="_GoBack"/>
      <w:bookmarkEnd w:id="0"/>
      <w:r w:rsidRPr="003E4405">
        <w:rPr>
          <w:rFonts w:ascii="Arial" w:hAnsi="Arial" w:cs="Arial"/>
          <w:sz w:val="22"/>
          <w:szCs w:val="24"/>
        </w:rPr>
        <w:t xml:space="preserve"> status log. </w:t>
      </w:r>
    </w:p>
    <w:p w14:paraId="54084DEA" w14:textId="77777777" w:rsidR="00843A75" w:rsidRPr="00854BFF" w:rsidRDefault="00843A75" w:rsidP="00A551D9">
      <w:pPr>
        <w:spacing w:line="360" w:lineRule="auto"/>
        <w:rPr>
          <w:rFonts w:ascii="Arial" w:hAnsi="Arial" w:cs="Arial"/>
          <w:sz w:val="22"/>
          <w:szCs w:val="22"/>
        </w:rPr>
      </w:pPr>
    </w:p>
    <w:p w14:paraId="5DA1DAB5" w14:textId="51EAB1F0" w:rsidR="00D04424" w:rsidRPr="00854BFF" w:rsidRDefault="00D04424" w:rsidP="00A551D9">
      <w:pPr>
        <w:tabs>
          <w:tab w:val="left" w:pos="4253"/>
          <w:tab w:val="left" w:pos="6804"/>
        </w:tabs>
        <w:spacing w:line="360" w:lineRule="auto"/>
        <w:rPr>
          <w:rFonts w:ascii="Arial" w:hAnsi="Arial" w:cs="Arial"/>
          <w:sz w:val="22"/>
          <w:szCs w:val="24"/>
        </w:rPr>
      </w:pPr>
      <w:bookmarkStart w:id="1" w:name="OLE_LINK1"/>
      <w:bookmarkStart w:id="2" w:name="OLE_LINK2"/>
      <w:r w:rsidRPr="00854BFF">
        <w:rPr>
          <w:rFonts w:ascii="Arial" w:hAnsi="Arial" w:cs="Arial"/>
          <w:kern w:val="28"/>
          <w:sz w:val="22"/>
          <w:szCs w:val="24"/>
        </w:rPr>
        <w:t>The</w:t>
      </w:r>
      <w:r w:rsidRPr="00854BFF">
        <w:rPr>
          <w:rFonts w:ascii="Arial" w:hAnsi="Arial" w:cs="Arial"/>
          <w:b/>
          <w:kern w:val="28"/>
        </w:rPr>
        <w:t xml:space="preserve"> </w:t>
      </w:r>
      <w:r w:rsidR="00843A75" w:rsidRPr="00854BFF">
        <w:rPr>
          <w:rFonts w:ascii="Arial" w:hAnsi="Arial" w:cs="Arial"/>
          <w:sz w:val="22"/>
        </w:rPr>
        <w:t>permit</w:t>
      </w:r>
      <w:r w:rsidRPr="00854BFF">
        <w:rPr>
          <w:rFonts w:ascii="Arial" w:hAnsi="Arial" w:cs="Arial"/>
          <w:sz w:val="22"/>
        </w:rPr>
        <w:t xml:space="preserve"> number is </w:t>
      </w:r>
      <w:r w:rsidR="007F5802" w:rsidRPr="00854BFF">
        <w:rPr>
          <w:rFonts w:ascii="Arial" w:hAnsi="Arial" w:cs="Arial"/>
          <w:sz w:val="22"/>
        </w:rPr>
        <w:t>EPR/AB3192ZW</w:t>
      </w:r>
      <w:r w:rsidR="00266F7D" w:rsidRPr="00854BFF">
        <w:rPr>
          <w:rFonts w:ascii="Arial" w:hAnsi="Arial" w:cs="Arial"/>
          <w:sz w:val="22"/>
          <w:szCs w:val="24"/>
        </w:rPr>
        <w:t>.</w:t>
      </w:r>
    </w:p>
    <w:p w14:paraId="255028BF" w14:textId="77777777" w:rsidR="00843A75" w:rsidRPr="00854BFF" w:rsidRDefault="00843A75" w:rsidP="00A551D9">
      <w:pPr>
        <w:tabs>
          <w:tab w:val="left" w:pos="4253"/>
          <w:tab w:val="left" w:pos="6804"/>
        </w:tabs>
        <w:spacing w:line="360" w:lineRule="auto"/>
        <w:rPr>
          <w:rFonts w:ascii="Arial" w:hAnsi="Arial" w:cs="Arial"/>
          <w:sz w:val="22"/>
        </w:rPr>
      </w:pPr>
    </w:p>
    <w:bookmarkEnd w:id="1"/>
    <w:bookmarkEnd w:id="2"/>
    <w:p w14:paraId="0F37FCCF" w14:textId="65F62383" w:rsidR="00D04424" w:rsidRPr="00854BFF" w:rsidRDefault="00D04424" w:rsidP="00A551D9">
      <w:pPr>
        <w:spacing w:line="360" w:lineRule="auto"/>
        <w:rPr>
          <w:rFonts w:ascii="Arial" w:hAnsi="Arial" w:cs="Arial"/>
          <w:sz w:val="22"/>
        </w:rPr>
      </w:pPr>
      <w:r w:rsidRPr="00854BFF">
        <w:rPr>
          <w:rFonts w:ascii="Arial" w:hAnsi="Arial" w:cs="Arial"/>
          <w:sz w:val="22"/>
        </w:rPr>
        <w:t xml:space="preserve">We consider in reaching that decision we have taken into account all relevant considerations and legal requirements and that the </w:t>
      </w:r>
      <w:r w:rsidR="00CB4B19">
        <w:rPr>
          <w:rFonts w:ascii="Arial" w:hAnsi="Arial" w:cs="Arial"/>
          <w:sz w:val="22"/>
        </w:rPr>
        <w:t xml:space="preserve">current </w:t>
      </w:r>
      <w:r w:rsidRPr="00854BFF">
        <w:rPr>
          <w:rFonts w:ascii="Arial" w:hAnsi="Arial" w:cs="Arial"/>
          <w:sz w:val="22"/>
        </w:rPr>
        <w:t>permit will ensure that the appropriate level of environment</w:t>
      </w:r>
      <w:r w:rsidR="00B65BDF" w:rsidRPr="00854BFF">
        <w:rPr>
          <w:rFonts w:ascii="Arial" w:hAnsi="Arial" w:cs="Arial"/>
          <w:sz w:val="22"/>
        </w:rPr>
        <w:t>al</w:t>
      </w:r>
      <w:r w:rsidRPr="00854BFF">
        <w:rPr>
          <w:rFonts w:ascii="Arial" w:hAnsi="Arial" w:cs="Arial"/>
          <w:sz w:val="22"/>
        </w:rPr>
        <w:t xml:space="preserve"> protection is provided.</w:t>
      </w:r>
    </w:p>
    <w:p w14:paraId="01F25DE9" w14:textId="4A0951EA" w:rsidR="00F37098" w:rsidRPr="00854BFF" w:rsidRDefault="00F37098" w:rsidP="00A551D9">
      <w:pPr>
        <w:spacing w:line="360" w:lineRule="auto"/>
        <w:rPr>
          <w:rFonts w:ascii="Arial" w:hAnsi="Arial" w:cs="Arial"/>
          <w:sz w:val="22"/>
        </w:rPr>
      </w:pPr>
    </w:p>
    <w:p w14:paraId="62986689" w14:textId="2153714D" w:rsidR="00F37098" w:rsidRPr="00854BFF" w:rsidRDefault="00F37098" w:rsidP="00A551D9">
      <w:pPr>
        <w:spacing w:line="360" w:lineRule="auto"/>
        <w:rPr>
          <w:rFonts w:ascii="Arial" w:hAnsi="Arial" w:cs="Arial"/>
          <w:sz w:val="22"/>
        </w:rPr>
      </w:pPr>
      <w:r w:rsidRPr="00854BFF">
        <w:rPr>
          <w:rFonts w:ascii="Arial" w:hAnsi="Arial" w:cs="Arial"/>
          <w:sz w:val="22"/>
        </w:rPr>
        <w:t xml:space="preserve">The permit has </w:t>
      </w:r>
      <w:r w:rsidR="00CB4B19">
        <w:rPr>
          <w:rFonts w:ascii="Arial" w:hAnsi="Arial" w:cs="Arial"/>
          <w:sz w:val="22"/>
        </w:rPr>
        <w:t xml:space="preserve">not </w:t>
      </w:r>
      <w:r w:rsidRPr="00854BFF">
        <w:rPr>
          <w:rFonts w:ascii="Arial" w:hAnsi="Arial" w:cs="Arial"/>
          <w:sz w:val="22"/>
        </w:rPr>
        <w:t>been varied following the publication of the revised Best Available Techniques (BAT) Reference Documents (BREF) for Waste Treatment. The associated BAT conclusions to this document were published on 17 August 2018 in the Official Journal of the European Union.</w:t>
      </w:r>
    </w:p>
    <w:p w14:paraId="79FC1DE3" w14:textId="58137637" w:rsidR="00F37098" w:rsidRPr="00854BFF" w:rsidRDefault="00F37098" w:rsidP="00A551D9">
      <w:pPr>
        <w:spacing w:line="360" w:lineRule="auto"/>
        <w:rPr>
          <w:rFonts w:ascii="Arial" w:hAnsi="Arial" w:cs="Arial"/>
          <w:sz w:val="22"/>
        </w:rPr>
      </w:pPr>
    </w:p>
    <w:p w14:paraId="7DAAF36B" w14:textId="4480C2B9" w:rsidR="00F37098" w:rsidRPr="00854BFF" w:rsidRDefault="00F37098" w:rsidP="00A551D9">
      <w:pPr>
        <w:spacing w:line="360" w:lineRule="auto"/>
        <w:rPr>
          <w:rFonts w:ascii="Arial" w:hAnsi="Arial" w:cs="Arial"/>
          <w:sz w:val="22"/>
        </w:rPr>
      </w:pPr>
      <w:r w:rsidRPr="00854BFF">
        <w:rPr>
          <w:rFonts w:ascii="Arial" w:hAnsi="Arial" w:cs="Arial"/>
          <w:sz w:val="22"/>
        </w:rPr>
        <w:t>We are satisfied that the operator will be compliant with the published BAT conclusions which will apply from 17 August 2022.</w:t>
      </w:r>
    </w:p>
    <w:p w14:paraId="4E967362" w14:textId="77777777" w:rsidR="00F37098" w:rsidRPr="00854BFF" w:rsidRDefault="00F37098" w:rsidP="00A551D9">
      <w:pPr>
        <w:spacing w:line="360" w:lineRule="auto"/>
        <w:rPr>
          <w:rFonts w:ascii="Arial" w:hAnsi="Arial" w:cs="Arial"/>
          <w:b/>
          <w:szCs w:val="24"/>
        </w:rPr>
      </w:pPr>
    </w:p>
    <w:p w14:paraId="45E51F69" w14:textId="77777777" w:rsidR="009C7BD4" w:rsidRDefault="009C7BD4">
      <w:pPr>
        <w:rPr>
          <w:rFonts w:ascii="Arial" w:hAnsi="Arial" w:cs="Arial"/>
          <w:b/>
          <w:sz w:val="28"/>
          <w:szCs w:val="28"/>
        </w:rPr>
      </w:pPr>
      <w:r>
        <w:rPr>
          <w:rFonts w:ascii="Arial" w:hAnsi="Arial" w:cs="Arial"/>
          <w:b/>
          <w:sz w:val="28"/>
          <w:szCs w:val="28"/>
        </w:rPr>
        <w:br w:type="page"/>
      </w:r>
    </w:p>
    <w:p w14:paraId="43C0EDDD" w14:textId="39EFF70A" w:rsidR="00843A75" w:rsidRPr="00854BFF" w:rsidRDefault="00843A75" w:rsidP="00A551D9">
      <w:pPr>
        <w:spacing w:line="360" w:lineRule="auto"/>
        <w:rPr>
          <w:rFonts w:ascii="Arial" w:hAnsi="Arial" w:cs="Arial"/>
          <w:b/>
          <w:sz w:val="28"/>
          <w:szCs w:val="28"/>
        </w:rPr>
      </w:pPr>
      <w:r w:rsidRPr="00854BFF">
        <w:rPr>
          <w:rFonts w:ascii="Arial" w:hAnsi="Arial" w:cs="Arial"/>
          <w:b/>
          <w:sz w:val="28"/>
          <w:szCs w:val="28"/>
        </w:rPr>
        <w:lastRenderedPageBreak/>
        <w:t>Purpose of this document</w:t>
      </w:r>
    </w:p>
    <w:p w14:paraId="42BFC205" w14:textId="77777777" w:rsidR="00843A75" w:rsidRPr="00854BFF" w:rsidRDefault="00843A75" w:rsidP="00A551D9">
      <w:pPr>
        <w:spacing w:line="360" w:lineRule="auto"/>
        <w:rPr>
          <w:rFonts w:ascii="Arial" w:hAnsi="Arial" w:cs="Arial"/>
          <w:sz w:val="22"/>
          <w:szCs w:val="22"/>
        </w:rPr>
      </w:pPr>
      <w:r w:rsidRPr="00854BFF">
        <w:rPr>
          <w:rFonts w:ascii="Arial" w:hAnsi="Arial" w:cs="Arial"/>
          <w:sz w:val="22"/>
          <w:szCs w:val="22"/>
        </w:rPr>
        <w:t>This decision document:</w:t>
      </w:r>
    </w:p>
    <w:p w14:paraId="20F12B45" w14:textId="77777777" w:rsidR="00F37098" w:rsidRPr="00854BFF" w:rsidRDefault="00F37098" w:rsidP="00A551D9">
      <w:pPr>
        <w:numPr>
          <w:ilvl w:val="0"/>
          <w:numId w:val="10"/>
        </w:numPr>
        <w:tabs>
          <w:tab w:val="clear" w:pos="1866"/>
          <w:tab w:val="num" w:pos="1134"/>
        </w:tabs>
        <w:spacing w:line="360" w:lineRule="auto"/>
        <w:ind w:left="1134" w:hanging="567"/>
        <w:rPr>
          <w:rFonts w:ascii="Arial" w:hAnsi="Arial" w:cs="Arial"/>
          <w:sz w:val="22"/>
          <w:szCs w:val="22"/>
        </w:rPr>
      </w:pPr>
      <w:r w:rsidRPr="00854BFF">
        <w:rPr>
          <w:rFonts w:ascii="Arial" w:hAnsi="Arial" w:cs="Arial"/>
          <w:sz w:val="22"/>
          <w:szCs w:val="22"/>
        </w:rPr>
        <w:t>explains how we have carried out our statutory review of the Operator’s Permit;</w:t>
      </w:r>
    </w:p>
    <w:p w14:paraId="017FB01D" w14:textId="2EFDFA4B" w:rsidR="00266F7D" w:rsidRPr="00854BFF" w:rsidRDefault="00F37098" w:rsidP="00A551D9">
      <w:pPr>
        <w:spacing w:line="360" w:lineRule="auto"/>
        <w:rPr>
          <w:rFonts w:ascii="Arial" w:hAnsi="Arial" w:cs="Arial"/>
          <w:sz w:val="22"/>
          <w:szCs w:val="22"/>
        </w:rPr>
      </w:pPr>
      <w:r w:rsidRPr="00854BFF">
        <w:rPr>
          <w:rFonts w:ascii="Arial" w:hAnsi="Arial" w:cs="Arial"/>
          <w:sz w:val="22"/>
          <w:szCs w:val="22"/>
        </w:rPr>
        <w:t xml:space="preserve">why we have decided </w:t>
      </w:r>
      <w:r w:rsidR="00CB4B19">
        <w:rPr>
          <w:rFonts w:ascii="Arial" w:hAnsi="Arial" w:cs="Arial"/>
          <w:sz w:val="22"/>
          <w:szCs w:val="22"/>
        </w:rPr>
        <w:t xml:space="preserve">not </w:t>
      </w:r>
      <w:r w:rsidRPr="00854BFF">
        <w:rPr>
          <w:rFonts w:ascii="Arial" w:hAnsi="Arial" w:cs="Arial"/>
          <w:sz w:val="22"/>
          <w:szCs w:val="22"/>
        </w:rPr>
        <w:t>to vary the Permit as a result of that review</w:t>
      </w:r>
    </w:p>
    <w:p w14:paraId="013AE5F8" w14:textId="77777777" w:rsidR="00F37098" w:rsidRPr="00854BFF" w:rsidRDefault="00F37098" w:rsidP="00A551D9">
      <w:pPr>
        <w:spacing w:line="360" w:lineRule="auto"/>
        <w:rPr>
          <w:rFonts w:ascii="Arial" w:hAnsi="Arial" w:cs="Arial"/>
          <w:sz w:val="22"/>
          <w:szCs w:val="22"/>
        </w:rPr>
      </w:pPr>
      <w:r w:rsidRPr="00854BFF">
        <w:rPr>
          <w:rFonts w:ascii="Arial" w:hAnsi="Arial" w:cs="Arial"/>
          <w:sz w:val="22"/>
          <w:szCs w:val="22"/>
        </w:rPr>
        <w:t>It is our record of our decision-making process, to show how we have taken into account all relevant factors in reaching our position.</w:t>
      </w:r>
    </w:p>
    <w:p w14:paraId="7D1F1B66" w14:textId="77777777" w:rsidR="00F37098" w:rsidRPr="00854BFF" w:rsidRDefault="00F37098" w:rsidP="00A551D9">
      <w:pPr>
        <w:spacing w:line="360" w:lineRule="auto"/>
        <w:rPr>
          <w:rFonts w:ascii="Arial" w:hAnsi="Arial" w:cs="Arial"/>
          <w:b/>
          <w:szCs w:val="24"/>
        </w:rPr>
      </w:pPr>
    </w:p>
    <w:p w14:paraId="1A93FC9D" w14:textId="77777777" w:rsidR="00C111AD" w:rsidRPr="00854BFF" w:rsidRDefault="00C111AD" w:rsidP="00A551D9">
      <w:pPr>
        <w:spacing w:line="360" w:lineRule="auto"/>
        <w:rPr>
          <w:rFonts w:ascii="Arial" w:hAnsi="Arial" w:cs="Arial"/>
          <w:b/>
          <w:caps/>
          <w:sz w:val="28"/>
          <w:szCs w:val="28"/>
        </w:rPr>
      </w:pPr>
      <w:r w:rsidRPr="00854BFF">
        <w:rPr>
          <w:rFonts w:ascii="Arial" w:hAnsi="Arial" w:cs="Arial"/>
          <w:b/>
          <w:sz w:val="28"/>
          <w:szCs w:val="28"/>
        </w:rPr>
        <w:t>Structure of this document</w:t>
      </w:r>
    </w:p>
    <w:p w14:paraId="7C83FCDA" w14:textId="56E25349" w:rsidR="00843A75" w:rsidRPr="00854BFF" w:rsidRDefault="00843A75" w:rsidP="00A551D9">
      <w:pPr>
        <w:numPr>
          <w:ilvl w:val="0"/>
          <w:numId w:val="1"/>
        </w:numPr>
        <w:spacing w:line="360" w:lineRule="auto"/>
        <w:rPr>
          <w:rFonts w:ascii="Arial" w:hAnsi="Arial" w:cs="Arial"/>
          <w:sz w:val="22"/>
          <w:szCs w:val="22"/>
        </w:rPr>
      </w:pPr>
      <w:r w:rsidRPr="00854BFF">
        <w:rPr>
          <w:rFonts w:ascii="Arial" w:hAnsi="Arial" w:cs="Arial"/>
          <w:sz w:val="22"/>
          <w:szCs w:val="22"/>
        </w:rPr>
        <w:t xml:space="preserve">Assessment of </w:t>
      </w:r>
      <w:r w:rsidR="007F5802" w:rsidRPr="00854BFF">
        <w:rPr>
          <w:rFonts w:ascii="Arial" w:hAnsi="Arial" w:cs="Arial"/>
          <w:sz w:val="22"/>
          <w:szCs w:val="22"/>
        </w:rPr>
        <w:t>Birdport Waste Storage Facility</w:t>
      </w:r>
      <w:r w:rsidRPr="00854BFF">
        <w:rPr>
          <w:rFonts w:ascii="Arial" w:hAnsi="Arial" w:cs="Arial"/>
          <w:sz w:val="22"/>
          <w:szCs w:val="22"/>
        </w:rPr>
        <w:t xml:space="preserve"> against the published BAT conclusions for </w:t>
      </w:r>
      <w:r w:rsidR="00A34FB5" w:rsidRPr="00854BFF">
        <w:rPr>
          <w:rFonts w:ascii="Arial" w:hAnsi="Arial" w:cs="Arial"/>
          <w:sz w:val="22"/>
          <w:szCs w:val="22"/>
        </w:rPr>
        <w:t>Waste Treatment.</w:t>
      </w:r>
    </w:p>
    <w:p w14:paraId="6E883D77" w14:textId="77777777" w:rsidR="004A1032" w:rsidRPr="00854BFF" w:rsidRDefault="000B1102" w:rsidP="00A551D9">
      <w:pPr>
        <w:pStyle w:val="NormalWeb"/>
        <w:numPr>
          <w:ilvl w:val="0"/>
          <w:numId w:val="1"/>
        </w:numPr>
        <w:spacing w:before="0" w:beforeAutospacing="0" w:after="0" w:afterAutospacing="0" w:line="360" w:lineRule="auto"/>
        <w:rPr>
          <w:rFonts w:ascii="Arial" w:hAnsi="Arial" w:cs="Arial"/>
          <w:sz w:val="22"/>
        </w:rPr>
      </w:pPr>
      <w:r w:rsidRPr="00854BFF">
        <w:rPr>
          <w:rFonts w:ascii="Arial" w:hAnsi="Arial" w:cs="Arial"/>
          <w:sz w:val="22"/>
        </w:rPr>
        <w:t>Annex 1 – Decision Checklist reg</w:t>
      </w:r>
      <w:r w:rsidR="00FB3E13" w:rsidRPr="00854BFF">
        <w:rPr>
          <w:rFonts w:ascii="Arial" w:hAnsi="Arial" w:cs="Arial"/>
          <w:sz w:val="22"/>
        </w:rPr>
        <w:t>arding relevant BAT Conclusions</w:t>
      </w:r>
    </w:p>
    <w:p w14:paraId="7BAAEB3F" w14:textId="77777777" w:rsidR="004161F7" w:rsidRPr="00854BFF" w:rsidRDefault="004161F7" w:rsidP="00A551D9">
      <w:pPr>
        <w:spacing w:line="360" w:lineRule="auto"/>
        <w:rPr>
          <w:rFonts w:ascii="Arial" w:hAnsi="Arial" w:cs="Arial"/>
          <w:b/>
          <w:u w:val="single"/>
        </w:rPr>
      </w:pPr>
    </w:p>
    <w:p w14:paraId="26F865D6" w14:textId="77777777" w:rsidR="007F5802" w:rsidRPr="00854BFF" w:rsidRDefault="007F5802">
      <w:pPr>
        <w:rPr>
          <w:rFonts w:ascii="Arial" w:hAnsi="Arial" w:cs="Arial"/>
          <w:b/>
          <w:color w:val="0091A5"/>
          <w:sz w:val="32"/>
          <w:szCs w:val="32"/>
        </w:rPr>
      </w:pPr>
      <w:r w:rsidRPr="00854BFF">
        <w:rPr>
          <w:rFonts w:ascii="Arial" w:hAnsi="Arial" w:cs="Arial"/>
          <w:b/>
          <w:color w:val="0091A5"/>
          <w:sz w:val="32"/>
          <w:szCs w:val="32"/>
        </w:rPr>
        <w:br w:type="page"/>
      </w:r>
    </w:p>
    <w:p w14:paraId="62C1019F" w14:textId="77777777" w:rsidR="00126932" w:rsidRPr="00854BFF" w:rsidRDefault="004161F7" w:rsidP="00A551D9">
      <w:pPr>
        <w:spacing w:line="360" w:lineRule="auto"/>
        <w:rPr>
          <w:rFonts w:ascii="Arial" w:hAnsi="Arial" w:cs="Arial"/>
          <w:b/>
          <w:sz w:val="28"/>
          <w:szCs w:val="24"/>
        </w:rPr>
      </w:pPr>
      <w:r w:rsidRPr="00854BFF">
        <w:rPr>
          <w:rFonts w:ascii="Arial" w:hAnsi="Arial" w:cs="Arial"/>
          <w:b/>
          <w:sz w:val="28"/>
          <w:szCs w:val="24"/>
        </w:rPr>
        <w:lastRenderedPageBreak/>
        <w:t>1</w:t>
      </w:r>
      <w:r w:rsidR="00EB014E" w:rsidRPr="00854BFF">
        <w:rPr>
          <w:rFonts w:ascii="Arial" w:hAnsi="Arial" w:cs="Arial"/>
          <w:b/>
          <w:sz w:val="28"/>
          <w:szCs w:val="24"/>
        </w:rPr>
        <w:t>.</w:t>
      </w:r>
      <w:r w:rsidRPr="00854BFF">
        <w:rPr>
          <w:rFonts w:ascii="Arial" w:hAnsi="Arial" w:cs="Arial"/>
          <w:b/>
          <w:sz w:val="28"/>
          <w:szCs w:val="24"/>
        </w:rPr>
        <w:t xml:space="preserve"> </w:t>
      </w:r>
      <w:r w:rsidR="00126932" w:rsidRPr="00854BFF">
        <w:rPr>
          <w:rFonts w:ascii="Arial" w:hAnsi="Arial" w:cs="Arial"/>
          <w:b/>
          <w:sz w:val="28"/>
          <w:szCs w:val="24"/>
        </w:rPr>
        <w:t>Our decision</w:t>
      </w:r>
    </w:p>
    <w:p w14:paraId="2F9F454A" w14:textId="1A0B7280" w:rsidR="00126932" w:rsidRPr="00854BFF" w:rsidRDefault="00126932" w:rsidP="00A551D9">
      <w:pPr>
        <w:spacing w:line="360" w:lineRule="auto"/>
        <w:rPr>
          <w:rFonts w:ascii="Arial" w:hAnsi="Arial" w:cs="Arial"/>
          <w:sz w:val="22"/>
          <w:szCs w:val="24"/>
        </w:rPr>
      </w:pPr>
      <w:r w:rsidRPr="00854BFF">
        <w:rPr>
          <w:rFonts w:ascii="Arial" w:hAnsi="Arial" w:cs="Arial"/>
          <w:sz w:val="22"/>
          <w:szCs w:val="24"/>
        </w:rPr>
        <w:t xml:space="preserve">We have </w:t>
      </w:r>
      <w:r w:rsidR="00CB4B19">
        <w:rPr>
          <w:rFonts w:ascii="Arial" w:hAnsi="Arial" w:cs="Arial"/>
          <w:sz w:val="22"/>
          <w:szCs w:val="24"/>
        </w:rPr>
        <w:t xml:space="preserve">decided not to </w:t>
      </w:r>
      <w:r w:rsidRPr="00854BFF">
        <w:rPr>
          <w:rFonts w:ascii="Arial" w:hAnsi="Arial" w:cs="Arial"/>
          <w:sz w:val="22"/>
          <w:szCs w:val="24"/>
        </w:rPr>
        <w:t xml:space="preserve">issue a </w:t>
      </w:r>
      <w:r w:rsidR="00581AB0" w:rsidRPr="00854BFF">
        <w:rPr>
          <w:rFonts w:ascii="Arial" w:hAnsi="Arial" w:cs="Arial"/>
          <w:sz w:val="22"/>
          <w:szCs w:val="24"/>
        </w:rPr>
        <w:t>v</w:t>
      </w:r>
      <w:r w:rsidRPr="00854BFF">
        <w:rPr>
          <w:rFonts w:ascii="Arial" w:hAnsi="Arial" w:cs="Arial"/>
          <w:sz w:val="22"/>
          <w:szCs w:val="24"/>
        </w:rPr>
        <w:t>ariation</w:t>
      </w:r>
      <w:r w:rsidR="007B0540">
        <w:rPr>
          <w:rFonts w:ascii="Arial" w:hAnsi="Arial" w:cs="Arial"/>
          <w:sz w:val="22"/>
          <w:szCs w:val="24"/>
        </w:rPr>
        <w:t xml:space="preserve"> for the following reasons:</w:t>
      </w:r>
      <w:r w:rsidRPr="00854BFF">
        <w:rPr>
          <w:rFonts w:ascii="Arial" w:hAnsi="Arial" w:cs="Arial"/>
          <w:sz w:val="22"/>
          <w:szCs w:val="24"/>
        </w:rPr>
        <w:t xml:space="preserve">  </w:t>
      </w:r>
    </w:p>
    <w:p w14:paraId="185391F8" w14:textId="469FE719" w:rsidR="00126932" w:rsidRPr="00854BFF" w:rsidRDefault="007B0540" w:rsidP="00A551D9">
      <w:pPr>
        <w:numPr>
          <w:ilvl w:val="0"/>
          <w:numId w:val="2"/>
        </w:numPr>
        <w:spacing w:line="360" w:lineRule="auto"/>
        <w:rPr>
          <w:rFonts w:ascii="Arial" w:hAnsi="Arial" w:cs="Arial"/>
          <w:sz w:val="22"/>
          <w:szCs w:val="24"/>
        </w:rPr>
      </w:pPr>
      <w:r>
        <w:rPr>
          <w:rFonts w:ascii="Arial" w:hAnsi="Arial" w:cs="Arial"/>
          <w:sz w:val="22"/>
          <w:szCs w:val="24"/>
        </w:rPr>
        <w:t xml:space="preserve">no variations have been made to this permit since it was issued in 2016; </w:t>
      </w:r>
    </w:p>
    <w:p w14:paraId="591393EF" w14:textId="4331CBA3" w:rsidR="00126932" w:rsidRPr="00854BFF" w:rsidRDefault="00126932" w:rsidP="00A551D9">
      <w:pPr>
        <w:numPr>
          <w:ilvl w:val="0"/>
          <w:numId w:val="2"/>
        </w:numPr>
        <w:spacing w:line="360" w:lineRule="auto"/>
        <w:rPr>
          <w:rFonts w:ascii="Arial" w:hAnsi="Arial" w:cs="Arial"/>
          <w:sz w:val="22"/>
          <w:szCs w:val="24"/>
        </w:rPr>
      </w:pPr>
      <w:r w:rsidRPr="00854BFF">
        <w:rPr>
          <w:rFonts w:ascii="Arial" w:hAnsi="Arial" w:cs="Arial"/>
          <w:sz w:val="22"/>
          <w:szCs w:val="24"/>
        </w:rPr>
        <w:t xml:space="preserve">the </w:t>
      </w:r>
      <w:r w:rsidR="00C0354C" w:rsidRPr="00854BFF">
        <w:rPr>
          <w:rFonts w:ascii="Arial" w:hAnsi="Arial" w:cs="Arial"/>
          <w:sz w:val="22"/>
          <w:szCs w:val="24"/>
        </w:rPr>
        <w:t>p</w:t>
      </w:r>
      <w:r w:rsidRPr="00854BFF">
        <w:rPr>
          <w:rFonts w:ascii="Arial" w:hAnsi="Arial" w:cs="Arial"/>
          <w:sz w:val="22"/>
          <w:szCs w:val="24"/>
        </w:rPr>
        <w:t xml:space="preserve">ermit </w:t>
      </w:r>
      <w:r w:rsidR="007B0540">
        <w:rPr>
          <w:rFonts w:ascii="Arial" w:hAnsi="Arial" w:cs="Arial"/>
          <w:sz w:val="22"/>
          <w:szCs w:val="24"/>
        </w:rPr>
        <w:t xml:space="preserve">is already in </w:t>
      </w:r>
      <w:r w:rsidRPr="00854BFF">
        <w:rPr>
          <w:rFonts w:ascii="Arial" w:hAnsi="Arial" w:cs="Arial"/>
          <w:sz w:val="22"/>
          <w:szCs w:val="24"/>
        </w:rPr>
        <w:t>line with our modern regulatory template; and</w:t>
      </w:r>
    </w:p>
    <w:p w14:paraId="5F1F248B" w14:textId="5AB8D066" w:rsidR="00126932" w:rsidRPr="00854BFF" w:rsidRDefault="007B0540" w:rsidP="00A551D9">
      <w:pPr>
        <w:numPr>
          <w:ilvl w:val="0"/>
          <w:numId w:val="2"/>
        </w:numPr>
        <w:spacing w:line="360" w:lineRule="auto"/>
        <w:rPr>
          <w:rFonts w:ascii="Arial" w:hAnsi="Arial" w:cs="Arial"/>
          <w:sz w:val="22"/>
          <w:szCs w:val="24"/>
        </w:rPr>
      </w:pPr>
      <w:r>
        <w:rPr>
          <w:rFonts w:ascii="Arial" w:hAnsi="Arial" w:cs="Arial"/>
          <w:sz w:val="22"/>
          <w:szCs w:val="24"/>
        </w:rPr>
        <w:t xml:space="preserve">no changes need to be made to </w:t>
      </w:r>
      <w:r w:rsidR="00126932" w:rsidRPr="00854BFF">
        <w:rPr>
          <w:rFonts w:ascii="Arial" w:hAnsi="Arial" w:cs="Arial"/>
          <w:sz w:val="22"/>
          <w:szCs w:val="24"/>
        </w:rPr>
        <w:t xml:space="preserve">the </w:t>
      </w:r>
      <w:r w:rsidR="00C0354C" w:rsidRPr="00854BFF">
        <w:rPr>
          <w:rFonts w:ascii="Arial" w:hAnsi="Arial" w:cs="Arial"/>
          <w:sz w:val="22"/>
          <w:szCs w:val="24"/>
        </w:rPr>
        <w:t>p</w:t>
      </w:r>
      <w:r w:rsidR="00126932" w:rsidRPr="00854BFF">
        <w:rPr>
          <w:rFonts w:ascii="Arial" w:hAnsi="Arial" w:cs="Arial"/>
          <w:sz w:val="22"/>
          <w:szCs w:val="24"/>
        </w:rPr>
        <w:t xml:space="preserve">ermit to reflect the outcome of our statutory review and incorporate Best Available Techniques (BAT) and </w:t>
      </w:r>
      <w:r w:rsidR="005F178F" w:rsidRPr="00854BFF">
        <w:rPr>
          <w:rFonts w:ascii="Arial" w:hAnsi="Arial" w:cs="Arial"/>
          <w:sz w:val="22"/>
          <w:szCs w:val="24"/>
        </w:rPr>
        <w:t>A</w:t>
      </w:r>
      <w:r w:rsidR="00126932" w:rsidRPr="00854BFF">
        <w:rPr>
          <w:rFonts w:ascii="Arial" w:hAnsi="Arial" w:cs="Arial"/>
          <w:sz w:val="22"/>
          <w:szCs w:val="24"/>
        </w:rPr>
        <w:t>ssociated Emission Limit Values (</w:t>
      </w:r>
      <w:r w:rsidR="005F178F" w:rsidRPr="00854BFF">
        <w:rPr>
          <w:rFonts w:ascii="Arial" w:hAnsi="Arial" w:cs="Arial"/>
          <w:sz w:val="22"/>
          <w:szCs w:val="24"/>
        </w:rPr>
        <w:t>BAT-AELs</w:t>
      </w:r>
      <w:r w:rsidR="00126932" w:rsidRPr="00854BFF">
        <w:rPr>
          <w:rFonts w:ascii="Arial" w:hAnsi="Arial" w:cs="Arial"/>
          <w:sz w:val="22"/>
          <w:szCs w:val="24"/>
        </w:rPr>
        <w:t>).</w:t>
      </w:r>
    </w:p>
    <w:p w14:paraId="48C9D7D7" w14:textId="77777777" w:rsidR="00126932" w:rsidRPr="00854BFF" w:rsidRDefault="00126932" w:rsidP="00A551D9">
      <w:pPr>
        <w:spacing w:line="360" w:lineRule="auto"/>
        <w:rPr>
          <w:rFonts w:ascii="Arial" w:hAnsi="Arial" w:cs="Arial"/>
          <w:sz w:val="22"/>
          <w:szCs w:val="24"/>
        </w:rPr>
      </w:pPr>
    </w:p>
    <w:p w14:paraId="026A29CD" w14:textId="77777777" w:rsidR="00126932" w:rsidRPr="00854BFF" w:rsidRDefault="00126932" w:rsidP="00A551D9">
      <w:pPr>
        <w:spacing w:line="360" w:lineRule="auto"/>
        <w:rPr>
          <w:rFonts w:ascii="Arial" w:hAnsi="Arial" w:cs="Arial"/>
          <w:sz w:val="22"/>
          <w:szCs w:val="24"/>
        </w:rPr>
      </w:pPr>
      <w:r w:rsidRPr="00854BFF">
        <w:rPr>
          <w:rFonts w:ascii="Arial" w:hAnsi="Arial" w:cs="Arial"/>
          <w:sz w:val="22"/>
          <w:szCs w:val="24"/>
        </w:rPr>
        <w:t xml:space="preserve">We consider that, in reaching this decision, we have taken into account all relevant considerations and legal requirements and that the </w:t>
      </w:r>
      <w:r w:rsidR="00537074" w:rsidRPr="00854BFF">
        <w:rPr>
          <w:rFonts w:ascii="Arial" w:hAnsi="Arial" w:cs="Arial"/>
          <w:sz w:val="22"/>
          <w:szCs w:val="24"/>
        </w:rPr>
        <w:t>p</w:t>
      </w:r>
      <w:r w:rsidRPr="00854BFF">
        <w:rPr>
          <w:rFonts w:ascii="Arial" w:hAnsi="Arial" w:cs="Arial"/>
          <w:sz w:val="22"/>
          <w:szCs w:val="24"/>
        </w:rPr>
        <w:t xml:space="preserve">ermit will continue to ensure that a high level of protection is provided for the environment and human health.  </w:t>
      </w:r>
    </w:p>
    <w:p w14:paraId="3DD25705" w14:textId="77777777" w:rsidR="00126932" w:rsidRPr="00854BFF" w:rsidRDefault="00126932" w:rsidP="00A551D9">
      <w:pPr>
        <w:spacing w:line="360" w:lineRule="auto"/>
        <w:rPr>
          <w:rFonts w:ascii="Arial" w:hAnsi="Arial" w:cs="Arial"/>
          <w:sz w:val="22"/>
          <w:szCs w:val="24"/>
        </w:rPr>
      </w:pPr>
    </w:p>
    <w:p w14:paraId="4961217A" w14:textId="1DD766C7" w:rsidR="00126932" w:rsidRPr="00854BFF" w:rsidRDefault="00126932" w:rsidP="00A551D9">
      <w:pPr>
        <w:spacing w:line="360" w:lineRule="auto"/>
        <w:rPr>
          <w:rFonts w:ascii="Arial" w:hAnsi="Arial" w:cs="Arial"/>
          <w:sz w:val="22"/>
          <w:szCs w:val="24"/>
        </w:rPr>
      </w:pPr>
      <w:r w:rsidRPr="00854BFF">
        <w:rPr>
          <w:rFonts w:ascii="Arial" w:hAnsi="Arial" w:cs="Arial"/>
          <w:sz w:val="22"/>
          <w:szCs w:val="24"/>
        </w:rPr>
        <w:t xml:space="preserve">The original </w:t>
      </w:r>
      <w:r w:rsidR="00537074" w:rsidRPr="00854BFF">
        <w:rPr>
          <w:rFonts w:ascii="Arial" w:hAnsi="Arial" w:cs="Arial"/>
          <w:sz w:val="22"/>
          <w:szCs w:val="24"/>
        </w:rPr>
        <w:t>p</w:t>
      </w:r>
      <w:r w:rsidRPr="00854BFF">
        <w:rPr>
          <w:rFonts w:ascii="Arial" w:hAnsi="Arial" w:cs="Arial"/>
          <w:sz w:val="22"/>
          <w:szCs w:val="24"/>
        </w:rPr>
        <w:t xml:space="preserve">ermit, issued on </w:t>
      </w:r>
      <w:r w:rsidR="007F5802" w:rsidRPr="00854BFF">
        <w:rPr>
          <w:rFonts w:ascii="Arial" w:hAnsi="Arial" w:cs="Arial"/>
          <w:sz w:val="22"/>
          <w:szCs w:val="24"/>
        </w:rPr>
        <w:t>05/07/2016</w:t>
      </w:r>
      <w:r w:rsidR="00A67DBF" w:rsidRPr="00854BFF">
        <w:rPr>
          <w:rFonts w:ascii="Arial" w:hAnsi="Arial" w:cs="Arial"/>
          <w:sz w:val="22"/>
          <w:szCs w:val="24"/>
        </w:rPr>
        <w:t>,</w:t>
      </w:r>
      <w:r w:rsidRPr="00854BFF">
        <w:rPr>
          <w:rFonts w:ascii="Arial" w:hAnsi="Arial" w:cs="Arial"/>
          <w:sz w:val="22"/>
          <w:szCs w:val="24"/>
        </w:rPr>
        <w:t xml:space="preserve"> ensured that the </w:t>
      </w:r>
      <w:r w:rsidR="00581AB0" w:rsidRPr="00854BFF">
        <w:rPr>
          <w:rFonts w:ascii="Arial" w:hAnsi="Arial" w:cs="Arial"/>
          <w:sz w:val="22"/>
          <w:szCs w:val="24"/>
        </w:rPr>
        <w:t>i</w:t>
      </w:r>
      <w:r w:rsidRPr="00854BFF">
        <w:rPr>
          <w:rFonts w:ascii="Arial" w:hAnsi="Arial" w:cs="Arial"/>
          <w:sz w:val="22"/>
          <w:szCs w:val="24"/>
        </w:rPr>
        <w:t>nstallation, employed Best Available Techniques (BAT) and ensured a high level of protection for hum</w:t>
      </w:r>
      <w:r w:rsidR="00581AB0" w:rsidRPr="00854BFF">
        <w:rPr>
          <w:rFonts w:ascii="Arial" w:hAnsi="Arial" w:cs="Arial"/>
          <w:sz w:val="22"/>
          <w:szCs w:val="24"/>
        </w:rPr>
        <w:t xml:space="preserve">an health and the environment. </w:t>
      </w:r>
    </w:p>
    <w:p w14:paraId="2E76D377" w14:textId="01F2E4C0" w:rsidR="007F5802" w:rsidRPr="00854BFF" w:rsidRDefault="007F5802">
      <w:pPr>
        <w:rPr>
          <w:rFonts w:ascii="Arial" w:hAnsi="Arial" w:cs="Arial"/>
          <w:b/>
          <w:sz w:val="28"/>
          <w:szCs w:val="24"/>
        </w:rPr>
      </w:pPr>
    </w:p>
    <w:p w14:paraId="6ECF4B67" w14:textId="7F95BCBE" w:rsidR="00126932" w:rsidRPr="00854BFF" w:rsidRDefault="004161F7" w:rsidP="007F5802">
      <w:pPr>
        <w:spacing w:line="360" w:lineRule="auto"/>
        <w:rPr>
          <w:rFonts w:ascii="Arial" w:hAnsi="Arial" w:cs="Arial"/>
          <w:b/>
          <w:sz w:val="28"/>
          <w:szCs w:val="24"/>
        </w:rPr>
      </w:pPr>
      <w:r w:rsidRPr="00854BFF">
        <w:rPr>
          <w:rFonts w:ascii="Arial" w:hAnsi="Arial" w:cs="Arial"/>
          <w:b/>
          <w:sz w:val="28"/>
          <w:szCs w:val="24"/>
        </w:rPr>
        <w:t>2</w:t>
      </w:r>
      <w:r w:rsidR="00EB014E" w:rsidRPr="00854BFF">
        <w:rPr>
          <w:rFonts w:ascii="Arial" w:hAnsi="Arial" w:cs="Arial"/>
          <w:b/>
          <w:sz w:val="28"/>
          <w:szCs w:val="24"/>
        </w:rPr>
        <w:t>.</w:t>
      </w:r>
      <w:r w:rsidRPr="00854BFF">
        <w:rPr>
          <w:rFonts w:ascii="Arial" w:hAnsi="Arial" w:cs="Arial"/>
          <w:b/>
          <w:sz w:val="28"/>
          <w:szCs w:val="24"/>
        </w:rPr>
        <w:t xml:space="preserve"> </w:t>
      </w:r>
      <w:r w:rsidR="00126932" w:rsidRPr="00854BFF">
        <w:rPr>
          <w:rFonts w:ascii="Arial" w:hAnsi="Arial" w:cs="Arial"/>
          <w:b/>
          <w:sz w:val="28"/>
          <w:szCs w:val="24"/>
        </w:rPr>
        <w:t xml:space="preserve">The legal framework </w:t>
      </w:r>
    </w:p>
    <w:p w14:paraId="4109CF75" w14:textId="7789040D" w:rsidR="001242A1" w:rsidRPr="00854BFF" w:rsidRDefault="001242A1" w:rsidP="00A551D9">
      <w:pPr>
        <w:tabs>
          <w:tab w:val="left" w:pos="5475"/>
        </w:tabs>
        <w:spacing w:line="360" w:lineRule="auto"/>
        <w:rPr>
          <w:rFonts w:ascii="Arial" w:hAnsi="Arial" w:cs="Arial"/>
          <w:sz w:val="22"/>
          <w:szCs w:val="24"/>
        </w:rPr>
      </w:pPr>
      <w:r w:rsidRPr="00854BFF">
        <w:rPr>
          <w:rFonts w:ascii="Arial" w:hAnsi="Arial" w:cs="Arial"/>
          <w:sz w:val="22"/>
          <w:szCs w:val="24"/>
        </w:rPr>
        <w:t xml:space="preserve">The environmental permitting regime is a legal vehicle which delivers most of the relevant legal requirements for activities falling within its scope. In particular, the regulated facility is: </w:t>
      </w:r>
    </w:p>
    <w:p w14:paraId="4A498121" w14:textId="5CBB4D1C" w:rsidR="00126932" w:rsidRPr="00854BFF" w:rsidRDefault="00126932" w:rsidP="00A551D9">
      <w:pPr>
        <w:numPr>
          <w:ilvl w:val="0"/>
          <w:numId w:val="3"/>
        </w:numPr>
        <w:tabs>
          <w:tab w:val="left" w:pos="5475"/>
        </w:tabs>
        <w:spacing w:line="360" w:lineRule="auto"/>
        <w:rPr>
          <w:rFonts w:ascii="Arial" w:hAnsi="Arial" w:cs="Arial"/>
          <w:sz w:val="22"/>
          <w:szCs w:val="24"/>
        </w:rPr>
      </w:pPr>
      <w:r w:rsidRPr="00854BFF">
        <w:rPr>
          <w:rFonts w:ascii="Arial" w:hAnsi="Arial" w:cs="Arial"/>
          <w:sz w:val="22"/>
          <w:szCs w:val="24"/>
        </w:rPr>
        <w:t xml:space="preserve">an </w:t>
      </w:r>
      <w:r w:rsidRPr="00854BFF">
        <w:rPr>
          <w:rFonts w:ascii="Arial" w:hAnsi="Arial" w:cs="Arial"/>
          <w:i/>
          <w:sz w:val="22"/>
          <w:szCs w:val="24"/>
        </w:rPr>
        <w:t xml:space="preserve">installation </w:t>
      </w:r>
      <w:r w:rsidRPr="00854BFF">
        <w:rPr>
          <w:rFonts w:ascii="Arial" w:hAnsi="Arial" w:cs="Arial"/>
          <w:sz w:val="22"/>
          <w:szCs w:val="24"/>
        </w:rPr>
        <w:t xml:space="preserve">as described </w:t>
      </w:r>
      <w:bookmarkStart w:id="3" w:name="_Hlk55223381"/>
      <w:r w:rsidRPr="00854BFF">
        <w:rPr>
          <w:rFonts w:ascii="Arial" w:hAnsi="Arial" w:cs="Arial"/>
          <w:sz w:val="22"/>
          <w:szCs w:val="24"/>
        </w:rPr>
        <w:t xml:space="preserve">by the </w:t>
      </w:r>
      <w:r w:rsidR="001242A1" w:rsidRPr="00854BFF">
        <w:rPr>
          <w:rFonts w:ascii="Arial" w:hAnsi="Arial" w:cs="Arial"/>
          <w:sz w:val="22"/>
          <w:szCs w:val="24"/>
        </w:rPr>
        <w:t>Industrial Emissions Directive (</w:t>
      </w:r>
      <w:r w:rsidRPr="00854BFF">
        <w:rPr>
          <w:rFonts w:ascii="Arial" w:hAnsi="Arial" w:cs="Arial"/>
          <w:sz w:val="22"/>
          <w:szCs w:val="24"/>
        </w:rPr>
        <w:t>IED</w:t>
      </w:r>
      <w:r w:rsidR="001242A1" w:rsidRPr="00854BFF">
        <w:rPr>
          <w:rFonts w:ascii="Arial" w:hAnsi="Arial" w:cs="Arial"/>
          <w:sz w:val="22"/>
          <w:szCs w:val="24"/>
        </w:rPr>
        <w:t>)</w:t>
      </w:r>
      <w:r w:rsidRPr="00854BFF">
        <w:rPr>
          <w:rFonts w:ascii="Arial" w:hAnsi="Arial" w:cs="Arial"/>
          <w:sz w:val="22"/>
          <w:szCs w:val="24"/>
        </w:rPr>
        <w:t>;</w:t>
      </w:r>
    </w:p>
    <w:bookmarkEnd w:id="3"/>
    <w:p w14:paraId="00EBAE14" w14:textId="77777777" w:rsidR="00126932" w:rsidRPr="00854BFF" w:rsidRDefault="00126932" w:rsidP="00A551D9">
      <w:pPr>
        <w:numPr>
          <w:ilvl w:val="0"/>
          <w:numId w:val="3"/>
        </w:numPr>
        <w:tabs>
          <w:tab w:val="left" w:pos="5475"/>
        </w:tabs>
        <w:spacing w:line="360" w:lineRule="auto"/>
        <w:rPr>
          <w:rFonts w:ascii="Arial" w:hAnsi="Arial" w:cs="Arial"/>
          <w:sz w:val="22"/>
          <w:szCs w:val="24"/>
        </w:rPr>
      </w:pPr>
      <w:r w:rsidRPr="00854BFF">
        <w:rPr>
          <w:rFonts w:ascii="Arial" w:hAnsi="Arial" w:cs="Arial"/>
          <w:sz w:val="22"/>
          <w:szCs w:val="24"/>
        </w:rPr>
        <w:t xml:space="preserve">subject to aspects of other relevant legislation which also have to be addressed.  </w:t>
      </w:r>
    </w:p>
    <w:p w14:paraId="6C81D5A2" w14:textId="77777777" w:rsidR="00126932" w:rsidRPr="00854BFF" w:rsidRDefault="00126932" w:rsidP="00A551D9">
      <w:pPr>
        <w:tabs>
          <w:tab w:val="left" w:pos="5475"/>
        </w:tabs>
        <w:spacing w:line="360" w:lineRule="auto"/>
        <w:rPr>
          <w:rFonts w:ascii="Arial" w:hAnsi="Arial" w:cs="Arial"/>
          <w:sz w:val="22"/>
          <w:szCs w:val="24"/>
        </w:rPr>
      </w:pPr>
    </w:p>
    <w:p w14:paraId="7447218C" w14:textId="77777777" w:rsidR="00126932" w:rsidRPr="00854BFF" w:rsidRDefault="00126932" w:rsidP="00A551D9">
      <w:pPr>
        <w:tabs>
          <w:tab w:val="left" w:pos="5475"/>
        </w:tabs>
        <w:spacing w:line="360" w:lineRule="auto"/>
        <w:rPr>
          <w:rFonts w:ascii="Arial" w:hAnsi="Arial" w:cs="Arial"/>
          <w:sz w:val="22"/>
          <w:szCs w:val="24"/>
        </w:rPr>
      </w:pPr>
    </w:p>
    <w:p w14:paraId="67DEDF8F" w14:textId="77777777" w:rsidR="00126932" w:rsidRPr="00854BFF" w:rsidRDefault="00126932" w:rsidP="00A551D9">
      <w:pPr>
        <w:tabs>
          <w:tab w:val="left" w:pos="5475"/>
        </w:tabs>
        <w:spacing w:line="360" w:lineRule="auto"/>
        <w:rPr>
          <w:rFonts w:ascii="Arial" w:hAnsi="Arial" w:cs="Arial"/>
          <w:sz w:val="22"/>
          <w:szCs w:val="24"/>
        </w:rPr>
      </w:pPr>
      <w:r w:rsidRPr="00854BFF">
        <w:rPr>
          <w:rFonts w:ascii="Arial" w:hAnsi="Arial" w:cs="Arial"/>
          <w:sz w:val="22"/>
          <w:szCs w:val="24"/>
        </w:rPr>
        <w:t>We explain how we have addressed specific statutory requirements more fully in the rest of this document.</w:t>
      </w:r>
    </w:p>
    <w:p w14:paraId="213CB083" w14:textId="5E3E58EA" w:rsidR="007F5802" w:rsidRPr="00854BFF" w:rsidRDefault="007F5802">
      <w:pPr>
        <w:rPr>
          <w:rFonts w:ascii="Arial" w:eastAsia="Calibri" w:hAnsi="Arial" w:cs="Arial"/>
          <w:b/>
          <w:sz w:val="28"/>
          <w:szCs w:val="24"/>
          <w:lang w:eastAsia="en-US"/>
        </w:rPr>
      </w:pPr>
    </w:p>
    <w:p w14:paraId="0907DF31" w14:textId="1F9B3B3F" w:rsidR="00126932" w:rsidRPr="00854BFF" w:rsidRDefault="004161F7" w:rsidP="00A551D9">
      <w:pPr>
        <w:spacing w:line="360" w:lineRule="auto"/>
        <w:rPr>
          <w:rFonts w:ascii="Arial" w:eastAsia="Calibri" w:hAnsi="Arial" w:cs="Arial"/>
          <w:b/>
          <w:sz w:val="28"/>
          <w:szCs w:val="24"/>
          <w:lang w:eastAsia="en-US"/>
        </w:rPr>
      </w:pPr>
      <w:r w:rsidRPr="00854BFF">
        <w:rPr>
          <w:rFonts w:ascii="Arial" w:eastAsia="Calibri" w:hAnsi="Arial" w:cs="Arial"/>
          <w:b/>
          <w:sz w:val="28"/>
          <w:szCs w:val="24"/>
          <w:lang w:eastAsia="en-US"/>
        </w:rPr>
        <w:t>3</w:t>
      </w:r>
      <w:r w:rsidR="00EB014E" w:rsidRPr="00854BFF">
        <w:rPr>
          <w:rFonts w:ascii="Arial" w:eastAsia="Calibri" w:hAnsi="Arial" w:cs="Arial"/>
          <w:b/>
          <w:sz w:val="28"/>
          <w:szCs w:val="24"/>
          <w:lang w:eastAsia="en-US"/>
        </w:rPr>
        <w:t>.</w:t>
      </w:r>
      <w:r w:rsidRPr="00854BFF">
        <w:rPr>
          <w:rFonts w:ascii="Arial" w:eastAsia="Calibri" w:hAnsi="Arial" w:cs="Arial"/>
          <w:b/>
          <w:sz w:val="28"/>
          <w:szCs w:val="24"/>
          <w:lang w:eastAsia="en-US"/>
        </w:rPr>
        <w:t xml:space="preserve"> </w:t>
      </w:r>
      <w:r w:rsidR="00126932" w:rsidRPr="00854BFF">
        <w:rPr>
          <w:rFonts w:ascii="Arial" w:eastAsia="Calibri" w:hAnsi="Arial" w:cs="Arial"/>
          <w:b/>
          <w:sz w:val="28"/>
          <w:szCs w:val="24"/>
          <w:lang w:eastAsia="en-US"/>
        </w:rPr>
        <w:t xml:space="preserve">How we reached our decision </w:t>
      </w:r>
    </w:p>
    <w:p w14:paraId="35BDE9D7" w14:textId="77777777" w:rsidR="00E41B22" w:rsidRPr="00854BFF" w:rsidRDefault="00126932" w:rsidP="00A551D9">
      <w:pPr>
        <w:spacing w:line="360" w:lineRule="auto"/>
        <w:rPr>
          <w:rFonts w:ascii="Arial" w:eastAsia="Calibri" w:hAnsi="Arial" w:cs="Arial"/>
          <w:sz w:val="22"/>
          <w:szCs w:val="24"/>
          <w:lang w:eastAsia="en-US"/>
        </w:rPr>
      </w:pPr>
      <w:r w:rsidRPr="00854BFF">
        <w:rPr>
          <w:rFonts w:ascii="Arial" w:eastAsia="Calibri" w:hAnsi="Arial" w:cs="Arial"/>
          <w:sz w:val="22"/>
          <w:szCs w:val="24"/>
          <w:u w:val="single"/>
          <w:lang w:eastAsia="en-US"/>
        </w:rPr>
        <w:t>Requesting information to demonstrate compliance with BAT Conclusion techniques</w:t>
      </w:r>
    </w:p>
    <w:p w14:paraId="698D6FB4" w14:textId="0E9252ED" w:rsidR="00126932" w:rsidRPr="00854BFF" w:rsidRDefault="00126932" w:rsidP="00A551D9">
      <w:pPr>
        <w:spacing w:line="360" w:lineRule="auto"/>
        <w:rPr>
          <w:rFonts w:ascii="Arial" w:eastAsia="Calibri" w:hAnsi="Arial" w:cs="Arial"/>
          <w:sz w:val="22"/>
          <w:szCs w:val="24"/>
          <w:lang w:eastAsia="en-US"/>
        </w:rPr>
      </w:pPr>
      <w:r w:rsidRPr="00854BFF">
        <w:rPr>
          <w:rFonts w:ascii="Arial" w:eastAsia="Calibri" w:hAnsi="Arial" w:cs="Arial"/>
          <w:sz w:val="22"/>
          <w:szCs w:val="24"/>
          <w:lang w:eastAsia="en-US"/>
        </w:rPr>
        <w:t>We issued a Notice under Regulation 6</w:t>
      </w:r>
      <w:r w:rsidR="00C456B8" w:rsidRPr="00854BFF">
        <w:rPr>
          <w:rFonts w:ascii="Arial" w:eastAsia="Calibri" w:hAnsi="Arial" w:cs="Arial"/>
          <w:sz w:val="22"/>
          <w:szCs w:val="24"/>
          <w:lang w:eastAsia="en-US"/>
        </w:rPr>
        <w:t>1</w:t>
      </w:r>
      <w:r w:rsidRPr="00854BFF">
        <w:rPr>
          <w:rFonts w:ascii="Arial" w:eastAsia="Calibri" w:hAnsi="Arial" w:cs="Arial"/>
          <w:sz w:val="22"/>
          <w:szCs w:val="24"/>
          <w:lang w:eastAsia="en-US"/>
        </w:rPr>
        <w:t>(1) of the Environmental Permitting (England and Wales) Regulations 201</w:t>
      </w:r>
      <w:r w:rsidR="00581AB0" w:rsidRPr="00854BFF">
        <w:rPr>
          <w:rFonts w:ascii="Arial" w:eastAsia="Calibri" w:hAnsi="Arial" w:cs="Arial"/>
          <w:sz w:val="22"/>
          <w:szCs w:val="24"/>
          <w:lang w:eastAsia="en-US"/>
        </w:rPr>
        <w:t>6</w:t>
      </w:r>
      <w:r w:rsidRPr="00854BFF">
        <w:rPr>
          <w:rFonts w:ascii="Arial" w:eastAsia="Calibri" w:hAnsi="Arial" w:cs="Arial"/>
          <w:sz w:val="22"/>
          <w:szCs w:val="24"/>
          <w:lang w:eastAsia="en-US"/>
        </w:rPr>
        <w:t xml:space="preserve"> on</w:t>
      </w:r>
      <w:r w:rsidR="00E61D97" w:rsidRPr="00854BFF">
        <w:rPr>
          <w:rFonts w:ascii="Arial" w:eastAsia="Calibri" w:hAnsi="Arial" w:cs="Arial"/>
          <w:sz w:val="22"/>
          <w:szCs w:val="24"/>
          <w:lang w:eastAsia="en-US"/>
        </w:rPr>
        <w:t xml:space="preserve"> </w:t>
      </w:r>
      <w:r w:rsidR="007F5802" w:rsidRPr="00854BFF">
        <w:rPr>
          <w:rFonts w:ascii="Arial" w:eastAsia="Calibri" w:hAnsi="Arial" w:cs="Arial"/>
          <w:sz w:val="22"/>
          <w:szCs w:val="24"/>
          <w:lang w:eastAsia="en-US"/>
        </w:rPr>
        <w:t>05/04/2019</w:t>
      </w:r>
      <w:r w:rsidRPr="00854BFF">
        <w:rPr>
          <w:rFonts w:ascii="Arial" w:eastAsia="Calibri" w:hAnsi="Arial" w:cs="Arial"/>
          <w:sz w:val="22"/>
          <w:szCs w:val="24"/>
          <w:lang w:eastAsia="en-US"/>
        </w:rPr>
        <w:t xml:space="preserve"> requiring the </w:t>
      </w:r>
      <w:r w:rsidR="00581AB0" w:rsidRPr="00854BFF">
        <w:rPr>
          <w:rFonts w:ascii="Arial" w:eastAsia="Calibri" w:hAnsi="Arial" w:cs="Arial"/>
          <w:sz w:val="22"/>
          <w:szCs w:val="24"/>
          <w:lang w:eastAsia="en-US"/>
        </w:rPr>
        <w:t>o</w:t>
      </w:r>
      <w:r w:rsidRPr="00854BFF">
        <w:rPr>
          <w:rFonts w:ascii="Arial" w:eastAsia="Calibri" w:hAnsi="Arial" w:cs="Arial"/>
          <w:sz w:val="22"/>
          <w:szCs w:val="24"/>
          <w:lang w:eastAsia="en-US"/>
        </w:rPr>
        <w:t>perator to provide information to demonstrate how the operation of thei</w:t>
      </w:r>
      <w:r w:rsidR="00581AB0" w:rsidRPr="00854BFF">
        <w:rPr>
          <w:rFonts w:ascii="Arial" w:eastAsia="Calibri" w:hAnsi="Arial" w:cs="Arial"/>
          <w:sz w:val="22"/>
          <w:szCs w:val="24"/>
          <w:lang w:eastAsia="en-US"/>
        </w:rPr>
        <w:t xml:space="preserve">r installation currently meets, or will subsequently meet, </w:t>
      </w:r>
      <w:r w:rsidRPr="00854BFF">
        <w:rPr>
          <w:rFonts w:ascii="Arial" w:eastAsia="Calibri" w:hAnsi="Arial" w:cs="Arial"/>
          <w:sz w:val="22"/>
          <w:szCs w:val="24"/>
          <w:lang w:eastAsia="en-US"/>
        </w:rPr>
        <w:t xml:space="preserve">the revised standards described in the relevant BAT Conclusions document.  </w:t>
      </w:r>
    </w:p>
    <w:p w14:paraId="74FE13F1" w14:textId="524FF0D2" w:rsidR="001242A1" w:rsidRPr="00854BFF" w:rsidRDefault="001242A1" w:rsidP="00A551D9">
      <w:pPr>
        <w:spacing w:line="360" w:lineRule="auto"/>
        <w:rPr>
          <w:rFonts w:ascii="Arial" w:eastAsia="Calibri" w:hAnsi="Arial" w:cs="Arial"/>
          <w:sz w:val="22"/>
          <w:szCs w:val="24"/>
          <w:lang w:eastAsia="en-US"/>
        </w:rPr>
      </w:pPr>
    </w:p>
    <w:p w14:paraId="5FD69442" w14:textId="2A7F1BB1" w:rsidR="001242A1" w:rsidRPr="00854BFF" w:rsidRDefault="001242A1" w:rsidP="00A551D9">
      <w:pPr>
        <w:spacing w:line="360" w:lineRule="auto"/>
        <w:rPr>
          <w:rFonts w:ascii="Arial" w:eastAsia="Calibri" w:hAnsi="Arial" w:cs="Arial"/>
          <w:sz w:val="22"/>
          <w:szCs w:val="24"/>
          <w:lang w:eastAsia="en-US"/>
        </w:rPr>
      </w:pPr>
      <w:r w:rsidRPr="00854BFF">
        <w:rPr>
          <w:rFonts w:ascii="Arial" w:eastAsia="Calibri" w:hAnsi="Arial" w:cs="Arial"/>
          <w:sz w:val="22"/>
          <w:szCs w:val="24"/>
          <w:lang w:eastAsia="en-US"/>
        </w:rPr>
        <w:t>The Regulation</w:t>
      </w:r>
      <w:r w:rsidR="00854BFF" w:rsidRPr="00854BFF">
        <w:rPr>
          <w:rFonts w:ascii="Arial" w:eastAsia="Calibri" w:hAnsi="Arial" w:cs="Arial"/>
          <w:sz w:val="22"/>
          <w:szCs w:val="24"/>
          <w:lang w:eastAsia="en-US"/>
        </w:rPr>
        <w:t xml:space="preserve"> </w:t>
      </w:r>
      <w:r w:rsidRPr="00854BFF">
        <w:rPr>
          <w:rFonts w:ascii="Arial" w:eastAsia="Calibri" w:hAnsi="Arial" w:cs="Arial"/>
          <w:sz w:val="22"/>
          <w:szCs w:val="24"/>
          <w:lang w:eastAsia="en-US"/>
        </w:rPr>
        <w:t>61(1) Notice required the operator to:</w:t>
      </w:r>
    </w:p>
    <w:p w14:paraId="0245446A" w14:textId="2C3DDDF7" w:rsidR="00765F30" w:rsidRPr="00854BFF" w:rsidRDefault="00126932" w:rsidP="00A551D9">
      <w:pPr>
        <w:numPr>
          <w:ilvl w:val="0"/>
          <w:numId w:val="4"/>
        </w:numPr>
        <w:spacing w:line="360" w:lineRule="auto"/>
        <w:rPr>
          <w:rFonts w:ascii="Arial" w:eastAsia="Calibri" w:hAnsi="Arial" w:cs="Arial"/>
          <w:sz w:val="22"/>
          <w:szCs w:val="24"/>
          <w:lang w:eastAsia="en-US"/>
        </w:rPr>
      </w:pPr>
      <w:r w:rsidRPr="00854BFF">
        <w:rPr>
          <w:rFonts w:ascii="Arial" w:eastAsia="Calibri" w:hAnsi="Arial" w:cs="Arial"/>
          <w:sz w:val="22"/>
          <w:szCs w:val="24"/>
          <w:lang w:eastAsia="en-US"/>
        </w:rPr>
        <w:lastRenderedPageBreak/>
        <w:t xml:space="preserve">Describe the techniques that will be implemented before </w:t>
      </w:r>
      <w:r w:rsidR="00837229" w:rsidRPr="00854BFF">
        <w:rPr>
          <w:rFonts w:ascii="Arial" w:eastAsia="Calibri" w:hAnsi="Arial" w:cs="Arial"/>
          <w:sz w:val="22"/>
          <w:szCs w:val="24"/>
          <w:lang w:eastAsia="en-US"/>
        </w:rPr>
        <w:t>1</w:t>
      </w:r>
      <w:r w:rsidR="00013596" w:rsidRPr="00854BFF">
        <w:rPr>
          <w:rFonts w:ascii="Arial" w:eastAsia="Calibri" w:hAnsi="Arial" w:cs="Arial"/>
          <w:sz w:val="22"/>
          <w:szCs w:val="24"/>
          <w:lang w:eastAsia="en-US"/>
        </w:rPr>
        <w:t>7</w:t>
      </w:r>
      <w:r w:rsidR="00837229" w:rsidRPr="00854BFF">
        <w:rPr>
          <w:rFonts w:ascii="Arial" w:eastAsia="Calibri" w:hAnsi="Arial" w:cs="Arial"/>
          <w:sz w:val="22"/>
          <w:szCs w:val="24"/>
          <w:lang w:eastAsia="en-US"/>
        </w:rPr>
        <w:t xml:space="preserve"> August 202</w:t>
      </w:r>
      <w:r w:rsidR="00535835" w:rsidRPr="00854BFF">
        <w:rPr>
          <w:rFonts w:ascii="Arial" w:eastAsia="Calibri" w:hAnsi="Arial" w:cs="Arial"/>
          <w:sz w:val="22"/>
          <w:szCs w:val="24"/>
          <w:lang w:eastAsia="en-US"/>
        </w:rPr>
        <w:t>2</w:t>
      </w:r>
      <w:r w:rsidRPr="00854BFF">
        <w:rPr>
          <w:rFonts w:ascii="Arial" w:eastAsia="Calibri" w:hAnsi="Arial" w:cs="Arial"/>
          <w:sz w:val="22"/>
          <w:szCs w:val="24"/>
          <w:lang w:eastAsia="en-US"/>
        </w:rPr>
        <w:t>, which will then ensure that operations meet the revised standard, or</w:t>
      </w:r>
    </w:p>
    <w:p w14:paraId="599CA1FB" w14:textId="5C79114A" w:rsidR="00126932" w:rsidRPr="00854BFF" w:rsidRDefault="00723BF5" w:rsidP="00A551D9">
      <w:pPr>
        <w:numPr>
          <w:ilvl w:val="0"/>
          <w:numId w:val="4"/>
        </w:numPr>
        <w:spacing w:line="360" w:lineRule="auto"/>
        <w:rPr>
          <w:rFonts w:ascii="Arial" w:eastAsia="Calibri" w:hAnsi="Arial" w:cs="Arial"/>
          <w:sz w:val="22"/>
          <w:szCs w:val="24"/>
          <w:lang w:eastAsia="en-US"/>
        </w:rPr>
      </w:pPr>
      <w:r w:rsidRPr="00854BFF">
        <w:rPr>
          <w:rFonts w:ascii="Arial" w:eastAsia="Calibri" w:hAnsi="Arial" w:cs="Arial"/>
          <w:sz w:val="22"/>
          <w:szCs w:val="24"/>
          <w:lang w:eastAsia="en-US"/>
        </w:rPr>
        <w:t>J</w:t>
      </w:r>
      <w:r w:rsidR="00126932" w:rsidRPr="00854BFF">
        <w:rPr>
          <w:rFonts w:ascii="Arial" w:eastAsia="Calibri" w:hAnsi="Arial" w:cs="Arial"/>
          <w:sz w:val="22"/>
          <w:szCs w:val="24"/>
          <w:lang w:eastAsia="en-US"/>
        </w:rPr>
        <w:t>ustif</w:t>
      </w:r>
      <w:r w:rsidR="004178DF" w:rsidRPr="00854BFF">
        <w:rPr>
          <w:rFonts w:ascii="Arial" w:eastAsia="Calibri" w:hAnsi="Arial" w:cs="Arial"/>
          <w:sz w:val="22"/>
          <w:szCs w:val="24"/>
          <w:lang w:eastAsia="en-US"/>
        </w:rPr>
        <w:t>y</w:t>
      </w:r>
      <w:r w:rsidR="00126932" w:rsidRPr="00854BFF">
        <w:rPr>
          <w:rFonts w:ascii="Arial" w:eastAsia="Calibri" w:hAnsi="Arial" w:cs="Arial"/>
          <w:sz w:val="22"/>
          <w:szCs w:val="24"/>
          <w:lang w:eastAsia="en-US"/>
        </w:rPr>
        <w:t xml:space="preserve"> why standards will not be met by </w:t>
      </w:r>
      <w:r w:rsidR="00837229" w:rsidRPr="00854BFF">
        <w:rPr>
          <w:rFonts w:ascii="Arial" w:eastAsia="Calibri" w:hAnsi="Arial" w:cs="Arial"/>
          <w:sz w:val="22"/>
          <w:szCs w:val="24"/>
          <w:lang w:eastAsia="en-US"/>
        </w:rPr>
        <w:t>1</w:t>
      </w:r>
      <w:r w:rsidR="00013596" w:rsidRPr="00854BFF">
        <w:rPr>
          <w:rFonts w:ascii="Arial" w:eastAsia="Calibri" w:hAnsi="Arial" w:cs="Arial"/>
          <w:sz w:val="22"/>
          <w:szCs w:val="24"/>
          <w:lang w:eastAsia="en-US"/>
        </w:rPr>
        <w:t>7</w:t>
      </w:r>
      <w:r w:rsidR="00837229" w:rsidRPr="00854BFF">
        <w:rPr>
          <w:rFonts w:ascii="Arial" w:eastAsia="Calibri" w:hAnsi="Arial" w:cs="Arial"/>
          <w:sz w:val="22"/>
          <w:szCs w:val="24"/>
          <w:lang w:eastAsia="en-US"/>
        </w:rPr>
        <w:t xml:space="preserve"> August 202</w:t>
      </w:r>
      <w:r w:rsidR="00535835" w:rsidRPr="00854BFF">
        <w:rPr>
          <w:rFonts w:ascii="Arial" w:eastAsia="Calibri" w:hAnsi="Arial" w:cs="Arial"/>
          <w:sz w:val="22"/>
          <w:szCs w:val="24"/>
          <w:lang w:eastAsia="en-US"/>
        </w:rPr>
        <w:t>2</w:t>
      </w:r>
      <w:r w:rsidR="00126932" w:rsidRPr="00854BFF">
        <w:rPr>
          <w:rFonts w:ascii="Arial" w:eastAsia="Calibri" w:hAnsi="Arial" w:cs="Arial"/>
          <w:sz w:val="22"/>
          <w:szCs w:val="24"/>
          <w:lang w:eastAsia="en-US"/>
        </w:rPr>
        <w:t>, and confirmation of the date when the operation of those processes will cease within the installation or an explanation of why the revised BAT standard is not applicable to those processes, or</w:t>
      </w:r>
    </w:p>
    <w:p w14:paraId="68FEF54B" w14:textId="2B992571" w:rsidR="00DB4B88" w:rsidRPr="00854BFF" w:rsidRDefault="00723BF5" w:rsidP="00A551D9">
      <w:pPr>
        <w:numPr>
          <w:ilvl w:val="0"/>
          <w:numId w:val="4"/>
        </w:numPr>
        <w:spacing w:line="360" w:lineRule="auto"/>
        <w:ind w:left="357" w:hanging="357"/>
        <w:rPr>
          <w:rFonts w:ascii="Arial" w:hAnsi="Arial" w:cs="Arial"/>
          <w:sz w:val="22"/>
          <w:szCs w:val="24"/>
        </w:rPr>
      </w:pPr>
      <w:r w:rsidRPr="00854BFF">
        <w:rPr>
          <w:rFonts w:ascii="Arial" w:eastAsia="Calibri" w:hAnsi="Arial" w:cs="Arial"/>
          <w:sz w:val="22"/>
          <w:szCs w:val="24"/>
          <w:lang w:eastAsia="en-US"/>
        </w:rPr>
        <w:t>J</w:t>
      </w:r>
      <w:r w:rsidR="00126932" w:rsidRPr="00854BFF">
        <w:rPr>
          <w:rFonts w:ascii="Arial" w:eastAsia="Calibri" w:hAnsi="Arial" w:cs="Arial"/>
          <w:sz w:val="22"/>
          <w:szCs w:val="24"/>
          <w:lang w:eastAsia="en-US"/>
        </w:rPr>
        <w:t>ustif</w:t>
      </w:r>
      <w:r w:rsidR="004178DF" w:rsidRPr="00854BFF">
        <w:rPr>
          <w:rFonts w:ascii="Arial" w:eastAsia="Calibri" w:hAnsi="Arial" w:cs="Arial"/>
          <w:sz w:val="22"/>
          <w:szCs w:val="24"/>
          <w:lang w:eastAsia="en-US"/>
        </w:rPr>
        <w:t>y</w:t>
      </w:r>
      <w:r w:rsidR="00126932" w:rsidRPr="00854BFF">
        <w:rPr>
          <w:rFonts w:ascii="Arial" w:eastAsia="Calibri" w:hAnsi="Arial" w:cs="Arial"/>
          <w:sz w:val="22"/>
          <w:szCs w:val="24"/>
          <w:lang w:eastAsia="en-US"/>
        </w:rPr>
        <w:t xml:space="preserve"> why an alternative technique will achieve the same level of environmental protection equivalent to the revised standard described in the BAT Conclusions.</w:t>
      </w:r>
    </w:p>
    <w:p w14:paraId="718E7E36" w14:textId="259032A0" w:rsidR="000E2F00" w:rsidRPr="00FB042A" w:rsidRDefault="00DB4B88" w:rsidP="000E2F00">
      <w:pPr>
        <w:numPr>
          <w:ilvl w:val="0"/>
          <w:numId w:val="4"/>
        </w:numPr>
        <w:spacing w:line="360" w:lineRule="auto"/>
        <w:rPr>
          <w:rFonts w:ascii="Arial" w:hAnsi="Arial" w:cs="Arial"/>
          <w:sz w:val="22"/>
          <w:szCs w:val="24"/>
        </w:rPr>
      </w:pPr>
      <w:r w:rsidRPr="00FB042A">
        <w:rPr>
          <w:rFonts w:ascii="Arial" w:hAnsi="Arial" w:cs="Arial"/>
          <w:sz w:val="22"/>
          <w:szCs w:val="24"/>
        </w:rPr>
        <w:t>Where their permitted activity involves the use, production or rel</w:t>
      </w:r>
      <w:r w:rsidR="00FB5A52" w:rsidRPr="00FB042A">
        <w:rPr>
          <w:rFonts w:ascii="Arial" w:hAnsi="Arial" w:cs="Arial"/>
          <w:sz w:val="22"/>
          <w:szCs w:val="24"/>
        </w:rPr>
        <w:t xml:space="preserve">ease of </w:t>
      </w:r>
      <w:r w:rsidR="00EE5C09" w:rsidRPr="00FB042A">
        <w:rPr>
          <w:rFonts w:ascii="Arial" w:hAnsi="Arial" w:cs="Arial"/>
          <w:sz w:val="22"/>
          <w:szCs w:val="24"/>
        </w:rPr>
        <w:t>a hazardous substance</w:t>
      </w:r>
      <w:r w:rsidR="00FB5A52" w:rsidRPr="00FB042A">
        <w:rPr>
          <w:rFonts w:ascii="Arial" w:hAnsi="Arial" w:cs="Arial"/>
          <w:sz w:val="22"/>
          <w:szCs w:val="24"/>
        </w:rPr>
        <w:t xml:space="preserve">, </w:t>
      </w:r>
      <w:r w:rsidRPr="00FB042A">
        <w:rPr>
          <w:rFonts w:ascii="Arial" w:hAnsi="Arial" w:cs="Arial"/>
          <w:sz w:val="22"/>
          <w:szCs w:val="24"/>
        </w:rPr>
        <w:t xml:space="preserve">as defined in Article 3(18) of the Industrial Emissions Directive, </w:t>
      </w:r>
      <w:r w:rsidR="007F5802" w:rsidRPr="00FB042A">
        <w:rPr>
          <w:rFonts w:ascii="Arial" w:hAnsi="Arial" w:cs="Arial"/>
          <w:sz w:val="22"/>
          <w:szCs w:val="24"/>
        </w:rPr>
        <w:t>Simec Ports (UK) Limited</w:t>
      </w:r>
      <w:r w:rsidRPr="00FB042A">
        <w:rPr>
          <w:rFonts w:ascii="Arial" w:hAnsi="Arial" w:cs="Arial"/>
          <w:sz w:val="22"/>
          <w:szCs w:val="24"/>
        </w:rPr>
        <w:t xml:space="preserve"> were required to carry out a risk assessment considering the possibility of soil and groundwater contamination </w:t>
      </w:r>
      <w:r w:rsidR="00A67DBF" w:rsidRPr="00FB042A">
        <w:rPr>
          <w:rFonts w:ascii="Arial" w:hAnsi="Arial" w:cs="Arial"/>
          <w:sz w:val="22"/>
          <w:szCs w:val="24"/>
        </w:rPr>
        <w:t>at the</w:t>
      </w:r>
      <w:r w:rsidRPr="00FB042A">
        <w:rPr>
          <w:rFonts w:ascii="Arial" w:hAnsi="Arial" w:cs="Arial"/>
          <w:sz w:val="22"/>
          <w:szCs w:val="24"/>
        </w:rPr>
        <w:t xml:space="preserve"> permitted installation with such substances. </w:t>
      </w:r>
      <w:r w:rsidR="000E2F00" w:rsidRPr="00FB042A">
        <w:rPr>
          <w:rFonts w:ascii="Arial" w:hAnsi="Arial" w:cs="Arial"/>
          <w:sz w:val="22"/>
          <w:szCs w:val="24"/>
        </w:rPr>
        <w:t xml:space="preserve">Permit </w:t>
      </w:r>
      <w:r w:rsidR="000E2F00" w:rsidRPr="00FB042A">
        <w:rPr>
          <w:rFonts w:ascii="Arial" w:hAnsi="Arial" w:cs="Arial"/>
          <w:sz w:val="22"/>
        </w:rPr>
        <w:t>EPR/AB3192ZW</w:t>
      </w:r>
      <w:r w:rsidR="000E2F00" w:rsidRPr="00FB042A">
        <w:rPr>
          <w:rFonts w:ascii="Arial" w:hAnsi="Arial" w:cs="Arial"/>
          <w:sz w:val="22"/>
          <w:szCs w:val="24"/>
        </w:rPr>
        <w:t xml:space="preserve"> was issued as a low risk installation “an installation which, in the opinion of NRW, cannot result in emissions or there is no likelihood that it will result in emissions except in a quantity which is so trivial that it is incapable of causing pollution or its capacity to cause pollution is insignificant”. Therefore, based on the low impact designation, nature of materials stored and previously presented environmental risk assessment, soil and groundwater samples were not required to be collected </w:t>
      </w:r>
      <w:r w:rsidR="00005A44">
        <w:rPr>
          <w:rFonts w:ascii="Arial" w:hAnsi="Arial" w:cs="Arial"/>
          <w:sz w:val="22"/>
          <w:szCs w:val="24"/>
        </w:rPr>
        <w:t>at this time as th</w:t>
      </w:r>
      <w:r w:rsidR="000E2F00" w:rsidRPr="00FB042A">
        <w:rPr>
          <w:rFonts w:ascii="Arial" w:hAnsi="Arial" w:cs="Arial"/>
          <w:sz w:val="22"/>
          <w:szCs w:val="24"/>
        </w:rPr>
        <w:t>e activity does not present a risk to land or groundwater.</w:t>
      </w:r>
      <w:r w:rsidR="009F1EA4">
        <w:rPr>
          <w:rFonts w:ascii="Arial" w:hAnsi="Arial" w:cs="Arial"/>
          <w:sz w:val="22"/>
          <w:szCs w:val="24"/>
        </w:rPr>
        <w:t xml:space="preserve"> A site condition report was provided with the original application </w:t>
      </w:r>
      <w:r w:rsidR="00914061">
        <w:rPr>
          <w:rFonts w:ascii="Arial" w:hAnsi="Arial" w:cs="Arial"/>
          <w:sz w:val="22"/>
          <w:szCs w:val="24"/>
        </w:rPr>
        <w:t xml:space="preserve">(supplied </w:t>
      </w:r>
      <w:r w:rsidR="00914061" w:rsidRPr="00914061">
        <w:rPr>
          <w:rFonts w:ascii="Arial" w:hAnsi="Arial" w:cs="Arial"/>
          <w:sz w:val="22"/>
          <w:szCs w:val="24"/>
        </w:rPr>
        <w:t>05/05/2016</w:t>
      </w:r>
      <w:r w:rsidR="00914061">
        <w:rPr>
          <w:rFonts w:ascii="Arial" w:hAnsi="Arial" w:cs="Arial"/>
          <w:sz w:val="22"/>
          <w:szCs w:val="24"/>
        </w:rPr>
        <w:t xml:space="preserve">) </w:t>
      </w:r>
      <w:r w:rsidR="00005A44">
        <w:rPr>
          <w:rFonts w:ascii="Arial" w:hAnsi="Arial" w:cs="Arial"/>
          <w:sz w:val="22"/>
          <w:szCs w:val="24"/>
        </w:rPr>
        <w:t xml:space="preserve">which records the state of the site when the permit was issued, this document can be used to </w:t>
      </w:r>
      <w:r w:rsidR="00173610">
        <w:rPr>
          <w:rFonts w:ascii="Arial" w:hAnsi="Arial" w:cs="Arial"/>
          <w:sz w:val="22"/>
          <w:szCs w:val="24"/>
        </w:rPr>
        <w:t>if/when the permit is surrendered.</w:t>
      </w:r>
    </w:p>
    <w:p w14:paraId="01519BBB" w14:textId="24D1D22F" w:rsidR="00765F30" w:rsidRPr="00FB042A" w:rsidRDefault="007E15C3" w:rsidP="00A551D9">
      <w:pPr>
        <w:numPr>
          <w:ilvl w:val="0"/>
          <w:numId w:val="4"/>
        </w:numPr>
        <w:spacing w:line="360" w:lineRule="auto"/>
        <w:ind w:left="357" w:hanging="357"/>
        <w:rPr>
          <w:rFonts w:ascii="Arial" w:hAnsi="Arial" w:cs="Arial"/>
          <w:sz w:val="22"/>
          <w:szCs w:val="24"/>
        </w:rPr>
      </w:pPr>
      <w:r w:rsidRPr="00FB042A">
        <w:rPr>
          <w:rFonts w:ascii="Arial" w:hAnsi="Arial" w:cs="Arial"/>
          <w:sz w:val="22"/>
          <w:szCs w:val="24"/>
        </w:rPr>
        <w:t>Where their permitted activity involves the use, production</w:t>
      </w:r>
      <w:r w:rsidR="00D6161E" w:rsidRPr="00FB042A">
        <w:rPr>
          <w:rFonts w:ascii="Arial" w:hAnsi="Arial" w:cs="Arial"/>
          <w:sz w:val="22"/>
          <w:szCs w:val="24"/>
        </w:rPr>
        <w:t>, storage</w:t>
      </w:r>
      <w:r w:rsidRPr="00FB042A">
        <w:rPr>
          <w:rFonts w:ascii="Arial" w:hAnsi="Arial" w:cs="Arial"/>
          <w:sz w:val="22"/>
          <w:szCs w:val="24"/>
        </w:rPr>
        <w:t xml:space="preserve"> or release of </w:t>
      </w:r>
      <w:r w:rsidR="00D6161E" w:rsidRPr="00FB042A">
        <w:rPr>
          <w:rFonts w:ascii="Arial" w:hAnsi="Arial" w:cs="Arial"/>
          <w:sz w:val="22"/>
          <w:szCs w:val="24"/>
        </w:rPr>
        <w:t xml:space="preserve">priority </w:t>
      </w:r>
      <w:r w:rsidRPr="00FB042A">
        <w:rPr>
          <w:rFonts w:ascii="Arial" w:hAnsi="Arial" w:cs="Arial"/>
          <w:sz w:val="22"/>
          <w:szCs w:val="24"/>
        </w:rPr>
        <w:t>hazardous substances</w:t>
      </w:r>
      <w:r w:rsidR="007B4EB0" w:rsidRPr="00FB042A">
        <w:rPr>
          <w:rFonts w:ascii="Arial" w:hAnsi="Arial" w:cs="Arial"/>
          <w:sz w:val="22"/>
          <w:szCs w:val="24"/>
        </w:rPr>
        <w:t xml:space="preserve"> and any other relevant substances</w:t>
      </w:r>
      <w:r w:rsidRPr="00FB042A">
        <w:rPr>
          <w:rFonts w:ascii="Arial" w:hAnsi="Arial" w:cs="Arial"/>
          <w:sz w:val="22"/>
          <w:szCs w:val="24"/>
        </w:rPr>
        <w:t xml:space="preserve">, as defined </w:t>
      </w:r>
      <w:r w:rsidR="00D6161E" w:rsidRPr="00FB042A">
        <w:rPr>
          <w:rFonts w:ascii="Arial" w:hAnsi="Arial" w:cs="Arial"/>
          <w:sz w:val="22"/>
          <w:szCs w:val="24"/>
        </w:rPr>
        <w:t>by the Water Framework Directive</w:t>
      </w:r>
      <w:r w:rsidRPr="00FB042A">
        <w:rPr>
          <w:rFonts w:ascii="Arial" w:hAnsi="Arial" w:cs="Arial"/>
          <w:sz w:val="22"/>
          <w:szCs w:val="24"/>
        </w:rPr>
        <w:t xml:space="preserve">, </w:t>
      </w:r>
      <w:r w:rsidR="007F5802" w:rsidRPr="00FB042A">
        <w:rPr>
          <w:rFonts w:ascii="Arial" w:hAnsi="Arial" w:cs="Arial"/>
          <w:sz w:val="22"/>
          <w:szCs w:val="24"/>
        </w:rPr>
        <w:t>Simec Ports (UK) Limited</w:t>
      </w:r>
      <w:r w:rsidR="0036619A" w:rsidRPr="00FB042A">
        <w:rPr>
          <w:rFonts w:ascii="Arial" w:hAnsi="Arial" w:cs="Arial"/>
          <w:sz w:val="22"/>
          <w:szCs w:val="24"/>
        </w:rPr>
        <w:t xml:space="preserve"> </w:t>
      </w:r>
      <w:r w:rsidRPr="00FB042A">
        <w:rPr>
          <w:rFonts w:ascii="Arial" w:hAnsi="Arial" w:cs="Arial"/>
          <w:sz w:val="22"/>
          <w:szCs w:val="24"/>
        </w:rPr>
        <w:t>were required to carry out a risk</w:t>
      </w:r>
      <w:r w:rsidR="00D6161E" w:rsidRPr="00FB042A">
        <w:rPr>
          <w:rFonts w:ascii="Arial" w:hAnsi="Arial" w:cs="Arial"/>
          <w:sz w:val="22"/>
          <w:szCs w:val="24"/>
        </w:rPr>
        <w:t xml:space="preserve"> screening </w:t>
      </w:r>
      <w:r w:rsidRPr="00FB042A">
        <w:rPr>
          <w:rFonts w:ascii="Arial" w:hAnsi="Arial" w:cs="Arial"/>
          <w:sz w:val="22"/>
          <w:szCs w:val="24"/>
        </w:rPr>
        <w:t xml:space="preserve">assessment considering the </w:t>
      </w:r>
      <w:r w:rsidR="00D6161E" w:rsidRPr="00FB042A">
        <w:rPr>
          <w:rFonts w:ascii="Arial" w:hAnsi="Arial" w:cs="Arial"/>
          <w:sz w:val="22"/>
          <w:szCs w:val="24"/>
        </w:rPr>
        <w:t>presence of priority hazardous substances</w:t>
      </w:r>
      <w:r w:rsidRPr="00FB042A">
        <w:rPr>
          <w:rFonts w:ascii="Arial" w:hAnsi="Arial" w:cs="Arial"/>
          <w:sz w:val="22"/>
          <w:szCs w:val="24"/>
        </w:rPr>
        <w:t xml:space="preserve"> at the permitted </w:t>
      </w:r>
      <w:r w:rsidR="00D6161E" w:rsidRPr="00FB042A">
        <w:rPr>
          <w:rFonts w:ascii="Arial" w:hAnsi="Arial" w:cs="Arial"/>
          <w:sz w:val="22"/>
          <w:szCs w:val="24"/>
        </w:rPr>
        <w:t>installation</w:t>
      </w:r>
      <w:r w:rsidRPr="00FB042A">
        <w:rPr>
          <w:rFonts w:ascii="Arial" w:hAnsi="Arial" w:cs="Arial"/>
          <w:sz w:val="22"/>
          <w:szCs w:val="24"/>
        </w:rPr>
        <w:t xml:space="preserve">. </w:t>
      </w:r>
      <w:r w:rsidR="000E2F00" w:rsidRPr="00FB042A">
        <w:rPr>
          <w:rFonts w:ascii="Arial" w:hAnsi="Arial" w:cs="Arial"/>
          <w:sz w:val="22"/>
          <w:szCs w:val="24"/>
        </w:rPr>
        <w:t xml:space="preserve">As above, Permit </w:t>
      </w:r>
      <w:r w:rsidR="000E2F00" w:rsidRPr="00FB042A">
        <w:rPr>
          <w:rFonts w:ascii="Arial" w:hAnsi="Arial" w:cs="Arial"/>
          <w:sz w:val="22"/>
        </w:rPr>
        <w:t>EPR/AB3192ZW</w:t>
      </w:r>
      <w:r w:rsidR="000E2F00" w:rsidRPr="00FB042A">
        <w:rPr>
          <w:rFonts w:ascii="Arial" w:hAnsi="Arial" w:cs="Arial"/>
          <w:sz w:val="22"/>
          <w:szCs w:val="24"/>
        </w:rPr>
        <w:t xml:space="preserve"> was issued as a low risk installation</w:t>
      </w:r>
      <w:r w:rsidR="00FB042A" w:rsidRPr="00FB042A">
        <w:rPr>
          <w:rFonts w:ascii="Arial" w:hAnsi="Arial" w:cs="Arial"/>
          <w:sz w:val="22"/>
          <w:szCs w:val="24"/>
        </w:rPr>
        <w:t xml:space="preserve">, and there are no emissions (point source or fugitive) to air or water. </w:t>
      </w:r>
    </w:p>
    <w:p w14:paraId="410F3BE9" w14:textId="77777777" w:rsidR="0036619A" w:rsidRPr="00854BFF" w:rsidRDefault="0036619A" w:rsidP="00A551D9">
      <w:pPr>
        <w:spacing w:line="360" w:lineRule="auto"/>
        <w:rPr>
          <w:rFonts w:ascii="Arial" w:hAnsi="Arial" w:cs="Arial"/>
          <w:sz w:val="22"/>
          <w:szCs w:val="24"/>
        </w:rPr>
      </w:pPr>
    </w:p>
    <w:p w14:paraId="386F55B0" w14:textId="40E08351" w:rsidR="003262EC" w:rsidRPr="003811E2" w:rsidRDefault="003262EC" w:rsidP="00A551D9">
      <w:pPr>
        <w:spacing w:line="360" w:lineRule="auto"/>
        <w:rPr>
          <w:rFonts w:ascii="Arial" w:hAnsi="Arial" w:cs="Arial"/>
          <w:sz w:val="22"/>
          <w:szCs w:val="24"/>
        </w:rPr>
      </w:pPr>
      <w:r w:rsidRPr="00854BFF">
        <w:rPr>
          <w:rFonts w:ascii="Arial" w:hAnsi="Arial" w:cs="Arial"/>
          <w:sz w:val="22"/>
          <w:szCs w:val="24"/>
        </w:rPr>
        <w:t>The Regulation 6</w:t>
      </w:r>
      <w:r w:rsidR="009B582E" w:rsidRPr="00854BFF">
        <w:rPr>
          <w:rFonts w:ascii="Arial" w:hAnsi="Arial" w:cs="Arial"/>
          <w:sz w:val="22"/>
          <w:szCs w:val="24"/>
        </w:rPr>
        <w:t>1</w:t>
      </w:r>
      <w:r w:rsidR="00FC42F9" w:rsidRPr="00854BFF">
        <w:rPr>
          <w:rFonts w:ascii="Arial" w:hAnsi="Arial" w:cs="Arial"/>
          <w:sz w:val="22"/>
          <w:szCs w:val="24"/>
        </w:rPr>
        <w:t>(1)</w:t>
      </w:r>
      <w:r w:rsidRPr="00854BFF">
        <w:rPr>
          <w:rFonts w:ascii="Arial" w:hAnsi="Arial" w:cs="Arial"/>
          <w:sz w:val="22"/>
          <w:szCs w:val="24"/>
        </w:rPr>
        <w:t xml:space="preserve"> Notice response from the </w:t>
      </w:r>
      <w:r w:rsidR="00FB5A52" w:rsidRPr="00854BFF">
        <w:rPr>
          <w:rFonts w:ascii="Arial" w:hAnsi="Arial" w:cs="Arial"/>
          <w:sz w:val="22"/>
          <w:szCs w:val="24"/>
        </w:rPr>
        <w:t>o</w:t>
      </w:r>
      <w:r w:rsidRPr="00854BFF">
        <w:rPr>
          <w:rFonts w:ascii="Arial" w:hAnsi="Arial" w:cs="Arial"/>
          <w:sz w:val="22"/>
          <w:szCs w:val="24"/>
        </w:rPr>
        <w:t xml:space="preserve">perator was received on </w:t>
      </w:r>
      <w:r w:rsidR="00854BFF" w:rsidRPr="00854BFF">
        <w:rPr>
          <w:rFonts w:ascii="Arial" w:hAnsi="Arial" w:cs="Arial"/>
          <w:sz w:val="22"/>
          <w:szCs w:val="24"/>
        </w:rPr>
        <w:t>26/09/</w:t>
      </w:r>
      <w:r w:rsidR="00854BFF" w:rsidRPr="003811E2">
        <w:rPr>
          <w:rFonts w:ascii="Arial" w:hAnsi="Arial" w:cs="Arial"/>
          <w:sz w:val="22"/>
          <w:szCs w:val="24"/>
        </w:rPr>
        <w:t>2019</w:t>
      </w:r>
      <w:r w:rsidR="003811E2" w:rsidRPr="003811E2">
        <w:rPr>
          <w:rFonts w:ascii="Arial" w:hAnsi="Arial" w:cs="Arial"/>
          <w:sz w:val="22"/>
          <w:szCs w:val="24"/>
        </w:rPr>
        <w:t>.</w:t>
      </w:r>
      <w:r w:rsidR="00013596" w:rsidRPr="003811E2">
        <w:rPr>
          <w:rFonts w:ascii="Arial" w:hAnsi="Arial" w:cs="Arial"/>
          <w:sz w:val="22"/>
          <w:szCs w:val="24"/>
          <w:highlight w:val="yellow"/>
        </w:rPr>
        <w:t xml:space="preserve"> </w:t>
      </w:r>
    </w:p>
    <w:p w14:paraId="22372498" w14:textId="77777777" w:rsidR="003262EC" w:rsidRPr="00854BFF" w:rsidRDefault="003262EC" w:rsidP="00A551D9">
      <w:pPr>
        <w:spacing w:line="360" w:lineRule="auto"/>
        <w:rPr>
          <w:rFonts w:ascii="Arial" w:hAnsi="Arial" w:cs="Arial"/>
          <w:sz w:val="22"/>
          <w:szCs w:val="24"/>
        </w:rPr>
      </w:pPr>
    </w:p>
    <w:p w14:paraId="5F2CD97F" w14:textId="77777777" w:rsidR="009C7BD4" w:rsidRDefault="003262EC" w:rsidP="009C7BD4">
      <w:pPr>
        <w:widowControl w:val="0"/>
        <w:spacing w:line="360" w:lineRule="auto"/>
        <w:rPr>
          <w:rFonts w:ascii="Arial" w:hAnsi="Arial" w:cs="Arial"/>
          <w:sz w:val="22"/>
          <w:szCs w:val="24"/>
        </w:rPr>
      </w:pPr>
      <w:r w:rsidRPr="00854BFF">
        <w:rPr>
          <w:rFonts w:ascii="Arial" w:hAnsi="Arial" w:cs="Arial"/>
          <w:sz w:val="22"/>
          <w:szCs w:val="24"/>
        </w:rPr>
        <w:t>We considered that the response contained sufficient information for us to commence deter</w:t>
      </w:r>
      <w:r w:rsidR="00FB5A52" w:rsidRPr="00854BFF">
        <w:rPr>
          <w:rFonts w:ascii="Arial" w:hAnsi="Arial" w:cs="Arial"/>
          <w:sz w:val="22"/>
          <w:szCs w:val="24"/>
        </w:rPr>
        <w:t xml:space="preserve">mination of the permit review. </w:t>
      </w:r>
      <w:r w:rsidRPr="00854BFF">
        <w:rPr>
          <w:rFonts w:ascii="Arial" w:hAnsi="Arial" w:cs="Arial"/>
          <w:sz w:val="22"/>
          <w:szCs w:val="24"/>
        </w:rPr>
        <w:t xml:space="preserve">The </w:t>
      </w:r>
      <w:r w:rsidR="00FB5A52" w:rsidRPr="00854BFF">
        <w:rPr>
          <w:rFonts w:ascii="Arial" w:hAnsi="Arial" w:cs="Arial"/>
          <w:sz w:val="22"/>
          <w:szCs w:val="24"/>
        </w:rPr>
        <w:t>o</w:t>
      </w:r>
      <w:r w:rsidRPr="00854BFF">
        <w:rPr>
          <w:rFonts w:ascii="Arial" w:hAnsi="Arial" w:cs="Arial"/>
          <w:sz w:val="22"/>
          <w:szCs w:val="24"/>
        </w:rPr>
        <w:t xml:space="preserve">perator made no claim for </w:t>
      </w:r>
      <w:r w:rsidRPr="00854BFF">
        <w:rPr>
          <w:rFonts w:ascii="Arial" w:hAnsi="Arial" w:cs="Arial"/>
          <w:sz w:val="22"/>
          <w:szCs w:val="24"/>
        </w:rPr>
        <w:lastRenderedPageBreak/>
        <w:t>commercial confidentiality. We have not received any information in relation to the Regulation 6</w:t>
      </w:r>
      <w:r w:rsidR="00C116AE" w:rsidRPr="00854BFF">
        <w:rPr>
          <w:rFonts w:ascii="Arial" w:hAnsi="Arial" w:cs="Arial"/>
          <w:sz w:val="22"/>
          <w:szCs w:val="24"/>
        </w:rPr>
        <w:t>1</w:t>
      </w:r>
      <w:r w:rsidR="008143BF" w:rsidRPr="00854BFF">
        <w:rPr>
          <w:rFonts w:ascii="Arial" w:hAnsi="Arial" w:cs="Arial"/>
          <w:sz w:val="22"/>
          <w:szCs w:val="24"/>
        </w:rPr>
        <w:t>(1)</w:t>
      </w:r>
      <w:r w:rsidRPr="00854BFF">
        <w:rPr>
          <w:rFonts w:ascii="Arial" w:hAnsi="Arial" w:cs="Arial"/>
          <w:sz w:val="22"/>
          <w:szCs w:val="24"/>
        </w:rPr>
        <w:t xml:space="preserve"> Notice response that appears to be confid</w:t>
      </w:r>
      <w:r w:rsidR="00EB014E" w:rsidRPr="00854BFF">
        <w:rPr>
          <w:rFonts w:ascii="Arial" w:hAnsi="Arial" w:cs="Arial"/>
          <w:sz w:val="22"/>
          <w:szCs w:val="24"/>
        </w:rPr>
        <w:t>ential in relation to any part</w:t>
      </w:r>
    </w:p>
    <w:p w14:paraId="6EA3FCFA" w14:textId="77777777" w:rsidR="009C7BD4" w:rsidRDefault="009C7BD4" w:rsidP="009C7BD4">
      <w:pPr>
        <w:widowControl w:val="0"/>
        <w:spacing w:line="360" w:lineRule="auto"/>
        <w:rPr>
          <w:rFonts w:ascii="Arial" w:hAnsi="Arial" w:cs="Arial"/>
          <w:sz w:val="22"/>
          <w:szCs w:val="24"/>
        </w:rPr>
      </w:pPr>
    </w:p>
    <w:p w14:paraId="4BDFCAD1" w14:textId="56A0B747" w:rsidR="00C111AD" w:rsidRPr="009C7BD4" w:rsidRDefault="00EB014E" w:rsidP="009C7BD4">
      <w:pPr>
        <w:widowControl w:val="0"/>
        <w:spacing w:line="360" w:lineRule="auto"/>
        <w:rPr>
          <w:rFonts w:ascii="Arial" w:hAnsi="Arial" w:cs="Arial"/>
          <w:b/>
          <w:bCs/>
          <w:sz w:val="28"/>
          <w:szCs w:val="28"/>
        </w:rPr>
      </w:pPr>
      <w:r w:rsidRPr="009C7BD4">
        <w:rPr>
          <w:rFonts w:ascii="Arial" w:hAnsi="Arial" w:cs="Arial"/>
          <w:b/>
          <w:bCs/>
          <w:sz w:val="28"/>
          <w:szCs w:val="28"/>
        </w:rPr>
        <w:t>4</w:t>
      </w:r>
      <w:r w:rsidR="000D5A56" w:rsidRPr="009C7BD4">
        <w:rPr>
          <w:rFonts w:ascii="Arial" w:hAnsi="Arial" w:cs="Arial"/>
          <w:b/>
          <w:bCs/>
          <w:sz w:val="28"/>
          <w:szCs w:val="28"/>
        </w:rPr>
        <w:t>.</w:t>
      </w:r>
      <w:r w:rsidRPr="009C7BD4">
        <w:rPr>
          <w:rFonts w:ascii="Arial" w:hAnsi="Arial" w:cs="Arial"/>
          <w:b/>
          <w:bCs/>
          <w:sz w:val="28"/>
          <w:szCs w:val="28"/>
        </w:rPr>
        <w:t xml:space="preserve"> </w:t>
      </w:r>
      <w:r w:rsidR="00C111AD" w:rsidRPr="009C7BD4">
        <w:rPr>
          <w:rFonts w:ascii="Arial" w:hAnsi="Arial" w:cs="Arial"/>
          <w:b/>
          <w:bCs/>
          <w:sz w:val="28"/>
          <w:szCs w:val="28"/>
        </w:rPr>
        <w:t>Key issues</w:t>
      </w:r>
      <w:r w:rsidR="008C2577" w:rsidRPr="009C7BD4">
        <w:rPr>
          <w:rFonts w:ascii="Arial" w:hAnsi="Arial" w:cs="Arial"/>
          <w:b/>
          <w:bCs/>
          <w:sz w:val="28"/>
          <w:szCs w:val="28"/>
        </w:rPr>
        <w:t>/Regulation 6</w:t>
      </w:r>
      <w:r w:rsidR="00A7595D" w:rsidRPr="009C7BD4">
        <w:rPr>
          <w:rFonts w:ascii="Arial" w:hAnsi="Arial" w:cs="Arial"/>
          <w:b/>
          <w:bCs/>
          <w:sz w:val="28"/>
          <w:szCs w:val="28"/>
        </w:rPr>
        <w:t>1</w:t>
      </w:r>
      <w:r w:rsidR="008C2577" w:rsidRPr="009C7BD4">
        <w:rPr>
          <w:rFonts w:ascii="Arial" w:hAnsi="Arial" w:cs="Arial"/>
          <w:b/>
          <w:bCs/>
          <w:sz w:val="28"/>
          <w:szCs w:val="28"/>
        </w:rPr>
        <w:t xml:space="preserve"> response</w:t>
      </w:r>
      <w:r w:rsidR="00C111AD" w:rsidRPr="009C7BD4">
        <w:rPr>
          <w:rFonts w:ascii="Arial" w:hAnsi="Arial" w:cs="Arial"/>
          <w:b/>
          <w:bCs/>
          <w:sz w:val="28"/>
          <w:szCs w:val="28"/>
        </w:rPr>
        <w:t xml:space="preserve"> </w:t>
      </w:r>
    </w:p>
    <w:p w14:paraId="089213D6" w14:textId="7D4782F5" w:rsidR="00C111AD" w:rsidRPr="00854BFF" w:rsidRDefault="00C111AD" w:rsidP="00A551D9">
      <w:pPr>
        <w:pStyle w:val="Heading1"/>
        <w:keepNext w:val="0"/>
        <w:widowControl w:val="0"/>
        <w:spacing w:before="0" w:after="0" w:line="360" w:lineRule="auto"/>
        <w:jc w:val="left"/>
        <w:rPr>
          <w:rFonts w:cs="Arial"/>
          <w:b w:val="0"/>
          <w:sz w:val="22"/>
          <w:szCs w:val="24"/>
        </w:rPr>
      </w:pPr>
      <w:r w:rsidRPr="00854BFF">
        <w:rPr>
          <w:rFonts w:cs="Arial"/>
          <w:b w:val="0"/>
          <w:sz w:val="22"/>
          <w:szCs w:val="24"/>
        </w:rPr>
        <w:t xml:space="preserve">BAT Conclusions for the </w:t>
      </w:r>
      <w:r w:rsidR="00C116AE" w:rsidRPr="00854BFF">
        <w:rPr>
          <w:rFonts w:cs="Arial"/>
          <w:b w:val="0"/>
          <w:sz w:val="22"/>
          <w:szCs w:val="24"/>
        </w:rPr>
        <w:t>Waste Treatment</w:t>
      </w:r>
      <w:r w:rsidR="007F219A" w:rsidRPr="00854BFF">
        <w:rPr>
          <w:rFonts w:cs="Arial"/>
          <w:b w:val="0"/>
          <w:sz w:val="22"/>
          <w:szCs w:val="24"/>
        </w:rPr>
        <w:t xml:space="preserve"> </w:t>
      </w:r>
      <w:r w:rsidRPr="00854BFF">
        <w:rPr>
          <w:rFonts w:cs="Arial"/>
          <w:b w:val="0"/>
          <w:sz w:val="22"/>
          <w:szCs w:val="24"/>
        </w:rPr>
        <w:t xml:space="preserve">were published as Commission Implementing Decision </w:t>
      </w:r>
      <w:r w:rsidR="00741FEB" w:rsidRPr="00854BFF">
        <w:rPr>
          <w:rFonts w:cs="Arial"/>
          <w:b w:val="0"/>
          <w:sz w:val="22"/>
          <w:szCs w:val="24"/>
        </w:rPr>
        <w:t xml:space="preserve">EU </w:t>
      </w:r>
      <w:r w:rsidRPr="00854BFF">
        <w:rPr>
          <w:rFonts w:cs="Arial"/>
          <w:b w:val="0"/>
          <w:sz w:val="22"/>
          <w:szCs w:val="24"/>
        </w:rPr>
        <w:t>20</w:t>
      </w:r>
      <w:r w:rsidR="00FB5A52" w:rsidRPr="00854BFF">
        <w:rPr>
          <w:rFonts w:cs="Arial"/>
          <w:b w:val="0"/>
          <w:sz w:val="22"/>
          <w:szCs w:val="24"/>
        </w:rPr>
        <w:t>1</w:t>
      </w:r>
      <w:r w:rsidR="00C116AE" w:rsidRPr="00854BFF">
        <w:rPr>
          <w:rFonts w:cs="Arial"/>
          <w:b w:val="0"/>
          <w:sz w:val="22"/>
          <w:szCs w:val="24"/>
        </w:rPr>
        <w:t>8</w:t>
      </w:r>
      <w:r w:rsidRPr="00854BFF">
        <w:rPr>
          <w:rFonts w:cs="Arial"/>
          <w:b w:val="0"/>
          <w:sz w:val="22"/>
          <w:szCs w:val="24"/>
        </w:rPr>
        <w:t>/</w:t>
      </w:r>
      <w:r w:rsidR="00741FEB" w:rsidRPr="00854BFF">
        <w:rPr>
          <w:rFonts w:cs="Arial"/>
          <w:b w:val="0"/>
          <w:sz w:val="22"/>
          <w:szCs w:val="24"/>
        </w:rPr>
        <w:t>144</w:t>
      </w:r>
      <w:r w:rsidR="00C116AE" w:rsidRPr="00854BFF">
        <w:rPr>
          <w:rFonts w:cs="Arial"/>
          <w:b w:val="0"/>
          <w:sz w:val="22"/>
          <w:szCs w:val="24"/>
        </w:rPr>
        <w:t>7</w:t>
      </w:r>
      <w:r w:rsidRPr="00854BFF">
        <w:rPr>
          <w:rFonts w:cs="Arial"/>
          <w:b w:val="0"/>
          <w:sz w:val="22"/>
          <w:szCs w:val="24"/>
        </w:rPr>
        <w:t xml:space="preserve"> in the Official Journal of the EU on </w:t>
      </w:r>
      <w:r w:rsidR="00632FB8" w:rsidRPr="00854BFF">
        <w:rPr>
          <w:rFonts w:cs="Arial"/>
          <w:b w:val="0"/>
          <w:sz w:val="22"/>
          <w:szCs w:val="24"/>
        </w:rPr>
        <w:t>1</w:t>
      </w:r>
      <w:r w:rsidR="001242A1" w:rsidRPr="00854BFF">
        <w:rPr>
          <w:rFonts w:cs="Arial"/>
          <w:b w:val="0"/>
          <w:sz w:val="22"/>
          <w:szCs w:val="24"/>
        </w:rPr>
        <w:t>7</w:t>
      </w:r>
      <w:r w:rsidR="00191758" w:rsidRPr="00854BFF">
        <w:rPr>
          <w:rFonts w:cs="Arial"/>
          <w:b w:val="0"/>
          <w:sz w:val="22"/>
          <w:szCs w:val="24"/>
        </w:rPr>
        <w:t xml:space="preserve"> August 201</w:t>
      </w:r>
      <w:r w:rsidR="00632FB8" w:rsidRPr="00854BFF">
        <w:rPr>
          <w:rFonts w:cs="Arial"/>
          <w:b w:val="0"/>
          <w:sz w:val="22"/>
          <w:szCs w:val="24"/>
        </w:rPr>
        <w:t>8</w:t>
      </w:r>
      <w:r w:rsidRPr="00854BFF">
        <w:rPr>
          <w:rFonts w:cs="Arial"/>
          <w:b w:val="0"/>
          <w:sz w:val="22"/>
          <w:szCs w:val="24"/>
        </w:rPr>
        <w:t xml:space="preserve">.  There are </w:t>
      </w:r>
      <w:r w:rsidR="00BA42CC" w:rsidRPr="00854BFF">
        <w:rPr>
          <w:rFonts w:cs="Arial"/>
          <w:b w:val="0"/>
          <w:sz w:val="22"/>
          <w:szCs w:val="24"/>
        </w:rPr>
        <w:t>53</w:t>
      </w:r>
      <w:r w:rsidR="00C5083B" w:rsidRPr="00854BFF">
        <w:rPr>
          <w:rFonts w:cs="Arial"/>
          <w:b w:val="0"/>
          <w:sz w:val="22"/>
          <w:szCs w:val="24"/>
        </w:rPr>
        <w:t xml:space="preserve"> BAT Conclusions. </w:t>
      </w:r>
      <w:r w:rsidRPr="00854BFF">
        <w:rPr>
          <w:rFonts w:cs="Arial"/>
          <w:b w:val="0"/>
          <w:sz w:val="22"/>
          <w:szCs w:val="24"/>
        </w:rPr>
        <w:t>This annex provides a record of decisions made in relation to each relevant BAT Conclusion a</w:t>
      </w:r>
      <w:r w:rsidR="001A31FB" w:rsidRPr="00854BFF">
        <w:rPr>
          <w:rFonts w:cs="Arial"/>
          <w:b w:val="0"/>
          <w:sz w:val="22"/>
          <w:szCs w:val="24"/>
        </w:rPr>
        <w:t xml:space="preserve">pplicable to the installation. </w:t>
      </w:r>
    </w:p>
    <w:p w14:paraId="670FB62E" w14:textId="77777777" w:rsidR="00C111AD" w:rsidRPr="00854BFF" w:rsidRDefault="00C111AD" w:rsidP="00A551D9">
      <w:pPr>
        <w:widowControl w:val="0"/>
        <w:spacing w:line="360" w:lineRule="auto"/>
        <w:rPr>
          <w:rFonts w:ascii="Arial" w:hAnsi="Arial" w:cs="Arial"/>
          <w:sz w:val="22"/>
        </w:rPr>
      </w:pPr>
    </w:p>
    <w:p w14:paraId="60CD00D0" w14:textId="3B77E6DE" w:rsidR="00B529D3" w:rsidRPr="00854BFF" w:rsidRDefault="00C111AD" w:rsidP="00A551D9">
      <w:pPr>
        <w:widowControl w:val="0"/>
        <w:spacing w:line="360" w:lineRule="auto"/>
        <w:rPr>
          <w:rFonts w:ascii="Arial" w:hAnsi="Arial" w:cs="Arial"/>
          <w:sz w:val="22"/>
        </w:rPr>
      </w:pPr>
      <w:r w:rsidRPr="00854BFF">
        <w:rPr>
          <w:rFonts w:ascii="Arial" w:hAnsi="Arial" w:cs="Arial"/>
          <w:sz w:val="22"/>
        </w:rPr>
        <w:t xml:space="preserve">A detailed response was received from </w:t>
      </w:r>
      <w:r w:rsidR="007F5802" w:rsidRPr="00854BFF">
        <w:rPr>
          <w:rFonts w:ascii="Arial" w:hAnsi="Arial" w:cs="Arial"/>
          <w:sz w:val="22"/>
        </w:rPr>
        <w:t>Simec Ports (UK) Limited</w:t>
      </w:r>
      <w:r w:rsidR="00A67DBF" w:rsidRPr="00854BFF">
        <w:rPr>
          <w:rFonts w:ascii="Arial" w:hAnsi="Arial" w:cs="Arial"/>
          <w:sz w:val="22"/>
        </w:rPr>
        <w:t>.</w:t>
      </w:r>
      <w:r w:rsidR="00072D3E" w:rsidRPr="00854BFF">
        <w:rPr>
          <w:rFonts w:ascii="Arial" w:hAnsi="Arial" w:cs="Arial"/>
          <w:sz w:val="22"/>
        </w:rPr>
        <w:t xml:space="preserve"> </w:t>
      </w:r>
      <w:r w:rsidR="001242A1" w:rsidRPr="00854BFF">
        <w:rPr>
          <w:rFonts w:ascii="Arial" w:hAnsi="Arial" w:cs="Arial"/>
          <w:sz w:val="22"/>
        </w:rPr>
        <w:t>Following assessment of the Regulation 61(1) response</w:t>
      </w:r>
      <w:r w:rsidR="00FB042A">
        <w:rPr>
          <w:rFonts w:ascii="Arial" w:hAnsi="Arial" w:cs="Arial"/>
          <w:sz w:val="22"/>
        </w:rPr>
        <w:t xml:space="preserve">. </w:t>
      </w:r>
      <w:r w:rsidRPr="00854BFF">
        <w:rPr>
          <w:rFonts w:ascii="Arial" w:hAnsi="Arial" w:cs="Arial"/>
          <w:sz w:val="22"/>
        </w:rPr>
        <w:t xml:space="preserve">Where the </w:t>
      </w:r>
      <w:r w:rsidR="00FB5A52" w:rsidRPr="00854BFF">
        <w:rPr>
          <w:rFonts w:ascii="Arial" w:hAnsi="Arial" w:cs="Arial"/>
          <w:sz w:val="22"/>
        </w:rPr>
        <w:t>o</w:t>
      </w:r>
      <w:r w:rsidRPr="00854BFF">
        <w:rPr>
          <w:rFonts w:ascii="Arial" w:hAnsi="Arial" w:cs="Arial"/>
          <w:sz w:val="22"/>
        </w:rPr>
        <w:t>perator has concluded that they have achieved BAT, and we are in ag</w:t>
      </w:r>
      <w:r w:rsidR="00FB5A52" w:rsidRPr="00854BFF">
        <w:rPr>
          <w:rFonts w:ascii="Arial" w:hAnsi="Arial" w:cs="Arial"/>
          <w:sz w:val="22"/>
        </w:rPr>
        <w:t>reement, no further information</w:t>
      </w:r>
      <w:r w:rsidRPr="00854BFF">
        <w:rPr>
          <w:rFonts w:ascii="Arial" w:hAnsi="Arial" w:cs="Arial"/>
          <w:sz w:val="22"/>
        </w:rPr>
        <w:t>/justification has been sought by Natural Resources Wales.</w:t>
      </w:r>
    </w:p>
    <w:p w14:paraId="33A5204D" w14:textId="77777777" w:rsidR="00B529D3" w:rsidRPr="00854BFF" w:rsidRDefault="00B529D3" w:rsidP="00A551D9">
      <w:pPr>
        <w:spacing w:line="360" w:lineRule="auto"/>
        <w:rPr>
          <w:rFonts w:ascii="Arial" w:hAnsi="Arial" w:cs="Arial"/>
          <w:sz w:val="22"/>
        </w:rPr>
      </w:pPr>
    </w:p>
    <w:p w14:paraId="6A87CCA7" w14:textId="242CE906" w:rsidR="00854BFF" w:rsidRPr="00854BFF" w:rsidRDefault="00854BFF">
      <w:pPr>
        <w:rPr>
          <w:rFonts w:ascii="Arial" w:hAnsi="Arial" w:cs="Arial"/>
          <w:b/>
          <w:sz w:val="28"/>
        </w:rPr>
      </w:pPr>
    </w:p>
    <w:p w14:paraId="60D503A9" w14:textId="47D8FDA7" w:rsidR="00C111AD" w:rsidRPr="00854BFF" w:rsidRDefault="00EB014E" w:rsidP="00A551D9">
      <w:pPr>
        <w:spacing w:line="360" w:lineRule="auto"/>
        <w:rPr>
          <w:rFonts w:ascii="Arial" w:hAnsi="Arial" w:cs="Arial"/>
          <w:b/>
          <w:sz w:val="28"/>
        </w:rPr>
      </w:pPr>
      <w:r w:rsidRPr="00854BFF">
        <w:rPr>
          <w:rFonts w:ascii="Arial" w:hAnsi="Arial" w:cs="Arial"/>
          <w:b/>
          <w:sz w:val="28"/>
        </w:rPr>
        <w:t>5</w:t>
      </w:r>
      <w:r w:rsidR="000D5A56" w:rsidRPr="00854BFF">
        <w:rPr>
          <w:rFonts w:ascii="Arial" w:hAnsi="Arial" w:cs="Arial"/>
          <w:b/>
          <w:sz w:val="28"/>
        </w:rPr>
        <w:t>.</w:t>
      </w:r>
      <w:r w:rsidRPr="00854BFF">
        <w:rPr>
          <w:rFonts w:ascii="Arial" w:hAnsi="Arial" w:cs="Arial"/>
          <w:b/>
          <w:sz w:val="28"/>
        </w:rPr>
        <w:t xml:space="preserve"> </w:t>
      </w:r>
      <w:r w:rsidR="00B529D3" w:rsidRPr="00854BFF">
        <w:rPr>
          <w:rFonts w:ascii="Arial" w:hAnsi="Arial" w:cs="Arial"/>
          <w:b/>
          <w:sz w:val="28"/>
        </w:rPr>
        <w:t>Changes we have made</w:t>
      </w:r>
      <w:r w:rsidR="00C111AD" w:rsidRPr="00854BFF">
        <w:rPr>
          <w:rFonts w:ascii="Arial" w:hAnsi="Arial" w:cs="Arial"/>
          <w:b/>
          <w:sz w:val="28"/>
        </w:rPr>
        <w:t xml:space="preserve"> </w:t>
      </w:r>
    </w:p>
    <w:p w14:paraId="2C884768" w14:textId="77777777" w:rsidR="00B529D3" w:rsidRPr="00854BFF" w:rsidRDefault="00FB5A52" w:rsidP="00A551D9">
      <w:pPr>
        <w:spacing w:line="360" w:lineRule="auto"/>
        <w:rPr>
          <w:rFonts w:ascii="Arial" w:hAnsi="Arial" w:cs="Arial"/>
          <w:b/>
          <w:sz w:val="22"/>
        </w:rPr>
      </w:pPr>
      <w:r w:rsidRPr="00854BFF">
        <w:rPr>
          <w:rFonts w:ascii="Arial" w:hAnsi="Arial" w:cs="Arial"/>
          <w:b/>
          <w:sz w:val="22"/>
        </w:rPr>
        <w:t>Improvement Conditions</w:t>
      </w:r>
    </w:p>
    <w:p w14:paraId="37836CC6" w14:textId="07513262" w:rsidR="006F7BE3" w:rsidRPr="003811E2" w:rsidRDefault="00B529D3" w:rsidP="003811E2">
      <w:pPr>
        <w:spacing w:line="360" w:lineRule="auto"/>
        <w:rPr>
          <w:rFonts w:ascii="Arial" w:hAnsi="Arial" w:cs="Arial"/>
          <w:sz w:val="22"/>
          <w:szCs w:val="22"/>
        </w:rPr>
      </w:pPr>
      <w:r w:rsidRPr="003811E2">
        <w:rPr>
          <w:rFonts w:ascii="Arial" w:hAnsi="Arial" w:cs="Arial"/>
          <w:sz w:val="22"/>
          <w:szCs w:val="22"/>
        </w:rPr>
        <w:t>Based on the information provided in the Regulation 6</w:t>
      </w:r>
      <w:r w:rsidR="00BA31D3" w:rsidRPr="003811E2">
        <w:rPr>
          <w:rFonts w:ascii="Arial" w:hAnsi="Arial" w:cs="Arial"/>
          <w:sz w:val="22"/>
          <w:szCs w:val="22"/>
        </w:rPr>
        <w:t>1</w:t>
      </w:r>
      <w:r w:rsidR="001242A1" w:rsidRPr="003811E2">
        <w:rPr>
          <w:rFonts w:ascii="Arial" w:hAnsi="Arial" w:cs="Arial"/>
          <w:sz w:val="22"/>
          <w:szCs w:val="22"/>
        </w:rPr>
        <w:t>(1)</w:t>
      </w:r>
      <w:r w:rsidRPr="003811E2">
        <w:rPr>
          <w:rFonts w:ascii="Arial" w:hAnsi="Arial" w:cs="Arial"/>
          <w:sz w:val="22"/>
          <w:szCs w:val="22"/>
        </w:rPr>
        <w:t xml:space="preserve"> response, we consider that we </w:t>
      </w:r>
      <w:r w:rsidR="003811E2" w:rsidRPr="003811E2">
        <w:rPr>
          <w:rFonts w:ascii="Arial" w:hAnsi="Arial" w:cs="Arial"/>
          <w:sz w:val="22"/>
          <w:szCs w:val="22"/>
        </w:rPr>
        <w:t xml:space="preserve">do not </w:t>
      </w:r>
      <w:r w:rsidRPr="003811E2">
        <w:rPr>
          <w:rFonts w:ascii="Arial" w:hAnsi="Arial" w:cs="Arial"/>
          <w:sz w:val="22"/>
          <w:szCs w:val="22"/>
        </w:rPr>
        <w:t xml:space="preserve">need to set improvement conditions. </w:t>
      </w:r>
    </w:p>
    <w:p w14:paraId="02E64F60" w14:textId="77777777" w:rsidR="003811E2" w:rsidRPr="003811E2" w:rsidRDefault="003811E2" w:rsidP="003811E2">
      <w:pPr>
        <w:spacing w:line="360" w:lineRule="auto"/>
        <w:rPr>
          <w:rFonts w:ascii="Arial" w:hAnsi="Arial" w:cs="Arial"/>
          <w:sz w:val="22"/>
          <w:szCs w:val="22"/>
        </w:rPr>
      </w:pPr>
      <w:bookmarkStart w:id="4" w:name="_Hlk37139944"/>
    </w:p>
    <w:p w14:paraId="4934C5E9" w14:textId="510689EE" w:rsidR="00854BFF" w:rsidRPr="003811E2" w:rsidRDefault="003811E2" w:rsidP="003811E2">
      <w:pPr>
        <w:spacing w:line="360" w:lineRule="auto"/>
        <w:rPr>
          <w:rFonts w:ascii="Arial" w:hAnsi="Arial" w:cs="Arial"/>
          <w:sz w:val="22"/>
          <w:szCs w:val="22"/>
        </w:rPr>
      </w:pPr>
      <w:r w:rsidRPr="003811E2">
        <w:rPr>
          <w:rFonts w:ascii="Arial" w:hAnsi="Arial" w:cs="Arial"/>
          <w:sz w:val="22"/>
          <w:szCs w:val="22"/>
        </w:rPr>
        <w:t xml:space="preserve">As per NRW’s the Fire Prevention and Mitigation Guidance, if an operator has an environmental permit that authorises the storage of combustible waste, or an existing permit with a permit condition requiring you to have a Fire Prevention Mitigation Plan (FPMP), the operator must adhere to this guidance. </w:t>
      </w:r>
      <w:r w:rsidR="00CC0601" w:rsidRPr="003811E2">
        <w:rPr>
          <w:rFonts w:ascii="Arial" w:hAnsi="Arial" w:cs="Arial"/>
          <w:sz w:val="22"/>
          <w:szCs w:val="22"/>
        </w:rPr>
        <w:t>Our guidance does</w:t>
      </w:r>
      <w:r w:rsidR="007D7E60" w:rsidRPr="003811E2">
        <w:rPr>
          <w:rFonts w:ascii="Arial" w:hAnsi="Arial" w:cs="Arial"/>
          <w:sz w:val="22"/>
          <w:szCs w:val="22"/>
        </w:rPr>
        <w:t xml:space="preserve"> not apply to hazardous waste storage</w:t>
      </w:r>
      <w:r w:rsidR="00707DF7" w:rsidRPr="003811E2">
        <w:rPr>
          <w:rFonts w:ascii="Arial" w:hAnsi="Arial" w:cs="Arial"/>
          <w:sz w:val="22"/>
          <w:szCs w:val="22"/>
        </w:rPr>
        <w:t>.</w:t>
      </w:r>
      <w:r w:rsidR="007D7E60" w:rsidRPr="003811E2">
        <w:rPr>
          <w:rFonts w:ascii="Arial" w:hAnsi="Arial" w:cs="Arial"/>
          <w:sz w:val="22"/>
          <w:szCs w:val="22"/>
        </w:rPr>
        <w:t xml:space="preserve"> </w:t>
      </w:r>
      <w:r w:rsidR="00707DF7" w:rsidRPr="003811E2">
        <w:rPr>
          <w:rFonts w:ascii="Arial" w:hAnsi="Arial" w:cs="Arial"/>
          <w:sz w:val="22"/>
          <w:szCs w:val="22"/>
        </w:rPr>
        <w:t>T</w:t>
      </w:r>
      <w:r w:rsidR="007D7E60" w:rsidRPr="003811E2">
        <w:rPr>
          <w:rFonts w:ascii="Arial" w:hAnsi="Arial" w:cs="Arial"/>
          <w:sz w:val="22"/>
          <w:szCs w:val="22"/>
        </w:rPr>
        <w:t>herefore</w:t>
      </w:r>
      <w:r w:rsidRPr="003811E2">
        <w:rPr>
          <w:rFonts w:ascii="Arial" w:hAnsi="Arial" w:cs="Arial"/>
          <w:sz w:val="22"/>
          <w:szCs w:val="22"/>
        </w:rPr>
        <w:t>,</w:t>
      </w:r>
      <w:r w:rsidR="007D7E60" w:rsidRPr="003811E2">
        <w:rPr>
          <w:rFonts w:ascii="Arial" w:hAnsi="Arial" w:cs="Arial"/>
          <w:sz w:val="22"/>
          <w:szCs w:val="22"/>
        </w:rPr>
        <w:t xml:space="preserve"> </w:t>
      </w:r>
      <w:r w:rsidR="00707DF7" w:rsidRPr="003811E2">
        <w:rPr>
          <w:rFonts w:ascii="Arial" w:hAnsi="Arial" w:cs="Arial"/>
          <w:sz w:val="22"/>
          <w:szCs w:val="22"/>
        </w:rPr>
        <w:t>any regulated facility storing hazardous waste shall include</w:t>
      </w:r>
      <w:r w:rsidR="007D7E60" w:rsidRPr="003811E2">
        <w:rPr>
          <w:rFonts w:ascii="Arial" w:hAnsi="Arial" w:cs="Arial"/>
          <w:sz w:val="22"/>
          <w:szCs w:val="22"/>
        </w:rPr>
        <w:t xml:space="preserve"> a section for waste storage and fire prevention techniques and reference the relevant guidance for this</w:t>
      </w:r>
      <w:r w:rsidR="00707DF7" w:rsidRPr="003811E2">
        <w:rPr>
          <w:rFonts w:ascii="Arial" w:hAnsi="Arial" w:cs="Arial"/>
          <w:sz w:val="22"/>
          <w:szCs w:val="22"/>
        </w:rPr>
        <w:t xml:space="preserve"> as part of the facilities Environmental Management System (EMS)</w:t>
      </w:r>
      <w:r w:rsidR="007D7E60" w:rsidRPr="003811E2">
        <w:rPr>
          <w:rFonts w:ascii="Arial" w:hAnsi="Arial" w:cs="Arial"/>
          <w:sz w:val="22"/>
          <w:szCs w:val="22"/>
        </w:rPr>
        <w:t xml:space="preserve">. This could be the Health and Safety Executive guidance. The operator </w:t>
      </w:r>
      <w:r w:rsidR="00707DF7" w:rsidRPr="003811E2">
        <w:rPr>
          <w:rFonts w:ascii="Arial" w:hAnsi="Arial" w:cs="Arial"/>
          <w:sz w:val="22"/>
          <w:szCs w:val="22"/>
        </w:rPr>
        <w:t>shall state</w:t>
      </w:r>
      <w:r w:rsidR="007D7E60" w:rsidRPr="003811E2">
        <w:rPr>
          <w:rFonts w:ascii="Arial" w:hAnsi="Arial" w:cs="Arial"/>
          <w:sz w:val="22"/>
          <w:szCs w:val="22"/>
        </w:rPr>
        <w:t xml:space="preserve"> how it will store waste and prevent fires</w:t>
      </w:r>
      <w:r w:rsidR="00854BFF" w:rsidRPr="003811E2">
        <w:rPr>
          <w:rFonts w:ascii="Arial" w:hAnsi="Arial" w:cs="Arial"/>
          <w:sz w:val="22"/>
          <w:szCs w:val="22"/>
        </w:rPr>
        <w:t>.</w:t>
      </w:r>
    </w:p>
    <w:p w14:paraId="307217DD" w14:textId="76A9198B" w:rsidR="009E0EC7" w:rsidRPr="00FB042A" w:rsidRDefault="009E0EC7" w:rsidP="00A551D9">
      <w:pPr>
        <w:spacing w:line="360" w:lineRule="auto"/>
        <w:rPr>
          <w:rFonts w:ascii="Arial" w:hAnsi="Arial" w:cs="Arial"/>
          <w:szCs w:val="24"/>
        </w:rPr>
      </w:pPr>
    </w:p>
    <w:bookmarkEnd w:id="4"/>
    <w:p w14:paraId="0760CFBF" w14:textId="77777777" w:rsidR="00D7759F" w:rsidRPr="00FB042A" w:rsidRDefault="00D7759F" w:rsidP="00A551D9">
      <w:pPr>
        <w:spacing w:line="360" w:lineRule="auto"/>
        <w:rPr>
          <w:rFonts w:ascii="Arial" w:hAnsi="Arial" w:cs="Arial"/>
          <w:b/>
          <w:sz w:val="22"/>
          <w:szCs w:val="22"/>
        </w:rPr>
      </w:pPr>
      <w:r w:rsidRPr="00FB042A">
        <w:rPr>
          <w:rFonts w:ascii="Arial" w:hAnsi="Arial" w:cs="Arial"/>
          <w:b/>
          <w:sz w:val="22"/>
          <w:szCs w:val="22"/>
        </w:rPr>
        <w:t>Operational Changes</w:t>
      </w:r>
    </w:p>
    <w:p w14:paraId="393F96A7" w14:textId="6A826DA5" w:rsidR="00ED2E42" w:rsidRPr="00FB042A" w:rsidRDefault="00FB042A" w:rsidP="00A551D9">
      <w:pPr>
        <w:spacing w:line="360" w:lineRule="auto"/>
        <w:rPr>
          <w:rFonts w:ascii="Arial" w:hAnsi="Arial" w:cs="Arial"/>
          <w:sz w:val="22"/>
          <w:szCs w:val="22"/>
        </w:rPr>
      </w:pPr>
      <w:r w:rsidRPr="00FB042A">
        <w:rPr>
          <w:rFonts w:ascii="Arial" w:hAnsi="Arial" w:cs="Arial"/>
          <w:sz w:val="22"/>
          <w:szCs w:val="22"/>
        </w:rPr>
        <w:t>No operational changes were made to the permit</w:t>
      </w:r>
      <w:r w:rsidR="00FE50E9">
        <w:rPr>
          <w:rFonts w:ascii="Arial" w:hAnsi="Arial" w:cs="Arial"/>
          <w:sz w:val="22"/>
          <w:szCs w:val="22"/>
        </w:rPr>
        <w:t xml:space="preserve"> and</w:t>
      </w:r>
      <w:r w:rsidRPr="00FB042A">
        <w:rPr>
          <w:rFonts w:ascii="Arial" w:hAnsi="Arial" w:cs="Arial"/>
          <w:sz w:val="22"/>
          <w:szCs w:val="22"/>
        </w:rPr>
        <w:t xml:space="preserve"> no variation was issued.</w:t>
      </w:r>
    </w:p>
    <w:p w14:paraId="70B858BF" w14:textId="21031939" w:rsidR="008A1116" w:rsidRPr="00854BFF" w:rsidRDefault="008A1116" w:rsidP="00A551D9">
      <w:pPr>
        <w:spacing w:line="360" w:lineRule="auto"/>
        <w:rPr>
          <w:rFonts w:ascii="Arial" w:hAnsi="Arial" w:cs="Arial"/>
          <w:sz w:val="22"/>
          <w:szCs w:val="22"/>
        </w:rPr>
      </w:pPr>
    </w:p>
    <w:p w14:paraId="0261B3E3" w14:textId="77777777" w:rsidR="00EB014E" w:rsidRPr="00854BFF" w:rsidRDefault="00B529D3" w:rsidP="00A551D9">
      <w:pPr>
        <w:spacing w:line="360" w:lineRule="auto"/>
        <w:rPr>
          <w:rFonts w:ascii="Arial" w:hAnsi="Arial" w:cs="Arial"/>
          <w:b/>
          <w:sz w:val="22"/>
          <w:szCs w:val="22"/>
        </w:rPr>
      </w:pPr>
      <w:r w:rsidRPr="00854BFF">
        <w:rPr>
          <w:rFonts w:ascii="Arial" w:hAnsi="Arial" w:cs="Arial"/>
          <w:b/>
          <w:sz w:val="22"/>
          <w:szCs w:val="22"/>
        </w:rPr>
        <w:t>Emissions to Water</w:t>
      </w:r>
    </w:p>
    <w:p w14:paraId="7C3C9326" w14:textId="78622847" w:rsidR="00F45459" w:rsidRPr="00854BFF" w:rsidRDefault="001716C7" w:rsidP="00A551D9">
      <w:pPr>
        <w:spacing w:line="360" w:lineRule="auto"/>
        <w:rPr>
          <w:rFonts w:ascii="Arial" w:hAnsi="Arial" w:cs="Arial"/>
          <w:sz w:val="22"/>
          <w:szCs w:val="22"/>
        </w:rPr>
      </w:pPr>
      <w:r w:rsidRPr="00854BFF">
        <w:rPr>
          <w:rFonts w:ascii="Arial" w:hAnsi="Arial" w:cs="Arial"/>
          <w:sz w:val="22"/>
          <w:szCs w:val="22"/>
        </w:rPr>
        <w:lastRenderedPageBreak/>
        <w:t xml:space="preserve">There are no emissions to water associated with the permitted activity. </w:t>
      </w:r>
      <w:r w:rsidR="00F45459" w:rsidRPr="00F45459">
        <w:rPr>
          <w:rFonts w:ascii="Arial" w:hAnsi="Arial" w:cs="Arial"/>
          <w:sz w:val="22"/>
          <w:szCs w:val="22"/>
        </w:rPr>
        <w:t>The installation meets the definition of Low Impact i.e. ‘an installation which, in the opinion of NRW, cannot result in emissions or there is no likelihood that it will result in emissions except in a quantity which is so trivial that it is incapable of causing pollution or its capacity to cause pollution is insignificant’.</w:t>
      </w:r>
    </w:p>
    <w:p w14:paraId="3394172C" w14:textId="77777777" w:rsidR="001716C7" w:rsidRPr="00854BFF" w:rsidRDefault="001716C7" w:rsidP="00A551D9">
      <w:pPr>
        <w:spacing w:line="360" w:lineRule="auto"/>
        <w:rPr>
          <w:rFonts w:ascii="Arial" w:hAnsi="Arial" w:cs="Arial"/>
          <w:sz w:val="22"/>
          <w:szCs w:val="22"/>
        </w:rPr>
      </w:pPr>
    </w:p>
    <w:p w14:paraId="018567DF" w14:textId="44BDBBE9" w:rsidR="00422C07" w:rsidRPr="00854BFF" w:rsidRDefault="00422C07" w:rsidP="00A551D9">
      <w:pPr>
        <w:spacing w:line="360" w:lineRule="auto"/>
        <w:rPr>
          <w:rFonts w:ascii="Arial" w:hAnsi="Arial" w:cs="Arial"/>
          <w:b/>
          <w:sz w:val="22"/>
          <w:szCs w:val="22"/>
        </w:rPr>
      </w:pPr>
      <w:r w:rsidRPr="00854BFF">
        <w:rPr>
          <w:rFonts w:ascii="Arial" w:hAnsi="Arial" w:cs="Arial"/>
          <w:b/>
          <w:sz w:val="22"/>
          <w:szCs w:val="22"/>
        </w:rPr>
        <w:t>Emissions to Water – Article 15(4) Derogations</w:t>
      </w:r>
    </w:p>
    <w:p w14:paraId="228B911D" w14:textId="1F22C589" w:rsidR="001716C7" w:rsidRPr="00854BFF" w:rsidRDefault="001716C7" w:rsidP="00A551D9">
      <w:pPr>
        <w:spacing w:line="360" w:lineRule="auto"/>
        <w:rPr>
          <w:rFonts w:ascii="Arial" w:hAnsi="Arial" w:cs="Arial"/>
          <w:sz w:val="22"/>
          <w:szCs w:val="22"/>
        </w:rPr>
      </w:pPr>
      <w:r w:rsidRPr="00854BFF">
        <w:rPr>
          <w:rFonts w:ascii="Arial" w:hAnsi="Arial" w:cs="Arial"/>
          <w:sz w:val="22"/>
          <w:szCs w:val="22"/>
        </w:rPr>
        <w:t>No derogations</w:t>
      </w:r>
    </w:p>
    <w:p w14:paraId="231F5F5C" w14:textId="77777777" w:rsidR="00467101" w:rsidRPr="00854BFF" w:rsidRDefault="00467101" w:rsidP="00A551D9">
      <w:pPr>
        <w:spacing w:line="360" w:lineRule="auto"/>
        <w:rPr>
          <w:rFonts w:ascii="Arial" w:hAnsi="Arial" w:cs="Arial"/>
          <w:b/>
          <w:sz w:val="22"/>
          <w:szCs w:val="22"/>
        </w:rPr>
      </w:pPr>
    </w:p>
    <w:p w14:paraId="3BE777F1" w14:textId="77777777" w:rsidR="00FB5A52" w:rsidRPr="00854BFF" w:rsidRDefault="00FB5A52" w:rsidP="00A551D9">
      <w:pPr>
        <w:spacing w:line="360" w:lineRule="auto"/>
        <w:rPr>
          <w:rFonts w:ascii="Arial" w:hAnsi="Arial" w:cs="Arial"/>
          <w:b/>
          <w:sz w:val="22"/>
          <w:szCs w:val="22"/>
        </w:rPr>
      </w:pPr>
      <w:r w:rsidRPr="00854BFF">
        <w:rPr>
          <w:rFonts w:ascii="Arial" w:hAnsi="Arial" w:cs="Arial"/>
          <w:b/>
          <w:sz w:val="22"/>
          <w:szCs w:val="22"/>
        </w:rPr>
        <w:t>Emissions to Air</w:t>
      </w:r>
    </w:p>
    <w:p w14:paraId="7A686803" w14:textId="68B023D3" w:rsidR="00F45459" w:rsidRPr="00854BFF" w:rsidRDefault="001716C7" w:rsidP="00A551D9">
      <w:pPr>
        <w:spacing w:line="360" w:lineRule="auto"/>
        <w:rPr>
          <w:rFonts w:ascii="Arial" w:hAnsi="Arial" w:cs="Arial"/>
          <w:sz w:val="22"/>
          <w:szCs w:val="22"/>
        </w:rPr>
      </w:pPr>
      <w:r w:rsidRPr="00854BFF">
        <w:rPr>
          <w:rFonts w:ascii="Arial" w:hAnsi="Arial" w:cs="Arial"/>
          <w:sz w:val="22"/>
          <w:szCs w:val="22"/>
        </w:rPr>
        <w:t xml:space="preserve">There are no emissions to air associated with the permitted activity. </w:t>
      </w:r>
      <w:r w:rsidR="00F45459" w:rsidRPr="00F45459">
        <w:rPr>
          <w:rFonts w:ascii="Arial" w:hAnsi="Arial" w:cs="Arial"/>
          <w:sz w:val="22"/>
          <w:szCs w:val="22"/>
        </w:rPr>
        <w:t>The installation meets the definition of Low Impact i.e. ‘an installation which, in the opinion of NRW, cannot result in emissions or there is no likelihood that it will result in emissions except in a quantity which is so trivial that it is incapable of causing pollution or its capacity to cause pollution is insignificant’.</w:t>
      </w:r>
    </w:p>
    <w:p w14:paraId="082D3BB6" w14:textId="77777777" w:rsidR="001716C7" w:rsidRPr="00854BFF" w:rsidRDefault="001716C7" w:rsidP="00854BFF">
      <w:pPr>
        <w:spacing w:line="360" w:lineRule="auto"/>
        <w:ind w:left="720" w:hanging="720"/>
        <w:rPr>
          <w:rFonts w:ascii="Arial" w:hAnsi="Arial" w:cs="Arial"/>
          <w:sz w:val="22"/>
          <w:szCs w:val="22"/>
        </w:rPr>
      </w:pPr>
    </w:p>
    <w:p w14:paraId="768F10F0" w14:textId="11294D37" w:rsidR="00EE3940" w:rsidRPr="00854BFF" w:rsidRDefault="00EE3940" w:rsidP="00A551D9">
      <w:pPr>
        <w:spacing w:line="360" w:lineRule="auto"/>
        <w:rPr>
          <w:rFonts w:ascii="Arial" w:hAnsi="Arial" w:cs="Arial"/>
          <w:b/>
          <w:sz w:val="22"/>
          <w:szCs w:val="22"/>
        </w:rPr>
      </w:pPr>
      <w:r w:rsidRPr="00854BFF">
        <w:rPr>
          <w:rFonts w:ascii="Arial" w:hAnsi="Arial" w:cs="Arial"/>
          <w:b/>
          <w:sz w:val="22"/>
          <w:szCs w:val="22"/>
        </w:rPr>
        <w:t>Emissions to Air – Article 15(4) Derogations</w:t>
      </w:r>
    </w:p>
    <w:p w14:paraId="7B1A4FC1" w14:textId="7D1E6B56" w:rsidR="001716C7" w:rsidRDefault="001716C7" w:rsidP="00A551D9">
      <w:pPr>
        <w:spacing w:line="360" w:lineRule="auto"/>
        <w:rPr>
          <w:rFonts w:ascii="Arial" w:hAnsi="Arial" w:cs="Arial"/>
          <w:sz w:val="22"/>
          <w:szCs w:val="22"/>
        </w:rPr>
      </w:pPr>
      <w:r w:rsidRPr="00854BFF">
        <w:rPr>
          <w:rFonts w:ascii="Arial" w:hAnsi="Arial" w:cs="Arial"/>
          <w:sz w:val="22"/>
          <w:szCs w:val="22"/>
        </w:rPr>
        <w:t>No derogations</w:t>
      </w:r>
    </w:p>
    <w:p w14:paraId="1308C811" w14:textId="52EFF789" w:rsidR="004A3084" w:rsidRDefault="004A3084" w:rsidP="00A551D9">
      <w:pPr>
        <w:spacing w:line="360" w:lineRule="auto"/>
        <w:rPr>
          <w:rFonts w:ascii="Arial" w:hAnsi="Arial" w:cs="Arial"/>
          <w:sz w:val="22"/>
          <w:szCs w:val="22"/>
        </w:rPr>
      </w:pPr>
    </w:p>
    <w:p w14:paraId="4AA09DFB" w14:textId="77777777" w:rsidR="004A3084" w:rsidRPr="00854BFF" w:rsidRDefault="004A3084" w:rsidP="004A3084">
      <w:pPr>
        <w:spacing w:line="360" w:lineRule="auto"/>
        <w:rPr>
          <w:rFonts w:ascii="Arial" w:hAnsi="Arial" w:cs="Arial"/>
          <w:sz w:val="22"/>
          <w:szCs w:val="22"/>
        </w:rPr>
      </w:pPr>
      <w:r w:rsidRPr="00854BFF">
        <w:rPr>
          <w:rFonts w:ascii="Arial" w:hAnsi="Arial" w:cs="Arial"/>
          <w:b/>
          <w:bCs/>
          <w:sz w:val="22"/>
          <w:szCs w:val="22"/>
        </w:rPr>
        <w:t>Other IED BREFs relevant to the permit review</w:t>
      </w:r>
    </w:p>
    <w:p w14:paraId="12136234" w14:textId="77777777" w:rsidR="00B94D8E" w:rsidRPr="00854BFF" w:rsidRDefault="00B94D8E" w:rsidP="00854BFF">
      <w:pPr>
        <w:spacing w:line="360" w:lineRule="auto"/>
        <w:rPr>
          <w:rFonts w:ascii="Arial" w:eastAsiaTheme="minorHAnsi" w:hAnsi="Arial" w:cs="Arial"/>
          <w:sz w:val="22"/>
          <w:szCs w:val="22"/>
          <w:lang w:eastAsia="en-US"/>
        </w:rPr>
      </w:pPr>
      <w:r w:rsidRPr="00854BFF">
        <w:rPr>
          <w:rFonts w:ascii="Arial" w:hAnsi="Arial" w:cs="Arial"/>
          <w:sz w:val="22"/>
          <w:szCs w:val="22"/>
        </w:rPr>
        <w:t>There are no specific listed activities within Table S1.1 of the permit that are within scope of other published BREFS.</w:t>
      </w:r>
    </w:p>
    <w:p w14:paraId="1A79172E" w14:textId="77777777" w:rsidR="00B94D8E" w:rsidRPr="00854BFF" w:rsidRDefault="00B94D8E" w:rsidP="00A551D9">
      <w:pPr>
        <w:spacing w:line="360" w:lineRule="auto"/>
        <w:rPr>
          <w:rFonts w:ascii="Arial" w:hAnsi="Arial" w:cs="Arial"/>
          <w:sz w:val="22"/>
          <w:szCs w:val="22"/>
        </w:rPr>
      </w:pPr>
    </w:p>
    <w:p w14:paraId="7310F241" w14:textId="0ED98199" w:rsidR="00F30B8C" w:rsidRPr="00854BFF" w:rsidRDefault="00843A75" w:rsidP="00A551D9">
      <w:pPr>
        <w:pStyle w:val="Heading1"/>
        <w:spacing w:before="0" w:after="0" w:line="360" w:lineRule="auto"/>
        <w:jc w:val="left"/>
        <w:rPr>
          <w:rFonts w:cs="Arial"/>
          <w:szCs w:val="22"/>
        </w:rPr>
      </w:pPr>
      <w:r w:rsidRPr="00854BFF">
        <w:rPr>
          <w:rFonts w:cs="Arial"/>
          <w:szCs w:val="22"/>
        </w:rPr>
        <w:t>6</w:t>
      </w:r>
      <w:r w:rsidR="000D5A56" w:rsidRPr="00854BFF">
        <w:rPr>
          <w:rFonts w:cs="Arial"/>
          <w:szCs w:val="22"/>
        </w:rPr>
        <w:t>.</w:t>
      </w:r>
      <w:r w:rsidR="00EB014E" w:rsidRPr="00854BFF">
        <w:rPr>
          <w:rFonts w:cs="Arial"/>
          <w:szCs w:val="22"/>
        </w:rPr>
        <w:t xml:space="preserve"> </w:t>
      </w:r>
      <w:r w:rsidR="00F30B8C" w:rsidRPr="00854BFF">
        <w:rPr>
          <w:rFonts w:cs="Arial"/>
          <w:szCs w:val="22"/>
        </w:rPr>
        <w:t>Conclusion</w:t>
      </w:r>
    </w:p>
    <w:p w14:paraId="0BCBB300" w14:textId="7846EB9C" w:rsidR="00FB5A52" w:rsidRPr="00854BFF" w:rsidRDefault="00F30B8C">
      <w:pPr>
        <w:spacing w:line="360" w:lineRule="auto"/>
        <w:rPr>
          <w:rFonts w:ascii="Arial" w:hAnsi="Arial" w:cs="Arial"/>
          <w:sz w:val="22"/>
          <w:szCs w:val="22"/>
        </w:rPr>
      </w:pPr>
      <w:r w:rsidRPr="004A3084">
        <w:rPr>
          <w:rFonts w:ascii="Arial" w:hAnsi="Arial" w:cs="Arial"/>
          <w:sz w:val="22"/>
          <w:szCs w:val="22"/>
        </w:rPr>
        <w:t xml:space="preserve">We consider that the </w:t>
      </w:r>
      <w:r w:rsidR="00FB5A52" w:rsidRPr="004A3084">
        <w:rPr>
          <w:rFonts w:ascii="Arial" w:hAnsi="Arial" w:cs="Arial"/>
          <w:sz w:val="22"/>
          <w:szCs w:val="22"/>
        </w:rPr>
        <w:t>i</w:t>
      </w:r>
      <w:r w:rsidRPr="004A3084">
        <w:rPr>
          <w:rFonts w:ascii="Arial" w:hAnsi="Arial" w:cs="Arial"/>
          <w:sz w:val="22"/>
          <w:szCs w:val="22"/>
        </w:rPr>
        <w:t>nstallation</w:t>
      </w:r>
      <w:r w:rsidR="00FE50E9">
        <w:rPr>
          <w:rFonts w:ascii="Arial" w:hAnsi="Arial" w:cs="Arial"/>
          <w:sz w:val="22"/>
          <w:szCs w:val="22"/>
        </w:rPr>
        <w:t xml:space="preserve"> is</w:t>
      </w:r>
      <w:r w:rsidRPr="004A3084">
        <w:rPr>
          <w:rFonts w:ascii="Arial" w:hAnsi="Arial" w:cs="Arial"/>
          <w:sz w:val="22"/>
          <w:szCs w:val="22"/>
        </w:rPr>
        <w:t xml:space="preserve"> </w:t>
      </w:r>
      <w:r w:rsidR="00A84691" w:rsidRPr="00854BFF">
        <w:rPr>
          <w:rFonts w:ascii="Arial" w:hAnsi="Arial" w:cs="Arial"/>
          <w:sz w:val="22"/>
          <w:szCs w:val="22"/>
        </w:rPr>
        <w:t xml:space="preserve"> currently achieving all relevant BAT</w:t>
      </w:r>
      <w:r w:rsidR="00886950">
        <w:rPr>
          <w:rFonts w:ascii="Arial" w:hAnsi="Arial" w:cs="Arial"/>
          <w:sz w:val="22"/>
          <w:szCs w:val="22"/>
        </w:rPr>
        <w:t>.</w:t>
      </w:r>
      <w:r w:rsidR="00A84691" w:rsidRPr="00854BFF">
        <w:rPr>
          <w:rFonts w:ascii="Arial" w:hAnsi="Arial" w:cs="Arial"/>
          <w:sz w:val="22"/>
          <w:szCs w:val="22"/>
        </w:rPr>
        <w:t xml:space="preserve">. </w:t>
      </w:r>
    </w:p>
    <w:p w14:paraId="22C3B02C" w14:textId="77777777" w:rsidR="00F30B8C" w:rsidRPr="00854BFF" w:rsidRDefault="00F30B8C" w:rsidP="00A551D9">
      <w:pPr>
        <w:spacing w:line="360" w:lineRule="auto"/>
        <w:rPr>
          <w:rFonts w:ascii="Arial" w:hAnsi="Arial" w:cs="Arial"/>
          <w:sz w:val="22"/>
          <w:szCs w:val="22"/>
        </w:rPr>
      </w:pPr>
    </w:p>
    <w:p w14:paraId="484A5D67" w14:textId="49DCE114" w:rsidR="00FB5A52" w:rsidRPr="00854BFF" w:rsidRDefault="00F30B8C" w:rsidP="00A551D9">
      <w:pPr>
        <w:spacing w:line="360" w:lineRule="auto"/>
        <w:rPr>
          <w:rFonts w:ascii="Arial" w:hAnsi="Arial" w:cs="Arial"/>
          <w:sz w:val="22"/>
          <w:szCs w:val="22"/>
        </w:rPr>
      </w:pPr>
      <w:r w:rsidRPr="00854BFF">
        <w:rPr>
          <w:rFonts w:ascii="Arial" w:hAnsi="Arial" w:cs="Arial"/>
          <w:sz w:val="22"/>
          <w:szCs w:val="22"/>
        </w:rPr>
        <w:t>We believe that we have ensured compliance with all relevant legal requirements in carrying out this review and making our determination</w:t>
      </w:r>
      <w:r w:rsidR="00886950">
        <w:rPr>
          <w:rFonts w:ascii="Arial" w:hAnsi="Arial" w:cs="Arial"/>
          <w:sz w:val="22"/>
          <w:szCs w:val="22"/>
        </w:rPr>
        <w:t>.</w:t>
      </w:r>
      <w:r w:rsidRPr="00854BFF">
        <w:rPr>
          <w:rFonts w:ascii="Arial" w:hAnsi="Arial" w:cs="Arial"/>
          <w:sz w:val="22"/>
          <w:szCs w:val="22"/>
        </w:rPr>
        <w:t>.</w:t>
      </w:r>
    </w:p>
    <w:p w14:paraId="67EE14F4" w14:textId="77777777" w:rsidR="00FB5A52" w:rsidRPr="00854BFF" w:rsidRDefault="00FB5A52" w:rsidP="00A551D9">
      <w:pPr>
        <w:spacing w:line="360" w:lineRule="auto"/>
        <w:rPr>
          <w:rFonts w:ascii="Arial" w:hAnsi="Arial" w:cs="Arial"/>
          <w:szCs w:val="24"/>
        </w:rPr>
      </w:pPr>
    </w:p>
    <w:p w14:paraId="02FD4BD6" w14:textId="77777777" w:rsidR="00AE1197" w:rsidRPr="00854BFF" w:rsidRDefault="00AE1197" w:rsidP="00A551D9">
      <w:pPr>
        <w:rPr>
          <w:rFonts w:ascii="Arial" w:hAnsi="Arial" w:cs="Arial"/>
          <w:szCs w:val="24"/>
        </w:rPr>
        <w:sectPr w:rsidR="00AE1197" w:rsidRPr="00854BFF" w:rsidSect="00365084">
          <w:footerReference w:type="even" r:id="rId13"/>
          <w:footerReference w:type="default" r:id="rId14"/>
          <w:headerReference w:type="first" r:id="rId15"/>
          <w:footerReference w:type="first" r:id="rId16"/>
          <w:pgSz w:w="11906" w:h="16838"/>
          <w:pgMar w:top="1440" w:right="1800" w:bottom="1440" w:left="1800" w:header="720" w:footer="195" w:gutter="0"/>
          <w:cols w:space="720"/>
        </w:sectPr>
      </w:pPr>
    </w:p>
    <w:p w14:paraId="20B0EF52" w14:textId="6C47FB2A" w:rsidR="000D5A56" w:rsidRPr="00854BFF" w:rsidRDefault="000D5A56" w:rsidP="00A551D9">
      <w:pPr>
        <w:spacing w:line="360" w:lineRule="auto"/>
        <w:rPr>
          <w:rFonts w:ascii="Arial" w:hAnsi="Arial" w:cs="Arial"/>
          <w:b/>
          <w:color w:val="0091A5"/>
          <w:sz w:val="32"/>
          <w:szCs w:val="32"/>
        </w:rPr>
      </w:pPr>
      <w:r w:rsidRPr="00854BFF">
        <w:rPr>
          <w:rFonts w:ascii="Arial" w:hAnsi="Arial" w:cs="Arial"/>
          <w:b/>
          <w:color w:val="0091A5"/>
          <w:sz w:val="32"/>
          <w:szCs w:val="32"/>
        </w:rPr>
        <w:lastRenderedPageBreak/>
        <w:t xml:space="preserve">Annex 1: Decision checklist regarding relevant BAT Conclusions </w:t>
      </w:r>
    </w:p>
    <w:p w14:paraId="3ED9F0A2" w14:textId="77777777" w:rsidR="00387A51" w:rsidRPr="00854BFF" w:rsidRDefault="00387A51" w:rsidP="007F5802">
      <w:pPr>
        <w:spacing w:line="360" w:lineRule="auto"/>
        <w:rPr>
          <w:rFonts w:ascii="Arial" w:hAnsi="Arial" w:cs="Arial"/>
          <w:sz w:val="22"/>
        </w:rPr>
      </w:pPr>
    </w:p>
    <w:p w14:paraId="49F15A82" w14:textId="48FED4A6" w:rsidR="008C2577" w:rsidRPr="00854BFF" w:rsidRDefault="00D37FE8" w:rsidP="00A551D9">
      <w:pPr>
        <w:spacing w:line="360" w:lineRule="auto"/>
        <w:rPr>
          <w:rFonts w:ascii="Arial" w:hAnsi="Arial" w:cs="Arial"/>
          <w:sz w:val="22"/>
          <w:szCs w:val="24"/>
        </w:rPr>
      </w:pPr>
      <w:r w:rsidRPr="00854BFF">
        <w:rPr>
          <w:rFonts w:ascii="Arial" w:hAnsi="Arial" w:cs="Arial"/>
          <w:color w:val="000000"/>
          <w:sz w:val="22"/>
          <w:szCs w:val="24"/>
        </w:rPr>
        <w:t xml:space="preserve">BAT Conclusions for the </w:t>
      </w:r>
      <w:r w:rsidR="00582C8C" w:rsidRPr="00854BFF">
        <w:rPr>
          <w:rFonts w:ascii="Arial" w:hAnsi="Arial" w:cs="Arial"/>
          <w:color w:val="000000"/>
          <w:sz w:val="22"/>
          <w:szCs w:val="24"/>
        </w:rPr>
        <w:t>Waste Treatment Bref</w:t>
      </w:r>
      <w:r w:rsidRPr="00854BFF">
        <w:rPr>
          <w:rFonts w:ascii="Arial" w:hAnsi="Arial" w:cs="Arial"/>
          <w:color w:val="000000"/>
          <w:sz w:val="22"/>
          <w:szCs w:val="24"/>
        </w:rPr>
        <w:t xml:space="preserve"> </w:t>
      </w:r>
      <w:r w:rsidR="004E7978" w:rsidRPr="00854BFF">
        <w:rPr>
          <w:rFonts w:ascii="Arial" w:hAnsi="Arial" w:cs="Arial"/>
          <w:color w:val="000000"/>
          <w:sz w:val="22"/>
          <w:szCs w:val="24"/>
        </w:rPr>
        <w:t>were published as Commission Implementing Decision EU 201</w:t>
      </w:r>
      <w:r w:rsidR="00FA7947" w:rsidRPr="00854BFF">
        <w:rPr>
          <w:rFonts w:ascii="Arial" w:hAnsi="Arial" w:cs="Arial"/>
          <w:color w:val="000000"/>
          <w:sz w:val="22"/>
          <w:szCs w:val="24"/>
        </w:rPr>
        <w:t>8</w:t>
      </w:r>
      <w:r w:rsidR="004E7978" w:rsidRPr="00854BFF">
        <w:rPr>
          <w:rFonts w:ascii="Arial" w:hAnsi="Arial" w:cs="Arial"/>
          <w:color w:val="000000"/>
          <w:sz w:val="22"/>
          <w:szCs w:val="24"/>
        </w:rPr>
        <w:t>/1</w:t>
      </w:r>
      <w:r w:rsidR="00D00F95" w:rsidRPr="00854BFF">
        <w:rPr>
          <w:rFonts w:ascii="Arial" w:hAnsi="Arial" w:cs="Arial"/>
          <w:color w:val="000000"/>
          <w:sz w:val="22"/>
          <w:szCs w:val="24"/>
        </w:rPr>
        <w:t>147</w:t>
      </w:r>
      <w:r w:rsidR="004E7978" w:rsidRPr="00854BFF">
        <w:rPr>
          <w:rFonts w:ascii="Arial" w:hAnsi="Arial" w:cs="Arial"/>
          <w:color w:val="000000"/>
          <w:sz w:val="22"/>
          <w:szCs w:val="24"/>
        </w:rPr>
        <w:t xml:space="preserve"> in the Official Journal of the EU on 1</w:t>
      </w:r>
      <w:r w:rsidR="003A67D8" w:rsidRPr="00854BFF">
        <w:rPr>
          <w:rFonts w:ascii="Arial" w:hAnsi="Arial" w:cs="Arial"/>
          <w:color w:val="000000"/>
          <w:sz w:val="22"/>
          <w:szCs w:val="24"/>
        </w:rPr>
        <w:t>7</w:t>
      </w:r>
      <w:r w:rsidR="004E7978" w:rsidRPr="00854BFF">
        <w:rPr>
          <w:rFonts w:ascii="Arial" w:hAnsi="Arial" w:cs="Arial"/>
          <w:color w:val="000000"/>
          <w:sz w:val="22"/>
          <w:szCs w:val="24"/>
        </w:rPr>
        <w:t xml:space="preserve"> August 201</w:t>
      </w:r>
      <w:r w:rsidR="00D00F95" w:rsidRPr="00854BFF">
        <w:rPr>
          <w:rFonts w:ascii="Arial" w:hAnsi="Arial" w:cs="Arial"/>
          <w:color w:val="000000"/>
          <w:sz w:val="22"/>
          <w:szCs w:val="24"/>
        </w:rPr>
        <w:t>8</w:t>
      </w:r>
      <w:r w:rsidR="004E7978" w:rsidRPr="00854BFF">
        <w:rPr>
          <w:rFonts w:ascii="Arial" w:hAnsi="Arial" w:cs="Arial"/>
          <w:color w:val="000000"/>
          <w:sz w:val="22"/>
          <w:szCs w:val="24"/>
        </w:rPr>
        <w:t xml:space="preserve">.  There are </w:t>
      </w:r>
      <w:r w:rsidR="00D00F95" w:rsidRPr="00854BFF">
        <w:rPr>
          <w:rFonts w:ascii="Arial" w:hAnsi="Arial" w:cs="Arial"/>
          <w:color w:val="000000"/>
          <w:sz w:val="22"/>
          <w:szCs w:val="24"/>
        </w:rPr>
        <w:t>53</w:t>
      </w:r>
      <w:r w:rsidR="004E7978" w:rsidRPr="00854BFF">
        <w:rPr>
          <w:rFonts w:ascii="Arial" w:hAnsi="Arial" w:cs="Arial"/>
          <w:color w:val="000000"/>
          <w:sz w:val="22"/>
          <w:szCs w:val="24"/>
        </w:rPr>
        <w:t xml:space="preserve"> BAT Conclusions. </w:t>
      </w:r>
      <w:r w:rsidR="008C2577" w:rsidRPr="00854BFF">
        <w:rPr>
          <w:rFonts w:ascii="Arial" w:hAnsi="Arial" w:cs="Arial"/>
          <w:color w:val="000000"/>
          <w:sz w:val="22"/>
          <w:szCs w:val="24"/>
        </w:rPr>
        <w:t xml:space="preserve">This </w:t>
      </w:r>
      <w:r w:rsidRPr="00854BFF">
        <w:rPr>
          <w:rFonts w:ascii="Arial" w:hAnsi="Arial" w:cs="Arial"/>
          <w:color w:val="000000"/>
          <w:sz w:val="22"/>
          <w:szCs w:val="24"/>
        </w:rPr>
        <w:t>checklist</w:t>
      </w:r>
      <w:r w:rsidR="008C2577" w:rsidRPr="00854BFF">
        <w:rPr>
          <w:rFonts w:ascii="Arial" w:hAnsi="Arial" w:cs="Arial"/>
          <w:color w:val="000000"/>
          <w:sz w:val="22"/>
          <w:szCs w:val="24"/>
        </w:rPr>
        <w:t xml:space="preserve"> provides a record of decisions made in relation to each relevant BAT Conclusion applicable to the installation</w:t>
      </w:r>
      <w:r w:rsidR="00886950">
        <w:rPr>
          <w:rFonts w:ascii="Arial" w:hAnsi="Arial" w:cs="Arial"/>
          <w:color w:val="000000"/>
          <w:sz w:val="22"/>
          <w:szCs w:val="24"/>
        </w:rPr>
        <w:t>.</w:t>
      </w:r>
      <w:r w:rsidR="008C2577" w:rsidRPr="00854BFF">
        <w:rPr>
          <w:rFonts w:ascii="Arial" w:hAnsi="Arial" w:cs="Arial"/>
          <w:sz w:val="22"/>
          <w:szCs w:val="24"/>
        </w:rPr>
        <w:t>.</w:t>
      </w:r>
    </w:p>
    <w:p w14:paraId="4B29F708" w14:textId="77777777" w:rsidR="006F7BE3" w:rsidRPr="00854BFF" w:rsidRDefault="006F7BE3" w:rsidP="007F5802">
      <w:pPr>
        <w:spacing w:line="360" w:lineRule="auto"/>
        <w:rPr>
          <w:rFonts w:ascii="Arial" w:hAnsi="Arial" w:cs="Arial"/>
          <w:sz w:val="22"/>
          <w:szCs w:val="24"/>
        </w:rPr>
      </w:pPr>
    </w:p>
    <w:p w14:paraId="23F6C487" w14:textId="77777777" w:rsidR="008C2577" w:rsidRPr="00854BFF" w:rsidRDefault="008C2577" w:rsidP="007F5802">
      <w:pPr>
        <w:spacing w:line="360" w:lineRule="auto"/>
        <w:rPr>
          <w:rFonts w:ascii="Arial" w:hAnsi="Arial" w:cs="Arial"/>
          <w:szCs w:val="24"/>
        </w:rPr>
      </w:pPr>
      <w:r w:rsidRPr="00854BFF">
        <w:rPr>
          <w:rFonts w:ascii="Arial" w:hAnsi="Arial" w:cs="Arial"/>
          <w:sz w:val="22"/>
          <w:szCs w:val="24"/>
        </w:rPr>
        <w:t>All BAT Conclusions arising are l</w:t>
      </w:r>
      <w:r w:rsidR="006F7BE3" w:rsidRPr="00854BFF">
        <w:rPr>
          <w:rFonts w:ascii="Arial" w:hAnsi="Arial" w:cs="Arial"/>
          <w:sz w:val="22"/>
          <w:szCs w:val="24"/>
        </w:rPr>
        <w:t>isted by number in order below</w:t>
      </w:r>
      <w:r w:rsidR="006F7BE3" w:rsidRPr="00854BFF">
        <w:rPr>
          <w:rFonts w:ascii="Arial" w:hAnsi="Arial" w:cs="Arial"/>
          <w:szCs w:val="24"/>
        </w:rPr>
        <w:t>;</w:t>
      </w:r>
    </w:p>
    <w:tbl>
      <w:tblPr>
        <w:tblW w:w="14668" w:type="dxa"/>
        <w:tblLook w:val="04A0" w:firstRow="1" w:lastRow="0" w:firstColumn="1" w:lastColumn="0" w:noHBand="0" w:noVBand="1"/>
      </w:tblPr>
      <w:tblGrid>
        <w:gridCol w:w="557"/>
        <w:gridCol w:w="868"/>
        <w:gridCol w:w="495"/>
        <w:gridCol w:w="5911"/>
        <w:gridCol w:w="6827"/>
        <w:gridCol w:w="10"/>
      </w:tblGrid>
      <w:tr w:rsidR="00294843" w:rsidRPr="00854BFF" w14:paraId="64EFBBFB" w14:textId="77777777" w:rsidTr="005F178F">
        <w:trPr>
          <w:trHeight w:val="408"/>
          <w:tblHeader/>
        </w:trPr>
        <w:tc>
          <w:tcPr>
            <w:tcW w:w="1425" w:type="dxa"/>
            <w:gridSpan w:val="2"/>
            <w:tcBorders>
              <w:top w:val="single" w:sz="8" w:space="0" w:color="auto"/>
              <w:left w:val="single" w:sz="8" w:space="0" w:color="auto"/>
              <w:bottom w:val="single" w:sz="8" w:space="0" w:color="000000"/>
              <w:right w:val="single" w:sz="8" w:space="0" w:color="000000"/>
            </w:tcBorders>
            <w:shd w:val="clear" w:color="auto" w:fill="BFBFBF" w:themeFill="background1" w:themeFillShade="BF"/>
            <w:vAlign w:val="center"/>
          </w:tcPr>
          <w:p w14:paraId="49E7B907" w14:textId="77777777" w:rsidR="00294843" w:rsidRPr="00854BFF" w:rsidRDefault="00294843" w:rsidP="007F5802">
            <w:pPr>
              <w:pStyle w:val="Heading3"/>
              <w:rPr>
                <w:rFonts w:ascii="Arial" w:hAnsi="Arial" w:cs="Arial"/>
                <w:b w:val="0"/>
                <w:color w:val="000000" w:themeColor="text1"/>
                <w:sz w:val="20"/>
              </w:rPr>
            </w:pPr>
            <w:r w:rsidRPr="00854BFF">
              <w:rPr>
                <w:rFonts w:ascii="Arial" w:hAnsi="Arial" w:cs="Arial"/>
                <w:color w:val="000000" w:themeColor="text1"/>
                <w:sz w:val="20"/>
              </w:rPr>
              <w:t>BATc number</w:t>
            </w:r>
          </w:p>
        </w:tc>
        <w:tc>
          <w:tcPr>
            <w:tcW w:w="6406" w:type="dxa"/>
            <w:gridSpan w:val="2"/>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tcPr>
          <w:p w14:paraId="59B20F65" w14:textId="77777777" w:rsidR="00294843" w:rsidRPr="00854BFF" w:rsidRDefault="00294843" w:rsidP="007F5802">
            <w:pPr>
              <w:pStyle w:val="Heading3"/>
              <w:rPr>
                <w:rFonts w:ascii="Arial" w:hAnsi="Arial" w:cs="Arial"/>
                <w:b w:val="0"/>
                <w:color w:val="000000" w:themeColor="text1"/>
                <w:sz w:val="20"/>
              </w:rPr>
            </w:pPr>
            <w:r w:rsidRPr="00854BFF">
              <w:rPr>
                <w:rFonts w:ascii="Arial" w:hAnsi="Arial" w:cs="Arial"/>
                <w:color w:val="000000" w:themeColor="text1"/>
                <w:sz w:val="20"/>
              </w:rPr>
              <w:t>Summary of BAT Conclusion requirement</w:t>
            </w:r>
          </w:p>
        </w:tc>
        <w:tc>
          <w:tcPr>
            <w:tcW w:w="6837" w:type="dxa"/>
            <w:gridSpan w:val="2"/>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tcPr>
          <w:p w14:paraId="1F057BF9" w14:textId="77777777" w:rsidR="00294843" w:rsidRPr="00854BFF" w:rsidRDefault="00294843" w:rsidP="007F5802">
            <w:pPr>
              <w:rPr>
                <w:rFonts w:ascii="Arial" w:hAnsi="Arial" w:cs="Arial"/>
                <w:b/>
                <w:color w:val="000000" w:themeColor="text1"/>
                <w:sz w:val="20"/>
              </w:rPr>
            </w:pPr>
            <w:r w:rsidRPr="00854BFF">
              <w:rPr>
                <w:rFonts w:ascii="Arial" w:hAnsi="Arial" w:cs="Arial"/>
                <w:b/>
                <w:color w:val="000000" w:themeColor="text1"/>
                <w:sz w:val="20"/>
              </w:rPr>
              <w:t>Status/comment</w:t>
            </w:r>
          </w:p>
          <w:p w14:paraId="3071B09C" w14:textId="77777777" w:rsidR="00294843" w:rsidRPr="00854BFF" w:rsidRDefault="00294843" w:rsidP="007F5802">
            <w:pPr>
              <w:rPr>
                <w:rFonts w:ascii="Arial" w:hAnsi="Arial" w:cs="Arial"/>
                <w:b/>
                <w:color w:val="000000" w:themeColor="text1"/>
                <w:sz w:val="20"/>
              </w:rPr>
            </w:pPr>
            <w:r w:rsidRPr="00854BFF">
              <w:rPr>
                <w:rFonts w:ascii="Arial" w:hAnsi="Arial" w:cs="Arial"/>
                <w:b/>
                <w:color w:val="000000" w:themeColor="text1"/>
                <w:sz w:val="20"/>
              </w:rPr>
              <w:t>One of the following:</w:t>
            </w:r>
          </w:p>
          <w:p w14:paraId="20FEAAEB" w14:textId="5F638105" w:rsidR="00294843" w:rsidRPr="00854BFF" w:rsidRDefault="00294843" w:rsidP="00854BFF">
            <w:pPr>
              <w:rPr>
                <w:rFonts w:ascii="Arial" w:hAnsi="Arial" w:cs="Arial"/>
                <w:b/>
                <w:i/>
                <w:color w:val="000000" w:themeColor="text1"/>
                <w:sz w:val="20"/>
              </w:rPr>
            </w:pPr>
            <w:r w:rsidRPr="00854BFF">
              <w:rPr>
                <w:rFonts w:ascii="Arial" w:hAnsi="Arial" w:cs="Arial"/>
                <w:sz w:val="20"/>
              </w:rPr>
              <w:t>Not Applicable, Currently Compliant, Compliant in the future (</w:t>
            </w:r>
            <w:r w:rsidR="00854BFF" w:rsidRPr="00854BFF">
              <w:rPr>
                <w:rFonts w:ascii="Arial" w:hAnsi="Arial" w:cs="Arial"/>
                <w:sz w:val="20"/>
              </w:rPr>
              <w:t>w</w:t>
            </w:r>
            <w:r w:rsidRPr="00854BFF">
              <w:rPr>
                <w:rFonts w:ascii="Arial" w:hAnsi="Arial" w:cs="Arial"/>
                <w:sz w:val="20"/>
              </w:rPr>
              <w:t>ithin 4 years of publication of BAT conclusions), Not Compliant</w:t>
            </w:r>
          </w:p>
        </w:tc>
      </w:tr>
      <w:tr w:rsidR="00294843" w:rsidRPr="00854BFF" w14:paraId="3F16062B"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5C0B7861" w14:textId="77777777" w:rsidR="00294843" w:rsidRPr="00854BFF" w:rsidRDefault="00294843" w:rsidP="00A551D9">
            <w:pPr>
              <w:rPr>
                <w:rFonts w:ascii="Arial" w:hAnsi="Arial" w:cs="Arial"/>
                <w:b/>
                <w:bCs/>
                <w:color w:val="000000"/>
                <w:sz w:val="20"/>
              </w:rPr>
            </w:pPr>
            <w:r w:rsidRPr="00854BFF">
              <w:rPr>
                <w:rFonts w:ascii="Arial" w:hAnsi="Arial" w:cs="Arial"/>
                <w:b/>
                <w:bCs/>
                <w:color w:val="000000"/>
                <w:sz w:val="20"/>
              </w:rPr>
              <w:t> </w:t>
            </w:r>
          </w:p>
        </w:tc>
      </w:tr>
      <w:tr w:rsidR="00294843" w:rsidRPr="00854BFF" w14:paraId="1115AB66"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4AF76CCC" w14:textId="77777777" w:rsidR="00294843" w:rsidRPr="00854BFF" w:rsidRDefault="00294843" w:rsidP="00A551D9">
            <w:pPr>
              <w:rPr>
                <w:rFonts w:ascii="Arial" w:hAnsi="Arial" w:cs="Arial"/>
                <w:b/>
                <w:bCs/>
                <w:color w:val="000000"/>
                <w:sz w:val="20"/>
              </w:rPr>
            </w:pPr>
            <w:r w:rsidRPr="00854BFF">
              <w:rPr>
                <w:rFonts w:ascii="Arial" w:hAnsi="Arial" w:cs="Arial"/>
                <w:b/>
                <w:bCs/>
                <w:color w:val="000000"/>
                <w:sz w:val="20"/>
              </w:rPr>
              <w:t>OVERALL ENVIRONMENTAL PERFORMANCE</w:t>
            </w:r>
          </w:p>
        </w:tc>
      </w:tr>
      <w:tr w:rsidR="00294843" w:rsidRPr="00854BFF" w14:paraId="1AC7D8A4"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075D2101" w14:textId="77777777" w:rsidR="00294843" w:rsidRPr="00854BFF" w:rsidRDefault="00294843" w:rsidP="00A551D9">
            <w:pPr>
              <w:rPr>
                <w:rFonts w:ascii="Arial" w:hAnsi="Arial" w:cs="Arial"/>
                <w:b/>
                <w:bCs/>
                <w:color w:val="000000"/>
                <w:sz w:val="20"/>
              </w:rPr>
            </w:pPr>
            <w:r w:rsidRPr="00854BFF">
              <w:rPr>
                <w:rFonts w:ascii="Arial" w:hAnsi="Arial" w:cs="Arial"/>
                <w:b/>
                <w:bCs/>
                <w:color w:val="000000"/>
                <w:sz w:val="20"/>
              </w:rPr>
              <w:t> </w:t>
            </w:r>
          </w:p>
        </w:tc>
      </w:tr>
      <w:tr w:rsidR="00294843" w:rsidRPr="00854BFF" w14:paraId="26D7073A"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26245F3" w14:textId="77777777" w:rsidR="00294843" w:rsidRPr="00854BFF" w:rsidRDefault="00294843" w:rsidP="00A551D9">
            <w:pPr>
              <w:rPr>
                <w:rFonts w:ascii="Arial" w:hAnsi="Arial" w:cs="Arial"/>
                <w:b/>
                <w:bCs/>
                <w:color w:val="000000"/>
                <w:sz w:val="20"/>
              </w:rPr>
            </w:pPr>
            <w:r w:rsidRPr="00854BFF">
              <w:rPr>
                <w:rFonts w:ascii="Arial" w:hAnsi="Arial" w:cs="Arial"/>
                <w:b/>
                <w:bCs/>
                <w:color w:val="000000"/>
                <w:sz w:val="20"/>
              </w:rPr>
              <w:t>1</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3F226DB1" w14:textId="77777777" w:rsidR="00294843" w:rsidRPr="00854BFF" w:rsidRDefault="00294843" w:rsidP="007F5802">
            <w:pPr>
              <w:rPr>
                <w:rFonts w:ascii="Arial" w:hAnsi="Arial" w:cs="Arial"/>
                <w:b/>
                <w:bCs/>
                <w:color w:val="000000"/>
                <w:sz w:val="20"/>
              </w:rPr>
            </w:pPr>
            <w:r w:rsidRPr="00854BFF">
              <w:rPr>
                <w:rFonts w:ascii="Arial" w:hAnsi="Arial" w:cs="Arial"/>
                <w:b/>
                <w:bCs/>
                <w:color w:val="000000"/>
                <w:sz w:val="20"/>
              </w:rPr>
              <w:t xml:space="preserve">Environment Management System (EMS) – </w:t>
            </w:r>
            <w:r w:rsidRPr="00854BFF">
              <w:rPr>
                <w:rFonts w:ascii="Arial" w:hAnsi="Arial" w:cs="Arial"/>
                <w:b/>
                <w:bCs/>
                <w:color w:val="000000"/>
                <w:sz w:val="20"/>
                <w:u w:val="single"/>
              </w:rPr>
              <w:t>ALL</w:t>
            </w:r>
            <w:r w:rsidRPr="00854BFF">
              <w:rPr>
                <w:rFonts w:ascii="Arial" w:hAnsi="Arial" w:cs="Arial"/>
                <w:b/>
                <w:bCs/>
                <w:color w:val="000000"/>
                <w:sz w:val="20"/>
              </w:rPr>
              <w:t xml:space="preserve"> of the following:</w:t>
            </w:r>
          </w:p>
        </w:tc>
      </w:tr>
      <w:tr w:rsidR="00294843" w:rsidRPr="00854BFF" w14:paraId="56E82DD1" w14:textId="77777777" w:rsidTr="006C1EFE">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23D1370" w14:textId="77777777" w:rsidR="00294843" w:rsidRPr="00854BFF" w:rsidRDefault="00294843" w:rsidP="00A551D9">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1C1F8196" w14:textId="77777777" w:rsidR="00294843" w:rsidRPr="00854BFF" w:rsidRDefault="00294843" w:rsidP="00A551D9">
            <w:pPr>
              <w:rPr>
                <w:rFonts w:ascii="Arial" w:hAnsi="Arial" w:cs="Arial"/>
                <w:color w:val="000000"/>
                <w:sz w:val="20"/>
              </w:rPr>
            </w:pPr>
            <w:r w:rsidRPr="00854BFF">
              <w:rPr>
                <w:rFonts w:ascii="Arial" w:hAnsi="Arial" w:cs="Arial"/>
                <w:color w:val="000000"/>
                <w:sz w:val="20"/>
              </w:rPr>
              <w:t>I.</w:t>
            </w:r>
          </w:p>
        </w:tc>
        <w:tc>
          <w:tcPr>
            <w:tcW w:w="6406" w:type="dxa"/>
            <w:gridSpan w:val="2"/>
            <w:tcBorders>
              <w:top w:val="nil"/>
              <w:left w:val="nil"/>
              <w:bottom w:val="single" w:sz="8" w:space="0" w:color="auto"/>
              <w:right w:val="single" w:sz="8" w:space="0" w:color="auto"/>
            </w:tcBorders>
            <w:shd w:val="clear" w:color="auto" w:fill="auto"/>
            <w:vAlign w:val="center"/>
            <w:hideMark/>
          </w:tcPr>
          <w:p w14:paraId="7FBB1F6B" w14:textId="77777777" w:rsidR="00294843" w:rsidRPr="00854BFF" w:rsidRDefault="00294843" w:rsidP="00A551D9">
            <w:pPr>
              <w:rPr>
                <w:rFonts w:ascii="Arial" w:hAnsi="Arial" w:cs="Arial"/>
                <w:color w:val="000000"/>
                <w:sz w:val="20"/>
              </w:rPr>
            </w:pPr>
            <w:r w:rsidRPr="00854BFF">
              <w:rPr>
                <w:rFonts w:ascii="Arial" w:hAnsi="Arial" w:cs="Arial"/>
                <w:color w:val="000000"/>
                <w:sz w:val="20"/>
              </w:rPr>
              <w:t>Management commitment</w:t>
            </w:r>
          </w:p>
        </w:tc>
        <w:tc>
          <w:tcPr>
            <w:tcW w:w="6837" w:type="dxa"/>
            <w:gridSpan w:val="2"/>
            <w:tcBorders>
              <w:top w:val="nil"/>
              <w:left w:val="nil"/>
              <w:bottom w:val="single" w:sz="8" w:space="0" w:color="auto"/>
              <w:right w:val="single" w:sz="8" w:space="0" w:color="auto"/>
            </w:tcBorders>
            <w:shd w:val="clear" w:color="auto" w:fill="auto"/>
            <w:vAlign w:val="center"/>
          </w:tcPr>
          <w:p w14:paraId="46188A66" w14:textId="77777777" w:rsidR="00344AD0" w:rsidRPr="00A57D21" w:rsidRDefault="00344AD0" w:rsidP="00344AD0">
            <w:pPr>
              <w:rPr>
                <w:rFonts w:ascii="Arial" w:hAnsi="Arial" w:cs="Arial"/>
                <w:color w:val="000000"/>
                <w:sz w:val="20"/>
              </w:rPr>
            </w:pPr>
            <w:r w:rsidRPr="00A57D21">
              <w:rPr>
                <w:rFonts w:ascii="Arial" w:hAnsi="Arial" w:cs="Arial"/>
                <w:color w:val="000000"/>
                <w:sz w:val="20"/>
                <w:highlight w:val="green"/>
              </w:rPr>
              <w:t>Currently compliant</w:t>
            </w:r>
          </w:p>
          <w:p w14:paraId="63C5B32C" w14:textId="7338A230" w:rsidR="00344AD0" w:rsidRDefault="00344AD0" w:rsidP="00344AD0">
            <w:pPr>
              <w:rPr>
                <w:rFonts w:ascii="Arial" w:hAnsi="Arial" w:cs="Arial"/>
                <w:color w:val="000000"/>
                <w:sz w:val="20"/>
              </w:rPr>
            </w:pPr>
            <w:r w:rsidRPr="00D34417">
              <w:rPr>
                <w:rFonts w:ascii="Arial" w:hAnsi="Arial" w:cs="Arial"/>
                <w:color w:val="000000"/>
                <w:sz w:val="20"/>
              </w:rPr>
              <w:t>The operator has confirmed that a standalone procedure ‘Management of EAF Waste’ has been established and is maintained</w:t>
            </w:r>
            <w:r>
              <w:rPr>
                <w:rFonts w:ascii="Arial" w:hAnsi="Arial" w:cs="Arial"/>
                <w:color w:val="000000"/>
                <w:sz w:val="20"/>
              </w:rPr>
              <w:t xml:space="preserve"> by management</w:t>
            </w:r>
            <w:r w:rsidRPr="00D34417">
              <w:rPr>
                <w:rFonts w:ascii="Arial" w:hAnsi="Arial" w:cs="Arial"/>
                <w:color w:val="000000"/>
                <w:sz w:val="20"/>
              </w:rPr>
              <w:t>. The structure of the procedure has been aligned to ISO14001.</w:t>
            </w:r>
            <w:r>
              <w:rPr>
                <w:rFonts w:ascii="Arial" w:hAnsi="Arial" w:cs="Arial"/>
                <w:color w:val="000000"/>
                <w:sz w:val="20"/>
              </w:rPr>
              <w:t xml:space="preserve"> </w:t>
            </w:r>
          </w:p>
          <w:p w14:paraId="48B15A76" w14:textId="1334985C" w:rsidR="00294843" w:rsidRPr="00854BFF" w:rsidRDefault="00344AD0" w:rsidP="00344AD0">
            <w:pPr>
              <w:rPr>
                <w:rFonts w:ascii="Arial" w:hAnsi="Arial" w:cs="Arial"/>
                <w:color w:val="000000"/>
                <w:sz w:val="20"/>
              </w:rPr>
            </w:pPr>
            <w:r w:rsidRPr="00A57D21">
              <w:rPr>
                <w:rFonts w:ascii="Arial" w:hAnsi="Arial" w:cs="Arial"/>
                <w:color w:val="000000"/>
                <w:sz w:val="20"/>
              </w:rPr>
              <w:t>Referenced document</w:t>
            </w:r>
            <w:r>
              <w:rPr>
                <w:rFonts w:ascii="Arial" w:hAnsi="Arial" w:cs="Arial"/>
                <w:color w:val="000000"/>
                <w:sz w:val="20"/>
              </w:rPr>
              <w:t xml:space="preserve">s: </w:t>
            </w:r>
            <w:r w:rsidRPr="002326E7">
              <w:rPr>
                <w:rFonts w:ascii="Arial" w:hAnsi="Arial" w:cs="Arial"/>
                <w:i/>
                <w:iCs/>
                <w:color w:val="000000"/>
                <w:sz w:val="20"/>
              </w:rPr>
              <w:t>019-1736 Simec Ports - BATc Assessment EAF Storage Newport Report REV00</w:t>
            </w:r>
            <w:r>
              <w:rPr>
                <w:rFonts w:ascii="Arial" w:hAnsi="Arial" w:cs="Arial"/>
                <w:i/>
                <w:iCs/>
                <w:color w:val="000000"/>
                <w:sz w:val="20"/>
              </w:rPr>
              <w:t xml:space="preserve"> (</w:t>
            </w:r>
            <w:r w:rsidRPr="00895B9D">
              <w:rPr>
                <w:rFonts w:ascii="Arial" w:hAnsi="Arial" w:cs="Arial"/>
                <w:color w:val="000000"/>
                <w:sz w:val="20"/>
              </w:rPr>
              <w:t>dated 26/09/2019</w:t>
            </w:r>
            <w:r>
              <w:rPr>
                <w:rFonts w:ascii="Arial" w:hAnsi="Arial" w:cs="Arial"/>
                <w:i/>
                <w:iCs/>
                <w:color w:val="000000"/>
                <w:sz w:val="20"/>
              </w:rPr>
              <w:t xml:space="preserve">) </w:t>
            </w:r>
            <w:r w:rsidRPr="00895B9D">
              <w:rPr>
                <w:rFonts w:ascii="Arial" w:hAnsi="Arial" w:cs="Arial"/>
                <w:color w:val="000000"/>
                <w:sz w:val="20"/>
              </w:rPr>
              <w:t>and</w:t>
            </w:r>
            <w:r>
              <w:rPr>
                <w:rFonts w:ascii="Arial" w:hAnsi="Arial" w:cs="Arial"/>
                <w:i/>
                <w:iCs/>
                <w:color w:val="000000"/>
                <w:sz w:val="20"/>
              </w:rPr>
              <w:t xml:space="preserve"> </w:t>
            </w:r>
            <w:r w:rsidRPr="009C5264">
              <w:rPr>
                <w:rFonts w:ascii="Arial" w:hAnsi="Arial" w:cs="Arial"/>
                <w:i/>
                <w:iCs/>
                <w:color w:val="000000"/>
                <w:sz w:val="20"/>
              </w:rPr>
              <w:t xml:space="preserve">Management of EAF Waste </w:t>
            </w:r>
            <w:r>
              <w:rPr>
                <w:rFonts w:ascii="Arial" w:hAnsi="Arial" w:cs="Arial"/>
                <w:i/>
                <w:iCs/>
                <w:color w:val="000000"/>
                <w:sz w:val="20"/>
              </w:rPr>
              <w:t>(</w:t>
            </w:r>
            <w:r w:rsidRPr="00895B9D">
              <w:rPr>
                <w:rFonts w:ascii="Arial" w:hAnsi="Arial" w:cs="Arial"/>
                <w:color w:val="000000"/>
                <w:sz w:val="20"/>
              </w:rPr>
              <w:t>dated 05/05/2016</w:t>
            </w:r>
            <w:r>
              <w:rPr>
                <w:rFonts w:ascii="Arial" w:hAnsi="Arial" w:cs="Arial"/>
                <w:i/>
                <w:iCs/>
                <w:color w:val="000000"/>
                <w:sz w:val="20"/>
              </w:rPr>
              <w:t>)</w:t>
            </w:r>
          </w:p>
        </w:tc>
      </w:tr>
      <w:tr w:rsidR="00294843" w:rsidRPr="00854BFF" w14:paraId="14C846AB" w14:textId="77777777" w:rsidTr="006C1EFE">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43299AC" w14:textId="77777777" w:rsidR="00294843" w:rsidRPr="00854BFF" w:rsidRDefault="00294843" w:rsidP="00A551D9">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443E20CB" w14:textId="77777777" w:rsidR="00294843" w:rsidRPr="00854BFF" w:rsidRDefault="00294843" w:rsidP="00A551D9">
            <w:pPr>
              <w:rPr>
                <w:rFonts w:ascii="Arial" w:hAnsi="Arial" w:cs="Arial"/>
                <w:color w:val="000000"/>
                <w:sz w:val="20"/>
              </w:rPr>
            </w:pPr>
            <w:r w:rsidRPr="00854BFF">
              <w:rPr>
                <w:rFonts w:ascii="Arial" w:hAnsi="Arial" w:cs="Arial"/>
                <w:color w:val="000000"/>
                <w:sz w:val="20"/>
              </w:rPr>
              <w:t>II.</w:t>
            </w:r>
          </w:p>
        </w:tc>
        <w:tc>
          <w:tcPr>
            <w:tcW w:w="6406" w:type="dxa"/>
            <w:gridSpan w:val="2"/>
            <w:tcBorders>
              <w:top w:val="nil"/>
              <w:left w:val="nil"/>
              <w:bottom w:val="single" w:sz="8" w:space="0" w:color="auto"/>
              <w:right w:val="single" w:sz="8" w:space="0" w:color="auto"/>
            </w:tcBorders>
            <w:shd w:val="clear" w:color="auto" w:fill="auto"/>
            <w:vAlign w:val="center"/>
            <w:hideMark/>
          </w:tcPr>
          <w:p w14:paraId="1E7CE643" w14:textId="77777777" w:rsidR="00294843" w:rsidRPr="00854BFF" w:rsidRDefault="00294843" w:rsidP="00A551D9">
            <w:pPr>
              <w:rPr>
                <w:rFonts w:ascii="Arial" w:hAnsi="Arial" w:cs="Arial"/>
                <w:color w:val="000000"/>
                <w:sz w:val="20"/>
              </w:rPr>
            </w:pPr>
            <w:r w:rsidRPr="00854BFF">
              <w:rPr>
                <w:rFonts w:ascii="Arial" w:hAnsi="Arial" w:cs="Arial"/>
                <w:color w:val="000000"/>
                <w:sz w:val="20"/>
              </w:rPr>
              <w:t>Environmental policy development including CI of performance</w:t>
            </w:r>
          </w:p>
        </w:tc>
        <w:tc>
          <w:tcPr>
            <w:tcW w:w="6837" w:type="dxa"/>
            <w:gridSpan w:val="2"/>
            <w:tcBorders>
              <w:top w:val="nil"/>
              <w:left w:val="nil"/>
              <w:bottom w:val="single" w:sz="8" w:space="0" w:color="auto"/>
              <w:right w:val="single" w:sz="8" w:space="0" w:color="auto"/>
            </w:tcBorders>
            <w:shd w:val="clear" w:color="auto" w:fill="auto"/>
            <w:vAlign w:val="center"/>
          </w:tcPr>
          <w:p w14:paraId="52E83EC5" w14:textId="77777777" w:rsidR="00D34417" w:rsidRPr="00A57D21" w:rsidRDefault="00D34417" w:rsidP="00D34417">
            <w:pPr>
              <w:rPr>
                <w:rFonts w:ascii="Arial" w:hAnsi="Arial" w:cs="Arial"/>
                <w:color w:val="000000"/>
                <w:sz w:val="20"/>
              </w:rPr>
            </w:pPr>
            <w:r w:rsidRPr="00A57D21">
              <w:rPr>
                <w:rFonts w:ascii="Arial" w:hAnsi="Arial" w:cs="Arial"/>
                <w:color w:val="000000"/>
                <w:sz w:val="20"/>
                <w:highlight w:val="green"/>
              </w:rPr>
              <w:t>Currently compliant</w:t>
            </w:r>
          </w:p>
          <w:p w14:paraId="32BCE6D5" w14:textId="643753C1" w:rsidR="00D34417" w:rsidRPr="00A57D21" w:rsidRDefault="00D34417" w:rsidP="00D34417">
            <w:pPr>
              <w:rPr>
                <w:rFonts w:ascii="Arial" w:hAnsi="Arial" w:cs="Arial"/>
                <w:color w:val="000000"/>
                <w:sz w:val="20"/>
              </w:rPr>
            </w:pPr>
            <w:r>
              <w:rPr>
                <w:rFonts w:ascii="Arial" w:hAnsi="Arial" w:cs="Arial"/>
                <w:color w:val="000000"/>
                <w:sz w:val="20"/>
              </w:rPr>
              <w:t>The operator has confirmed that</w:t>
            </w:r>
            <w:r w:rsidR="00344AD0">
              <w:rPr>
                <w:rFonts w:ascii="Arial" w:hAnsi="Arial" w:cs="Arial"/>
                <w:color w:val="000000"/>
                <w:sz w:val="20"/>
              </w:rPr>
              <w:t xml:space="preserve"> their EMS contains e</w:t>
            </w:r>
            <w:r w:rsidR="00344AD0" w:rsidRPr="00854BFF">
              <w:rPr>
                <w:rFonts w:ascii="Arial" w:hAnsi="Arial" w:cs="Arial"/>
                <w:color w:val="000000"/>
                <w:sz w:val="20"/>
              </w:rPr>
              <w:t>nvironmental policy</w:t>
            </w:r>
          </w:p>
          <w:p w14:paraId="389A5C00" w14:textId="6097FA04" w:rsidR="00294843" w:rsidRPr="00854BFF" w:rsidRDefault="00D34417" w:rsidP="00344AD0">
            <w:pPr>
              <w:rPr>
                <w:rFonts w:ascii="Arial" w:hAnsi="Arial" w:cs="Arial"/>
                <w:color w:val="000000"/>
                <w:sz w:val="20"/>
              </w:rPr>
            </w:pPr>
            <w:r w:rsidRPr="00A57D21">
              <w:rPr>
                <w:rFonts w:ascii="Arial" w:hAnsi="Arial" w:cs="Arial"/>
                <w:color w:val="000000"/>
                <w:sz w:val="20"/>
              </w:rPr>
              <w:t>Referenced document</w:t>
            </w:r>
            <w:r>
              <w:rPr>
                <w:rFonts w:ascii="Arial" w:hAnsi="Arial" w:cs="Arial"/>
                <w:color w:val="000000"/>
                <w:sz w:val="20"/>
              </w:rPr>
              <w:t xml:space="preserve">s: </w:t>
            </w:r>
            <w:r w:rsidRPr="002326E7">
              <w:rPr>
                <w:rFonts w:ascii="Arial" w:hAnsi="Arial" w:cs="Arial"/>
                <w:i/>
                <w:iCs/>
                <w:color w:val="000000"/>
                <w:sz w:val="20"/>
              </w:rPr>
              <w:t>019-1736 Simec Ports - BATc Assessment EAF Storage Newport Report REV00</w:t>
            </w:r>
            <w:r>
              <w:rPr>
                <w:rFonts w:ascii="Arial" w:hAnsi="Arial" w:cs="Arial"/>
                <w:i/>
                <w:iCs/>
                <w:color w:val="000000"/>
                <w:sz w:val="20"/>
              </w:rPr>
              <w:t xml:space="preserve"> (</w:t>
            </w:r>
            <w:r w:rsidRPr="00895B9D">
              <w:rPr>
                <w:rFonts w:ascii="Arial" w:hAnsi="Arial" w:cs="Arial"/>
                <w:color w:val="000000"/>
                <w:sz w:val="20"/>
              </w:rPr>
              <w:t>dated 26/09/2019</w:t>
            </w:r>
            <w:r>
              <w:rPr>
                <w:rFonts w:ascii="Arial" w:hAnsi="Arial" w:cs="Arial"/>
                <w:i/>
                <w:iCs/>
                <w:color w:val="000000"/>
                <w:sz w:val="20"/>
              </w:rPr>
              <w:t xml:space="preserve">) </w:t>
            </w:r>
            <w:r w:rsidRPr="00895B9D">
              <w:rPr>
                <w:rFonts w:ascii="Arial" w:hAnsi="Arial" w:cs="Arial"/>
                <w:color w:val="000000"/>
                <w:sz w:val="20"/>
              </w:rPr>
              <w:t>and</w:t>
            </w:r>
            <w:r>
              <w:rPr>
                <w:rFonts w:ascii="Arial" w:hAnsi="Arial" w:cs="Arial"/>
                <w:i/>
                <w:iCs/>
                <w:color w:val="000000"/>
                <w:sz w:val="20"/>
              </w:rPr>
              <w:t xml:space="preserve"> </w:t>
            </w:r>
            <w:r w:rsidRPr="009C5264">
              <w:rPr>
                <w:rFonts w:ascii="Arial" w:hAnsi="Arial" w:cs="Arial"/>
                <w:i/>
                <w:iCs/>
                <w:color w:val="000000"/>
                <w:sz w:val="20"/>
              </w:rPr>
              <w:t xml:space="preserve">Management of EAF Waste </w:t>
            </w:r>
            <w:r>
              <w:rPr>
                <w:rFonts w:ascii="Arial" w:hAnsi="Arial" w:cs="Arial"/>
                <w:i/>
                <w:iCs/>
                <w:color w:val="000000"/>
                <w:sz w:val="20"/>
              </w:rPr>
              <w:t>(</w:t>
            </w:r>
            <w:r w:rsidRPr="00895B9D">
              <w:rPr>
                <w:rFonts w:ascii="Arial" w:hAnsi="Arial" w:cs="Arial"/>
                <w:color w:val="000000"/>
                <w:sz w:val="20"/>
              </w:rPr>
              <w:t>dated 05/05/2016</w:t>
            </w:r>
            <w:r>
              <w:rPr>
                <w:rFonts w:ascii="Arial" w:hAnsi="Arial" w:cs="Arial"/>
                <w:i/>
                <w:iCs/>
                <w:color w:val="000000"/>
                <w:sz w:val="20"/>
              </w:rPr>
              <w:t>)</w:t>
            </w:r>
          </w:p>
        </w:tc>
      </w:tr>
      <w:tr w:rsidR="00294843" w:rsidRPr="00854BFF" w14:paraId="5995612B" w14:textId="77777777" w:rsidTr="006C1EFE">
        <w:trPr>
          <w:trHeight w:val="592"/>
        </w:trPr>
        <w:tc>
          <w:tcPr>
            <w:tcW w:w="557" w:type="dxa"/>
            <w:vMerge/>
            <w:tcBorders>
              <w:top w:val="nil"/>
              <w:left w:val="single" w:sz="8" w:space="0" w:color="auto"/>
              <w:bottom w:val="single" w:sz="8" w:space="0" w:color="000000"/>
              <w:right w:val="single" w:sz="8" w:space="0" w:color="auto"/>
            </w:tcBorders>
            <w:vAlign w:val="center"/>
            <w:hideMark/>
          </w:tcPr>
          <w:p w14:paraId="624BB95A" w14:textId="77777777" w:rsidR="00294843" w:rsidRPr="00854BFF" w:rsidRDefault="00294843" w:rsidP="00A551D9">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0E12AA7C" w14:textId="77777777" w:rsidR="00294843" w:rsidRPr="00854BFF" w:rsidRDefault="00294843" w:rsidP="00A551D9">
            <w:pPr>
              <w:rPr>
                <w:rFonts w:ascii="Arial" w:hAnsi="Arial" w:cs="Arial"/>
                <w:color w:val="000000"/>
                <w:sz w:val="20"/>
              </w:rPr>
            </w:pPr>
            <w:r w:rsidRPr="00854BFF">
              <w:rPr>
                <w:rFonts w:ascii="Arial" w:hAnsi="Arial" w:cs="Arial"/>
                <w:color w:val="000000"/>
                <w:sz w:val="20"/>
              </w:rPr>
              <w:t>III.</w:t>
            </w:r>
          </w:p>
        </w:tc>
        <w:tc>
          <w:tcPr>
            <w:tcW w:w="6406" w:type="dxa"/>
            <w:gridSpan w:val="2"/>
            <w:tcBorders>
              <w:top w:val="nil"/>
              <w:left w:val="nil"/>
              <w:bottom w:val="single" w:sz="8" w:space="0" w:color="auto"/>
              <w:right w:val="single" w:sz="8" w:space="0" w:color="auto"/>
            </w:tcBorders>
            <w:shd w:val="clear" w:color="auto" w:fill="auto"/>
            <w:vAlign w:val="center"/>
            <w:hideMark/>
          </w:tcPr>
          <w:p w14:paraId="7D230307" w14:textId="77777777" w:rsidR="00294843" w:rsidRPr="00854BFF" w:rsidRDefault="00294843" w:rsidP="00A551D9">
            <w:pPr>
              <w:rPr>
                <w:rFonts w:ascii="Arial" w:hAnsi="Arial" w:cs="Arial"/>
                <w:color w:val="000000"/>
                <w:sz w:val="20"/>
              </w:rPr>
            </w:pPr>
            <w:r w:rsidRPr="00854BFF">
              <w:rPr>
                <w:rFonts w:ascii="Arial" w:hAnsi="Arial" w:cs="Arial"/>
                <w:color w:val="000000"/>
                <w:sz w:val="20"/>
              </w:rPr>
              <w:t>Planning and implementing procedures &amp; targets in conjunction with financial planning &amp; investment</w:t>
            </w:r>
          </w:p>
        </w:tc>
        <w:tc>
          <w:tcPr>
            <w:tcW w:w="6837" w:type="dxa"/>
            <w:gridSpan w:val="2"/>
            <w:tcBorders>
              <w:top w:val="nil"/>
              <w:left w:val="nil"/>
              <w:bottom w:val="single" w:sz="8" w:space="0" w:color="auto"/>
              <w:right w:val="single" w:sz="8" w:space="0" w:color="auto"/>
            </w:tcBorders>
            <w:shd w:val="clear" w:color="auto" w:fill="auto"/>
            <w:vAlign w:val="center"/>
          </w:tcPr>
          <w:p w14:paraId="4A64304D" w14:textId="77777777" w:rsidR="00344AD0" w:rsidRPr="00A57D21" w:rsidRDefault="00344AD0" w:rsidP="00344AD0">
            <w:pPr>
              <w:rPr>
                <w:rFonts w:ascii="Arial" w:hAnsi="Arial" w:cs="Arial"/>
                <w:color w:val="000000"/>
                <w:sz w:val="20"/>
              </w:rPr>
            </w:pPr>
            <w:r w:rsidRPr="00A57D21">
              <w:rPr>
                <w:rFonts w:ascii="Arial" w:hAnsi="Arial" w:cs="Arial"/>
                <w:color w:val="000000"/>
                <w:sz w:val="20"/>
                <w:highlight w:val="green"/>
              </w:rPr>
              <w:t>Currently compliant</w:t>
            </w:r>
          </w:p>
          <w:p w14:paraId="009DD35E" w14:textId="77777777" w:rsidR="00344AD0" w:rsidRDefault="00344AD0" w:rsidP="00344AD0">
            <w:pPr>
              <w:rPr>
                <w:rFonts w:ascii="Arial" w:hAnsi="Arial" w:cs="Arial"/>
                <w:color w:val="000000"/>
                <w:sz w:val="20"/>
              </w:rPr>
            </w:pPr>
            <w:r w:rsidRPr="00D34417">
              <w:rPr>
                <w:rFonts w:ascii="Arial" w:hAnsi="Arial" w:cs="Arial"/>
                <w:color w:val="000000"/>
                <w:sz w:val="20"/>
              </w:rPr>
              <w:t>The operator has confirmed that a standalone procedure ‘Management of EAF Waste’ has been established and is maintained</w:t>
            </w:r>
            <w:r>
              <w:rPr>
                <w:rFonts w:ascii="Arial" w:hAnsi="Arial" w:cs="Arial"/>
                <w:color w:val="000000"/>
                <w:sz w:val="20"/>
              </w:rPr>
              <w:t xml:space="preserve"> by management</w:t>
            </w:r>
            <w:r w:rsidRPr="00D34417">
              <w:rPr>
                <w:rFonts w:ascii="Arial" w:hAnsi="Arial" w:cs="Arial"/>
                <w:color w:val="000000"/>
                <w:sz w:val="20"/>
              </w:rPr>
              <w:t>. The structure of the procedure has been aligned to ISO14001.</w:t>
            </w:r>
            <w:r>
              <w:rPr>
                <w:rFonts w:ascii="Arial" w:hAnsi="Arial" w:cs="Arial"/>
                <w:color w:val="000000"/>
                <w:sz w:val="20"/>
              </w:rPr>
              <w:t xml:space="preserve"> </w:t>
            </w:r>
          </w:p>
          <w:p w14:paraId="43381549" w14:textId="41C26503" w:rsidR="00294843" w:rsidRPr="00854BFF" w:rsidRDefault="00344AD0" w:rsidP="00344AD0">
            <w:pPr>
              <w:rPr>
                <w:rFonts w:ascii="Arial" w:hAnsi="Arial" w:cs="Arial"/>
                <w:color w:val="000000"/>
                <w:sz w:val="20"/>
              </w:rPr>
            </w:pPr>
            <w:r w:rsidRPr="00A57D21">
              <w:rPr>
                <w:rFonts w:ascii="Arial" w:hAnsi="Arial" w:cs="Arial"/>
                <w:color w:val="000000"/>
                <w:sz w:val="20"/>
              </w:rPr>
              <w:t>Referenced document</w:t>
            </w:r>
            <w:r>
              <w:rPr>
                <w:rFonts w:ascii="Arial" w:hAnsi="Arial" w:cs="Arial"/>
                <w:color w:val="000000"/>
                <w:sz w:val="20"/>
              </w:rPr>
              <w:t xml:space="preserve">s: </w:t>
            </w:r>
            <w:r w:rsidRPr="002326E7">
              <w:rPr>
                <w:rFonts w:ascii="Arial" w:hAnsi="Arial" w:cs="Arial"/>
                <w:i/>
                <w:iCs/>
                <w:color w:val="000000"/>
                <w:sz w:val="20"/>
              </w:rPr>
              <w:t>019-1736 Simec Ports - BATc Assessment EAF Storage Newport Report REV00</w:t>
            </w:r>
            <w:r>
              <w:rPr>
                <w:rFonts w:ascii="Arial" w:hAnsi="Arial" w:cs="Arial"/>
                <w:i/>
                <w:iCs/>
                <w:color w:val="000000"/>
                <w:sz w:val="20"/>
              </w:rPr>
              <w:t xml:space="preserve"> (</w:t>
            </w:r>
            <w:r w:rsidRPr="00895B9D">
              <w:rPr>
                <w:rFonts w:ascii="Arial" w:hAnsi="Arial" w:cs="Arial"/>
                <w:color w:val="000000"/>
                <w:sz w:val="20"/>
              </w:rPr>
              <w:t>dated 26/09/2019</w:t>
            </w:r>
            <w:r>
              <w:rPr>
                <w:rFonts w:ascii="Arial" w:hAnsi="Arial" w:cs="Arial"/>
                <w:i/>
                <w:iCs/>
                <w:color w:val="000000"/>
                <w:sz w:val="20"/>
              </w:rPr>
              <w:t xml:space="preserve">) </w:t>
            </w:r>
            <w:r w:rsidRPr="00895B9D">
              <w:rPr>
                <w:rFonts w:ascii="Arial" w:hAnsi="Arial" w:cs="Arial"/>
                <w:color w:val="000000"/>
                <w:sz w:val="20"/>
              </w:rPr>
              <w:t>and</w:t>
            </w:r>
            <w:r>
              <w:rPr>
                <w:rFonts w:ascii="Arial" w:hAnsi="Arial" w:cs="Arial"/>
                <w:i/>
                <w:iCs/>
                <w:color w:val="000000"/>
                <w:sz w:val="20"/>
              </w:rPr>
              <w:t xml:space="preserve"> </w:t>
            </w:r>
            <w:r w:rsidRPr="009C5264">
              <w:rPr>
                <w:rFonts w:ascii="Arial" w:hAnsi="Arial" w:cs="Arial"/>
                <w:i/>
                <w:iCs/>
                <w:color w:val="000000"/>
                <w:sz w:val="20"/>
              </w:rPr>
              <w:t xml:space="preserve">Management of EAF Waste </w:t>
            </w:r>
            <w:r>
              <w:rPr>
                <w:rFonts w:ascii="Arial" w:hAnsi="Arial" w:cs="Arial"/>
                <w:i/>
                <w:iCs/>
                <w:color w:val="000000"/>
                <w:sz w:val="20"/>
              </w:rPr>
              <w:t>(</w:t>
            </w:r>
            <w:r w:rsidRPr="00895B9D">
              <w:rPr>
                <w:rFonts w:ascii="Arial" w:hAnsi="Arial" w:cs="Arial"/>
                <w:color w:val="000000"/>
                <w:sz w:val="20"/>
              </w:rPr>
              <w:t>dated 05/05/2016</w:t>
            </w:r>
            <w:r>
              <w:rPr>
                <w:rFonts w:ascii="Arial" w:hAnsi="Arial" w:cs="Arial"/>
                <w:i/>
                <w:iCs/>
                <w:color w:val="000000"/>
                <w:sz w:val="20"/>
              </w:rPr>
              <w:t>)</w:t>
            </w:r>
          </w:p>
        </w:tc>
      </w:tr>
      <w:tr w:rsidR="00854BFF" w:rsidRPr="00854BFF" w14:paraId="65BC5DE6" w14:textId="77777777" w:rsidTr="00A551D9">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2BD8BAE" w14:textId="77777777" w:rsidR="00854BFF" w:rsidRPr="00854BFF" w:rsidRDefault="00854BFF" w:rsidP="00A551D9">
            <w:pPr>
              <w:rPr>
                <w:rFonts w:ascii="Arial" w:hAnsi="Arial" w:cs="Arial"/>
                <w:b/>
                <w:bCs/>
                <w:color w:val="000000"/>
                <w:sz w:val="20"/>
              </w:rPr>
            </w:pPr>
          </w:p>
        </w:tc>
        <w:tc>
          <w:tcPr>
            <w:tcW w:w="868" w:type="dxa"/>
            <w:vMerge w:val="restart"/>
            <w:tcBorders>
              <w:top w:val="nil"/>
              <w:left w:val="single" w:sz="8" w:space="0" w:color="auto"/>
              <w:bottom w:val="single" w:sz="8" w:space="0" w:color="000000"/>
              <w:right w:val="single" w:sz="8" w:space="0" w:color="auto"/>
            </w:tcBorders>
            <w:shd w:val="clear" w:color="auto" w:fill="auto"/>
            <w:vAlign w:val="center"/>
            <w:hideMark/>
          </w:tcPr>
          <w:p w14:paraId="4CA482FA" w14:textId="77777777" w:rsidR="00854BFF" w:rsidRPr="00854BFF" w:rsidRDefault="00854BFF" w:rsidP="00A551D9">
            <w:pPr>
              <w:rPr>
                <w:rFonts w:ascii="Arial" w:hAnsi="Arial" w:cs="Arial"/>
                <w:color w:val="000000"/>
                <w:sz w:val="20"/>
              </w:rPr>
            </w:pPr>
            <w:r w:rsidRPr="00854BFF">
              <w:rPr>
                <w:rFonts w:ascii="Arial" w:hAnsi="Arial" w:cs="Arial"/>
                <w:color w:val="000000"/>
                <w:sz w:val="20"/>
              </w:rPr>
              <w:t>IV.</w:t>
            </w:r>
          </w:p>
        </w:tc>
        <w:tc>
          <w:tcPr>
            <w:tcW w:w="13243" w:type="dxa"/>
            <w:gridSpan w:val="4"/>
            <w:tcBorders>
              <w:top w:val="nil"/>
              <w:left w:val="nil"/>
              <w:bottom w:val="single" w:sz="8" w:space="0" w:color="auto"/>
              <w:right w:val="single" w:sz="8" w:space="0" w:color="auto"/>
            </w:tcBorders>
            <w:shd w:val="clear" w:color="auto" w:fill="auto"/>
            <w:vAlign w:val="center"/>
            <w:hideMark/>
          </w:tcPr>
          <w:p w14:paraId="15908EA0" w14:textId="14231BB7" w:rsidR="00854BFF" w:rsidRPr="00854BFF" w:rsidRDefault="00854BFF" w:rsidP="00854BFF">
            <w:pPr>
              <w:rPr>
                <w:rFonts w:ascii="Arial" w:hAnsi="Arial" w:cs="Arial"/>
                <w:color w:val="000000"/>
                <w:sz w:val="20"/>
              </w:rPr>
            </w:pPr>
            <w:r w:rsidRPr="00854BFF">
              <w:rPr>
                <w:rFonts w:ascii="Arial" w:hAnsi="Arial" w:cs="Arial"/>
                <w:b/>
                <w:bCs/>
                <w:i/>
                <w:iCs/>
                <w:color w:val="000000"/>
                <w:sz w:val="20"/>
              </w:rPr>
              <w:t xml:space="preserve">Implementation of procedures </w:t>
            </w:r>
            <w:r w:rsidRPr="00854BFF">
              <w:rPr>
                <w:rFonts w:ascii="Arial" w:hAnsi="Arial" w:cs="Arial"/>
                <w:color w:val="000000"/>
                <w:sz w:val="20"/>
              </w:rPr>
              <w:t> </w:t>
            </w:r>
          </w:p>
        </w:tc>
      </w:tr>
      <w:tr w:rsidR="00D34417" w:rsidRPr="00854BFF" w14:paraId="1F2D5EBD" w14:textId="77777777" w:rsidTr="00CB4B19">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66B2F3A" w14:textId="77777777" w:rsidR="00D34417" w:rsidRPr="00854BFF" w:rsidRDefault="00D34417" w:rsidP="00A551D9">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58FF8269" w14:textId="77777777" w:rsidR="00D34417" w:rsidRPr="00854BFF" w:rsidRDefault="00D34417" w:rsidP="00A551D9">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D3AD4C7" w14:textId="2C0D669F" w:rsidR="00D34417" w:rsidRPr="00854BFF" w:rsidRDefault="00D34417" w:rsidP="00A551D9">
            <w:pPr>
              <w:ind w:firstLineChars="200" w:firstLine="400"/>
              <w:rPr>
                <w:rFonts w:ascii="Arial" w:hAnsi="Arial" w:cs="Arial"/>
                <w:color w:val="000000"/>
                <w:sz w:val="20"/>
              </w:rPr>
            </w:pPr>
            <w:r w:rsidRPr="00854BFF">
              <w:rPr>
                <w:rFonts w:ascii="Arial" w:hAnsi="Arial" w:cs="Arial"/>
                <w:color w:val="000000"/>
                <w:sz w:val="20"/>
              </w:rPr>
              <w:t>(a) Structure &amp; responsibility</w:t>
            </w:r>
          </w:p>
        </w:tc>
        <w:tc>
          <w:tcPr>
            <w:tcW w:w="6837" w:type="dxa"/>
            <w:gridSpan w:val="2"/>
            <w:vMerge w:val="restart"/>
            <w:tcBorders>
              <w:top w:val="nil"/>
              <w:left w:val="nil"/>
              <w:right w:val="single" w:sz="8" w:space="0" w:color="auto"/>
            </w:tcBorders>
            <w:shd w:val="clear" w:color="auto" w:fill="auto"/>
            <w:vAlign w:val="center"/>
          </w:tcPr>
          <w:p w14:paraId="1819ABA6" w14:textId="77777777" w:rsidR="00D34417" w:rsidRPr="00A57D21" w:rsidRDefault="00D34417" w:rsidP="00D34417">
            <w:pPr>
              <w:rPr>
                <w:rFonts w:ascii="Arial" w:hAnsi="Arial" w:cs="Arial"/>
                <w:color w:val="000000"/>
                <w:sz w:val="20"/>
              </w:rPr>
            </w:pPr>
            <w:r w:rsidRPr="00A57D21">
              <w:rPr>
                <w:rFonts w:ascii="Arial" w:hAnsi="Arial" w:cs="Arial"/>
                <w:color w:val="000000"/>
                <w:sz w:val="20"/>
                <w:highlight w:val="green"/>
              </w:rPr>
              <w:t>Currently compliant</w:t>
            </w:r>
          </w:p>
          <w:p w14:paraId="033E1E50" w14:textId="526A7D6F" w:rsidR="00D34417" w:rsidRDefault="00D34417" w:rsidP="00A551D9">
            <w:pPr>
              <w:rPr>
                <w:rFonts w:ascii="Arial" w:hAnsi="Arial" w:cs="Arial"/>
                <w:color w:val="000000"/>
                <w:sz w:val="20"/>
              </w:rPr>
            </w:pPr>
            <w:r w:rsidRPr="00D34417">
              <w:rPr>
                <w:rFonts w:ascii="Arial" w:hAnsi="Arial" w:cs="Arial"/>
                <w:color w:val="000000"/>
                <w:sz w:val="20"/>
              </w:rPr>
              <w:t>The operator has confirmed that a standalone procedure ‘Management of EAF Waste’ has been established and is maintained. The structure of the procedure has been aligned to ISO14001.</w:t>
            </w:r>
          </w:p>
          <w:p w14:paraId="3501BFF1" w14:textId="011D841D" w:rsidR="00D34417" w:rsidRPr="00854BFF" w:rsidRDefault="00D34417" w:rsidP="00A551D9">
            <w:pPr>
              <w:rPr>
                <w:rFonts w:ascii="Arial" w:hAnsi="Arial" w:cs="Arial"/>
                <w:color w:val="000000"/>
                <w:sz w:val="20"/>
              </w:rPr>
            </w:pPr>
            <w:r w:rsidRPr="00A57D21">
              <w:rPr>
                <w:rFonts w:ascii="Arial" w:hAnsi="Arial" w:cs="Arial"/>
                <w:color w:val="000000"/>
                <w:sz w:val="20"/>
              </w:rPr>
              <w:t>Referenced document</w:t>
            </w:r>
            <w:r>
              <w:rPr>
                <w:rFonts w:ascii="Arial" w:hAnsi="Arial" w:cs="Arial"/>
                <w:color w:val="000000"/>
                <w:sz w:val="20"/>
              </w:rPr>
              <w:t xml:space="preserve">s: </w:t>
            </w:r>
            <w:r w:rsidRPr="002326E7">
              <w:rPr>
                <w:rFonts w:ascii="Arial" w:hAnsi="Arial" w:cs="Arial"/>
                <w:i/>
                <w:iCs/>
                <w:color w:val="000000"/>
                <w:sz w:val="20"/>
              </w:rPr>
              <w:t>019-1736 Simec Ports - BATc Assessment EAF Storage Newport Report REV00</w:t>
            </w:r>
            <w:r>
              <w:rPr>
                <w:rFonts w:ascii="Arial" w:hAnsi="Arial" w:cs="Arial"/>
                <w:i/>
                <w:iCs/>
                <w:color w:val="000000"/>
                <w:sz w:val="20"/>
              </w:rPr>
              <w:t xml:space="preserve"> (</w:t>
            </w:r>
            <w:r w:rsidRPr="00895B9D">
              <w:rPr>
                <w:rFonts w:ascii="Arial" w:hAnsi="Arial" w:cs="Arial"/>
                <w:color w:val="000000"/>
                <w:sz w:val="20"/>
              </w:rPr>
              <w:t>dated 26/09/2019</w:t>
            </w:r>
            <w:r>
              <w:rPr>
                <w:rFonts w:ascii="Arial" w:hAnsi="Arial" w:cs="Arial"/>
                <w:i/>
                <w:iCs/>
                <w:color w:val="000000"/>
                <w:sz w:val="20"/>
              </w:rPr>
              <w:t xml:space="preserve">) </w:t>
            </w:r>
            <w:r w:rsidRPr="00895B9D">
              <w:rPr>
                <w:rFonts w:ascii="Arial" w:hAnsi="Arial" w:cs="Arial"/>
                <w:color w:val="000000"/>
                <w:sz w:val="20"/>
              </w:rPr>
              <w:t>and</w:t>
            </w:r>
            <w:r>
              <w:rPr>
                <w:rFonts w:ascii="Arial" w:hAnsi="Arial" w:cs="Arial"/>
                <w:i/>
                <w:iCs/>
                <w:color w:val="000000"/>
                <w:sz w:val="20"/>
              </w:rPr>
              <w:t xml:space="preserve"> </w:t>
            </w:r>
            <w:r w:rsidRPr="009C5264">
              <w:rPr>
                <w:rFonts w:ascii="Arial" w:hAnsi="Arial" w:cs="Arial"/>
                <w:i/>
                <w:iCs/>
                <w:color w:val="000000"/>
                <w:sz w:val="20"/>
              </w:rPr>
              <w:t xml:space="preserve">Management of EAF Waste </w:t>
            </w:r>
            <w:r>
              <w:rPr>
                <w:rFonts w:ascii="Arial" w:hAnsi="Arial" w:cs="Arial"/>
                <w:i/>
                <w:iCs/>
                <w:color w:val="000000"/>
                <w:sz w:val="20"/>
              </w:rPr>
              <w:t>(</w:t>
            </w:r>
            <w:r w:rsidRPr="00895B9D">
              <w:rPr>
                <w:rFonts w:ascii="Arial" w:hAnsi="Arial" w:cs="Arial"/>
                <w:color w:val="000000"/>
                <w:sz w:val="20"/>
              </w:rPr>
              <w:t>dated 05/05/2016</w:t>
            </w:r>
            <w:r>
              <w:rPr>
                <w:rFonts w:ascii="Arial" w:hAnsi="Arial" w:cs="Arial"/>
                <w:i/>
                <w:iCs/>
                <w:color w:val="000000"/>
                <w:sz w:val="20"/>
              </w:rPr>
              <w:t>)</w:t>
            </w:r>
          </w:p>
        </w:tc>
      </w:tr>
      <w:tr w:rsidR="00D34417" w:rsidRPr="00854BFF" w14:paraId="43DD3C28" w14:textId="77777777" w:rsidTr="00CB4B19">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A983880" w14:textId="77777777" w:rsidR="00D34417" w:rsidRPr="00854BFF" w:rsidRDefault="00D34417" w:rsidP="00A551D9">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2CBC570D" w14:textId="77777777" w:rsidR="00D34417" w:rsidRPr="00854BFF" w:rsidRDefault="00D34417" w:rsidP="00A551D9">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0644B50" w14:textId="7AF85725" w:rsidR="00D34417" w:rsidRPr="00854BFF" w:rsidRDefault="00D34417" w:rsidP="00A551D9">
            <w:pPr>
              <w:ind w:firstLineChars="200" w:firstLine="400"/>
              <w:rPr>
                <w:rFonts w:ascii="Arial" w:hAnsi="Arial" w:cs="Arial"/>
                <w:color w:val="000000"/>
                <w:sz w:val="20"/>
              </w:rPr>
            </w:pPr>
            <w:r w:rsidRPr="00854BFF">
              <w:rPr>
                <w:rFonts w:ascii="Arial" w:hAnsi="Arial" w:cs="Arial"/>
                <w:color w:val="000000"/>
                <w:sz w:val="20"/>
              </w:rPr>
              <w:t>(b) Recruitment, training, awareness &amp; competence</w:t>
            </w:r>
          </w:p>
        </w:tc>
        <w:tc>
          <w:tcPr>
            <w:tcW w:w="6837" w:type="dxa"/>
            <w:gridSpan w:val="2"/>
            <w:vMerge/>
            <w:tcBorders>
              <w:left w:val="nil"/>
              <w:right w:val="single" w:sz="8" w:space="0" w:color="auto"/>
            </w:tcBorders>
            <w:shd w:val="clear" w:color="auto" w:fill="auto"/>
            <w:vAlign w:val="center"/>
          </w:tcPr>
          <w:p w14:paraId="32AA21BE" w14:textId="0C90BF56" w:rsidR="00D34417" w:rsidRPr="00854BFF" w:rsidRDefault="00D34417" w:rsidP="00A551D9">
            <w:pPr>
              <w:rPr>
                <w:rFonts w:ascii="Arial" w:hAnsi="Arial" w:cs="Arial"/>
                <w:color w:val="000000"/>
                <w:sz w:val="20"/>
              </w:rPr>
            </w:pPr>
          </w:p>
        </w:tc>
      </w:tr>
      <w:tr w:rsidR="00D34417" w:rsidRPr="00854BFF" w14:paraId="3C0C7435" w14:textId="77777777" w:rsidTr="00CB4B19">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959A4F9" w14:textId="77777777" w:rsidR="00D34417" w:rsidRPr="00854BFF" w:rsidRDefault="00D34417" w:rsidP="00A551D9">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1F1AA127" w14:textId="77777777" w:rsidR="00D34417" w:rsidRPr="00854BFF" w:rsidRDefault="00D34417" w:rsidP="00A551D9">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BA50D96" w14:textId="04F38DA6" w:rsidR="00D34417" w:rsidRPr="00854BFF" w:rsidRDefault="00D34417" w:rsidP="00A551D9">
            <w:pPr>
              <w:ind w:firstLineChars="200" w:firstLine="400"/>
              <w:rPr>
                <w:rFonts w:ascii="Arial" w:hAnsi="Arial" w:cs="Arial"/>
                <w:color w:val="000000"/>
                <w:sz w:val="20"/>
              </w:rPr>
            </w:pPr>
            <w:r w:rsidRPr="00854BFF">
              <w:rPr>
                <w:rFonts w:ascii="Arial" w:hAnsi="Arial" w:cs="Arial"/>
                <w:color w:val="000000"/>
                <w:sz w:val="20"/>
              </w:rPr>
              <w:t>(c) Communication</w:t>
            </w:r>
          </w:p>
        </w:tc>
        <w:tc>
          <w:tcPr>
            <w:tcW w:w="6837" w:type="dxa"/>
            <w:gridSpan w:val="2"/>
            <w:vMerge/>
            <w:tcBorders>
              <w:left w:val="nil"/>
              <w:right w:val="single" w:sz="8" w:space="0" w:color="auto"/>
            </w:tcBorders>
            <w:shd w:val="clear" w:color="auto" w:fill="auto"/>
            <w:vAlign w:val="center"/>
          </w:tcPr>
          <w:p w14:paraId="66072B13" w14:textId="2808F958" w:rsidR="00D34417" w:rsidRPr="00854BFF" w:rsidRDefault="00D34417" w:rsidP="00A551D9">
            <w:pPr>
              <w:rPr>
                <w:rFonts w:ascii="Arial" w:hAnsi="Arial" w:cs="Arial"/>
                <w:color w:val="000000"/>
                <w:sz w:val="20"/>
              </w:rPr>
            </w:pPr>
          </w:p>
        </w:tc>
      </w:tr>
      <w:tr w:rsidR="00D34417" w:rsidRPr="00854BFF" w14:paraId="65AF62DD" w14:textId="77777777" w:rsidTr="00CB4B19">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4D2FC35" w14:textId="77777777" w:rsidR="00D34417" w:rsidRPr="00854BFF" w:rsidRDefault="00D34417" w:rsidP="00A551D9">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6D2246C2" w14:textId="77777777" w:rsidR="00D34417" w:rsidRPr="00854BFF" w:rsidRDefault="00D34417" w:rsidP="00A551D9">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7016195" w14:textId="70047130" w:rsidR="00D34417" w:rsidRPr="00854BFF" w:rsidRDefault="00D34417" w:rsidP="00A551D9">
            <w:pPr>
              <w:ind w:firstLineChars="200" w:firstLine="400"/>
              <w:rPr>
                <w:rFonts w:ascii="Arial" w:hAnsi="Arial" w:cs="Arial"/>
                <w:color w:val="000000"/>
                <w:sz w:val="20"/>
              </w:rPr>
            </w:pPr>
            <w:r w:rsidRPr="00854BFF">
              <w:rPr>
                <w:rFonts w:ascii="Arial" w:hAnsi="Arial" w:cs="Arial"/>
                <w:color w:val="000000"/>
                <w:sz w:val="20"/>
              </w:rPr>
              <w:t>(d) Employee involvement</w:t>
            </w:r>
          </w:p>
        </w:tc>
        <w:tc>
          <w:tcPr>
            <w:tcW w:w="6837" w:type="dxa"/>
            <w:gridSpan w:val="2"/>
            <w:vMerge/>
            <w:tcBorders>
              <w:left w:val="nil"/>
              <w:right w:val="single" w:sz="8" w:space="0" w:color="auto"/>
            </w:tcBorders>
            <w:shd w:val="clear" w:color="auto" w:fill="auto"/>
            <w:vAlign w:val="center"/>
          </w:tcPr>
          <w:p w14:paraId="6B097A8D" w14:textId="7B527A29" w:rsidR="00D34417" w:rsidRPr="00854BFF" w:rsidRDefault="00D34417" w:rsidP="00A551D9">
            <w:pPr>
              <w:rPr>
                <w:rFonts w:ascii="Arial" w:hAnsi="Arial" w:cs="Arial"/>
                <w:color w:val="000000"/>
                <w:sz w:val="20"/>
              </w:rPr>
            </w:pPr>
          </w:p>
        </w:tc>
      </w:tr>
      <w:tr w:rsidR="00D34417" w:rsidRPr="00854BFF" w14:paraId="079DC955" w14:textId="77777777" w:rsidTr="00CB4B19">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470AB01" w14:textId="77777777" w:rsidR="00D34417" w:rsidRPr="00854BFF" w:rsidRDefault="00D34417" w:rsidP="00A551D9">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415CFC5C" w14:textId="77777777" w:rsidR="00D34417" w:rsidRPr="00854BFF" w:rsidRDefault="00D34417" w:rsidP="00A551D9">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74A3BB3" w14:textId="1FB92AEE" w:rsidR="00D34417" w:rsidRPr="00854BFF" w:rsidRDefault="00D34417" w:rsidP="00A551D9">
            <w:pPr>
              <w:ind w:firstLineChars="200" w:firstLine="400"/>
              <w:rPr>
                <w:rFonts w:ascii="Arial" w:hAnsi="Arial" w:cs="Arial"/>
                <w:color w:val="000000"/>
                <w:sz w:val="20"/>
              </w:rPr>
            </w:pPr>
            <w:r w:rsidRPr="00854BFF">
              <w:rPr>
                <w:rFonts w:ascii="Arial" w:hAnsi="Arial" w:cs="Arial"/>
                <w:color w:val="000000"/>
                <w:sz w:val="20"/>
              </w:rPr>
              <w:t>(e) Documentation</w:t>
            </w:r>
          </w:p>
        </w:tc>
        <w:tc>
          <w:tcPr>
            <w:tcW w:w="6837" w:type="dxa"/>
            <w:gridSpan w:val="2"/>
            <w:vMerge/>
            <w:tcBorders>
              <w:left w:val="nil"/>
              <w:right w:val="single" w:sz="8" w:space="0" w:color="auto"/>
            </w:tcBorders>
            <w:shd w:val="clear" w:color="auto" w:fill="auto"/>
            <w:vAlign w:val="center"/>
          </w:tcPr>
          <w:p w14:paraId="65E1198B" w14:textId="262564E4" w:rsidR="00D34417" w:rsidRPr="00854BFF" w:rsidRDefault="00D34417" w:rsidP="00A551D9">
            <w:pPr>
              <w:rPr>
                <w:rFonts w:ascii="Arial" w:hAnsi="Arial" w:cs="Arial"/>
                <w:color w:val="000000"/>
                <w:sz w:val="20"/>
              </w:rPr>
            </w:pPr>
          </w:p>
        </w:tc>
      </w:tr>
      <w:tr w:rsidR="00D34417" w:rsidRPr="00854BFF" w14:paraId="0045DC24" w14:textId="77777777" w:rsidTr="00CB4B19">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B418191" w14:textId="77777777" w:rsidR="00D34417" w:rsidRPr="00854BFF" w:rsidRDefault="00D34417" w:rsidP="00A551D9">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2B1480A7" w14:textId="77777777" w:rsidR="00D34417" w:rsidRPr="00854BFF" w:rsidRDefault="00D34417" w:rsidP="00A551D9">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4C984C80" w14:textId="776151AA" w:rsidR="00D34417" w:rsidRPr="00854BFF" w:rsidRDefault="00D34417" w:rsidP="00A551D9">
            <w:pPr>
              <w:ind w:firstLineChars="200" w:firstLine="400"/>
              <w:rPr>
                <w:rFonts w:ascii="Arial" w:hAnsi="Arial" w:cs="Arial"/>
                <w:color w:val="000000"/>
                <w:sz w:val="20"/>
              </w:rPr>
            </w:pPr>
            <w:r w:rsidRPr="00854BFF">
              <w:rPr>
                <w:rFonts w:ascii="Arial" w:hAnsi="Arial" w:cs="Arial"/>
                <w:color w:val="000000"/>
                <w:sz w:val="20"/>
              </w:rPr>
              <w:t>(f) Effective process control</w:t>
            </w:r>
          </w:p>
        </w:tc>
        <w:tc>
          <w:tcPr>
            <w:tcW w:w="6837" w:type="dxa"/>
            <w:gridSpan w:val="2"/>
            <w:vMerge/>
            <w:tcBorders>
              <w:left w:val="nil"/>
              <w:right w:val="single" w:sz="8" w:space="0" w:color="auto"/>
            </w:tcBorders>
            <w:shd w:val="clear" w:color="auto" w:fill="auto"/>
            <w:vAlign w:val="center"/>
          </w:tcPr>
          <w:p w14:paraId="09BBAF6F" w14:textId="039C4B2F" w:rsidR="00D34417" w:rsidRPr="00854BFF" w:rsidRDefault="00D34417" w:rsidP="00A551D9">
            <w:pPr>
              <w:rPr>
                <w:rFonts w:ascii="Arial" w:hAnsi="Arial" w:cs="Arial"/>
                <w:color w:val="000000"/>
                <w:sz w:val="20"/>
              </w:rPr>
            </w:pPr>
          </w:p>
        </w:tc>
      </w:tr>
      <w:tr w:rsidR="00D34417" w:rsidRPr="00854BFF" w14:paraId="0B1CAC29" w14:textId="77777777" w:rsidTr="00CB4B19">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31B0801" w14:textId="77777777" w:rsidR="00D34417" w:rsidRPr="00854BFF" w:rsidRDefault="00D34417" w:rsidP="00A551D9">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0F0EC750" w14:textId="77777777" w:rsidR="00D34417" w:rsidRPr="00854BFF" w:rsidRDefault="00D34417" w:rsidP="00A551D9">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45010BB4" w14:textId="3C40486E" w:rsidR="00D34417" w:rsidRPr="00854BFF" w:rsidRDefault="00D34417" w:rsidP="00A551D9">
            <w:pPr>
              <w:ind w:firstLineChars="200" w:firstLine="400"/>
              <w:rPr>
                <w:rFonts w:ascii="Arial" w:hAnsi="Arial" w:cs="Arial"/>
                <w:color w:val="000000"/>
                <w:sz w:val="20"/>
              </w:rPr>
            </w:pPr>
            <w:r w:rsidRPr="00854BFF">
              <w:rPr>
                <w:rFonts w:ascii="Arial" w:hAnsi="Arial" w:cs="Arial"/>
                <w:color w:val="000000"/>
                <w:sz w:val="20"/>
              </w:rPr>
              <w:t>(g) Maintenance programmes</w:t>
            </w:r>
          </w:p>
        </w:tc>
        <w:tc>
          <w:tcPr>
            <w:tcW w:w="6837" w:type="dxa"/>
            <w:gridSpan w:val="2"/>
            <w:vMerge/>
            <w:tcBorders>
              <w:left w:val="nil"/>
              <w:right w:val="single" w:sz="8" w:space="0" w:color="auto"/>
            </w:tcBorders>
            <w:shd w:val="clear" w:color="auto" w:fill="auto"/>
            <w:vAlign w:val="center"/>
          </w:tcPr>
          <w:p w14:paraId="542ADAE7" w14:textId="1DFD0113" w:rsidR="00D34417" w:rsidRPr="00854BFF" w:rsidRDefault="00D34417" w:rsidP="00A551D9">
            <w:pPr>
              <w:rPr>
                <w:rFonts w:ascii="Arial" w:hAnsi="Arial" w:cs="Arial"/>
                <w:color w:val="000000"/>
                <w:sz w:val="20"/>
              </w:rPr>
            </w:pPr>
          </w:p>
        </w:tc>
      </w:tr>
      <w:tr w:rsidR="00D34417" w:rsidRPr="00854BFF" w14:paraId="6433F29C" w14:textId="77777777" w:rsidTr="00CB4B19">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6054502" w14:textId="77777777" w:rsidR="00D34417" w:rsidRPr="00854BFF" w:rsidRDefault="00D34417" w:rsidP="00A551D9">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73354CB1" w14:textId="77777777" w:rsidR="00D34417" w:rsidRPr="00854BFF" w:rsidRDefault="00D34417" w:rsidP="00A551D9">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ECC22E0" w14:textId="47AAFA55" w:rsidR="00D34417" w:rsidRPr="00854BFF" w:rsidRDefault="00D34417" w:rsidP="00A551D9">
            <w:pPr>
              <w:ind w:firstLineChars="200" w:firstLine="400"/>
              <w:rPr>
                <w:rFonts w:ascii="Arial" w:hAnsi="Arial" w:cs="Arial"/>
                <w:color w:val="000000"/>
                <w:sz w:val="20"/>
              </w:rPr>
            </w:pPr>
            <w:r w:rsidRPr="00854BFF">
              <w:rPr>
                <w:rFonts w:ascii="Arial" w:hAnsi="Arial" w:cs="Arial"/>
                <w:color w:val="000000"/>
                <w:sz w:val="20"/>
              </w:rPr>
              <w:t>(h) Emergency preparedness &amp; response</w:t>
            </w:r>
          </w:p>
        </w:tc>
        <w:tc>
          <w:tcPr>
            <w:tcW w:w="6837" w:type="dxa"/>
            <w:gridSpan w:val="2"/>
            <w:vMerge/>
            <w:tcBorders>
              <w:left w:val="nil"/>
              <w:right w:val="single" w:sz="8" w:space="0" w:color="auto"/>
            </w:tcBorders>
            <w:shd w:val="clear" w:color="auto" w:fill="auto"/>
            <w:vAlign w:val="center"/>
          </w:tcPr>
          <w:p w14:paraId="5862DFE3" w14:textId="0E1EF5D2" w:rsidR="00D34417" w:rsidRPr="00854BFF" w:rsidRDefault="00D34417" w:rsidP="00A551D9">
            <w:pPr>
              <w:rPr>
                <w:rFonts w:ascii="Arial" w:hAnsi="Arial" w:cs="Arial"/>
                <w:color w:val="000000"/>
                <w:sz w:val="20"/>
              </w:rPr>
            </w:pPr>
          </w:p>
        </w:tc>
      </w:tr>
      <w:tr w:rsidR="00D34417" w:rsidRPr="00854BFF" w14:paraId="0026117A" w14:textId="77777777" w:rsidTr="00CB4B19">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7EF4122" w14:textId="77777777" w:rsidR="00D34417" w:rsidRPr="00854BFF" w:rsidRDefault="00D34417" w:rsidP="00A551D9">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70A295DB" w14:textId="77777777" w:rsidR="00D34417" w:rsidRPr="00854BFF" w:rsidRDefault="00D34417" w:rsidP="00A551D9">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85BF0F7" w14:textId="349AC724" w:rsidR="00D34417" w:rsidRPr="00854BFF" w:rsidRDefault="00D34417" w:rsidP="00A551D9">
            <w:pPr>
              <w:ind w:firstLineChars="200" w:firstLine="400"/>
              <w:rPr>
                <w:rFonts w:ascii="Arial" w:hAnsi="Arial" w:cs="Arial"/>
                <w:color w:val="000000"/>
                <w:sz w:val="20"/>
              </w:rPr>
            </w:pPr>
            <w:r w:rsidRPr="00854BFF">
              <w:rPr>
                <w:rFonts w:ascii="Arial" w:hAnsi="Arial" w:cs="Arial"/>
                <w:color w:val="000000"/>
                <w:sz w:val="20"/>
              </w:rPr>
              <w:t>(i) Safeguarding compliance with environmental legislation</w:t>
            </w:r>
          </w:p>
        </w:tc>
        <w:tc>
          <w:tcPr>
            <w:tcW w:w="6837" w:type="dxa"/>
            <w:gridSpan w:val="2"/>
            <w:vMerge/>
            <w:tcBorders>
              <w:left w:val="nil"/>
              <w:bottom w:val="single" w:sz="8" w:space="0" w:color="auto"/>
              <w:right w:val="single" w:sz="8" w:space="0" w:color="auto"/>
            </w:tcBorders>
            <w:shd w:val="clear" w:color="auto" w:fill="auto"/>
            <w:vAlign w:val="center"/>
          </w:tcPr>
          <w:p w14:paraId="6A37F7B0" w14:textId="54C92A71" w:rsidR="00D34417" w:rsidRPr="00854BFF" w:rsidRDefault="00D34417" w:rsidP="00A551D9">
            <w:pPr>
              <w:rPr>
                <w:rFonts w:ascii="Arial" w:hAnsi="Arial" w:cs="Arial"/>
                <w:color w:val="000000"/>
                <w:sz w:val="20"/>
              </w:rPr>
            </w:pPr>
          </w:p>
        </w:tc>
      </w:tr>
      <w:tr w:rsidR="00854BFF" w:rsidRPr="00854BFF" w14:paraId="4C541948" w14:textId="77777777" w:rsidTr="00A551D9">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F79366F" w14:textId="77777777" w:rsidR="00854BFF" w:rsidRPr="00854BFF" w:rsidRDefault="00854BFF" w:rsidP="00A551D9">
            <w:pPr>
              <w:rPr>
                <w:rFonts w:ascii="Arial" w:hAnsi="Arial" w:cs="Arial"/>
                <w:b/>
                <w:bCs/>
                <w:color w:val="000000"/>
                <w:sz w:val="20"/>
              </w:rPr>
            </w:pPr>
          </w:p>
        </w:tc>
        <w:tc>
          <w:tcPr>
            <w:tcW w:w="868" w:type="dxa"/>
            <w:vMerge w:val="restart"/>
            <w:tcBorders>
              <w:top w:val="nil"/>
              <w:left w:val="single" w:sz="8" w:space="0" w:color="auto"/>
              <w:bottom w:val="single" w:sz="8" w:space="0" w:color="000000"/>
              <w:right w:val="single" w:sz="8" w:space="0" w:color="auto"/>
            </w:tcBorders>
            <w:shd w:val="clear" w:color="auto" w:fill="auto"/>
            <w:vAlign w:val="center"/>
            <w:hideMark/>
          </w:tcPr>
          <w:p w14:paraId="782A143E" w14:textId="77777777" w:rsidR="00854BFF" w:rsidRPr="00854BFF" w:rsidRDefault="00854BFF" w:rsidP="00A551D9">
            <w:pPr>
              <w:rPr>
                <w:rFonts w:ascii="Arial" w:hAnsi="Arial" w:cs="Arial"/>
                <w:color w:val="000000"/>
                <w:sz w:val="20"/>
              </w:rPr>
            </w:pPr>
            <w:r w:rsidRPr="00854BFF">
              <w:rPr>
                <w:rFonts w:ascii="Arial" w:hAnsi="Arial" w:cs="Arial"/>
                <w:color w:val="000000"/>
                <w:sz w:val="20"/>
              </w:rPr>
              <w:t>V.</w:t>
            </w:r>
          </w:p>
        </w:tc>
        <w:tc>
          <w:tcPr>
            <w:tcW w:w="13243" w:type="dxa"/>
            <w:gridSpan w:val="4"/>
            <w:tcBorders>
              <w:top w:val="nil"/>
              <w:left w:val="nil"/>
              <w:bottom w:val="single" w:sz="8" w:space="0" w:color="auto"/>
              <w:right w:val="single" w:sz="8" w:space="0" w:color="auto"/>
            </w:tcBorders>
            <w:shd w:val="clear" w:color="auto" w:fill="auto"/>
            <w:vAlign w:val="center"/>
            <w:hideMark/>
          </w:tcPr>
          <w:p w14:paraId="15F753BC" w14:textId="182CFB75" w:rsidR="00854BFF" w:rsidRPr="00854BFF" w:rsidRDefault="00854BFF" w:rsidP="00854BFF">
            <w:pPr>
              <w:rPr>
                <w:rFonts w:ascii="Arial" w:hAnsi="Arial" w:cs="Arial"/>
                <w:color w:val="000000"/>
                <w:sz w:val="20"/>
              </w:rPr>
            </w:pPr>
            <w:r w:rsidRPr="00854BFF">
              <w:rPr>
                <w:rFonts w:ascii="Arial" w:hAnsi="Arial" w:cs="Arial"/>
                <w:b/>
                <w:bCs/>
                <w:i/>
                <w:iCs/>
                <w:color w:val="000000"/>
                <w:sz w:val="20"/>
              </w:rPr>
              <w:t>Checking performance and taking corrective action</w:t>
            </w:r>
            <w:r w:rsidRPr="00854BFF">
              <w:rPr>
                <w:rFonts w:ascii="Arial" w:hAnsi="Arial" w:cs="Arial"/>
                <w:color w:val="000000"/>
                <w:sz w:val="20"/>
              </w:rPr>
              <w:t> </w:t>
            </w:r>
          </w:p>
        </w:tc>
      </w:tr>
      <w:tr w:rsidR="00344AD0" w:rsidRPr="00854BFF" w14:paraId="32757B72" w14:textId="77777777" w:rsidTr="00CB4B19">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15AB729" w14:textId="77777777" w:rsidR="00344AD0" w:rsidRPr="00854BFF" w:rsidRDefault="00344AD0" w:rsidP="00A551D9">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20317384" w14:textId="77777777" w:rsidR="00344AD0" w:rsidRPr="00854BFF" w:rsidRDefault="00344AD0" w:rsidP="00A551D9">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4295DB4" w14:textId="299D4780" w:rsidR="00344AD0" w:rsidRPr="00854BFF" w:rsidRDefault="00344AD0" w:rsidP="00A551D9">
            <w:pPr>
              <w:ind w:firstLineChars="200" w:firstLine="400"/>
              <w:rPr>
                <w:rFonts w:ascii="Arial" w:hAnsi="Arial" w:cs="Arial"/>
                <w:color w:val="000000"/>
                <w:sz w:val="20"/>
              </w:rPr>
            </w:pPr>
            <w:r w:rsidRPr="00854BFF">
              <w:rPr>
                <w:rFonts w:ascii="Arial" w:hAnsi="Arial" w:cs="Arial"/>
                <w:color w:val="000000"/>
                <w:sz w:val="20"/>
              </w:rPr>
              <w:t>(a) Monitoring &amp; measurement</w:t>
            </w:r>
          </w:p>
        </w:tc>
        <w:tc>
          <w:tcPr>
            <w:tcW w:w="6837" w:type="dxa"/>
            <w:gridSpan w:val="2"/>
            <w:vMerge w:val="restart"/>
            <w:tcBorders>
              <w:top w:val="nil"/>
              <w:left w:val="nil"/>
              <w:right w:val="single" w:sz="8" w:space="0" w:color="auto"/>
            </w:tcBorders>
            <w:shd w:val="clear" w:color="auto" w:fill="auto"/>
            <w:vAlign w:val="center"/>
          </w:tcPr>
          <w:p w14:paraId="581AF6BA" w14:textId="77777777" w:rsidR="00344AD0" w:rsidRPr="00A57D21" w:rsidRDefault="00344AD0" w:rsidP="00344AD0">
            <w:pPr>
              <w:rPr>
                <w:rFonts w:ascii="Arial" w:hAnsi="Arial" w:cs="Arial"/>
                <w:color w:val="000000"/>
                <w:sz w:val="20"/>
              </w:rPr>
            </w:pPr>
            <w:r w:rsidRPr="00A57D21">
              <w:rPr>
                <w:rFonts w:ascii="Arial" w:hAnsi="Arial" w:cs="Arial"/>
                <w:color w:val="000000"/>
                <w:sz w:val="20"/>
                <w:highlight w:val="green"/>
              </w:rPr>
              <w:t>Currently compliant</w:t>
            </w:r>
          </w:p>
          <w:p w14:paraId="1D782BB8" w14:textId="1894D186" w:rsidR="00344AD0" w:rsidRPr="00344AD0" w:rsidRDefault="00344AD0" w:rsidP="00344AD0">
            <w:pPr>
              <w:rPr>
                <w:rFonts w:ascii="Arial" w:hAnsi="Arial" w:cs="Arial"/>
                <w:color w:val="000000"/>
                <w:sz w:val="20"/>
              </w:rPr>
            </w:pPr>
            <w:r w:rsidRPr="00344AD0">
              <w:rPr>
                <w:rFonts w:ascii="Arial" w:hAnsi="Arial" w:cs="Arial"/>
                <w:color w:val="000000"/>
                <w:sz w:val="20"/>
              </w:rPr>
              <w:t>The operator has confirmed that performance is checked, and corrective action taken where necessary.</w:t>
            </w:r>
          </w:p>
          <w:p w14:paraId="61FC988E" w14:textId="2631E5C5" w:rsidR="00344AD0" w:rsidRPr="00854BFF" w:rsidRDefault="00344AD0" w:rsidP="00344AD0">
            <w:pPr>
              <w:rPr>
                <w:rFonts w:ascii="Arial" w:hAnsi="Arial" w:cs="Arial"/>
                <w:color w:val="000000"/>
                <w:sz w:val="20"/>
              </w:rPr>
            </w:pPr>
            <w:r w:rsidRPr="00344AD0">
              <w:rPr>
                <w:rFonts w:ascii="Arial" w:hAnsi="Arial" w:cs="Arial"/>
                <w:color w:val="000000"/>
                <w:sz w:val="20"/>
              </w:rPr>
              <w:t>Referenced documents: 019-1736 Simec Ports - BATc Assessment EAF Storage Newport Report REV00 (dated 26/09/2019) and Management of EAF Waste (dated 05/05/2016)</w:t>
            </w:r>
          </w:p>
        </w:tc>
      </w:tr>
      <w:tr w:rsidR="00344AD0" w:rsidRPr="00854BFF" w14:paraId="1C1C7DF1" w14:textId="77777777" w:rsidTr="00CB4B19">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00D818E" w14:textId="77777777" w:rsidR="00344AD0" w:rsidRPr="00854BFF" w:rsidRDefault="00344AD0" w:rsidP="00A551D9">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013006D2" w14:textId="77777777" w:rsidR="00344AD0" w:rsidRPr="00854BFF" w:rsidRDefault="00344AD0" w:rsidP="00A551D9">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A825EC9" w14:textId="77D1F96C" w:rsidR="00344AD0" w:rsidRPr="00854BFF" w:rsidRDefault="00344AD0" w:rsidP="00A551D9">
            <w:pPr>
              <w:ind w:firstLineChars="200" w:firstLine="400"/>
              <w:rPr>
                <w:rFonts w:ascii="Arial" w:hAnsi="Arial" w:cs="Arial"/>
                <w:color w:val="000000"/>
                <w:sz w:val="20"/>
              </w:rPr>
            </w:pPr>
            <w:r w:rsidRPr="00854BFF">
              <w:rPr>
                <w:rFonts w:ascii="Arial" w:hAnsi="Arial" w:cs="Arial"/>
                <w:color w:val="000000"/>
                <w:sz w:val="20"/>
              </w:rPr>
              <w:t>(b) Corrective and preventive action</w:t>
            </w:r>
          </w:p>
        </w:tc>
        <w:tc>
          <w:tcPr>
            <w:tcW w:w="6837" w:type="dxa"/>
            <w:gridSpan w:val="2"/>
            <w:vMerge/>
            <w:tcBorders>
              <w:left w:val="nil"/>
              <w:right w:val="single" w:sz="8" w:space="0" w:color="auto"/>
            </w:tcBorders>
            <w:shd w:val="clear" w:color="auto" w:fill="auto"/>
            <w:vAlign w:val="center"/>
          </w:tcPr>
          <w:p w14:paraId="667B1D36" w14:textId="4D8A9427" w:rsidR="00344AD0" w:rsidRPr="00854BFF" w:rsidRDefault="00344AD0" w:rsidP="00A551D9">
            <w:pPr>
              <w:rPr>
                <w:rFonts w:ascii="Arial" w:hAnsi="Arial" w:cs="Arial"/>
                <w:color w:val="000000"/>
                <w:sz w:val="20"/>
              </w:rPr>
            </w:pPr>
          </w:p>
        </w:tc>
      </w:tr>
      <w:tr w:rsidR="00344AD0" w:rsidRPr="00854BFF" w14:paraId="616FFAC9" w14:textId="77777777" w:rsidTr="00CB4B19">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C185621" w14:textId="77777777" w:rsidR="00344AD0" w:rsidRPr="00854BFF" w:rsidRDefault="00344AD0" w:rsidP="00A551D9">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1CACDFB8" w14:textId="77777777" w:rsidR="00344AD0" w:rsidRPr="00854BFF" w:rsidRDefault="00344AD0" w:rsidP="00A551D9">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F0F645F" w14:textId="2D84026B" w:rsidR="00344AD0" w:rsidRPr="00854BFF" w:rsidRDefault="00344AD0" w:rsidP="00A551D9">
            <w:pPr>
              <w:ind w:firstLineChars="200" w:firstLine="400"/>
              <w:rPr>
                <w:rFonts w:ascii="Arial" w:hAnsi="Arial" w:cs="Arial"/>
                <w:color w:val="000000"/>
                <w:sz w:val="20"/>
              </w:rPr>
            </w:pPr>
            <w:r w:rsidRPr="00854BFF">
              <w:rPr>
                <w:rFonts w:ascii="Arial" w:hAnsi="Arial" w:cs="Arial"/>
                <w:color w:val="000000"/>
                <w:sz w:val="20"/>
              </w:rPr>
              <w:t>(c) Maintenance of records</w:t>
            </w:r>
          </w:p>
        </w:tc>
        <w:tc>
          <w:tcPr>
            <w:tcW w:w="6837" w:type="dxa"/>
            <w:gridSpan w:val="2"/>
            <w:vMerge/>
            <w:tcBorders>
              <w:left w:val="nil"/>
              <w:right w:val="single" w:sz="8" w:space="0" w:color="auto"/>
            </w:tcBorders>
            <w:shd w:val="clear" w:color="auto" w:fill="auto"/>
            <w:vAlign w:val="center"/>
          </w:tcPr>
          <w:p w14:paraId="7C8A51C5" w14:textId="58628524" w:rsidR="00344AD0" w:rsidRPr="00854BFF" w:rsidRDefault="00344AD0" w:rsidP="00A551D9">
            <w:pPr>
              <w:rPr>
                <w:rFonts w:ascii="Arial" w:hAnsi="Arial" w:cs="Arial"/>
                <w:color w:val="000000"/>
                <w:sz w:val="20"/>
              </w:rPr>
            </w:pPr>
          </w:p>
        </w:tc>
      </w:tr>
      <w:tr w:rsidR="00344AD0" w:rsidRPr="00854BFF" w14:paraId="1F2E071D" w14:textId="77777777" w:rsidTr="00CB4B19">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FF4D38D" w14:textId="77777777" w:rsidR="00344AD0" w:rsidRPr="00854BFF" w:rsidRDefault="00344AD0" w:rsidP="00A551D9">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0E649C98" w14:textId="77777777" w:rsidR="00344AD0" w:rsidRPr="00854BFF" w:rsidRDefault="00344AD0" w:rsidP="00A551D9">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44D83AED" w14:textId="6BD3A07F" w:rsidR="00344AD0" w:rsidRPr="00854BFF" w:rsidRDefault="00344AD0" w:rsidP="00A551D9">
            <w:pPr>
              <w:ind w:firstLineChars="200" w:firstLine="400"/>
              <w:rPr>
                <w:rFonts w:ascii="Arial" w:hAnsi="Arial" w:cs="Arial"/>
                <w:color w:val="000000"/>
                <w:sz w:val="20"/>
              </w:rPr>
            </w:pPr>
            <w:r w:rsidRPr="00854BFF">
              <w:rPr>
                <w:rFonts w:ascii="Arial" w:hAnsi="Arial" w:cs="Arial"/>
                <w:color w:val="000000"/>
                <w:sz w:val="20"/>
              </w:rPr>
              <w:t>(d) Independent (where practicable) internal or external EMS auditing</w:t>
            </w:r>
          </w:p>
        </w:tc>
        <w:tc>
          <w:tcPr>
            <w:tcW w:w="6837" w:type="dxa"/>
            <w:gridSpan w:val="2"/>
            <w:vMerge/>
            <w:tcBorders>
              <w:left w:val="nil"/>
              <w:bottom w:val="single" w:sz="8" w:space="0" w:color="auto"/>
              <w:right w:val="single" w:sz="8" w:space="0" w:color="auto"/>
            </w:tcBorders>
            <w:shd w:val="clear" w:color="auto" w:fill="auto"/>
            <w:vAlign w:val="center"/>
          </w:tcPr>
          <w:p w14:paraId="3659696B" w14:textId="569AA246" w:rsidR="00344AD0" w:rsidRPr="00854BFF" w:rsidRDefault="00344AD0" w:rsidP="00A551D9">
            <w:pPr>
              <w:rPr>
                <w:rFonts w:ascii="Arial" w:hAnsi="Arial" w:cs="Arial"/>
                <w:color w:val="000000"/>
                <w:sz w:val="20"/>
              </w:rPr>
            </w:pPr>
          </w:p>
        </w:tc>
      </w:tr>
      <w:tr w:rsidR="00294843" w:rsidRPr="00854BFF" w14:paraId="3924A93F" w14:textId="77777777" w:rsidTr="006C1EFE">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3D3A3D3" w14:textId="77777777" w:rsidR="00294843" w:rsidRPr="00854BFF" w:rsidRDefault="00294843" w:rsidP="00A551D9">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2940A9A6" w14:textId="77777777" w:rsidR="00294843" w:rsidRPr="00854BFF" w:rsidRDefault="00294843" w:rsidP="00A551D9">
            <w:pPr>
              <w:rPr>
                <w:rFonts w:ascii="Arial" w:hAnsi="Arial" w:cs="Arial"/>
                <w:color w:val="000000"/>
                <w:sz w:val="20"/>
              </w:rPr>
            </w:pPr>
            <w:r w:rsidRPr="00854BFF">
              <w:rPr>
                <w:rFonts w:ascii="Arial" w:hAnsi="Arial" w:cs="Arial"/>
                <w:color w:val="000000"/>
                <w:sz w:val="20"/>
              </w:rPr>
              <w:t>VI.</w:t>
            </w:r>
          </w:p>
        </w:tc>
        <w:tc>
          <w:tcPr>
            <w:tcW w:w="6406" w:type="dxa"/>
            <w:gridSpan w:val="2"/>
            <w:tcBorders>
              <w:top w:val="nil"/>
              <w:left w:val="nil"/>
              <w:bottom w:val="single" w:sz="8" w:space="0" w:color="auto"/>
              <w:right w:val="single" w:sz="8" w:space="0" w:color="auto"/>
            </w:tcBorders>
            <w:shd w:val="clear" w:color="auto" w:fill="auto"/>
            <w:vAlign w:val="center"/>
            <w:hideMark/>
          </w:tcPr>
          <w:p w14:paraId="30B91089" w14:textId="77777777" w:rsidR="00294843" w:rsidRPr="00854BFF" w:rsidRDefault="00294843" w:rsidP="00A551D9">
            <w:pPr>
              <w:rPr>
                <w:rFonts w:ascii="Arial" w:hAnsi="Arial" w:cs="Arial"/>
                <w:color w:val="000000"/>
                <w:sz w:val="20"/>
              </w:rPr>
            </w:pPr>
            <w:r w:rsidRPr="00854BFF">
              <w:rPr>
                <w:rFonts w:ascii="Arial" w:hAnsi="Arial" w:cs="Arial"/>
                <w:color w:val="000000"/>
                <w:sz w:val="20"/>
              </w:rPr>
              <w:t>Senior management review of EMS</w:t>
            </w:r>
          </w:p>
        </w:tc>
        <w:tc>
          <w:tcPr>
            <w:tcW w:w="6837" w:type="dxa"/>
            <w:gridSpan w:val="2"/>
            <w:tcBorders>
              <w:top w:val="nil"/>
              <w:left w:val="nil"/>
              <w:bottom w:val="single" w:sz="8" w:space="0" w:color="auto"/>
              <w:right w:val="single" w:sz="8" w:space="0" w:color="auto"/>
            </w:tcBorders>
            <w:shd w:val="clear" w:color="auto" w:fill="auto"/>
            <w:vAlign w:val="center"/>
          </w:tcPr>
          <w:p w14:paraId="72286298" w14:textId="77777777" w:rsidR="006C1EFE" w:rsidRPr="00A57D21" w:rsidRDefault="006C1EFE" w:rsidP="006C1EFE">
            <w:pPr>
              <w:rPr>
                <w:rFonts w:ascii="Arial" w:hAnsi="Arial" w:cs="Arial"/>
                <w:color w:val="000000"/>
                <w:sz w:val="20"/>
              </w:rPr>
            </w:pPr>
            <w:r w:rsidRPr="00A57D21">
              <w:rPr>
                <w:rFonts w:ascii="Arial" w:hAnsi="Arial" w:cs="Arial"/>
                <w:color w:val="000000"/>
                <w:sz w:val="20"/>
                <w:highlight w:val="green"/>
              </w:rPr>
              <w:t>Currently compliant</w:t>
            </w:r>
          </w:p>
          <w:p w14:paraId="125B64DF" w14:textId="22842219" w:rsidR="006C1EFE" w:rsidRPr="00A57D21" w:rsidRDefault="006C1EFE" w:rsidP="006C1EFE">
            <w:pPr>
              <w:rPr>
                <w:rFonts w:ascii="Arial" w:hAnsi="Arial" w:cs="Arial"/>
                <w:color w:val="000000"/>
                <w:sz w:val="20"/>
              </w:rPr>
            </w:pPr>
            <w:r>
              <w:rPr>
                <w:rFonts w:ascii="Arial" w:hAnsi="Arial" w:cs="Arial"/>
                <w:color w:val="000000"/>
                <w:sz w:val="20"/>
              </w:rPr>
              <w:lastRenderedPageBreak/>
              <w:t xml:space="preserve">The operator has confirmed that they will </w:t>
            </w:r>
            <w:r w:rsidRPr="006C1EFE">
              <w:rPr>
                <w:rFonts w:ascii="Arial" w:hAnsi="Arial" w:cs="Arial"/>
                <w:color w:val="000000"/>
                <w:sz w:val="20"/>
              </w:rPr>
              <w:t xml:space="preserve">ensure that the </w:t>
            </w:r>
            <w:r>
              <w:rPr>
                <w:rFonts w:ascii="Arial" w:hAnsi="Arial" w:cs="Arial"/>
                <w:color w:val="000000"/>
                <w:sz w:val="20"/>
              </w:rPr>
              <w:t>EMS</w:t>
            </w:r>
            <w:r w:rsidRPr="006C1EFE">
              <w:rPr>
                <w:rFonts w:ascii="Arial" w:hAnsi="Arial" w:cs="Arial"/>
                <w:color w:val="000000"/>
                <w:sz w:val="20"/>
              </w:rPr>
              <w:t xml:space="preserve"> is reviewed in-light of process changes, accidents/incidents, EHS legislative changes and requests from the principal regulator</w:t>
            </w:r>
            <w:r>
              <w:rPr>
                <w:rFonts w:ascii="Arial" w:hAnsi="Arial" w:cs="Arial"/>
                <w:color w:val="000000"/>
                <w:sz w:val="20"/>
              </w:rPr>
              <w:t>.</w:t>
            </w:r>
          </w:p>
          <w:p w14:paraId="46BC1955" w14:textId="324040C4" w:rsidR="00294843" w:rsidRPr="00854BFF" w:rsidRDefault="006C1EFE" w:rsidP="006C1EFE">
            <w:pPr>
              <w:rPr>
                <w:rFonts w:ascii="Arial" w:hAnsi="Arial" w:cs="Arial"/>
                <w:color w:val="000000"/>
                <w:sz w:val="20"/>
              </w:rPr>
            </w:pPr>
            <w:r w:rsidRPr="00A57D21">
              <w:rPr>
                <w:rFonts w:ascii="Arial" w:hAnsi="Arial" w:cs="Arial"/>
                <w:color w:val="000000"/>
                <w:sz w:val="20"/>
              </w:rPr>
              <w:t>Referenced document</w:t>
            </w:r>
            <w:r>
              <w:rPr>
                <w:rFonts w:ascii="Arial" w:hAnsi="Arial" w:cs="Arial"/>
                <w:color w:val="000000"/>
                <w:sz w:val="20"/>
              </w:rPr>
              <w:t xml:space="preserve">s: </w:t>
            </w:r>
            <w:r w:rsidRPr="002326E7">
              <w:rPr>
                <w:rFonts w:ascii="Arial" w:hAnsi="Arial" w:cs="Arial"/>
                <w:i/>
                <w:iCs/>
                <w:color w:val="000000"/>
                <w:sz w:val="20"/>
              </w:rPr>
              <w:t>019-1736 Simec Ports - BATc Assessment EAF Storage Newport Report REV00</w:t>
            </w:r>
            <w:r>
              <w:rPr>
                <w:rFonts w:ascii="Arial" w:hAnsi="Arial" w:cs="Arial"/>
                <w:i/>
                <w:iCs/>
                <w:color w:val="000000"/>
                <w:sz w:val="20"/>
              </w:rPr>
              <w:t xml:space="preserve"> (</w:t>
            </w:r>
            <w:r w:rsidRPr="00895B9D">
              <w:rPr>
                <w:rFonts w:ascii="Arial" w:hAnsi="Arial" w:cs="Arial"/>
                <w:color w:val="000000"/>
                <w:sz w:val="20"/>
              </w:rPr>
              <w:t>dated 26/09/2019</w:t>
            </w:r>
            <w:r>
              <w:rPr>
                <w:rFonts w:ascii="Arial" w:hAnsi="Arial" w:cs="Arial"/>
                <w:i/>
                <w:iCs/>
                <w:color w:val="000000"/>
                <w:sz w:val="20"/>
              </w:rPr>
              <w:t xml:space="preserve">) </w:t>
            </w:r>
            <w:r w:rsidRPr="00895B9D">
              <w:rPr>
                <w:rFonts w:ascii="Arial" w:hAnsi="Arial" w:cs="Arial"/>
                <w:color w:val="000000"/>
                <w:sz w:val="20"/>
              </w:rPr>
              <w:t>and</w:t>
            </w:r>
            <w:r>
              <w:rPr>
                <w:rFonts w:ascii="Arial" w:hAnsi="Arial" w:cs="Arial"/>
                <w:i/>
                <w:iCs/>
                <w:color w:val="000000"/>
                <w:sz w:val="20"/>
              </w:rPr>
              <w:t xml:space="preserve"> </w:t>
            </w:r>
            <w:r w:rsidRPr="009C5264">
              <w:rPr>
                <w:rFonts w:ascii="Arial" w:hAnsi="Arial" w:cs="Arial"/>
                <w:i/>
                <w:iCs/>
                <w:color w:val="000000"/>
                <w:sz w:val="20"/>
              </w:rPr>
              <w:t xml:space="preserve">Management of EAF Waste </w:t>
            </w:r>
            <w:r>
              <w:rPr>
                <w:rFonts w:ascii="Arial" w:hAnsi="Arial" w:cs="Arial"/>
                <w:i/>
                <w:iCs/>
                <w:color w:val="000000"/>
                <w:sz w:val="20"/>
              </w:rPr>
              <w:t>(</w:t>
            </w:r>
            <w:r w:rsidRPr="00895B9D">
              <w:rPr>
                <w:rFonts w:ascii="Arial" w:hAnsi="Arial" w:cs="Arial"/>
                <w:color w:val="000000"/>
                <w:sz w:val="20"/>
              </w:rPr>
              <w:t>dated 05/05/2016</w:t>
            </w:r>
            <w:r>
              <w:rPr>
                <w:rFonts w:ascii="Arial" w:hAnsi="Arial" w:cs="Arial"/>
                <w:i/>
                <w:iCs/>
                <w:color w:val="000000"/>
                <w:sz w:val="20"/>
              </w:rPr>
              <w:t>)</w:t>
            </w:r>
          </w:p>
        </w:tc>
      </w:tr>
      <w:tr w:rsidR="000463C2" w:rsidRPr="00854BFF" w14:paraId="4C4B6E6F"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E7DA7C8" w14:textId="77777777" w:rsidR="000463C2" w:rsidRPr="00854BFF" w:rsidRDefault="000463C2" w:rsidP="000463C2">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459A91F3" w14:textId="77777777" w:rsidR="000463C2" w:rsidRPr="00854BFF" w:rsidRDefault="000463C2" w:rsidP="000463C2">
            <w:pPr>
              <w:rPr>
                <w:rFonts w:ascii="Arial" w:hAnsi="Arial" w:cs="Arial"/>
                <w:color w:val="000000"/>
                <w:sz w:val="20"/>
              </w:rPr>
            </w:pPr>
            <w:r w:rsidRPr="00854BFF">
              <w:rPr>
                <w:rFonts w:ascii="Arial" w:hAnsi="Arial" w:cs="Arial"/>
                <w:color w:val="000000"/>
                <w:sz w:val="20"/>
              </w:rPr>
              <w:t>VII.</w:t>
            </w:r>
          </w:p>
        </w:tc>
        <w:tc>
          <w:tcPr>
            <w:tcW w:w="6406" w:type="dxa"/>
            <w:gridSpan w:val="2"/>
            <w:tcBorders>
              <w:top w:val="nil"/>
              <w:left w:val="nil"/>
              <w:bottom w:val="single" w:sz="8" w:space="0" w:color="auto"/>
              <w:right w:val="single" w:sz="8" w:space="0" w:color="auto"/>
            </w:tcBorders>
            <w:shd w:val="clear" w:color="auto" w:fill="auto"/>
            <w:vAlign w:val="center"/>
            <w:hideMark/>
          </w:tcPr>
          <w:p w14:paraId="55DDFF80" w14:textId="77777777" w:rsidR="000463C2" w:rsidRPr="00854BFF" w:rsidRDefault="000463C2" w:rsidP="000463C2">
            <w:pPr>
              <w:rPr>
                <w:rFonts w:ascii="Arial" w:hAnsi="Arial" w:cs="Arial"/>
                <w:color w:val="000000"/>
                <w:sz w:val="20"/>
              </w:rPr>
            </w:pPr>
            <w:r w:rsidRPr="00854BFF">
              <w:rPr>
                <w:rFonts w:ascii="Arial" w:hAnsi="Arial" w:cs="Arial"/>
                <w:color w:val="000000"/>
                <w:sz w:val="20"/>
              </w:rPr>
              <w:t>Following development of cleaner technologies</w:t>
            </w:r>
          </w:p>
        </w:tc>
        <w:tc>
          <w:tcPr>
            <w:tcW w:w="6837" w:type="dxa"/>
            <w:gridSpan w:val="2"/>
            <w:tcBorders>
              <w:top w:val="nil"/>
              <w:left w:val="nil"/>
              <w:bottom w:val="single" w:sz="8" w:space="0" w:color="auto"/>
              <w:right w:val="single" w:sz="8" w:space="0" w:color="auto"/>
            </w:tcBorders>
            <w:shd w:val="clear" w:color="auto" w:fill="auto"/>
            <w:vAlign w:val="center"/>
            <w:hideMark/>
          </w:tcPr>
          <w:p w14:paraId="6D69B905" w14:textId="77777777" w:rsidR="000463C2" w:rsidRPr="00A57D21" w:rsidRDefault="000463C2" w:rsidP="000463C2">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0633F957" w14:textId="77777777" w:rsidR="000463C2" w:rsidRDefault="000463C2" w:rsidP="000463C2">
            <w:pPr>
              <w:rPr>
                <w:rFonts w:ascii="Arial" w:hAnsi="Arial" w:cs="Arial"/>
                <w:color w:val="000000"/>
                <w:sz w:val="20"/>
              </w:rPr>
            </w:pPr>
            <w:r>
              <w:rPr>
                <w:rFonts w:ascii="Arial" w:hAnsi="Arial" w:cs="Arial"/>
                <w:color w:val="000000"/>
                <w:sz w:val="20"/>
              </w:rPr>
              <w:t>The installation only accepts a single waste from a single source for storage only.</w:t>
            </w:r>
          </w:p>
          <w:p w14:paraId="409FC4BD" w14:textId="3D12C348" w:rsidR="008B70E0" w:rsidRPr="008B70E0" w:rsidRDefault="008B70E0" w:rsidP="000463C2">
            <w:pPr>
              <w:rPr>
                <w:rFonts w:ascii="Arial" w:hAnsi="Arial" w:cs="Arial"/>
                <w:i/>
                <w:iCs/>
                <w:color w:val="000000"/>
                <w:sz w:val="20"/>
              </w:rPr>
            </w:pPr>
            <w:r w:rsidRPr="00A57D21">
              <w:rPr>
                <w:rFonts w:ascii="Arial" w:hAnsi="Arial" w:cs="Arial"/>
                <w:color w:val="000000"/>
                <w:sz w:val="20"/>
              </w:rPr>
              <w:t>Referenced document</w:t>
            </w:r>
            <w:r>
              <w:rPr>
                <w:rFonts w:ascii="Arial" w:hAnsi="Arial" w:cs="Arial"/>
                <w:color w:val="000000"/>
                <w:sz w:val="20"/>
              </w:rPr>
              <w:t xml:space="preserve">s: </w:t>
            </w:r>
            <w:r w:rsidRPr="002326E7">
              <w:rPr>
                <w:rFonts w:ascii="Arial" w:hAnsi="Arial" w:cs="Arial"/>
                <w:i/>
                <w:iCs/>
                <w:color w:val="000000"/>
                <w:sz w:val="20"/>
              </w:rPr>
              <w:t>019-1736 Simec Ports - BATc Assessment EAF Storage Newport Report REV00</w:t>
            </w:r>
            <w:r>
              <w:rPr>
                <w:rFonts w:ascii="Arial" w:hAnsi="Arial" w:cs="Arial"/>
                <w:i/>
                <w:iCs/>
                <w:color w:val="000000"/>
                <w:sz w:val="20"/>
              </w:rPr>
              <w:t xml:space="preserve"> (</w:t>
            </w:r>
            <w:r w:rsidRPr="00895B9D">
              <w:rPr>
                <w:rFonts w:ascii="Arial" w:hAnsi="Arial" w:cs="Arial"/>
                <w:color w:val="000000"/>
                <w:sz w:val="20"/>
              </w:rPr>
              <w:t>dated 26/09/2019</w:t>
            </w:r>
            <w:r>
              <w:rPr>
                <w:rFonts w:ascii="Arial" w:hAnsi="Arial" w:cs="Arial"/>
                <w:i/>
                <w:iCs/>
                <w:color w:val="000000"/>
                <w:sz w:val="20"/>
              </w:rPr>
              <w:t xml:space="preserve">) </w:t>
            </w:r>
            <w:r w:rsidRPr="00895B9D">
              <w:rPr>
                <w:rFonts w:ascii="Arial" w:hAnsi="Arial" w:cs="Arial"/>
                <w:color w:val="000000"/>
                <w:sz w:val="20"/>
              </w:rPr>
              <w:t>and</w:t>
            </w:r>
            <w:r>
              <w:rPr>
                <w:rFonts w:ascii="Arial" w:hAnsi="Arial" w:cs="Arial"/>
                <w:i/>
                <w:iCs/>
                <w:color w:val="000000"/>
                <w:sz w:val="20"/>
              </w:rPr>
              <w:t xml:space="preserve"> </w:t>
            </w:r>
            <w:r w:rsidRPr="009C5264">
              <w:rPr>
                <w:rFonts w:ascii="Arial" w:hAnsi="Arial" w:cs="Arial"/>
                <w:i/>
                <w:iCs/>
                <w:color w:val="000000"/>
                <w:sz w:val="20"/>
              </w:rPr>
              <w:t xml:space="preserve">Management of EAF Waste </w:t>
            </w:r>
            <w:r>
              <w:rPr>
                <w:rFonts w:ascii="Arial" w:hAnsi="Arial" w:cs="Arial"/>
                <w:i/>
                <w:iCs/>
                <w:color w:val="000000"/>
                <w:sz w:val="20"/>
              </w:rPr>
              <w:t>(</w:t>
            </w:r>
            <w:r w:rsidRPr="00895B9D">
              <w:rPr>
                <w:rFonts w:ascii="Arial" w:hAnsi="Arial" w:cs="Arial"/>
                <w:color w:val="000000"/>
                <w:sz w:val="20"/>
              </w:rPr>
              <w:t>dated 05/05/2016</w:t>
            </w:r>
            <w:r>
              <w:rPr>
                <w:rFonts w:ascii="Arial" w:hAnsi="Arial" w:cs="Arial"/>
                <w:i/>
                <w:iCs/>
                <w:color w:val="000000"/>
                <w:sz w:val="20"/>
              </w:rPr>
              <w:t>)</w:t>
            </w:r>
          </w:p>
        </w:tc>
      </w:tr>
      <w:tr w:rsidR="000463C2" w:rsidRPr="00854BFF" w14:paraId="0B4EFF1C" w14:textId="77777777" w:rsidTr="005F178F">
        <w:trPr>
          <w:trHeight w:val="592"/>
        </w:trPr>
        <w:tc>
          <w:tcPr>
            <w:tcW w:w="557" w:type="dxa"/>
            <w:vMerge/>
            <w:tcBorders>
              <w:top w:val="nil"/>
              <w:left w:val="single" w:sz="8" w:space="0" w:color="auto"/>
              <w:bottom w:val="single" w:sz="8" w:space="0" w:color="000000"/>
              <w:right w:val="single" w:sz="8" w:space="0" w:color="auto"/>
            </w:tcBorders>
            <w:vAlign w:val="center"/>
            <w:hideMark/>
          </w:tcPr>
          <w:p w14:paraId="04D8881F" w14:textId="77777777" w:rsidR="000463C2" w:rsidRPr="00854BFF" w:rsidRDefault="000463C2" w:rsidP="000463C2">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01EAC10B" w14:textId="77777777" w:rsidR="000463C2" w:rsidRPr="00854BFF" w:rsidRDefault="000463C2" w:rsidP="000463C2">
            <w:pPr>
              <w:rPr>
                <w:rFonts w:ascii="Arial" w:hAnsi="Arial" w:cs="Arial"/>
                <w:color w:val="000000"/>
                <w:sz w:val="20"/>
              </w:rPr>
            </w:pPr>
            <w:r w:rsidRPr="00854BFF">
              <w:rPr>
                <w:rFonts w:ascii="Arial" w:hAnsi="Arial" w:cs="Arial"/>
                <w:color w:val="000000"/>
                <w:sz w:val="20"/>
              </w:rPr>
              <w:t>VIII.</w:t>
            </w:r>
          </w:p>
        </w:tc>
        <w:tc>
          <w:tcPr>
            <w:tcW w:w="6406" w:type="dxa"/>
            <w:gridSpan w:val="2"/>
            <w:tcBorders>
              <w:top w:val="nil"/>
              <w:left w:val="nil"/>
              <w:bottom w:val="single" w:sz="8" w:space="0" w:color="auto"/>
              <w:right w:val="single" w:sz="8" w:space="0" w:color="auto"/>
            </w:tcBorders>
            <w:shd w:val="clear" w:color="auto" w:fill="auto"/>
            <w:vAlign w:val="center"/>
            <w:hideMark/>
          </w:tcPr>
          <w:p w14:paraId="25FC63D1" w14:textId="77777777" w:rsidR="000463C2" w:rsidRPr="00854BFF" w:rsidRDefault="000463C2" w:rsidP="000463C2">
            <w:pPr>
              <w:rPr>
                <w:rFonts w:ascii="Arial" w:hAnsi="Arial" w:cs="Arial"/>
                <w:color w:val="000000"/>
                <w:sz w:val="20"/>
              </w:rPr>
            </w:pPr>
            <w:r w:rsidRPr="00854BFF">
              <w:rPr>
                <w:rFonts w:ascii="Arial" w:hAnsi="Arial" w:cs="Arial"/>
                <w:color w:val="000000"/>
                <w:sz w:val="20"/>
              </w:rPr>
              <w:t>Whole life cycle considerations when designing a new plant i.e. impacts from eventual decommissioning and throughout its operating life</w:t>
            </w:r>
          </w:p>
        </w:tc>
        <w:tc>
          <w:tcPr>
            <w:tcW w:w="6837" w:type="dxa"/>
            <w:gridSpan w:val="2"/>
            <w:tcBorders>
              <w:top w:val="nil"/>
              <w:left w:val="nil"/>
              <w:bottom w:val="single" w:sz="8" w:space="0" w:color="auto"/>
              <w:right w:val="single" w:sz="8" w:space="0" w:color="auto"/>
            </w:tcBorders>
            <w:shd w:val="clear" w:color="auto" w:fill="auto"/>
            <w:vAlign w:val="center"/>
            <w:hideMark/>
          </w:tcPr>
          <w:p w14:paraId="0BEBF4F3" w14:textId="77777777" w:rsidR="000463C2" w:rsidRPr="00A57D21" w:rsidRDefault="000463C2" w:rsidP="000463C2">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41178A04" w14:textId="77777777" w:rsidR="000463C2" w:rsidRDefault="000463C2" w:rsidP="000463C2">
            <w:pPr>
              <w:rPr>
                <w:rFonts w:ascii="Arial" w:hAnsi="Arial" w:cs="Arial"/>
                <w:color w:val="000000"/>
                <w:sz w:val="20"/>
              </w:rPr>
            </w:pPr>
            <w:r>
              <w:rPr>
                <w:rFonts w:ascii="Arial" w:hAnsi="Arial" w:cs="Arial"/>
                <w:color w:val="000000"/>
                <w:sz w:val="20"/>
              </w:rPr>
              <w:t>The installation only accepts a single waste from a single source for storage only. No plant is used in this activity.</w:t>
            </w:r>
          </w:p>
          <w:p w14:paraId="5E8E11D5" w14:textId="2B9A054B" w:rsidR="008B70E0" w:rsidRPr="008B70E0" w:rsidRDefault="008B70E0" w:rsidP="000463C2">
            <w:pPr>
              <w:rPr>
                <w:rFonts w:ascii="Arial" w:hAnsi="Arial" w:cs="Arial"/>
                <w:i/>
                <w:iCs/>
                <w:color w:val="000000"/>
                <w:sz w:val="20"/>
              </w:rPr>
            </w:pPr>
            <w:r w:rsidRPr="00A57D21">
              <w:rPr>
                <w:rFonts w:ascii="Arial" w:hAnsi="Arial" w:cs="Arial"/>
                <w:color w:val="000000"/>
                <w:sz w:val="20"/>
              </w:rPr>
              <w:t>Referenced document</w:t>
            </w:r>
            <w:r>
              <w:rPr>
                <w:rFonts w:ascii="Arial" w:hAnsi="Arial" w:cs="Arial"/>
                <w:color w:val="000000"/>
                <w:sz w:val="20"/>
              </w:rPr>
              <w:t xml:space="preserve">s: </w:t>
            </w:r>
            <w:r w:rsidRPr="002326E7">
              <w:rPr>
                <w:rFonts w:ascii="Arial" w:hAnsi="Arial" w:cs="Arial"/>
                <w:i/>
                <w:iCs/>
                <w:color w:val="000000"/>
                <w:sz w:val="20"/>
              </w:rPr>
              <w:t>019-1736 Simec Ports - BATc Assessment EAF Storage Newport Report REV00</w:t>
            </w:r>
            <w:r>
              <w:rPr>
                <w:rFonts w:ascii="Arial" w:hAnsi="Arial" w:cs="Arial"/>
                <w:i/>
                <w:iCs/>
                <w:color w:val="000000"/>
                <w:sz w:val="20"/>
              </w:rPr>
              <w:t xml:space="preserve"> (</w:t>
            </w:r>
            <w:r w:rsidRPr="00895B9D">
              <w:rPr>
                <w:rFonts w:ascii="Arial" w:hAnsi="Arial" w:cs="Arial"/>
                <w:color w:val="000000"/>
                <w:sz w:val="20"/>
              </w:rPr>
              <w:t>dated 26/09/2019</w:t>
            </w:r>
            <w:r>
              <w:rPr>
                <w:rFonts w:ascii="Arial" w:hAnsi="Arial" w:cs="Arial"/>
                <w:i/>
                <w:iCs/>
                <w:color w:val="000000"/>
                <w:sz w:val="20"/>
              </w:rPr>
              <w:t xml:space="preserve">) </w:t>
            </w:r>
            <w:r w:rsidRPr="00895B9D">
              <w:rPr>
                <w:rFonts w:ascii="Arial" w:hAnsi="Arial" w:cs="Arial"/>
                <w:color w:val="000000"/>
                <w:sz w:val="20"/>
              </w:rPr>
              <w:t>and</w:t>
            </w:r>
            <w:r>
              <w:rPr>
                <w:rFonts w:ascii="Arial" w:hAnsi="Arial" w:cs="Arial"/>
                <w:i/>
                <w:iCs/>
                <w:color w:val="000000"/>
                <w:sz w:val="20"/>
              </w:rPr>
              <w:t xml:space="preserve"> </w:t>
            </w:r>
            <w:r w:rsidRPr="009C5264">
              <w:rPr>
                <w:rFonts w:ascii="Arial" w:hAnsi="Arial" w:cs="Arial"/>
                <w:i/>
                <w:iCs/>
                <w:color w:val="000000"/>
                <w:sz w:val="20"/>
              </w:rPr>
              <w:t xml:space="preserve">Management of EAF Waste </w:t>
            </w:r>
            <w:r>
              <w:rPr>
                <w:rFonts w:ascii="Arial" w:hAnsi="Arial" w:cs="Arial"/>
                <w:i/>
                <w:iCs/>
                <w:color w:val="000000"/>
                <w:sz w:val="20"/>
              </w:rPr>
              <w:t>(</w:t>
            </w:r>
            <w:r w:rsidRPr="00895B9D">
              <w:rPr>
                <w:rFonts w:ascii="Arial" w:hAnsi="Arial" w:cs="Arial"/>
                <w:color w:val="000000"/>
                <w:sz w:val="20"/>
              </w:rPr>
              <w:t>dated 05/05/2016</w:t>
            </w:r>
            <w:r>
              <w:rPr>
                <w:rFonts w:ascii="Arial" w:hAnsi="Arial" w:cs="Arial"/>
                <w:i/>
                <w:iCs/>
                <w:color w:val="000000"/>
                <w:sz w:val="20"/>
              </w:rPr>
              <w:t>)</w:t>
            </w:r>
          </w:p>
        </w:tc>
      </w:tr>
      <w:tr w:rsidR="000463C2" w:rsidRPr="00854BFF" w14:paraId="3C5EB0A6"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09D89C5" w14:textId="77777777" w:rsidR="000463C2" w:rsidRPr="00854BFF" w:rsidRDefault="000463C2" w:rsidP="000463C2">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66BB3809" w14:textId="77777777" w:rsidR="000463C2" w:rsidRPr="00854BFF" w:rsidRDefault="000463C2" w:rsidP="000463C2">
            <w:pPr>
              <w:rPr>
                <w:rFonts w:ascii="Arial" w:hAnsi="Arial" w:cs="Arial"/>
                <w:color w:val="000000"/>
                <w:sz w:val="20"/>
              </w:rPr>
            </w:pPr>
            <w:r w:rsidRPr="00854BFF">
              <w:rPr>
                <w:rFonts w:ascii="Arial" w:hAnsi="Arial" w:cs="Arial"/>
                <w:color w:val="000000"/>
                <w:sz w:val="20"/>
              </w:rPr>
              <w:t>IX.</w:t>
            </w:r>
          </w:p>
        </w:tc>
        <w:tc>
          <w:tcPr>
            <w:tcW w:w="6406" w:type="dxa"/>
            <w:gridSpan w:val="2"/>
            <w:tcBorders>
              <w:top w:val="nil"/>
              <w:left w:val="nil"/>
              <w:bottom w:val="single" w:sz="8" w:space="0" w:color="auto"/>
              <w:right w:val="single" w:sz="8" w:space="0" w:color="auto"/>
            </w:tcBorders>
            <w:shd w:val="clear" w:color="auto" w:fill="auto"/>
            <w:vAlign w:val="center"/>
            <w:hideMark/>
          </w:tcPr>
          <w:p w14:paraId="376199A5" w14:textId="77777777" w:rsidR="000463C2" w:rsidRPr="00854BFF" w:rsidRDefault="000463C2" w:rsidP="000463C2">
            <w:pPr>
              <w:rPr>
                <w:rFonts w:ascii="Arial" w:hAnsi="Arial" w:cs="Arial"/>
                <w:color w:val="000000"/>
                <w:sz w:val="20"/>
              </w:rPr>
            </w:pPr>
            <w:r w:rsidRPr="00854BFF">
              <w:rPr>
                <w:rFonts w:ascii="Arial" w:hAnsi="Arial" w:cs="Arial"/>
                <w:color w:val="000000"/>
                <w:sz w:val="20"/>
              </w:rPr>
              <w:t>Regular sectoral bench marking</w:t>
            </w:r>
          </w:p>
        </w:tc>
        <w:tc>
          <w:tcPr>
            <w:tcW w:w="6837" w:type="dxa"/>
            <w:gridSpan w:val="2"/>
            <w:tcBorders>
              <w:top w:val="nil"/>
              <w:left w:val="nil"/>
              <w:bottom w:val="single" w:sz="8" w:space="0" w:color="auto"/>
              <w:right w:val="single" w:sz="8" w:space="0" w:color="auto"/>
            </w:tcBorders>
            <w:shd w:val="clear" w:color="auto" w:fill="auto"/>
            <w:vAlign w:val="center"/>
            <w:hideMark/>
          </w:tcPr>
          <w:p w14:paraId="7620B2C4" w14:textId="77777777" w:rsidR="000463C2" w:rsidRPr="00A57D21" w:rsidRDefault="000463C2" w:rsidP="000463C2">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63996152" w14:textId="77777777" w:rsidR="000463C2" w:rsidRDefault="000463C2" w:rsidP="000463C2">
            <w:pPr>
              <w:rPr>
                <w:rFonts w:ascii="Arial" w:hAnsi="Arial" w:cs="Arial"/>
                <w:color w:val="000000"/>
                <w:sz w:val="20"/>
              </w:rPr>
            </w:pPr>
            <w:r>
              <w:rPr>
                <w:rFonts w:ascii="Arial" w:hAnsi="Arial" w:cs="Arial"/>
                <w:color w:val="000000"/>
                <w:sz w:val="20"/>
              </w:rPr>
              <w:t>The installation only accepts a single waste from a single source for storage only</w:t>
            </w:r>
            <w:r w:rsidR="008B70E0">
              <w:rPr>
                <w:rFonts w:ascii="Arial" w:hAnsi="Arial" w:cs="Arial"/>
                <w:color w:val="000000"/>
                <w:sz w:val="20"/>
              </w:rPr>
              <w:t>.</w:t>
            </w:r>
          </w:p>
          <w:p w14:paraId="365029C1" w14:textId="7F531718" w:rsidR="008B70E0" w:rsidRPr="008B70E0" w:rsidRDefault="008B70E0" w:rsidP="000463C2">
            <w:pPr>
              <w:rPr>
                <w:rFonts w:ascii="Arial" w:hAnsi="Arial" w:cs="Arial"/>
                <w:i/>
                <w:iCs/>
                <w:color w:val="000000"/>
                <w:sz w:val="20"/>
              </w:rPr>
            </w:pPr>
            <w:r w:rsidRPr="00A57D21">
              <w:rPr>
                <w:rFonts w:ascii="Arial" w:hAnsi="Arial" w:cs="Arial"/>
                <w:color w:val="000000"/>
                <w:sz w:val="20"/>
              </w:rPr>
              <w:t>Referenced document</w:t>
            </w:r>
            <w:r>
              <w:rPr>
                <w:rFonts w:ascii="Arial" w:hAnsi="Arial" w:cs="Arial"/>
                <w:color w:val="000000"/>
                <w:sz w:val="20"/>
              </w:rPr>
              <w:t xml:space="preserve">s: </w:t>
            </w:r>
            <w:r w:rsidRPr="002326E7">
              <w:rPr>
                <w:rFonts w:ascii="Arial" w:hAnsi="Arial" w:cs="Arial"/>
                <w:i/>
                <w:iCs/>
                <w:color w:val="000000"/>
                <w:sz w:val="20"/>
              </w:rPr>
              <w:t>019-1736 Simec Ports - BATc Assessment EAF Storage Newport Report REV00</w:t>
            </w:r>
            <w:r>
              <w:rPr>
                <w:rFonts w:ascii="Arial" w:hAnsi="Arial" w:cs="Arial"/>
                <w:i/>
                <w:iCs/>
                <w:color w:val="000000"/>
                <w:sz w:val="20"/>
              </w:rPr>
              <w:t xml:space="preserve"> (</w:t>
            </w:r>
            <w:r w:rsidRPr="00895B9D">
              <w:rPr>
                <w:rFonts w:ascii="Arial" w:hAnsi="Arial" w:cs="Arial"/>
                <w:color w:val="000000"/>
                <w:sz w:val="20"/>
              </w:rPr>
              <w:t>dated 26/09/2019</w:t>
            </w:r>
            <w:r>
              <w:rPr>
                <w:rFonts w:ascii="Arial" w:hAnsi="Arial" w:cs="Arial"/>
                <w:i/>
                <w:iCs/>
                <w:color w:val="000000"/>
                <w:sz w:val="20"/>
              </w:rPr>
              <w:t xml:space="preserve">) </w:t>
            </w:r>
            <w:r w:rsidRPr="00895B9D">
              <w:rPr>
                <w:rFonts w:ascii="Arial" w:hAnsi="Arial" w:cs="Arial"/>
                <w:color w:val="000000"/>
                <w:sz w:val="20"/>
              </w:rPr>
              <w:t>and</w:t>
            </w:r>
            <w:r>
              <w:rPr>
                <w:rFonts w:ascii="Arial" w:hAnsi="Arial" w:cs="Arial"/>
                <w:i/>
                <w:iCs/>
                <w:color w:val="000000"/>
                <w:sz w:val="20"/>
              </w:rPr>
              <w:t xml:space="preserve"> </w:t>
            </w:r>
            <w:r w:rsidRPr="009C5264">
              <w:rPr>
                <w:rFonts w:ascii="Arial" w:hAnsi="Arial" w:cs="Arial"/>
                <w:i/>
                <w:iCs/>
                <w:color w:val="000000"/>
                <w:sz w:val="20"/>
              </w:rPr>
              <w:t xml:space="preserve">Management of EAF Waste </w:t>
            </w:r>
            <w:r>
              <w:rPr>
                <w:rFonts w:ascii="Arial" w:hAnsi="Arial" w:cs="Arial"/>
                <w:i/>
                <w:iCs/>
                <w:color w:val="000000"/>
                <w:sz w:val="20"/>
              </w:rPr>
              <w:t>(</w:t>
            </w:r>
            <w:r w:rsidRPr="00895B9D">
              <w:rPr>
                <w:rFonts w:ascii="Arial" w:hAnsi="Arial" w:cs="Arial"/>
                <w:color w:val="000000"/>
                <w:sz w:val="20"/>
              </w:rPr>
              <w:t>dated 05/05/2016</w:t>
            </w:r>
            <w:r>
              <w:rPr>
                <w:rFonts w:ascii="Arial" w:hAnsi="Arial" w:cs="Arial"/>
                <w:i/>
                <w:iCs/>
                <w:color w:val="000000"/>
                <w:sz w:val="20"/>
              </w:rPr>
              <w:t>).</w:t>
            </w:r>
          </w:p>
        </w:tc>
      </w:tr>
      <w:tr w:rsidR="000463C2" w:rsidRPr="00854BFF" w14:paraId="6ABF45C8"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7AB9A7D" w14:textId="77777777" w:rsidR="000463C2" w:rsidRPr="00854BFF" w:rsidRDefault="000463C2" w:rsidP="000463C2">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2D525A25" w14:textId="77777777" w:rsidR="000463C2" w:rsidRPr="00854BFF" w:rsidRDefault="000463C2" w:rsidP="000463C2">
            <w:pPr>
              <w:rPr>
                <w:rFonts w:ascii="Arial" w:hAnsi="Arial" w:cs="Arial"/>
                <w:color w:val="000000"/>
                <w:sz w:val="20"/>
              </w:rPr>
            </w:pPr>
            <w:r w:rsidRPr="00854BFF">
              <w:rPr>
                <w:rFonts w:ascii="Arial" w:hAnsi="Arial" w:cs="Arial"/>
                <w:color w:val="000000"/>
                <w:sz w:val="20"/>
              </w:rPr>
              <w:t>X.</w:t>
            </w:r>
          </w:p>
        </w:tc>
        <w:tc>
          <w:tcPr>
            <w:tcW w:w="6406" w:type="dxa"/>
            <w:gridSpan w:val="2"/>
            <w:tcBorders>
              <w:top w:val="nil"/>
              <w:left w:val="nil"/>
              <w:bottom w:val="single" w:sz="8" w:space="0" w:color="auto"/>
              <w:right w:val="single" w:sz="8" w:space="0" w:color="auto"/>
            </w:tcBorders>
            <w:shd w:val="clear" w:color="auto" w:fill="auto"/>
            <w:vAlign w:val="center"/>
            <w:hideMark/>
          </w:tcPr>
          <w:p w14:paraId="4B5901C7" w14:textId="77777777" w:rsidR="000463C2" w:rsidRPr="00854BFF" w:rsidRDefault="000463C2" w:rsidP="000463C2">
            <w:pPr>
              <w:rPr>
                <w:rFonts w:ascii="Arial" w:hAnsi="Arial" w:cs="Arial"/>
                <w:color w:val="000000"/>
                <w:sz w:val="20"/>
              </w:rPr>
            </w:pPr>
            <w:r w:rsidRPr="00854BFF">
              <w:rPr>
                <w:rFonts w:ascii="Arial" w:hAnsi="Arial" w:cs="Arial"/>
                <w:color w:val="000000"/>
                <w:sz w:val="20"/>
              </w:rPr>
              <w:t>Waste stream management (BAT 2)</w:t>
            </w:r>
          </w:p>
        </w:tc>
        <w:tc>
          <w:tcPr>
            <w:tcW w:w="6837" w:type="dxa"/>
            <w:gridSpan w:val="2"/>
            <w:tcBorders>
              <w:top w:val="nil"/>
              <w:left w:val="nil"/>
              <w:bottom w:val="single" w:sz="8" w:space="0" w:color="auto"/>
              <w:right w:val="single" w:sz="8" w:space="0" w:color="auto"/>
            </w:tcBorders>
            <w:shd w:val="clear" w:color="auto" w:fill="auto"/>
            <w:vAlign w:val="center"/>
            <w:hideMark/>
          </w:tcPr>
          <w:p w14:paraId="5F76F4A6" w14:textId="77777777" w:rsidR="000463C2" w:rsidRPr="00A57D21" w:rsidRDefault="000463C2" w:rsidP="000463C2">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5EA0C642" w14:textId="77777777" w:rsidR="000463C2" w:rsidRDefault="000463C2" w:rsidP="000463C2">
            <w:pPr>
              <w:rPr>
                <w:rFonts w:ascii="Arial" w:hAnsi="Arial" w:cs="Arial"/>
                <w:color w:val="000000"/>
                <w:sz w:val="20"/>
              </w:rPr>
            </w:pPr>
            <w:r>
              <w:rPr>
                <w:rFonts w:ascii="Arial" w:hAnsi="Arial" w:cs="Arial"/>
                <w:color w:val="000000"/>
                <w:sz w:val="20"/>
              </w:rPr>
              <w:t>The installation only accepts a single waste from a single source for storage only</w:t>
            </w:r>
            <w:r w:rsidR="008B70E0">
              <w:rPr>
                <w:rFonts w:ascii="Arial" w:hAnsi="Arial" w:cs="Arial"/>
                <w:color w:val="000000"/>
                <w:sz w:val="20"/>
              </w:rPr>
              <w:t>.</w:t>
            </w:r>
          </w:p>
          <w:p w14:paraId="30A5FBF2" w14:textId="05BA4A6F" w:rsidR="008B70E0" w:rsidRPr="008B70E0" w:rsidRDefault="008B70E0" w:rsidP="000463C2">
            <w:pPr>
              <w:rPr>
                <w:rFonts w:ascii="Arial" w:hAnsi="Arial" w:cs="Arial"/>
                <w:i/>
                <w:iCs/>
                <w:color w:val="000000"/>
                <w:sz w:val="20"/>
              </w:rPr>
            </w:pPr>
            <w:r w:rsidRPr="00A57D21">
              <w:rPr>
                <w:rFonts w:ascii="Arial" w:hAnsi="Arial" w:cs="Arial"/>
                <w:color w:val="000000"/>
                <w:sz w:val="20"/>
              </w:rPr>
              <w:t>Referenced document</w:t>
            </w:r>
            <w:r>
              <w:rPr>
                <w:rFonts w:ascii="Arial" w:hAnsi="Arial" w:cs="Arial"/>
                <w:color w:val="000000"/>
                <w:sz w:val="20"/>
              </w:rPr>
              <w:t xml:space="preserve">s: </w:t>
            </w:r>
            <w:r w:rsidRPr="002326E7">
              <w:rPr>
                <w:rFonts w:ascii="Arial" w:hAnsi="Arial" w:cs="Arial"/>
                <w:i/>
                <w:iCs/>
                <w:color w:val="000000"/>
                <w:sz w:val="20"/>
              </w:rPr>
              <w:t>019-1736 Simec Ports - BATc Assessment EAF Storage Newport Report REV00</w:t>
            </w:r>
            <w:r>
              <w:rPr>
                <w:rFonts w:ascii="Arial" w:hAnsi="Arial" w:cs="Arial"/>
                <w:i/>
                <w:iCs/>
                <w:color w:val="000000"/>
                <w:sz w:val="20"/>
              </w:rPr>
              <w:t xml:space="preserve"> (</w:t>
            </w:r>
            <w:r w:rsidRPr="00895B9D">
              <w:rPr>
                <w:rFonts w:ascii="Arial" w:hAnsi="Arial" w:cs="Arial"/>
                <w:color w:val="000000"/>
                <w:sz w:val="20"/>
              </w:rPr>
              <w:t>dated 26/09/2019</w:t>
            </w:r>
            <w:r>
              <w:rPr>
                <w:rFonts w:ascii="Arial" w:hAnsi="Arial" w:cs="Arial"/>
                <w:i/>
                <w:iCs/>
                <w:color w:val="000000"/>
                <w:sz w:val="20"/>
              </w:rPr>
              <w:t xml:space="preserve">) </w:t>
            </w:r>
            <w:r w:rsidRPr="00895B9D">
              <w:rPr>
                <w:rFonts w:ascii="Arial" w:hAnsi="Arial" w:cs="Arial"/>
                <w:color w:val="000000"/>
                <w:sz w:val="20"/>
              </w:rPr>
              <w:t>and</w:t>
            </w:r>
            <w:r>
              <w:rPr>
                <w:rFonts w:ascii="Arial" w:hAnsi="Arial" w:cs="Arial"/>
                <w:i/>
                <w:iCs/>
                <w:color w:val="000000"/>
                <w:sz w:val="20"/>
              </w:rPr>
              <w:t xml:space="preserve"> </w:t>
            </w:r>
            <w:r w:rsidRPr="009C5264">
              <w:rPr>
                <w:rFonts w:ascii="Arial" w:hAnsi="Arial" w:cs="Arial"/>
                <w:i/>
                <w:iCs/>
                <w:color w:val="000000"/>
                <w:sz w:val="20"/>
              </w:rPr>
              <w:t xml:space="preserve">Management of EAF Waste </w:t>
            </w:r>
            <w:r>
              <w:rPr>
                <w:rFonts w:ascii="Arial" w:hAnsi="Arial" w:cs="Arial"/>
                <w:i/>
                <w:iCs/>
                <w:color w:val="000000"/>
                <w:sz w:val="20"/>
              </w:rPr>
              <w:t>(</w:t>
            </w:r>
            <w:r w:rsidRPr="00895B9D">
              <w:rPr>
                <w:rFonts w:ascii="Arial" w:hAnsi="Arial" w:cs="Arial"/>
                <w:color w:val="000000"/>
                <w:sz w:val="20"/>
              </w:rPr>
              <w:t>dated 05/05/2016</w:t>
            </w:r>
            <w:r>
              <w:rPr>
                <w:rFonts w:ascii="Arial" w:hAnsi="Arial" w:cs="Arial"/>
                <w:i/>
                <w:iCs/>
                <w:color w:val="000000"/>
                <w:sz w:val="20"/>
              </w:rPr>
              <w:t>).</w:t>
            </w:r>
          </w:p>
        </w:tc>
      </w:tr>
      <w:tr w:rsidR="00D2318B" w:rsidRPr="00854BFF" w14:paraId="0BDB718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6E505D0" w14:textId="77777777" w:rsidR="00D2318B" w:rsidRPr="00854BFF" w:rsidRDefault="00D2318B" w:rsidP="00D2318B">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5B1CD593" w14:textId="77777777" w:rsidR="00D2318B" w:rsidRPr="00854BFF" w:rsidRDefault="00D2318B" w:rsidP="00D2318B">
            <w:pPr>
              <w:rPr>
                <w:rFonts w:ascii="Arial" w:hAnsi="Arial" w:cs="Arial"/>
                <w:color w:val="000000"/>
                <w:sz w:val="20"/>
              </w:rPr>
            </w:pPr>
            <w:r w:rsidRPr="00854BFF">
              <w:rPr>
                <w:rFonts w:ascii="Arial" w:hAnsi="Arial" w:cs="Arial"/>
                <w:color w:val="000000"/>
                <w:sz w:val="20"/>
              </w:rPr>
              <w:t>XI.</w:t>
            </w:r>
          </w:p>
        </w:tc>
        <w:tc>
          <w:tcPr>
            <w:tcW w:w="6406" w:type="dxa"/>
            <w:gridSpan w:val="2"/>
            <w:tcBorders>
              <w:top w:val="nil"/>
              <w:left w:val="nil"/>
              <w:bottom w:val="single" w:sz="8" w:space="0" w:color="auto"/>
              <w:right w:val="single" w:sz="8" w:space="0" w:color="auto"/>
            </w:tcBorders>
            <w:shd w:val="clear" w:color="auto" w:fill="auto"/>
            <w:vAlign w:val="center"/>
            <w:hideMark/>
          </w:tcPr>
          <w:p w14:paraId="7C3A6082" w14:textId="77777777" w:rsidR="00D2318B" w:rsidRPr="00854BFF" w:rsidRDefault="00D2318B" w:rsidP="00D2318B">
            <w:pPr>
              <w:rPr>
                <w:rFonts w:ascii="Arial" w:hAnsi="Arial" w:cs="Arial"/>
                <w:color w:val="000000"/>
                <w:sz w:val="20"/>
              </w:rPr>
            </w:pPr>
            <w:r w:rsidRPr="00854BFF">
              <w:rPr>
                <w:rFonts w:ascii="Arial" w:hAnsi="Arial" w:cs="Arial"/>
                <w:color w:val="000000"/>
                <w:sz w:val="20"/>
              </w:rPr>
              <w:t>Inventory of waste water &amp; waste gas streams (BAT 3)</w:t>
            </w:r>
          </w:p>
        </w:tc>
        <w:tc>
          <w:tcPr>
            <w:tcW w:w="6837" w:type="dxa"/>
            <w:gridSpan w:val="2"/>
            <w:tcBorders>
              <w:top w:val="nil"/>
              <w:left w:val="nil"/>
              <w:bottom w:val="single" w:sz="8" w:space="0" w:color="auto"/>
              <w:right w:val="single" w:sz="8" w:space="0" w:color="auto"/>
            </w:tcBorders>
            <w:shd w:val="clear" w:color="auto" w:fill="auto"/>
            <w:vAlign w:val="center"/>
            <w:hideMark/>
          </w:tcPr>
          <w:p w14:paraId="5C496F32" w14:textId="77777777" w:rsidR="00F90B5F" w:rsidRPr="00A57D21" w:rsidRDefault="00F90B5F" w:rsidP="00F90B5F">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669561F2" w14:textId="0176103B" w:rsidR="00D2318B" w:rsidRPr="00854BFF" w:rsidRDefault="00F90B5F" w:rsidP="00F90B5F">
            <w:pPr>
              <w:rPr>
                <w:rFonts w:ascii="Arial" w:hAnsi="Arial" w:cs="Arial"/>
                <w:color w:val="000000"/>
                <w:sz w:val="20"/>
              </w:rPr>
            </w:pPr>
            <w:r w:rsidRPr="00153714">
              <w:rPr>
                <w:rFonts w:ascii="Arial" w:hAnsi="Arial" w:cs="Arial"/>
                <w:color w:val="000000"/>
                <w:sz w:val="20"/>
              </w:rPr>
              <w:lastRenderedPageBreak/>
              <w:t>There are no emissions (</w:t>
            </w:r>
            <w:r>
              <w:rPr>
                <w:rFonts w:ascii="Arial" w:hAnsi="Arial" w:cs="Arial"/>
                <w:color w:val="000000"/>
                <w:sz w:val="20"/>
              </w:rPr>
              <w:t xml:space="preserve">to </w:t>
            </w:r>
            <w:r w:rsidRPr="00153714">
              <w:rPr>
                <w:rFonts w:ascii="Arial" w:hAnsi="Arial" w:cs="Arial"/>
                <w:color w:val="000000"/>
                <w:sz w:val="20"/>
              </w:rPr>
              <w:t>water or air) from the installation.</w:t>
            </w:r>
          </w:p>
        </w:tc>
      </w:tr>
      <w:tr w:rsidR="00D2318B" w:rsidRPr="00854BFF" w14:paraId="05F89322"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C9F4877" w14:textId="77777777" w:rsidR="00D2318B" w:rsidRPr="00854BFF" w:rsidRDefault="00D2318B" w:rsidP="00D2318B">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05AC0A2D" w14:textId="77777777" w:rsidR="00D2318B" w:rsidRPr="00854BFF" w:rsidRDefault="00D2318B" w:rsidP="00D2318B">
            <w:pPr>
              <w:rPr>
                <w:rFonts w:ascii="Arial" w:hAnsi="Arial" w:cs="Arial"/>
                <w:color w:val="000000"/>
                <w:sz w:val="20"/>
              </w:rPr>
            </w:pPr>
            <w:r w:rsidRPr="00854BFF">
              <w:rPr>
                <w:rFonts w:ascii="Arial" w:hAnsi="Arial" w:cs="Arial"/>
                <w:color w:val="000000"/>
                <w:sz w:val="20"/>
              </w:rPr>
              <w:t>XII.</w:t>
            </w:r>
          </w:p>
        </w:tc>
        <w:tc>
          <w:tcPr>
            <w:tcW w:w="6406" w:type="dxa"/>
            <w:gridSpan w:val="2"/>
            <w:tcBorders>
              <w:top w:val="nil"/>
              <w:left w:val="nil"/>
              <w:bottom w:val="single" w:sz="8" w:space="0" w:color="auto"/>
              <w:right w:val="single" w:sz="8" w:space="0" w:color="auto"/>
            </w:tcBorders>
            <w:shd w:val="clear" w:color="auto" w:fill="auto"/>
            <w:vAlign w:val="center"/>
            <w:hideMark/>
          </w:tcPr>
          <w:p w14:paraId="340F0716" w14:textId="77777777" w:rsidR="00D2318B" w:rsidRPr="00854BFF" w:rsidRDefault="00D2318B" w:rsidP="00D2318B">
            <w:pPr>
              <w:rPr>
                <w:rFonts w:ascii="Arial" w:hAnsi="Arial" w:cs="Arial"/>
                <w:color w:val="000000"/>
                <w:sz w:val="20"/>
              </w:rPr>
            </w:pPr>
            <w:r w:rsidRPr="00854BFF">
              <w:rPr>
                <w:rFonts w:ascii="Arial" w:hAnsi="Arial" w:cs="Arial"/>
                <w:color w:val="000000"/>
                <w:sz w:val="20"/>
              </w:rPr>
              <w:t>Residues Management Plan – S6.5</w:t>
            </w:r>
          </w:p>
        </w:tc>
        <w:tc>
          <w:tcPr>
            <w:tcW w:w="6837" w:type="dxa"/>
            <w:gridSpan w:val="2"/>
            <w:tcBorders>
              <w:top w:val="nil"/>
              <w:left w:val="nil"/>
              <w:bottom w:val="single" w:sz="8" w:space="0" w:color="auto"/>
              <w:right w:val="single" w:sz="8" w:space="0" w:color="auto"/>
            </w:tcBorders>
            <w:shd w:val="clear" w:color="auto" w:fill="auto"/>
            <w:vAlign w:val="center"/>
            <w:hideMark/>
          </w:tcPr>
          <w:p w14:paraId="61976A1F" w14:textId="77777777" w:rsidR="00F90B5F" w:rsidRPr="00A57D21" w:rsidRDefault="00F90B5F" w:rsidP="00F90B5F">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6C72EC01" w14:textId="450236DF" w:rsidR="00D2318B" w:rsidRDefault="00F90B5F" w:rsidP="00F90B5F">
            <w:pPr>
              <w:rPr>
                <w:rFonts w:ascii="Arial" w:hAnsi="Arial" w:cs="Arial"/>
                <w:color w:val="000000"/>
                <w:sz w:val="20"/>
              </w:rPr>
            </w:pPr>
            <w:bookmarkStart w:id="5" w:name="_Hlk59442521"/>
            <w:r w:rsidRPr="00153714">
              <w:rPr>
                <w:rFonts w:ascii="Arial" w:hAnsi="Arial" w:cs="Arial"/>
                <w:color w:val="000000"/>
                <w:sz w:val="20"/>
              </w:rPr>
              <w:t xml:space="preserve">The installation meets the definition of </w:t>
            </w:r>
            <w:r w:rsidR="00F45459">
              <w:rPr>
                <w:rFonts w:ascii="Arial" w:hAnsi="Arial" w:cs="Arial"/>
                <w:color w:val="000000"/>
                <w:sz w:val="20"/>
              </w:rPr>
              <w:t xml:space="preserve">a </w:t>
            </w:r>
            <w:r w:rsidRPr="00153714">
              <w:rPr>
                <w:rFonts w:ascii="Arial" w:hAnsi="Arial" w:cs="Arial"/>
                <w:color w:val="000000"/>
                <w:sz w:val="20"/>
              </w:rPr>
              <w:t xml:space="preserve">Low Impact </w:t>
            </w:r>
            <w:r w:rsidR="00F45459">
              <w:rPr>
                <w:rFonts w:ascii="Arial" w:hAnsi="Arial" w:cs="Arial"/>
                <w:color w:val="000000"/>
                <w:sz w:val="20"/>
              </w:rPr>
              <w:t>I</w:t>
            </w:r>
            <w:r w:rsidRPr="00153714">
              <w:rPr>
                <w:rFonts w:ascii="Arial" w:hAnsi="Arial" w:cs="Arial"/>
                <w:color w:val="000000"/>
                <w:sz w:val="20"/>
              </w:rPr>
              <w:t>nstallation</w:t>
            </w:r>
            <w:r w:rsidR="00F45459">
              <w:rPr>
                <w:rFonts w:ascii="Arial" w:hAnsi="Arial" w:cs="Arial"/>
                <w:color w:val="000000"/>
                <w:sz w:val="20"/>
              </w:rPr>
              <w:t xml:space="preserve">. </w:t>
            </w:r>
          </w:p>
          <w:bookmarkEnd w:id="5"/>
          <w:p w14:paraId="3F8FAD4F" w14:textId="4E889B51" w:rsidR="00F90B5F" w:rsidRPr="00854BFF" w:rsidRDefault="00F90B5F" w:rsidP="00F90B5F">
            <w:pPr>
              <w:rPr>
                <w:rFonts w:ascii="Arial" w:hAnsi="Arial" w:cs="Arial"/>
                <w:color w:val="000000"/>
                <w:sz w:val="20"/>
              </w:rPr>
            </w:pPr>
            <w:r>
              <w:rPr>
                <w:rFonts w:ascii="Arial" w:hAnsi="Arial" w:cs="Arial"/>
                <w:color w:val="000000"/>
                <w:sz w:val="20"/>
              </w:rPr>
              <w:t xml:space="preserve">A </w:t>
            </w:r>
            <w:r w:rsidRPr="00854BFF">
              <w:rPr>
                <w:rFonts w:ascii="Arial" w:hAnsi="Arial" w:cs="Arial"/>
                <w:color w:val="000000"/>
                <w:sz w:val="20"/>
              </w:rPr>
              <w:t xml:space="preserve">Residues Management Plan </w:t>
            </w:r>
            <w:r>
              <w:rPr>
                <w:rFonts w:ascii="Arial" w:hAnsi="Arial" w:cs="Arial"/>
                <w:color w:val="000000"/>
                <w:sz w:val="20"/>
              </w:rPr>
              <w:t>is therefore not required.</w:t>
            </w:r>
          </w:p>
        </w:tc>
      </w:tr>
      <w:tr w:rsidR="00D2318B" w:rsidRPr="00854BFF" w14:paraId="226215CA"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C313441" w14:textId="77777777" w:rsidR="00D2318B" w:rsidRPr="00854BFF" w:rsidRDefault="00D2318B" w:rsidP="00D2318B">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76AE5E3A" w14:textId="77777777" w:rsidR="00D2318B" w:rsidRPr="00854BFF" w:rsidRDefault="00D2318B" w:rsidP="00D2318B">
            <w:pPr>
              <w:rPr>
                <w:rFonts w:ascii="Arial" w:hAnsi="Arial" w:cs="Arial"/>
                <w:color w:val="000000"/>
                <w:sz w:val="20"/>
              </w:rPr>
            </w:pPr>
            <w:r w:rsidRPr="00854BFF">
              <w:rPr>
                <w:rFonts w:ascii="Arial" w:hAnsi="Arial" w:cs="Arial"/>
                <w:color w:val="000000"/>
                <w:sz w:val="20"/>
              </w:rPr>
              <w:t>XIII.</w:t>
            </w:r>
          </w:p>
        </w:tc>
        <w:tc>
          <w:tcPr>
            <w:tcW w:w="6406" w:type="dxa"/>
            <w:gridSpan w:val="2"/>
            <w:tcBorders>
              <w:top w:val="nil"/>
              <w:left w:val="nil"/>
              <w:bottom w:val="single" w:sz="8" w:space="0" w:color="auto"/>
              <w:right w:val="single" w:sz="8" w:space="0" w:color="auto"/>
            </w:tcBorders>
            <w:shd w:val="clear" w:color="auto" w:fill="auto"/>
            <w:vAlign w:val="center"/>
            <w:hideMark/>
          </w:tcPr>
          <w:p w14:paraId="1A61D541" w14:textId="77777777" w:rsidR="00D2318B" w:rsidRPr="00854BFF" w:rsidRDefault="00D2318B" w:rsidP="00D2318B">
            <w:pPr>
              <w:rPr>
                <w:rFonts w:ascii="Arial" w:hAnsi="Arial" w:cs="Arial"/>
                <w:color w:val="000000"/>
                <w:sz w:val="20"/>
              </w:rPr>
            </w:pPr>
            <w:r w:rsidRPr="00854BFF">
              <w:rPr>
                <w:rFonts w:ascii="Arial" w:hAnsi="Arial" w:cs="Arial"/>
                <w:color w:val="000000"/>
                <w:sz w:val="20"/>
              </w:rPr>
              <w:t>Accident Management Plan – S6.5</w:t>
            </w:r>
          </w:p>
        </w:tc>
        <w:tc>
          <w:tcPr>
            <w:tcW w:w="6837" w:type="dxa"/>
            <w:gridSpan w:val="2"/>
            <w:tcBorders>
              <w:top w:val="nil"/>
              <w:left w:val="nil"/>
              <w:bottom w:val="single" w:sz="8" w:space="0" w:color="auto"/>
              <w:right w:val="single" w:sz="8" w:space="0" w:color="auto"/>
            </w:tcBorders>
            <w:shd w:val="clear" w:color="auto" w:fill="auto"/>
            <w:vAlign w:val="center"/>
            <w:hideMark/>
          </w:tcPr>
          <w:p w14:paraId="13788F97" w14:textId="77777777" w:rsidR="00F90B5F" w:rsidRPr="00A57D21" w:rsidRDefault="00F90B5F" w:rsidP="00F90B5F">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363ECD98" w14:textId="1FDC6D89" w:rsidR="00D2318B" w:rsidRPr="00854BFF" w:rsidRDefault="00F90B5F" w:rsidP="00F90B5F">
            <w:pPr>
              <w:rPr>
                <w:rFonts w:ascii="Arial" w:hAnsi="Arial" w:cs="Arial"/>
                <w:color w:val="000000"/>
                <w:sz w:val="20"/>
              </w:rPr>
            </w:pPr>
            <w:r w:rsidRPr="00153714">
              <w:rPr>
                <w:rFonts w:ascii="Arial" w:hAnsi="Arial" w:cs="Arial"/>
                <w:color w:val="000000"/>
                <w:sz w:val="20"/>
              </w:rPr>
              <w:t xml:space="preserve">The installation meets the definition </w:t>
            </w:r>
            <w:r w:rsidR="00F45459">
              <w:rPr>
                <w:rFonts w:ascii="Arial" w:hAnsi="Arial" w:cs="Arial"/>
                <w:color w:val="000000"/>
                <w:sz w:val="20"/>
              </w:rPr>
              <w:t xml:space="preserve">a </w:t>
            </w:r>
            <w:r w:rsidR="00F45459" w:rsidRPr="00153714">
              <w:rPr>
                <w:rFonts w:ascii="Arial" w:hAnsi="Arial" w:cs="Arial"/>
                <w:color w:val="000000"/>
                <w:sz w:val="20"/>
              </w:rPr>
              <w:t xml:space="preserve">Low Impact </w:t>
            </w:r>
            <w:r w:rsidR="00F45459">
              <w:rPr>
                <w:rFonts w:ascii="Arial" w:hAnsi="Arial" w:cs="Arial"/>
                <w:color w:val="000000"/>
                <w:sz w:val="20"/>
              </w:rPr>
              <w:t>I</w:t>
            </w:r>
            <w:r w:rsidR="00F45459" w:rsidRPr="00153714">
              <w:rPr>
                <w:rFonts w:ascii="Arial" w:hAnsi="Arial" w:cs="Arial"/>
                <w:color w:val="000000"/>
                <w:sz w:val="20"/>
              </w:rPr>
              <w:t>nstallation</w:t>
            </w:r>
            <w:r w:rsidR="00F45459">
              <w:rPr>
                <w:rFonts w:ascii="Arial" w:hAnsi="Arial" w:cs="Arial"/>
                <w:color w:val="000000"/>
                <w:sz w:val="20"/>
              </w:rPr>
              <w:t xml:space="preserve">. </w:t>
            </w:r>
            <w:r>
              <w:rPr>
                <w:rFonts w:ascii="Arial" w:hAnsi="Arial" w:cs="Arial"/>
                <w:color w:val="000000"/>
                <w:sz w:val="20"/>
              </w:rPr>
              <w:t>An</w:t>
            </w:r>
            <w:r w:rsidRPr="00854BFF">
              <w:rPr>
                <w:rFonts w:ascii="Arial" w:hAnsi="Arial" w:cs="Arial"/>
                <w:color w:val="000000"/>
                <w:sz w:val="20"/>
              </w:rPr>
              <w:t xml:space="preserve"> Accident Management Plan</w:t>
            </w:r>
            <w:r>
              <w:rPr>
                <w:rFonts w:ascii="Arial" w:hAnsi="Arial" w:cs="Arial"/>
                <w:color w:val="000000"/>
                <w:sz w:val="20"/>
              </w:rPr>
              <w:t xml:space="preserve"> is therefore not required.</w:t>
            </w:r>
          </w:p>
        </w:tc>
      </w:tr>
      <w:tr w:rsidR="00D2318B" w:rsidRPr="00854BFF" w14:paraId="23C1131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7EAAA7F" w14:textId="77777777" w:rsidR="00D2318B" w:rsidRPr="00854BFF" w:rsidRDefault="00D2318B" w:rsidP="00D2318B">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709B81E1" w14:textId="77777777" w:rsidR="00D2318B" w:rsidRPr="00854BFF" w:rsidRDefault="00D2318B" w:rsidP="00D2318B">
            <w:pPr>
              <w:rPr>
                <w:rFonts w:ascii="Arial" w:hAnsi="Arial" w:cs="Arial"/>
                <w:color w:val="000000"/>
                <w:sz w:val="20"/>
              </w:rPr>
            </w:pPr>
            <w:r w:rsidRPr="00854BFF">
              <w:rPr>
                <w:rFonts w:ascii="Arial" w:hAnsi="Arial" w:cs="Arial"/>
                <w:color w:val="000000"/>
                <w:sz w:val="20"/>
              </w:rPr>
              <w:t>XIV.</w:t>
            </w:r>
          </w:p>
        </w:tc>
        <w:tc>
          <w:tcPr>
            <w:tcW w:w="6406" w:type="dxa"/>
            <w:gridSpan w:val="2"/>
            <w:tcBorders>
              <w:top w:val="nil"/>
              <w:left w:val="nil"/>
              <w:bottom w:val="single" w:sz="8" w:space="0" w:color="auto"/>
              <w:right w:val="single" w:sz="8" w:space="0" w:color="auto"/>
            </w:tcBorders>
            <w:shd w:val="clear" w:color="auto" w:fill="auto"/>
            <w:vAlign w:val="center"/>
            <w:hideMark/>
          </w:tcPr>
          <w:p w14:paraId="18D29A57" w14:textId="77777777" w:rsidR="00D2318B" w:rsidRPr="00854BFF" w:rsidRDefault="00D2318B" w:rsidP="00D2318B">
            <w:pPr>
              <w:rPr>
                <w:rFonts w:ascii="Arial" w:hAnsi="Arial" w:cs="Arial"/>
                <w:color w:val="000000"/>
                <w:sz w:val="20"/>
              </w:rPr>
            </w:pPr>
            <w:r w:rsidRPr="00854BFF">
              <w:rPr>
                <w:rFonts w:ascii="Arial" w:hAnsi="Arial" w:cs="Arial"/>
                <w:color w:val="000000"/>
                <w:sz w:val="20"/>
              </w:rPr>
              <w:t>Odour Management Plan (BAT 12)</w:t>
            </w:r>
          </w:p>
        </w:tc>
        <w:tc>
          <w:tcPr>
            <w:tcW w:w="6837" w:type="dxa"/>
            <w:gridSpan w:val="2"/>
            <w:tcBorders>
              <w:top w:val="nil"/>
              <w:left w:val="nil"/>
              <w:bottom w:val="single" w:sz="8" w:space="0" w:color="auto"/>
              <w:right w:val="single" w:sz="8" w:space="0" w:color="auto"/>
            </w:tcBorders>
            <w:shd w:val="clear" w:color="auto" w:fill="auto"/>
            <w:vAlign w:val="center"/>
            <w:hideMark/>
          </w:tcPr>
          <w:p w14:paraId="7A2E8C4B" w14:textId="77777777" w:rsidR="00F90B5F" w:rsidRPr="00A57D21" w:rsidRDefault="00F90B5F" w:rsidP="00F90B5F">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6277A9FC" w14:textId="7AF92996" w:rsidR="00D2318B" w:rsidRPr="00854BFF" w:rsidRDefault="00F90B5F" w:rsidP="00F90B5F">
            <w:pPr>
              <w:rPr>
                <w:rFonts w:ascii="Arial" w:hAnsi="Arial" w:cs="Arial"/>
                <w:color w:val="000000"/>
                <w:sz w:val="20"/>
              </w:rPr>
            </w:pPr>
            <w:r w:rsidRPr="00153714">
              <w:rPr>
                <w:rFonts w:ascii="Arial" w:hAnsi="Arial" w:cs="Arial"/>
                <w:color w:val="000000"/>
                <w:sz w:val="20"/>
              </w:rPr>
              <w:t xml:space="preserve">The installation meets the definition of </w:t>
            </w:r>
            <w:r w:rsidR="00F45459">
              <w:rPr>
                <w:rFonts w:ascii="Arial" w:hAnsi="Arial" w:cs="Arial"/>
                <w:color w:val="000000"/>
                <w:sz w:val="20"/>
              </w:rPr>
              <w:t xml:space="preserve">a </w:t>
            </w:r>
            <w:r w:rsidR="00F45459" w:rsidRPr="00153714">
              <w:rPr>
                <w:rFonts w:ascii="Arial" w:hAnsi="Arial" w:cs="Arial"/>
                <w:color w:val="000000"/>
                <w:sz w:val="20"/>
              </w:rPr>
              <w:t xml:space="preserve">Low Impact </w:t>
            </w:r>
            <w:r w:rsidR="00F45459">
              <w:rPr>
                <w:rFonts w:ascii="Arial" w:hAnsi="Arial" w:cs="Arial"/>
                <w:color w:val="000000"/>
                <w:sz w:val="20"/>
              </w:rPr>
              <w:t>I</w:t>
            </w:r>
            <w:r w:rsidR="00F45459" w:rsidRPr="00153714">
              <w:rPr>
                <w:rFonts w:ascii="Arial" w:hAnsi="Arial" w:cs="Arial"/>
                <w:color w:val="000000"/>
                <w:sz w:val="20"/>
              </w:rPr>
              <w:t>nstallation</w:t>
            </w:r>
            <w:r w:rsidR="00F45459">
              <w:rPr>
                <w:rFonts w:ascii="Arial" w:hAnsi="Arial" w:cs="Arial"/>
                <w:color w:val="000000"/>
                <w:sz w:val="20"/>
              </w:rPr>
              <w:t xml:space="preserve">. </w:t>
            </w:r>
            <w:r>
              <w:rPr>
                <w:rFonts w:ascii="Arial" w:hAnsi="Arial" w:cs="Arial"/>
                <w:color w:val="000000"/>
                <w:sz w:val="20"/>
              </w:rPr>
              <w:t xml:space="preserve">An </w:t>
            </w:r>
            <w:r w:rsidRPr="00854BFF">
              <w:rPr>
                <w:rFonts w:ascii="Arial" w:hAnsi="Arial" w:cs="Arial"/>
                <w:color w:val="000000"/>
                <w:sz w:val="20"/>
              </w:rPr>
              <w:t>Odour Management Plan</w:t>
            </w:r>
            <w:r>
              <w:rPr>
                <w:rFonts w:ascii="Arial" w:hAnsi="Arial" w:cs="Arial"/>
                <w:color w:val="000000"/>
                <w:sz w:val="20"/>
              </w:rPr>
              <w:t xml:space="preserve"> is therefore not required.</w:t>
            </w:r>
          </w:p>
        </w:tc>
      </w:tr>
      <w:tr w:rsidR="00D2318B" w:rsidRPr="00854BFF" w14:paraId="082A26CC"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10664CC" w14:textId="77777777" w:rsidR="00D2318B" w:rsidRPr="00854BFF" w:rsidRDefault="00D2318B" w:rsidP="00D2318B">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2D55C139" w14:textId="77777777" w:rsidR="00D2318B" w:rsidRPr="00854BFF" w:rsidRDefault="00D2318B" w:rsidP="00D2318B">
            <w:pPr>
              <w:rPr>
                <w:rFonts w:ascii="Arial" w:hAnsi="Arial" w:cs="Arial"/>
                <w:color w:val="000000"/>
                <w:sz w:val="20"/>
              </w:rPr>
            </w:pPr>
            <w:r w:rsidRPr="00854BFF">
              <w:rPr>
                <w:rFonts w:ascii="Arial" w:hAnsi="Arial" w:cs="Arial"/>
                <w:color w:val="000000"/>
                <w:sz w:val="20"/>
              </w:rPr>
              <w:t>XV.</w:t>
            </w:r>
          </w:p>
        </w:tc>
        <w:tc>
          <w:tcPr>
            <w:tcW w:w="6406" w:type="dxa"/>
            <w:gridSpan w:val="2"/>
            <w:tcBorders>
              <w:top w:val="nil"/>
              <w:left w:val="nil"/>
              <w:bottom w:val="single" w:sz="8" w:space="0" w:color="auto"/>
              <w:right w:val="single" w:sz="8" w:space="0" w:color="auto"/>
            </w:tcBorders>
            <w:shd w:val="clear" w:color="auto" w:fill="auto"/>
            <w:vAlign w:val="center"/>
            <w:hideMark/>
          </w:tcPr>
          <w:p w14:paraId="4DE27CC0" w14:textId="77777777" w:rsidR="00D2318B" w:rsidRPr="00854BFF" w:rsidRDefault="00D2318B" w:rsidP="00D2318B">
            <w:pPr>
              <w:rPr>
                <w:rFonts w:ascii="Arial" w:hAnsi="Arial" w:cs="Arial"/>
                <w:color w:val="000000"/>
                <w:sz w:val="20"/>
              </w:rPr>
            </w:pPr>
            <w:r w:rsidRPr="00854BFF">
              <w:rPr>
                <w:rFonts w:ascii="Arial" w:hAnsi="Arial" w:cs="Arial"/>
                <w:color w:val="000000"/>
                <w:sz w:val="20"/>
              </w:rPr>
              <w:t>Noise &amp; Vibration Management Plan (BAT 17)</w:t>
            </w:r>
          </w:p>
        </w:tc>
        <w:tc>
          <w:tcPr>
            <w:tcW w:w="6837" w:type="dxa"/>
            <w:gridSpan w:val="2"/>
            <w:tcBorders>
              <w:top w:val="nil"/>
              <w:left w:val="nil"/>
              <w:bottom w:val="single" w:sz="8" w:space="0" w:color="auto"/>
              <w:right w:val="single" w:sz="8" w:space="0" w:color="auto"/>
            </w:tcBorders>
            <w:shd w:val="clear" w:color="auto" w:fill="auto"/>
            <w:vAlign w:val="center"/>
            <w:hideMark/>
          </w:tcPr>
          <w:p w14:paraId="0EC2A05B" w14:textId="77777777" w:rsidR="00F90B5F" w:rsidRPr="00A57D21" w:rsidRDefault="00F90B5F" w:rsidP="00F90B5F">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04D8B1D0" w14:textId="529FC653" w:rsidR="00D2318B" w:rsidRPr="00854BFF" w:rsidRDefault="00F90B5F" w:rsidP="00F90B5F">
            <w:pPr>
              <w:rPr>
                <w:rFonts w:ascii="Arial" w:hAnsi="Arial" w:cs="Arial"/>
                <w:color w:val="000000"/>
                <w:sz w:val="20"/>
              </w:rPr>
            </w:pPr>
            <w:r w:rsidRPr="00153714">
              <w:rPr>
                <w:rFonts w:ascii="Arial" w:hAnsi="Arial" w:cs="Arial"/>
                <w:color w:val="000000"/>
                <w:sz w:val="20"/>
              </w:rPr>
              <w:t xml:space="preserve">The installation meets the definition of </w:t>
            </w:r>
            <w:r w:rsidR="00F45459">
              <w:rPr>
                <w:rFonts w:ascii="Arial" w:hAnsi="Arial" w:cs="Arial"/>
                <w:color w:val="000000"/>
                <w:sz w:val="20"/>
              </w:rPr>
              <w:t xml:space="preserve">a </w:t>
            </w:r>
            <w:r w:rsidR="00F45459" w:rsidRPr="00153714">
              <w:rPr>
                <w:rFonts w:ascii="Arial" w:hAnsi="Arial" w:cs="Arial"/>
                <w:color w:val="000000"/>
                <w:sz w:val="20"/>
              </w:rPr>
              <w:t xml:space="preserve">Low Impact </w:t>
            </w:r>
            <w:r w:rsidR="00F45459">
              <w:rPr>
                <w:rFonts w:ascii="Arial" w:hAnsi="Arial" w:cs="Arial"/>
                <w:color w:val="000000"/>
                <w:sz w:val="20"/>
              </w:rPr>
              <w:t>I</w:t>
            </w:r>
            <w:r w:rsidR="00F45459" w:rsidRPr="00153714">
              <w:rPr>
                <w:rFonts w:ascii="Arial" w:hAnsi="Arial" w:cs="Arial"/>
                <w:color w:val="000000"/>
                <w:sz w:val="20"/>
              </w:rPr>
              <w:t>nstallation</w:t>
            </w:r>
            <w:r w:rsidR="00F45459">
              <w:rPr>
                <w:rFonts w:ascii="Arial" w:hAnsi="Arial" w:cs="Arial"/>
                <w:color w:val="000000"/>
                <w:sz w:val="20"/>
              </w:rPr>
              <w:t xml:space="preserve">. </w:t>
            </w:r>
            <w:r>
              <w:rPr>
                <w:rFonts w:ascii="Arial" w:hAnsi="Arial" w:cs="Arial"/>
                <w:color w:val="000000"/>
                <w:sz w:val="20"/>
              </w:rPr>
              <w:t xml:space="preserve">A </w:t>
            </w:r>
            <w:r w:rsidRPr="00854BFF">
              <w:rPr>
                <w:rFonts w:ascii="Arial" w:hAnsi="Arial" w:cs="Arial"/>
                <w:color w:val="000000"/>
                <w:sz w:val="20"/>
              </w:rPr>
              <w:t>Noise &amp; Vibration Management Plan</w:t>
            </w:r>
            <w:r>
              <w:rPr>
                <w:rFonts w:ascii="Arial" w:hAnsi="Arial" w:cs="Arial"/>
                <w:color w:val="000000"/>
                <w:sz w:val="20"/>
              </w:rPr>
              <w:t xml:space="preserve"> is therefore not required.</w:t>
            </w:r>
          </w:p>
        </w:tc>
      </w:tr>
      <w:tr w:rsidR="00294843" w:rsidRPr="00854BFF" w14:paraId="4EC7F99A" w14:textId="77777777" w:rsidTr="005F178F">
        <w:trPr>
          <w:trHeight w:val="300"/>
        </w:trPr>
        <w:tc>
          <w:tcPr>
            <w:tcW w:w="55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41F165B" w14:textId="77777777" w:rsidR="00294843" w:rsidRPr="00854BFF" w:rsidRDefault="00294843" w:rsidP="00A551D9">
            <w:pPr>
              <w:rPr>
                <w:rFonts w:ascii="Arial" w:hAnsi="Arial" w:cs="Arial"/>
                <w:b/>
                <w:bCs/>
                <w:color w:val="000000"/>
                <w:sz w:val="20"/>
              </w:rPr>
            </w:pPr>
            <w:r w:rsidRPr="00854BFF">
              <w:rPr>
                <w:rFonts w:ascii="Arial" w:hAnsi="Arial" w:cs="Arial"/>
                <w:b/>
                <w:bCs/>
                <w:color w:val="000000"/>
                <w:sz w:val="20"/>
              </w:rPr>
              <w:t>2</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7A98E61" w14:textId="77777777" w:rsidR="00294843" w:rsidRPr="00854BFF" w:rsidRDefault="00294843" w:rsidP="007F5802">
            <w:pPr>
              <w:rPr>
                <w:rFonts w:ascii="Arial" w:hAnsi="Arial" w:cs="Arial"/>
                <w:b/>
                <w:bCs/>
                <w:color w:val="000000"/>
                <w:sz w:val="20"/>
              </w:rPr>
            </w:pPr>
            <w:r w:rsidRPr="00854BFF">
              <w:rPr>
                <w:rFonts w:ascii="Arial" w:hAnsi="Arial" w:cs="Arial"/>
                <w:b/>
                <w:bCs/>
                <w:color w:val="000000"/>
                <w:sz w:val="20"/>
              </w:rPr>
              <w:t xml:space="preserve">Improving overall environmental performance – </w:t>
            </w:r>
            <w:r w:rsidRPr="00854BFF">
              <w:rPr>
                <w:rFonts w:ascii="Arial" w:hAnsi="Arial" w:cs="Arial"/>
                <w:b/>
                <w:bCs/>
                <w:color w:val="000000"/>
                <w:sz w:val="20"/>
                <w:u w:val="single"/>
              </w:rPr>
              <w:t>ALL</w:t>
            </w:r>
            <w:r w:rsidRPr="00854BFF">
              <w:rPr>
                <w:rFonts w:ascii="Arial" w:hAnsi="Arial" w:cs="Arial"/>
                <w:b/>
                <w:bCs/>
                <w:color w:val="000000"/>
                <w:sz w:val="20"/>
              </w:rPr>
              <w:t xml:space="preserve"> of the following:</w:t>
            </w:r>
          </w:p>
        </w:tc>
      </w:tr>
      <w:tr w:rsidR="00F45459" w:rsidRPr="00854BFF" w14:paraId="01CC1105" w14:textId="77777777" w:rsidTr="00F45459">
        <w:trPr>
          <w:gridAfter w:val="1"/>
          <w:wAfter w:w="10" w:type="dxa"/>
          <w:trHeight w:val="592"/>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68BF6508" w14:textId="77777777" w:rsidR="00F45459" w:rsidRPr="00854BFF" w:rsidRDefault="00F45459" w:rsidP="00A551D9">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193C6D1" w14:textId="77777777" w:rsidR="00F45459" w:rsidRPr="00854BFF" w:rsidRDefault="00F45459" w:rsidP="00A551D9">
            <w:pPr>
              <w:rPr>
                <w:rFonts w:ascii="Arial" w:hAnsi="Arial" w:cs="Arial"/>
                <w:color w:val="000000"/>
                <w:sz w:val="20"/>
              </w:rPr>
            </w:pPr>
            <w:r w:rsidRPr="00854BFF">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6D3EEA68" w14:textId="77777777" w:rsidR="00F45459" w:rsidRPr="00854BFF" w:rsidRDefault="00F45459" w:rsidP="00A551D9">
            <w:pPr>
              <w:ind w:right="-114"/>
              <w:rPr>
                <w:rFonts w:ascii="Arial" w:hAnsi="Arial" w:cs="Arial"/>
                <w:color w:val="000000"/>
                <w:sz w:val="20"/>
              </w:rPr>
            </w:pPr>
            <w:r w:rsidRPr="00854BFF">
              <w:rPr>
                <w:rFonts w:ascii="Arial" w:hAnsi="Arial" w:cs="Arial"/>
                <w:color w:val="000000"/>
                <w:sz w:val="20"/>
              </w:rPr>
              <w:t>Set up and implement waste characterisation &amp; pre-acceptance procedures</w:t>
            </w:r>
          </w:p>
        </w:tc>
        <w:tc>
          <w:tcPr>
            <w:tcW w:w="6827" w:type="dxa"/>
            <w:vMerge w:val="restart"/>
            <w:tcBorders>
              <w:top w:val="nil"/>
              <w:left w:val="nil"/>
              <w:right w:val="single" w:sz="8" w:space="0" w:color="auto"/>
            </w:tcBorders>
            <w:shd w:val="clear" w:color="auto" w:fill="auto"/>
            <w:vAlign w:val="center"/>
          </w:tcPr>
          <w:p w14:paraId="1CF20F0F" w14:textId="77777777" w:rsidR="00F45459" w:rsidRPr="00A57D21" w:rsidRDefault="00F45459" w:rsidP="00F45459">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157EB0A8" w14:textId="77777777" w:rsidR="00914061" w:rsidRDefault="00F45459" w:rsidP="00F45459">
            <w:pPr>
              <w:rPr>
                <w:rFonts w:ascii="Arial" w:hAnsi="Arial" w:cs="Arial"/>
                <w:color w:val="000000"/>
                <w:sz w:val="20"/>
              </w:rPr>
            </w:pPr>
            <w:r w:rsidRPr="00F45459">
              <w:rPr>
                <w:rFonts w:ascii="Arial" w:hAnsi="Arial" w:cs="Arial"/>
                <w:color w:val="000000"/>
                <w:sz w:val="20"/>
              </w:rPr>
              <w:t xml:space="preserve">The installation only accepts a single waste from a single source. </w:t>
            </w:r>
          </w:p>
          <w:p w14:paraId="2D5EF3F8" w14:textId="25D729EA" w:rsidR="00914061" w:rsidRDefault="00914061" w:rsidP="00914061">
            <w:pPr>
              <w:rPr>
                <w:rFonts w:ascii="Arial" w:hAnsi="Arial" w:cs="Arial"/>
                <w:color w:val="000000"/>
                <w:sz w:val="20"/>
              </w:rPr>
            </w:pPr>
            <w:bookmarkStart w:id="6" w:name="_Hlk60994808"/>
            <w:r>
              <w:rPr>
                <w:rFonts w:ascii="Arial" w:hAnsi="Arial" w:cs="Arial"/>
                <w:color w:val="000000"/>
                <w:sz w:val="20"/>
              </w:rPr>
              <w:t>Waste pre-</w:t>
            </w:r>
            <w:r w:rsidRPr="00854BFF">
              <w:rPr>
                <w:rFonts w:ascii="Arial" w:hAnsi="Arial" w:cs="Arial"/>
                <w:color w:val="000000"/>
                <w:sz w:val="20"/>
              </w:rPr>
              <w:t>acceptance</w:t>
            </w:r>
            <w:r>
              <w:rPr>
                <w:rFonts w:ascii="Arial" w:hAnsi="Arial" w:cs="Arial"/>
                <w:color w:val="000000"/>
                <w:sz w:val="20"/>
              </w:rPr>
              <w:t xml:space="preserve"> and </w:t>
            </w:r>
            <w:r w:rsidRPr="00854BFF">
              <w:rPr>
                <w:rFonts w:ascii="Arial" w:hAnsi="Arial" w:cs="Arial"/>
                <w:color w:val="000000"/>
                <w:sz w:val="20"/>
              </w:rPr>
              <w:t>acceptance</w:t>
            </w:r>
            <w:r>
              <w:rPr>
                <w:rFonts w:ascii="Arial" w:hAnsi="Arial" w:cs="Arial"/>
                <w:color w:val="000000"/>
                <w:sz w:val="20"/>
              </w:rPr>
              <w:t xml:space="preserve"> procedures are detailed in the </w:t>
            </w:r>
            <w:r w:rsidRPr="00914061">
              <w:rPr>
                <w:rFonts w:ascii="Arial" w:hAnsi="Arial" w:cs="Arial"/>
                <w:color w:val="000000"/>
                <w:sz w:val="20"/>
              </w:rPr>
              <w:t>Main Application Report</w:t>
            </w:r>
            <w:r>
              <w:rPr>
                <w:rFonts w:ascii="Arial" w:hAnsi="Arial" w:cs="Arial"/>
                <w:color w:val="000000"/>
                <w:sz w:val="20"/>
              </w:rPr>
              <w:t xml:space="preserve"> (</w:t>
            </w:r>
            <w:r w:rsidRPr="00914061">
              <w:rPr>
                <w:rFonts w:ascii="Arial" w:hAnsi="Arial" w:cs="Arial"/>
                <w:color w:val="000000"/>
                <w:sz w:val="20"/>
              </w:rPr>
              <w:t>ref: 2016-BP001</w:t>
            </w:r>
            <w:r>
              <w:rPr>
                <w:rFonts w:ascii="Arial" w:hAnsi="Arial" w:cs="Arial"/>
                <w:color w:val="000000"/>
                <w:sz w:val="20"/>
              </w:rPr>
              <w:t xml:space="preserve">) supplied </w:t>
            </w:r>
            <w:r w:rsidRPr="00914061">
              <w:rPr>
                <w:rFonts w:ascii="Arial" w:hAnsi="Arial" w:cs="Arial"/>
                <w:color w:val="000000"/>
                <w:sz w:val="20"/>
              </w:rPr>
              <w:t>05/05/2016</w:t>
            </w:r>
            <w:r>
              <w:rPr>
                <w:rFonts w:ascii="Arial" w:hAnsi="Arial" w:cs="Arial"/>
                <w:color w:val="000000"/>
                <w:sz w:val="20"/>
              </w:rPr>
              <w:t>.</w:t>
            </w:r>
          </w:p>
          <w:bookmarkEnd w:id="6"/>
          <w:p w14:paraId="02B7755F" w14:textId="1D42F934" w:rsidR="00F45459" w:rsidRPr="00F45459" w:rsidRDefault="00F45459" w:rsidP="00F45459">
            <w:pPr>
              <w:rPr>
                <w:rFonts w:ascii="Arial" w:hAnsi="Arial" w:cs="Arial"/>
                <w:color w:val="000000"/>
                <w:sz w:val="20"/>
              </w:rPr>
            </w:pPr>
            <w:r w:rsidRPr="00F45459">
              <w:rPr>
                <w:rFonts w:ascii="Arial" w:hAnsi="Arial" w:cs="Arial"/>
                <w:color w:val="000000"/>
                <w:sz w:val="20"/>
              </w:rPr>
              <w:t>There is no variability in the waste.</w:t>
            </w:r>
          </w:p>
          <w:p w14:paraId="21B3979C" w14:textId="531E77BB" w:rsidR="00F45459" w:rsidRPr="00854BFF" w:rsidRDefault="00F45459" w:rsidP="00F45459">
            <w:pPr>
              <w:rPr>
                <w:rFonts w:ascii="Arial" w:hAnsi="Arial" w:cs="Arial"/>
                <w:color w:val="000000"/>
                <w:sz w:val="20"/>
              </w:rPr>
            </w:pPr>
            <w:r w:rsidRPr="00F45459">
              <w:rPr>
                <w:rFonts w:ascii="Arial" w:hAnsi="Arial" w:cs="Arial"/>
                <w:color w:val="000000"/>
                <w:sz w:val="20"/>
              </w:rPr>
              <w:t>There are no compatibility issues or processing (mixing, blending etc.) of the waste at the installation. The activity only involves the temporary storage of waste.</w:t>
            </w:r>
          </w:p>
        </w:tc>
      </w:tr>
      <w:tr w:rsidR="00F45459" w:rsidRPr="00854BFF" w14:paraId="01D2F01E" w14:textId="77777777" w:rsidTr="00F45459">
        <w:trPr>
          <w:gridAfter w:val="1"/>
          <w:wAfter w:w="10" w:type="dxa"/>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0CB59C06" w14:textId="77777777" w:rsidR="00F45459" w:rsidRPr="00854BFF" w:rsidRDefault="00F45459" w:rsidP="00A551D9">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E2F564B" w14:textId="77777777" w:rsidR="00F45459" w:rsidRPr="00854BFF" w:rsidRDefault="00F45459" w:rsidP="00A551D9">
            <w:pPr>
              <w:rPr>
                <w:rFonts w:ascii="Arial" w:hAnsi="Arial" w:cs="Arial"/>
                <w:color w:val="000000"/>
                <w:sz w:val="20"/>
              </w:rPr>
            </w:pPr>
            <w:r w:rsidRPr="00854BFF">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690E49FC" w14:textId="77777777" w:rsidR="00F45459" w:rsidRPr="00854BFF" w:rsidRDefault="00F45459" w:rsidP="00A551D9">
            <w:pPr>
              <w:rPr>
                <w:rFonts w:ascii="Arial" w:hAnsi="Arial" w:cs="Arial"/>
                <w:color w:val="000000"/>
                <w:sz w:val="20"/>
              </w:rPr>
            </w:pPr>
            <w:r w:rsidRPr="00854BFF">
              <w:rPr>
                <w:rFonts w:ascii="Arial" w:hAnsi="Arial" w:cs="Arial"/>
                <w:color w:val="000000"/>
                <w:sz w:val="20"/>
              </w:rPr>
              <w:t>Set up and implement waste acceptance procedures</w:t>
            </w:r>
          </w:p>
        </w:tc>
        <w:tc>
          <w:tcPr>
            <w:tcW w:w="6827" w:type="dxa"/>
            <w:vMerge/>
            <w:tcBorders>
              <w:left w:val="nil"/>
              <w:right w:val="single" w:sz="8" w:space="0" w:color="auto"/>
            </w:tcBorders>
            <w:shd w:val="clear" w:color="auto" w:fill="auto"/>
            <w:vAlign w:val="center"/>
            <w:hideMark/>
          </w:tcPr>
          <w:p w14:paraId="643935D4" w14:textId="40A33BD9" w:rsidR="00F45459" w:rsidRPr="00854BFF" w:rsidRDefault="00F45459" w:rsidP="00A551D9">
            <w:pPr>
              <w:rPr>
                <w:rFonts w:ascii="Arial" w:hAnsi="Arial" w:cs="Arial"/>
                <w:color w:val="000000"/>
                <w:sz w:val="20"/>
              </w:rPr>
            </w:pPr>
          </w:p>
        </w:tc>
      </w:tr>
      <w:tr w:rsidR="00F45459" w:rsidRPr="00854BFF" w14:paraId="48F3B9E2" w14:textId="77777777" w:rsidTr="00F45459">
        <w:trPr>
          <w:gridAfter w:val="1"/>
          <w:wAfter w:w="10" w:type="dxa"/>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14526A2B" w14:textId="77777777" w:rsidR="00F45459" w:rsidRPr="00854BFF" w:rsidRDefault="00F45459" w:rsidP="00A551D9">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8BFC11A" w14:textId="77777777" w:rsidR="00F45459" w:rsidRPr="00854BFF" w:rsidRDefault="00F45459" w:rsidP="00A551D9">
            <w:pPr>
              <w:rPr>
                <w:rFonts w:ascii="Arial" w:hAnsi="Arial" w:cs="Arial"/>
                <w:color w:val="000000"/>
                <w:sz w:val="20"/>
              </w:rPr>
            </w:pPr>
            <w:r w:rsidRPr="00854BFF">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2F5FC5E2" w14:textId="77777777" w:rsidR="00F45459" w:rsidRPr="00854BFF" w:rsidRDefault="00F45459" w:rsidP="00A551D9">
            <w:pPr>
              <w:rPr>
                <w:rFonts w:ascii="Arial" w:hAnsi="Arial" w:cs="Arial"/>
                <w:color w:val="000000"/>
                <w:sz w:val="20"/>
              </w:rPr>
            </w:pPr>
            <w:r w:rsidRPr="00854BFF">
              <w:rPr>
                <w:rFonts w:ascii="Arial" w:hAnsi="Arial" w:cs="Arial"/>
                <w:color w:val="000000"/>
                <w:sz w:val="20"/>
              </w:rPr>
              <w:t>Set up and implement a waste tracking system &amp; inventory</w:t>
            </w:r>
          </w:p>
        </w:tc>
        <w:tc>
          <w:tcPr>
            <w:tcW w:w="6827" w:type="dxa"/>
            <w:vMerge/>
            <w:tcBorders>
              <w:left w:val="nil"/>
              <w:right w:val="single" w:sz="8" w:space="0" w:color="auto"/>
            </w:tcBorders>
            <w:shd w:val="clear" w:color="auto" w:fill="auto"/>
            <w:vAlign w:val="center"/>
            <w:hideMark/>
          </w:tcPr>
          <w:p w14:paraId="083734DD" w14:textId="08DCF7EA" w:rsidR="00F45459" w:rsidRPr="00854BFF" w:rsidRDefault="00F45459" w:rsidP="00A551D9">
            <w:pPr>
              <w:rPr>
                <w:rFonts w:ascii="Arial" w:hAnsi="Arial" w:cs="Arial"/>
                <w:color w:val="000000"/>
                <w:sz w:val="20"/>
              </w:rPr>
            </w:pPr>
          </w:p>
        </w:tc>
      </w:tr>
      <w:tr w:rsidR="00F45459" w:rsidRPr="00854BFF" w14:paraId="7BF8CE62" w14:textId="77777777" w:rsidTr="00F45459">
        <w:trPr>
          <w:gridAfter w:val="1"/>
          <w:wAfter w:w="10" w:type="dxa"/>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492EE466" w14:textId="77777777" w:rsidR="00F45459" w:rsidRPr="00854BFF" w:rsidRDefault="00F45459" w:rsidP="00A551D9">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6FCF9F8" w14:textId="77777777" w:rsidR="00F45459" w:rsidRPr="00854BFF" w:rsidRDefault="00F45459" w:rsidP="00A551D9">
            <w:pPr>
              <w:rPr>
                <w:rFonts w:ascii="Arial" w:hAnsi="Arial" w:cs="Arial"/>
                <w:color w:val="000000"/>
                <w:sz w:val="20"/>
              </w:rPr>
            </w:pPr>
            <w:r w:rsidRPr="00854BFF">
              <w:rPr>
                <w:rFonts w:ascii="Arial" w:hAnsi="Arial" w:cs="Arial"/>
                <w:color w:val="000000"/>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520E5B8F" w14:textId="77777777" w:rsidR="00F45459" w:rsidRPr="00854BFF" w:rsidRDefault="00F45459" w:rsidP="00A551D9">
            <w:pPr>
              <w:rPr>
                <w:rFonts w:ascii="Arial" w:hAnsi="Arial" w:cs="Arial"/>
                <w:color w:val="000000"/>
                <w:sz w:val="20"/>
              </w:rPr>
            </w:pPr>
            <w:r w:rsidRPr="00854BFF">
              <w:rPr>
                <w:rFonts w:ascii="Arial" w:hAnsi="Arial" w:cs="Arial"/>
                <w:color w:val="000000"/>
                <w:sz w:val="20"/>
              </w:rPr>
              <w:t>Set up and implement an output quality management system</w:t>
            </w:r>
          </w:p>
        </w:tc>
        <w:tc>
          <w:tcPr>
            <w:tcW w:w="6827" w:type="dxa"/>
            <w:vMerge/>
            <w:tcBorders>
              <w:left w:val="nil"/>
              <w:right w:val="single" w:sz="8" w:space="0" w:color="auto"/>
            </w:tcBorders>
            <w:shd w:val="clear" w:color="auto" w:fill="auto"/>
            <w:vAlign w:val="center"/>
            <w:hideMark/>
          </w:tcPr>
          <w:p w14:paraId="0BDB6D32" w14:textId="558E4577" w:rsidR="00F45459" w:rsidRPr="00854BFF" w:rsidRDefault="00F45459" w:rsidP="00A551D9">
            <w:pPr>
              <w:rPr>
                <w:rFonts w:ascii="Arial" w:hAnsi="Arial" w:cs="Arial"/>
                <w:color w:val="000000"/>
                <w:sz w:val="20"/>
              </w:rPr>
            </w:pPr>
          </w:p>
        </w:tc>
      </w:tr>
      <w:tr w:rsidR="00F45459" w:rsidRPr="00854BFF" w14:paraId="5AF1103A" w14:textId="77777777" w:rsidTr="00F45459">
        <w:trPr>
          <w:gridAfter w:val="1"/>
          <w:wAfter w:w="10" w:type="dxa"/>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131280C9" w14:textId="77777777" w:rsidR="00F45459" w:rsidRPr="00854BFF" w:rsidRDefault="00F45459" w:rsidP="00A551D9">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7E36A2C" w14:textId="77777777" w:rsidR="00F45459" w:rsidRPr="00854BFF" w:rsidRDefault="00F45459" w:rsidP="00A551D9">
            <w:pPr>
              <w:rPr>
                <w:rFonts w:ascii="Arial" w:hAnsi="Arial" w:cs="Arial"/>
                <w:color w:val="000000"/>
                <w:sz w:val="20"/>
              </w:rPr>
            </w:pPr>
            <w:r w:rsidRPr="00854BFF">
              <w:rPr>
                <w:rFonts w:ascii="Arial" w:hAnsi="Arial" w:cs="Arial"/>
                <w:color w:val="000000"/>
                <w:sz w:val="20"/>
              </w:rPr>
              <w:t>e.</w:t>
            </w:r>
          </w:p>
        </w:tc>
        <w:tc>
          <w:tcPr>
            <w:tcW w:w="5911" w:type="dxa"/>
            <w:tcBorders>
              <w:top w:val="nil"/>
              <w:left w:val="nil"/>
              <w:bottom w:val="single" w:sz="8" w:space="0" w:color="auto"/>
              <w:right w:val="single" w:sz="8" w:space="0" w:color="auto"/>
            </w:tcBorders>
            <w:shd w:val="clear" w:color="auto" w:fill="auto"/>
            <w:vAlign w:val="center"/>
            <w:hideMark/>
          </w:tcPr>
          <w:p w14:paraId="7A6CFAF0" w14:textId="77777777" w:rsidR="00F45459" w:rsidRPr="00854BFF" w:rsidRDefault="00F45459" w:rsidP="00A551D9">
            <w:pPr>
              <w:rPr>
                <w:rFonts w:ascii="Arial" w:hAnsi="Arial" w:cs="Arial"/>
                <w:color w:val="000000"/>
                <w:sz w:val="20"/>
              </w:rPr>
            </w:pPr>
            <w:r w:rsidRPr="00854BFF">
              <w:rPr>
                <w:rFonts w:ascii="Arial" w:hAnsi="Arial" w:cs="Arial"/>
                <w:color w:val="000000"/>
                <w:sz w:val="20"/>
              </w:rPr>
              <w:t>Ensure waste segregation</w:t>
            </w:r>
          </w:p>
        </w:tc>
        <w:tc>
          <w:tcPr>
            <w:tcW w:w="6827" w:type="dxa"/>
            <w:vMerge/>
            <w:tcBorders>
              <w:left w:val="nil"/>
              <w:right w:val="single" w:sz="8" w:space="0" w:color="auto"/>
            </w:tcBorders>
            <w:shd w:val="clear" w:color="auto" w:fill="auto"/>
            <w:vAlign w:val="center"/>
            <w:hideMark/>
          </w:tcPr>
          <w:p w14:paraId="41E3CB0A" w14:textId="0B01D777" w:rsidR="00F45459" w:rsidRPr="00854BFF" w:rsidRDefault="00F45459" w:rsidP="00A551D9">
            <w:pPr>
              <w:rPr>
                <w:rFonts w:ascii="Arial" w:hAnsi="Arial" w:cs="Arial"/>
                <w:color w:val="000000"/>
                <w:sz w:val="20"/>
              </w:rPr>
            </w:pPr>
          </w:p>
        </w:tc>
      </w:tr>
      <w:tr w:rsidR="00F45459" w:rsidRPr="00854BFF" w14:paraId="4A1F0314" w14:textId="77777777" w:rsidTr="00F45459">
        <w:trPr>
          <w:gridAfter w:val="1"/>
          <w:wAfter w:w="10" w:type="dxa"/>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6D0879DA" w14:textId="77777777" w:rsidR="00F45459" w:rsidRPr="00854BFF" w:rsidRDefault="00F45459" w:rsidP="00A551D9">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93798E7" w14:textId="77777777" w:rsidR="00F45459" w:rsidRPr="00854BFF" w:rsidRDefault="00F45459" w:rsidP="00A551D9">
            <w:pPr>
              <w:rPr>
                <w:rFonts w:ascii="Arial" w:hAnsi="Arial" w:cs="Arial"/>
                <w:color w:val="000000"/>
                <w:sz w:val="20"/>
              </w:rPr>
            </w:pPr>
            <w:r w:rsidRPr="00854BFF">
              <w:rPr>
                <w:rFonts w:ascii="Arial" w:hAnsi="Arial" w:cs="Arial"/>
                <w:color w:val="000000"/>
                <w:sz w:val="20"/>
              </w:rPr>
              <w:t>f.</w:t>
            </w:r>
          </w:p>
        </w:tc>
        <w:tc>
          <w:tcPr>
            <w:tcW w:w="5911" w:type="dxa"/>
            <w:tcBorders>
              <w:top w:val="nil"/>
              <w:left w:val="nil"/>
              <w:bottom w:val="single" w:sz="8" w:space="0" w:color="auto"/>
              <w:right w:val="single" w:sz="8" w:space="0" w:color="auto"/>
            </w:tcBorders>
            <w:shd w:val="clear" w:color="auto" w:fill="auto"/>
            <w:vAlign w:val="center"/>
            <w:hideMark/>
          </w:tcPr>
          <w:p w14:paraId="64F1C7BB" w14:textId="77777777" w:rsidR="00F45459" w:rsidRPr="00854BFF" w:rsidRDefault="00F45459" w:rsidP="00A551D9">
            <w:pPr>
              <w:rPr>
                <w:rFonts w:ascii="Arial" w:hAnsi="Arial" w:cs="Arial"/>
                <w:color w:val="000000"/>
                <w:sz w:val="20"/>
              </w:rPr>
            </w:pPr>
            <w:r w:rsidRPr="00854BFF">
              <w:rPr>
                <w:rFonts w:ascii="Arial" w:hAnsi="Arial" w:cs="Arial"/>
                <w:color w:val="000000"/>
                <w:sz w:val="20"/>
              </w:rPr>
              <w:t>Ensure waste compatibility prior to mixing or blending</w:t>
            </w:r>
          </w:p>
        </w:tc>
        <w:tc>
          <w:tcPr>
            <w:tcW w:w="6827" w:type="dxa"/>
            <w:vMerge/>
            <w:tcBorders>
              <w:left w:val="nil"/>
              <w:right w:val="single" w:sz="8" w:space="0" w:color="auto"/>
            </w:tcBorders>
            <w:shd w:val="clear" w:color="auto" w:fill="auto"/>
            <w:vAlign w:val="center"/>
            <w:hideMark/>
          </w:tcPr>
          <w:p w14:paraId="2A884DD7" w14:textId="37A64D93" w:rsidR="00F45459" w:rsidRPr="00854BFF" w:rsidRDefault="00F45459" w:rsidP="00A551D9">
            <w:pPr>
              <w:rPr>
                <w:rFonts w:ascii="Arial" w:hAnsi="Arial" w:cs="Arial"/>
                <w:color w:val="000000"/>
                <w:sz w:val="20"/>
              </w:rPr>
            </w:pPr>
          </w:p>
        </w:tc>
      </w:tr>
      <w:tr w:rsidR="00F45459" w:rsidRPr="00854BFF" w14:paraId="78AD5DDD" w14:textId="77777777" w:rsidTr="00F45459">
        <w:trPr>
          <w:gridAfter w:val="1"/>
          <w:wAfter w:w="10" w:type="dxa"/>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22C5E52B" w14:textId="77777777" w:rsidR="00F45459" w:rsidRPr="00854BFF" w:rsidRDefault="00F45459" w:rsidP="00A551D9">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CF5605D" w14:textId="77777777" w:rsidR="00F45459" w:rsidRPr="00854BFF" w:rsidRDefault="00F45459" w:rsidP="00A551D9">
            <w:pPr>
              <w:rPr>
                <w:rFonts w:ascii="Arial" w:hAnsi="Arial" w:cs="Arial"/>
                <w:color w:val="000000"/>
                <w:sz w:val="20"/>
              </w:rPr>
            </w:pPr>
            <w:r w:rsidRPr="00854BFF">
              <w:rPr>
                <w:rFonts w:ascii="Arial" w:hAnsi="Arial" w:cs="Arial"/>
                <w:color w:val="000000"/>
                <w:sz w:val="20"/>
              </w:rPr>
              <w:t>g.</w:t>
            </w:r>
          </w:p>
        </w:tc>
        <w:tc>
          <w:tcPr>
            <w:tcW w:w="5911" w:type="dxa"/>
            <w:tcBorders>
              <w:top w:val="nil"/>
              <w:left w:val="nil"/>
              <w:bottom w:val="single" w:sz="8" w:space="0" w:color="auto"/>
              <w:right w:val="single" w:sz="8" w:space="0" w:color="auto"/>
            </w:tcBorders>
            <w:shd w:val="clear" w:color="auto" w:fill="auto"/>
            <w:vAlign w:val="center"/>
            <w:hideMark/>
          </w:tcPr>
          <w:p w14:paraId="0C7E9D0A" w14:textId="77777777" w:rsidR="00F45459" w:rsidRPr="00854BFF" w:rsidRDefault="00F45459" w:rsidP="00A551D9">
            <w:pPr>
              <w:rPr>
                <w:rFonts w:ascii="Arial" w:hAnsi="Arial" w:cs="Arial"/>
                <w:color w:val="000000"/>
                <w:sz w:val="20"/>
              </w:rPr>
            </w:pPr>
            <w:r w:rsidRPr="00854BFF">
              <w:rPr>
                <w:rFonts w:ascii="Arial" w:hAnsi="Arial" w:cs="Arial"/>
                <w:color w:val="000000"/>
                <w:sz w:val="20"/>
              </w:rPr>
              <w:t>Sort solid incoming waste – S6.4</w:t>
            </w:r>
          </w:p>
        </w:tc>
        <w:tc>
          <w:tcPr>
            <w:tcW w:w="6827" w:type="dxa"/>
            <w:vMerge/>
            <w:tcBorders>
              <w:left w:val="nil"/>
              <w:bottom w:val="single" w:sz="8" w:space="0" w:color="auto"/>
              <w:right w:val="single" w:sz="8" w:space="0" w:color="auto"/>
            </w:tcBorders>
            <w:shd w:val="clear" w:color="auto" w:fill="auto"/>
            <w:vAlign w:val="center"/>
            <w:hideMark/>
          </w:tcPr>
          <w:p w14:paraId="705B4685" w14:textId="395835CF" w:rsidR="00F45459" w:rsidRPr="00854BFF" w:rsidRDefault="00F45459" w:rsidP="00A551D9">
            <w:pPr>
              <w:rPr>
                <w:rFonts w:ascii="Arial" w:hAnsi="Arial" w:cs="Arial"/>
                <w:color w:val="000000"/>
                <w:sz w:val="20"/>
              </w:rPr>
            </w:pPr>
          </w:p>
        </w:tc>
      </w:tr>
      <w:tr w:rsidR="00294843" w:rsidRPr="00854BFF" w14:paraId="491DDF9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DF6E9BD" w14:textId="77777777" w:rsidR="00294843" w:rsidRPr="00854BFF" w:rsidRDefault="00294843" w:rsidP="00A551D9">
            <w:pPr>
              <w:rPr>
                <w:rFonts w:ascii="Arial" w:hAnsi="Arial" w:cs="Arial"/>
                <w:b/>
                <w:bCs/>
                <w:color w:val="000000"/>
                <w:sz w:val="20"/>
              </w:rPr>
            </w:pPr>
            <w:r w:rsidRPr="00854BFF">
              <w:rPr>
                <w:rFonts w:ascii="Arial" w:hAnsi="Arial" w:cs="Arial"/>
                <w:b/>
                <w:bCs/>
                <w:color w:val="000000"/>
                <w:sz w:val="20"/>
              </w:rPr>
              <w:t>3</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471B446" w14:textId="77777777" w:rsidR="00294843" w:rsidRPr="00854BFF" w:rsidRDefault="00294843" w:rsidP="007F5802">
            <w:pPr>
              <w:rPr>
                <w:rFonts w:ascii="Arial" w:hAnsi="Arial" w:cs="Arial"/>
                <w:b/>
                <w:bCs/>
                <w:color w:val="000000"/>
                <w:sz w:val="20"/>
              </w:rPr>
            </w:pPr>
            <w:r w:rsidRPr="00854BFF">
              <w:rPr>
                <w:rFonts w:ascii="Arial" w:hAnsi="Arial" w:cs="Arial"/>
                <w:b/>
                <w:bCs/>
                <w:color w:val="000000"/>
                <w:sz w:val="20"/>
              </w:rPr>
              <w:t xml:space="preserve">Establish and maintain a waste water and waste gas inventory as part of the EMS - </w:t>
            </w:r>
            <w:r w:rsidRPr="00854BFF">
              <w:rPr>
                <w:rFonts w:ascii="Arial" w:hAnsi="Arial" w:cs="Arial"/>
                <w:b/>
                <w:bCs/>
                <w:color w:val="000000"/>
                <w:sz w:val="20"/>
                <w:u w:val="single"/>
              </w:rPr>
              <w:t>ALL</w:t>
            </w:r>
            <w:r w:rsidRPr="00854BFF">
              <w:rPr>
                <w:rFonts w:ascii="Arial" w:hAnsi="Arial" w:cs="Arial"/>
                <w:b/>
                <w:bCs/>
                <w:color w:val="000000"/>
                <w:sz w:val="20"/>
              </w:rPr>
              <w:t xml:space="preserve"> of the following:</w:t>
            </w:r>
          </w:p>
        </w:tc>
      </w:tr>
      <w:tr w:rsidR="00294843" w:rsidRPr="00854BFF" w14:paraId="5382BE4A"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A183905" w14:textId="77777777" w:rsidR="00294843" w:rsidRPr="00854BFF" w:rsidRDefault="00294843" w:rsidP="00A551D9">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E502406" w14:textId="77777777" w:rsidR="00294843" w:rsidRPr="00854BFF" w:rsidRDefault="00294843" w:rsidP="00A551D9">
            <w:pPr>
              <w:rPr>
                <w:rFonts w:ascii="Arial" w:hAnsi="Arial" w:cs="Arial"/>
                <w:b/>
                <w:bCs/>
                <w:i/>
                <w:iCs/>
                <w:color w:val="000000"/>
                <w:sz w:val="20"/>
              </w:rPr>
            </w:pPr>
            <w:r w:rsidRPr="00854BFF">
              <w:rPr>
                <w:rFonts w:ascii="Arial" w:hAnsi="Arial" w:cs="Arial"/>
                <w:b/>
                <w:bCs/>
                <w:i/>
                <w:iCs/>
                <w:color w:val="000000"/>
                <w:sz w:val="20"/>
              </w:rPr>
              <w:t>Information on characteristics of waste and waste treatment processes</w:t>
            </w:r>
          </w:p>
        </w:tc>
      </w:tr>
      <w:tr w:rsidR="00153714" w:rsidRPr="00854BFF" w14:paraId="1DBC1ED8"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9CAFAFE" w14:textId="77777777" w:rsidR="00153714" w:rsidRPr="00854BFF" w:rsidRDefault="00153714" w:rsidP="00A551D9">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B0BC182" w14:textId="77777777" w:rsidR="00153714" w:rsidRPr="00854BFF" w:rsidRDefault="00153714" w:rsidP="00A551D9">
            <w:pPr>
              <w:rPr>
                <w:rFonts w:ascii="Arial" w:hAnsi="Arial" w:cs="Arial"/>
                <w:color w:val="000000"/>
                <w:sz w:val="20"/>
              </w:rPr>
            </w:pPr>
            <w:r w:rsidRPr="00854BFF">
              <w:rPr>
                <w:rFonts w:ascii="Arial" w:hAnsi="Arial" w:cs="Arial"/>
                <w:color w:val="000000"/>
                <w:sz w:val="20"/>
              </w:rPr>
              <w:t>(i)(a)</w:t>
            </w:r>
          </w:p>
        </w:tc>
        <w:tc>
          <w:tcPr>
            <w:tcW w:w="5911" w:type="dxa"/>
            <w:tcBorders>
              <w:top w:val="nil"/>
              <w:left w:val="nil"/>
              <w:bottom w:val="single" w:sz="8" w:space="0" w:color="auto"/>
              <w:right w:val="single" w:sz="8" w:space="0" w:color="auto"/>
            </w:tcBorders>
            <w:shd w:val="clear" w:color="auto" w:fill="auto"/>
            <w:vAlign w:val="center"/>
            <w:hideMark/>
          </w:tcPr>
          <w:p w14:paraId="6D0B6CE5" w14:textId="77777777" w:rsidR="00153714" w:rsidRPr="00854BFF" w:rsidRDefault="00153714" w:rsidP="00A551D9">
            <w:pPr>
              <w:rPr>
                <w:rFonts w:ascii="Arial" w:hAnsi="Arial" w:cs="Arial"/>
                <w:color w:val="000000"/>
                <w:sz w:val="20"/>
              </w:rPr>
            </w:pPr>
            <w:r w:rsidRPr="00854BFF">
              <w:rPr>
                <w:rFonts w:ascii="Arial" w:hAnsi="Arial" w:cs="Arial"/>
                <w:color w:val="000000"/>
                <w:sz w:val="20"/>
              </w:rPr>
              <w:t>simplified process flow sheets showing emission sources</w:t>
            </w:r>
          </w:p>
        </w:tc>
        <w:tc>
          <w:tcPr>
            <w:tcW w:w="6827" w:type="dxa"/>
            <w:vMerge w:val="restart"/>
            <w:tcBorders>
              <w:top w:val="nil"/>
              <w:left w:val="nil"/>
              <w:right w:val="single" w:sz="8" w:space="0" w:color="auto"/>
            </w:tcBorders>
            <w:shd w:val="clear" w:color="auto" w:fill="auto"/>
            <w:vAlign w:val="center"/>
            <w:hideMark/>
          </w:tcPr>
          <w:p w14:paraId="2A2331F6" w14:textId="77777777" w:rsidR="00153714" w:rsidRPr="00A57D21" w:rsidRDefault="00153714" w:rsidP="00153714">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77DFBF14" w14:textId="414A3589" w:rsidR="00153714" w:rsidRPr="00153714" w:rsidRDefault="00153714" w:rsidP="00153714">
            <w:pPr>
              <w:rPr>
                <w:rFonts w:ascii="Arial" w:hAnsi="Arial" w:cs="Arial"/>
                <w:color w:val="000000"/>
                <w:sz w:val="20"/>
              </w:rPr>
            </w:pPr>
            <w:r w:rsidRPr="00153714">
              <w:rPr>
                <w:rFonts w:ascii="Arial" w:hAnsi="Arial" w:cs="Arial"/>
                <w:color w:val="000000"/>
                <w:sz w:val="20"/>
              </w:rPr>
              <w:lastRenderedPageBreak/>
              <w:t>There are no emissions (</w:t>
            </w:r>
            <w:r w:rsidR="00C417C9">
              <w:rPr>
                <w:rFonts w:ascii="Arial" w:hAnsi="Arial" w:cs="Arial"/>
                <w:color w:val="000000"/>
                <w:sz w:val="20"/>
              </w:rPr>
              <w:t xml:space="preserve">to </w:t>
            </w:r>
            <w:r w:rsidRPr="00153714">
              <w:rPr>
                <w:rFonts w:ascii="Arial" w:hAnsi="Arial" w:cs="Arial"/>
                <w:color w:val="000000"/>
                <w:sz w:val="20"/>
              </w:rPr>
              <w:t>water or air) from the installation.</w:t>
            </w:r>
          </w:p>
          <w:p w14:paraId="6A5D70C5" w14:textId="444BAC43" w:rsidR="00153714" w:rsidRPr="00854BFF" w:rsidRDefault="00153714" w:rsidP="00153714">
            <w:pPr>
              <w:rPr>
                <w:rFonts w:ascii="Arial" w:hAnsi="Arial" w:cs="Arial"/>
                <w:color w:val="000000"/>
                <w:sz w:val="20"/>
              </w:rPr>
            </w:pPr>
            <w:r w:rsidRPr="00153714">
              <w:rPr>
                <w:rFonts w:ascii="Arial" w:hAnsi="Arial" w:cs="Arial"/>
                <w:color w:val="000000"/>
                <w:sz w:val="20"/>
              </w:rPr>
              <w:t xml:space="preserve">The installation meets the definition of </w:t>
            </w:r>
            <w:r w:rsidR="00F45459">
              <w:rPr>
                <w:rFonts w:ascii="Arial" w:hAnsi="Arial" w:cs="Arial"/>
                <w:color w:val="000000"/>
                <w:sz w:val="20"/>
              </w:rPr>
              <w:t xml:space="preserve">a </w:t>
            </w:r>
            <w:r w:rsidR="00F45459" w:rsidRPr="00153714">
              <w:rPr>
                <w:rFonts w:ascii="Arial" w:hAnsi="Arial" w:cs="Arial"/>
                <w:color w:val="000000"/>
                <w:sz w:val="20"/>
              </w:rPr>
              <w:t xml:space="preserve">Low Impact </w:t>
            </w:r>
            <w:r w:rsidR="00F45459">
              <w:rPr>
                <w:rFonts w:ascii="Arial" w:hAnsi="Arial" w:cs="Arial"/>
                <w:color w:val="000000"/>
                <w:sz w:val="20"/>
              </w:rPr>
              <w:t>I</w:t>
            </w:r>
            <w:r w:rsidR="00F45459" w:rsidRPr="00153714">
              <w:rPr>
                <w:rFonts w:ascii="Arial" w:hAnsi="Arial" w:cs="Arial"/>
                <w:color w:val="000000"/>
                <w:sz w:val="20"/>
              </w:rPr>
              <w:t>nstallation</w:t>
            </w:r>
            <w:r w:rsidR="00F45459">
              <w:rPr>
                <w:rFonts w:ascii="Arial" w:hAnsi="Arial" w:cs="Arial"/>
                <w:color w:val="000000"/>
                <w:sz w:val="20"/>
              </w:rPr>
              <w:t>.</w:t>
            </w:r>
          </w:p>
        </w:tc>
      </w:tr>
      <w:tr w:rsidR="00153714" w:rsidRPr="00854BFF" w14:paraId="22C06F04" w14:textId="77777777" w:rsidTr="005F4289">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54F7FFD0" w14:textId="77777777" w:rsidR="00153714" w:rsidRPr="00854BFF" w:rsidRDefault="00153714" w:rsidP="00A551D9">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91DA302" w14:textId="77777777" w:rsidR="00153714" w:rsidRPr="00854BFF" w:rsidRDefault="00153714" w:rsidP="00A551D9">
            <w:pPr>
              <w:rPr>
                <w:rFonts w:ascii="Arial" w:hAnsi="Arial" w:cs="Arial"/>
                <w:color w:val="000000"/>
                <w:sz w:val="20"/>
              </w:rPr>
            </w:pPr>
            <w:r w:rsidRPr="00854BFF">
              <w:rPr>
                <w:rFonts w:ascii="Arial" w:hAnsi="Arial" w:cs="Arial"/>
                <w:color w:val="000000"/>
                <w:sz w:val="20"/>
              </w:rPr>
              <w:t>(i)(b)</w:t>
            </w:r>
          </w:p>
        </w:tc>
        <w:tc>
          <w:tcPr>
            <w:tcW w:w="5911" w:type="dxa"/>
            <w:tcBorders>
              <w:top w:val="nil"/>
              <w:left w:val="nil"/>
              <w:bottom w:val="single" w:sz="8" w:space="0" w:color="auto"/>
              <w:right w:val="single" w:sz="8" w:space="0" w:color="auto"/>
            </w:tcBorders>
            <w:shd w:val="clear" w:color="auto" w:fill="auto"/>
            <w:vAlign w:val="center"/>
            <w:hideMark/>
          </w:tcPr>
          <w:p w14:paraId="11035268" w14:textId="77777777" w:rsidR="00153714" w:rsidRPr="00854BFF" w:rsidRDefault="00153714" w:rsidP="00A551D9">
            <w:pPr>
              <w:rPr>
                <w:rFonts w:ascii="Arial" w:hAnsi="Arial" w:cs="Arial"/>
                <w:color w:val="000000"/>
                <w:sz w:val="20"/>
              </w:rPr>
            </w:pPr>
            <w:r w:rsidRPr="00854BFF">
              <w:rPr>
                <w:rFonts w:ascii="Arial" w:hAnsi="Arial" w:cs="Arial"/>
                <w:color w:val="000000"/>
                <w:sz w:val="20"/>
              </w:rPr>
              <w:t>Process-integrated and waste water/waste gas treatment descriptions including performance</w:t>
            </w:r>
          </w:p>
        </w:tc>
        <w:tc>
          <w:tcPr>
            <w:tcW w:w="6827" w:type="dxa"/>
            <w:vMerge/>
            <w:tcBorders>
              <w:left w:val="nil"/>
              <w:bottom w:val="single" w:sz="8" w:space="0" w:color="auto"/>
              <w:right w:val="single" w:sz="8" w:space="0" w:color="auto"/>
            </w:tcBorders>
            <w:shd w:val="clear" w:color="auto" w:fill="auto"/>
            <w:vAlign w:val="center"/>
            <w:hideMark/>
          </w:tcPr>
          <w:p w14:paraId="477D089E" w14:textId="728EC47F" w:rsidR="00153714" w:rsidRPr="00854BFF" w:rsidRDefault="00153714" w:rsidP="00A551D9">
            <w:pPr>
              <w:rPr>
                <w:rFonts w:ascii="Arial" w:hAnsi="Arial" w:cs="Arial"/>
                <w:color w:val="000000"/>
                <w:sz w:val="20"/>
              </w:rPr>
            </w:pPr>
          </w:p>
        </w:tc>
      </w:tr>
      <w:tr w:rsidR="00294843" w:rsidRPr="00854BFF" w14:paraId="5C391F2F"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B6FA938" w14:textId="77777777" w:rsidR="00294843" w:rsidRPr="00854BFF" w:rsidRDefault="00294843" w:rsidP="00A551D9">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5BBAF19" w14:textId="77777777" w:rsidR="00294843" w:rsidRPr="00854BFF" w:rsidRDefault="00294843" w:rsidP="00A551D9">
            <w:pPr>
              <w:rPr>
                <w:rFonts w:ascii="Arial" w:hAnsi="Arial" w:cs="Arial"/>
                <w:b/>
                <w:bCs/>
                <w:i/>
                <w:iCs/>
                <w:color w:val="000000"/>
                <w:sz w:val="20"/>
              </w:rPr>
            </w:pPr>
            <w:r w:rsidRPr="00854BFF">
              <w:rPr>
                <w:rFonts w:ascii="Arial" w:hAnsi="Arial" w:cs="Arial"/>
                <w:b/>
                <w:bCs/>
                <w:i/>
                <w:iCs/>
                <w:color w:val="000000"/>
                <w:sz w:val="20"/>
              </w:rPr>
              <w:t>Information on characteristics of waste water streams</w:t>
            </w:r>
          </w:p>
        </w:tc>
      </w:tr>
      <w:tr w:rsidR="00854BFF" w:rsidRPr="00854BFF" w14:paraId="6D0A8064"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66E2465" w14:textId="77777777" w:rsidR="00854BFF" w:rsidRPr="00854BFF" w:rsidRDefault="00854BFF" w:rsidP="00A551D9">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1A76F3C3" w14:textId="77777777" w:rsidR="00854BFF" w:rsidRPr="00854BFF" w:rsidRDefault="00854BFF" w:rsidP="00A551D9">
            <w:pPr>
              <w:rPr>
                <w:rFonts w:ascii="Arial" w:hAnsi="Arial" w:cs="Arial"/>
                <w:color w:val="000000"/>
                <w:sz w:val="20"/>
              </w:rPr>
            </w:pPr>
            <w:r w:rsidRPr="00854BFF">
              <w:rPr>
                <w:rFonts w:ascii="Arial" w:hAnsi="Arial" w:cs="Arial"/>
                <w:color w:val="000000"/>
                <w:sz w:val="20"/>
              </w:rPr>
              <w:t>(ii)(a)</w:t>
            </w:r>
          </w:p>
        </w:tc>
        <w:tc>
          <w:tcPr>
            <w:tcW w:w="12738" w:type="dxa"/>
            <w:gridSpan w:val="2"/>
            <w:tcBorders>
              <w:top w:val="nil"/>
              <w:left w:val="nil"/>
              <w:bottom w:val="single" w:sz="8" w:space="0" w:color="auto"/>
              <w:right w:val="single" w:sz="8" w:space="0" w:color="000000"/>
            </w:tcBorders>
            <w:shd w:val="clear" w:color="auto" w:fill="auto"/>
            <w:vAlign w:val="center"/>
            <w:hideMark/>
          </w:tcPr>
          <w:p w14:paraId="185E19A5" w14:textId="297AF720" w:rsidR="00854BFF" w:rsidRPr="00854BFF" w:rsidRDefault="00854BFF" w:rsidP="00854BFF">
            <w:pPr>
              <w:rPr>
                <w:rFonts w:ascii="Arial" w:hAnsi="Arial" w:cs="Arial"/>
                <w:color w:val="000000"/>
                <w:sz w:val="20"/>
              </w:rPr>
            </w:pPr>
            <w:r w:rsidRPr="00854BFF">
              <w:rPr>
                <w:rFonts w:ascii="Arial" w:hAnsi="Arial" w:cs="Arial"/>
                <w:i/>
                <w:iCs/>
                <w:color w:val="000000"/>
                <w:sz w:val="20"/>
              </w:rPr>
              <w:t>Mean and variability of:</w:t>
            </w:r>
            <w:r w:rsidRPr="00854BFF">
              <w:rPr>
                <w:rFonts w:ascii="Arial" w:hAnsi="Arial" w:cs="Arial"/>
                <w:color w:val="000000"/>
                <w:sz w:val="20"/>
              </w:rPr>
              <w:t> </w:t>
            </w:r>
          </w:p>
        </w:tc>
      </w:tr>
      <w:tr w:rsidR="00C417C9" w:rsidRPr="00854BFF" w14:paraId="38204789"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6EC7809" w14:textId="77777777" w:rsidR="00C417C9" w:rsidRPr="00854BFF" w:rsidRDefault="00C417C9" w:rsidP="00A551D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8C5C6E9" w14:textId="77777777" w:rsidR="00C417C9" w:rsidRPr="00854BFF" w:rsidRDefault="00C417C9" w:rsidP="00A551D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566CCA16"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Flow</w:t>
            </w:r>
          </w:p>
        </w:tc>
        <w:tc>
          <w:tcPr>
            <w:tcW w:w="6827" w:type="dxa"/>
            <w:vMerge w:val="restart"/>
            <w:tcBorders>
              <w:top w:val="nil"/>
              <w:left w:val="nil"/>
              <w:right w:val="single" w:sz="8" w:space="0" w:color="auto"/>
            </w:tcBorders>
            <w:shd w:val="clear" w:color="auto" w:fill="auto"/>
            <w:vAlign w:val="center"/>
            <w:hideMark/>
          </w:tcPr>
          <w:p w14:paraId="03D7645C" w14:textId="77777777" w:rsidR="00C417C9" w:rsidRPr="00A57D21" w:rsidRDefault="00C417C9" w:rsidP="00C417C9">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26918822" w14:textId="04B8154B" w:rsidR="00C417C9" w:rsidRPr="00854BFF" w:rsidRDefault="00C417C9" w:rsidP="00A551D9">
            <w:pPr>
              <w:rPr>
                <w:rFonts w:ascii="Arial" w:hAnsi="Arial" w:cs="Arial"/>
                <w:color w:val="000000"/>
                <w:sz w:val="20"/>
              </w:rPr>
            </w:pPr>
            <w:r w:rsidRPr="00153714">
              <w:rPr>
                <w:rFonts w:ascii="Arial" w:hAnsi="Arial" w:cs="Arial"/>
                <w:color w:val="000000"/>
                <w:sz w:val="20"/>
              </w:rPr>
              <w:t>There are no emissions (</w:t>
            </w:r>
            <w:r>
              <w:rPr>
                <w:rFonts w:ascii="Arial" w:hAnsi="Arial" w:cs="Arial"/>
                <w:color w:val="000000"/>
                <w:sz w:val="20"/>
              </w:rPr>
              <w:t xml:space="preserve">to </w:t>
            </w:r>
            <w:r w:rsidRPr="00153714">
              <w:rPr>
                <w:rFonts w:ascii="Arial" w:hAnsi="Arial" w:cs="Arial"/>
                <w:color w:val="000000"/>
                <w:sz w:val="20"/>
              </w:rPr>
              <w:t>water or air) from the installation.</w:t>
            </w:r>
          </w:p>
        </w:tc>
      </w:tr>
      <w:tr w:rsidR="00C417C9" w:rsidRPr="00854BFF" w14:paraId="68625CA9"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9651BAD" w14:textId="77777777" w:rsidR="00C417C9" w:rsidRPr="00854BFF" w:rsidRDefault="00C417C9" w:rsidP="00A551D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46E38B92" w14:textId="77777777" w:rsidR="00C417C9" w:rsidRPr="00854BFF" w:rsidRDefault="00C417C9" w:rsidP="00A551D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226E4412"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pH</w:t>
            </w:r>
          </w:p>
        </w:tc>
        <w:tc>
          <w:tcPr>
            <w:tcW w:w="6827" w:type="dxa"/>
            <w:vMerge/>
            <w:tcBorders>
              <w:left w:val="nil"/>
              <w:right w:val="single" w:sz="8" w:space="0" w:color="auto"/>
            </w:tcBorders>
            <w:shd w:val="clear" w:color="auto" w:fill="auto"/>
            <w:vAlign w:val="center"/>
            <w:hideMark/>
          </w:tcPr>
          <w:p w14:paraId="7B362CD2" w14:textId="3BFD369A" w:rsidR="00C417C9" w:rsidRPr="00854BFF" w:rsidRDefault="00C417C9" w:rsidP="00A551D9">
            <w:pPr>
              <w:rPr>
                <w:rFonts w:ascii="Arial" w:hAnsi="Arial" w:cs="Arial"/>
                <w:color w:val="000000"/>
                <w:sz w:val="20"/>
              </w:rPr>
            </w:pPr>
          </w:p>
        </w:tc>
      </w:tr>
      <w:tr w:rsidR="00C417C9" w:rsidRPr="00854BFF" w14:paraId="114C10C7"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089C0A6" w14:textId="77777777" w:rsidR="00C417C9" w:rsidRPr="00854BFF" w:rsidRDefault="00C417C9" w:rsidP="00A551D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5FB06071" w14:textId="77777777" w:rsidR="00C417C9" w:rsidRPr="00854BFF" w:rsidRDefault="00C417C9" w:rsidP="00A551D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0C70BB7A"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Temperature</w:t>
            </w:r>
          </w:p>
        </w:tc>
        <w:tc>
          <w:tcPr>
            <w:tcW w:w="6827" w:type="dxa"/>
            <w:vMerge/>
            <w:tcBorders>
              <w:left w:val="nil"/>
              <w:right w:val="single" w:sz="8" w:space="0" w:color="auto"/>
            </w:tcBorders>
            <w:shd w:val="clear" w:color="auto" w:fill="auto"/>
            <w:vAlign w:val="center"/>
            <w:hideMark/>
          </w:tcPr>
          <w:p w14:paraId="5BD4E46D" w14:textId="28DC9540" w:rsidR="00C417C9" w:rsidRPr="00854BFF" w:rsidRDefault="00C417C9" w:rsidP="00A551D9">
            <w:pPr>
              <w:rPr>
                <w:rFonts w:ascii="Arial" w:hAnsi="Arial" w:cs="Arial"/>
                <w:color w:val="000000"/>
                <w:sz w:val="20"/>
              </w:rPr>
            </w:pPr>
          </w:p>
        </w:tc>
      </w:tr>
      <w:tr w:rsidR="00C417C9" w:rsidRPr="00854BFF" w14:paraId="5081A8DB"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E2C5A57" w14:textId="77777777" w:rsidR="00C417C9" w:rsidRPr="00854BFF" w:rsidRDefault="00C417C9" w:rsidP="00A551D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6929059" w14:textId="77777777" w:rsidR="00C417C9" w:rsidRPr="00854BFF" w:rsidRDefault="00C417C9" w:rsidP="00A551D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6FB890E1"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Conductivity</w:t>
            </w:r>
          </w:p>
        </w:tc>
        <w:tc>
          <w:tcPr>
            <w:tcW w:w="6827" w:type="dxa"/>
            <w:vMerge/>
            <w:tcBorders>
              <w:left w:val="nil"/>
              <w:bottom w:val="single" w:sz="8" w:space="0" w:color="auto"/>
              <w:right w:val="single" w:sz="8" w:space="0" w:color="auto"/>
            </w:tcBorders>
            <w:shd w:val="clear" w:color="auto" w:fill="auto"/>
            <w:vAlign w:val="center"/>
            <w:hideMark/>
          </w:tcPr>
          <w:p w14:paraId="169AECF8" w14:textId="293FA0D3" w:rsidR="00C417C9" w:rsidRPr="00854BFF" w:rsidRDefault="00C417C9" w:rsidP="00A551D9">
            <w:pPr>
              <w:rPr>
                <w:rFonts w:ascii="Arial" w:hAnsi="Arial" w:cs="Arial"/>
                <w:color w:val="000000"/>
                <w:sz w:val="20"/>
              </w:rPr>
            </w:pPr>
          </w:p>
        </w:tc>
      </w:tr>
      <w:tr w:rsidR="00854BFF" w:rsidRPr="00854BFF" w14:paraId="36D7AA15"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937AD55" w14:textId="77777777" w:rsidR="00854BFF" w:rsidRPr="00854BFF" w:rsidRDefault="00854BFF" w:rsidP="00A551D9">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08014C35" w14:textId="77777777" w:rsidR="00854BFF" w:rsidRPr="00854BFF" w:rsidRDefault="00854BFF" w:rsidP="00A551D9">
            <w:pPr>
              <w:rPr>
                <w:rFonts w:ascii="Arial" w:hAnsi="Arial" w:cs="Arial"/>
                <w:color w:val="000000"/>
                <w:sz w:val="20"/>
              </w:rPr>
            </w:pPr>
            <w:r w:rsidRPr="00854BFF">
              <w:rPr>
                <w:rFonts w:ascii="Arial" w:hAnsi="Arial" w:cs="Arial"/>
                <w:color w:val="000000"/>
                <w:sz w:val="20"/>
              </w:rPr>
              <w:t>(ii)(b)</w:t>
            </w:r>
          </w:p>
        </w:tc>
        <w:tc>
          <w:tcPr>
            <w:tcW w:w="12738" w:type="dxa"/>
            <w:gridSpan w:val="2"/>
            <w:tcBorders>
              <w:top w:val="nil"/>
              <w:left w:val="nil"/>
              <w:bottom w:val="single" w:sz="8" w:space="0" w:color="auto"/>
              <w:right w:val="single" w:sz="8" w:space="0" w:color="000000"/>
            </w:tcBorders>
            <w:shd w:val="clear" w:color="auto" w:fill="auto"/>
            <w:vAlign w:val="center"/>
            <w:hideMark/>
          </w:tcPr>
          <w:p w14:paraId="72580C2A" w14:textId="6D675C91" w:rsidR="00854BFF" w:rsidRPr="00854BFF" w:rsidRDefault="00854BFF" w:rsidP="00854BFF">
            <w:pPr>
              <w:rPr>
                <w:rFonts w:ascii="Arial" w:hAnsi="Arial" w:cs="Arial"/>
                <w:color w:val="000000"/>
                <w:sz w:val="20"/>
              </w:rPr>
            </w:pPr>
            <w:r w:rsidRPr="00854BFF">
              <w:rPr>
                <w:rFonts w:ascii="Arial" w:hAnsi="Arial" w:cs="Arial"/>
                <w:i/>
                <w:iCs/>
                <w:color w:val="000000"/>
                <w:sz w:val="20"/>
              </w:rPr>
              <w:t>Mean concentration, load and variability of:</w:t>
            </w:r>
            <w:r w:rsidRPr="00854BFF">
              <w:rPr>
                <w:rFonts w:ascii="Arial" w:hAnsi="Arial" w:cs="Arial"/>
                <w:color w:val="000000"/>
                <w:sz w:val="20"/>
              </w:rPr>
              <w:t> </w:t>
            </w:r>
          </w:p>
        </w:tc>
      </w:tr>
      <w:tr w:rsidR="00C417C9" w:rsidRPr="00854BFF" w14:paraId="3D705995"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AA4C72B" w14:textId="77777777" w:rsidR="00C417C9" w:rsidRPr="00854BFF" w:rsidRDefault="00C417C9" w:rsidP="00A551D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6E79606F" w14:textId="77777777" w:rsidR="00C417C9" w:rsidRPr="00854BFF" w:rsidRDefault="00C417C9" w:rsidP="00A551D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41757BC9"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Total suspended solids</w:t>
            </w:r>
          </w:p>
        </w:tc>
        <w:tc>
          <w:tcPr>
            <w:tcW w:w="6827" w:type="dxa"/>
            <w:vMerge w:val="restart"/>
            <w:tcBorders>
              <w:top w:val="nil"/>
              <w:left w:val="nil"/>
              <w:right w:val="single" w:sz="8" w:space="0" w:color="auto"/>
            </w:tcBorders>
            <w:shd w:val="clear" w:color="auto" w:fill="auto"/>
            <w:vAlign w:val="center"/>
            <w:hideMark/>
          </w:tcPr>
          <w:p w14:paraId="5E4D85B6" w14:textId="77777777" w:rsidR="00C417C9" w:rsidRPr="00A57D21" w:rsidRDefault="00C417C9" w:rsidP="00C417C9">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531A926E" w14:textId="5F0F8B8E" w:rsidR="00C417C9" w:rsidRPr="00854BFF" w:rsidRDefault="00C417C9" w:rsidP="00C417C9">
            <w:pPr>
              <w:rPr>
                <w:rFonts w:ascii="Arial" w:hAnsi="Arial" w:cs="Arial"/>
                <w:color w:val="000000"/>
                <w:sz w:val="20"/>
              </w:rPr>
            </w:pPr>
            <w:r w:rsidRPr="00153714">
              <w:rPr>
                <w:rFonts w:ascii="Arial" w:hAnsi="Arial" w:cs="Arial"/>
                <w:color w:val="000000"/>
                <w:sz w:val="20"/>
              </w:rPr>
              <w:t>There are no emissions (</w:t>
            </w:r>
            <w:r>
              <w:rPr>
                <w:rFonts w:ascii="Arial" w:hAnsi="Arial" w:cs="Arial"/>
                <w:color w:val="000000"/>
                <w:sz w:val="20"/>
              </w:rPr>
              <w:t xml:space="preserve">to </w:t>
            </w:r>
            <w:r w:rsidRPr="00153714">
              <w:rPr>
                <w:rFonts w:ascii="Arial" w:hAnsi="Arial" w:cs="Arial"/>
                <w:color w:val="000000"/>
                <w:sz w:val="20"/>
              </w:rPr>
              <w:t>water or air) from the installation.</w:t>
            </w:r>
          </w:p>
        </w:tc>
      </w:tr>
      <w:tr w:rsidR="00C417C9" w:rsidRPr="00854BFF" w14:paraId="75ED808D"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A2977E2" w14:textId="77777777" w:rsidR="00C417C9" w:rsidRPr="00854BFF" w:rsidRDefault="00C417C9" w:rsidP="00A551D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43E8C8E8" w14:textId="77777777" w:rsidR="00C417C9" w:rsidRPr="00854BFF" w:rsidRDefault="00C417C9" w:rsidP="00A551D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547041C6"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COD/TOC</w:t>
            </w:r>
          </w:p>
        </w:tc>
        <w:tc>
          <w:tcPr>
            <w:tcW w:w="6827" w:type="dxa"/>
            <w:vMerge/>
            <w:tcBorders>
              <w:left w:val="nil"/>
              <w:right w:val="single" w:sz="8" w:space="0" w:color="auto"/>
            </w:tcBorders>
            <w:shd w:val="clear" w:color="auto" w:fill="auto"/>
            <w:vAlign w:val="center"/>
            <w:hideMark/>
          </w:tcPr>
          <w:p w14:paraId="71982C6F" w14:textId="46813F96" w:rsidR="00C417C9" w:rsidRPr="00854BFF" w:rsidRDefault="00C417C9" w:rsidP="00A551D9">
            <w:pPr>
              <w:rPr>
                <w:rFonts w:ascii="Arial" w:hAnsi="Arial" w:cs="Arial"/>
                <w:color w:val="000000"/>
                <w:sz w:val="20"/>
              </w:rPr>
            </w:pPr>
          </w:p>
        </w:tc>
      </w:tr>
      <w:tr w:rsidR="00C417C9" w:rsidRPr="00854BFF" w14:paraId="7BAF38B8"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369A685" w14:textId="77777777" w:rsidR="00C417C9" w:rsidRPr="00854BFF" w:rsidRDefault="00C417C9" w:rsidP="00A551D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7261B8C" w14:textId="77777777" w:rsidR="00C417C9" w:rsidRPr="00854BFF" w:rsidRDefault="00C417C9" w:rsidP="00A551D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0BFBC4E5"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Nitrogen species</w:t>
            </w:r>
          </w:p>
        </w:tc>
        <w:tc>
          <w:tcPr>
            <w:tcW w:w="6827" w:type="dxa"/>
            <w:vMerge/>
            <w:tcBorders>
              <w:left w:val="nil"/>
              <w:right w:val="single" w:sz="8" w:space="0" w:color="auto"/>
            </w:tcBorders>
            <w:shd w:val="clear" w:color="auto" w:fill="auto"/>
            <w:vAlign w:val="center"/>
            <w:hideMark/>
          </w:tcPr>
          <w:p w14:paraId="54BD428F" w14:textId="2A8B4DCF" w:rsidR="00C417C9" w:rsidRPr="00854BFF" w:rsidRDefault="00C417C9" w:rsidP="00A551D9">
            <w:pPr>
              <w:rPr>
                <w:rFonts w:ascii="Arial" w:hAnsi="Arial" w:cs="Arial"/>
                <w:color w:val="000000"/>
                <w:sz w:val="20"/>
              </w:rPr>
            </w:pPr>
          </w:p>
        </w:tc>
      </w:tr>
      <w:tr w:rsidR="00C417C9" w:rsidRPr="00854BFF" w14:paraId="5F2EE589"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C1FE3B5" w14:textId="77777777" w:rsidR="00C417C9" w:rsidRPr="00854BFF" w:rsidRDefault="00C417C9" w:rsidP="00A551D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E6F49C8" w14:textId="77777777" w:rsidR="00C417C9" w:rsidRPr="00854BFF" w:rsidRDefault="00C417C9" w:rsidP="00A551D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4E6E4BE1"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Phosphorous</w:t>
            </w:r>
          </w:p>
        </w:tc>
        <w:tc>
          <w:tcPr>
            <w:tcW w:w="6827" w:type="dxa"/>
            <w:vMerge/>
            <w:tcBorders>
              <w:left w:val="nil"/>
              <w:right w:val="single" w:sz="8" w:space="0" w:color="auto"/>
            </w:tcBorders>
            <w:shd w:val="clear" w:color="auto" w:fill="auto"/>
            <w:vAlign w:val="center"/>
            <w:hideMark/>
          </w:tcPr>
          <w:p w14:paraId="7861E8DA" w14:textId="3154B200" w:rsidR="00C417C9" w:rsidRPr="00854BFF" w:rsidRDefault="00C417C9" w:rsidP="00A551D9">
            <w:pPr>
              <w:rPr>
                <w:rFonts w:ascii="Arial" w:hAnsi="Arial" w:cs="Arial"/>
                <w:color w:val="000000"/>
                <w:sz w:val="20"/>
              </w:rPr>
            </w:pPr>
          </w:p>
        </w:tc>
      </w:tr>
      <w:tr w:rsidR="00C417C9" w:rsidRPr="00854BFF" w14:paraId="0741877C"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52899CE" w14:textId="77777777" w:rsidR="00C417C9" w:rsidRPr="00854BFF" w:rsidRDefault="00C417C9" w:rsidP="00A551D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21A12FEE" w14:textId="77777777" w:rsidR="00C417C9" w:rsidRPr="00854BFF" w:rsidRDefault="00C417C9" w:rsidP="00A551D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3FB88ADD"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Metals</w:t>
            </w:r>
          </w:p>
        </w:tc>
        <w:tc>
          <w:tcPr>
            <w:tcW w:w="6827" w:type="dxa"/>
            <w:vMerge/>
            <w:tcBorders>
              <w:left w:val="nil"/>
              <w:right w:val="single" w:sz="8" w:space="0" w:color="auto"/>
            </w:tcBorders>
            <w:shd w:val="clear" w:color="auto" w:fill="auto"/>
            <w:vAlign w:val="center"/>
            <w:hideMark/>
          </w:tcPr>
          <w:p w14:paraId="25B40C1D" w14:textId="1D29F524" w:rsidR="00C417C9" w:rsidRPr="00854BFF" w:rsidRDefault="00C417C9" w:rsidP="00A551D9">
            <w:pPr>
              <w:rPr>
                <w:rFonts w:ascii="Arial" w:hAnsi="Arial" w:cs="Arial"/>
                <w:color w:val="000000"/>
                <w:sz w:val="20"/>
              </w:rPr>
            </w:pPr>
          </w:p>
        </w:tc>
      </w:tr>
      <w:tr w:rsidR="00C417C9" w:rsidRPr="00854BFF" w14:paraId="4861A261"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7F75671" w14:textId="77777777" w:rsidR="00C417C9" w:rsidRPr="00854BFF" w:rsidRDefault="00C417C9" w:rsidP="00A551D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66BC284E" w14:textId="77777777" w:rsidR="00C417C9" w:rsidRPr="00854BFF" w:rsidRDefault="00C417C9" w:rsidP="00A551D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5B6330E5"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Priority substances/micropollutants</w:t>
            </w:r>
          </w:p>
        </w:tc>
        <w:tc>
          <w:tcPr>
            <w:tcW w:w="6827" w:type="dxa"/>
            <w:vMerge/>
            <w:tcBorders>
              <w:left w:val="nil"/>
              <w:right w:val="single" w:sz="8" w:space="0" w:color="auto"/>
            </w:tcBorders>
            <w:shd w:val="clear" w:color="auto" w:fill="auto"/>
            <w:vAlign w:val="center"/>
            <w:hideMark/>
          </w:tcPr>
          <w:p w14:paraId="0757A500" w14:textId="1034122A" w:rsidR="00C417C9" w:rsidRPr="00854BFF" w:rsidRDefault="00C417C9" w:rsidP="00A551D9">
            <w:pPr>
              <w:rPr>
                <w:rFonts w:ascii="Arial" w:hAnsi="Arial" w:cs="Arial"/>
                <w:color w:val="000000"/>
                <w:sz w:val="20"/>
              </w:rPr>
            </w:pPr>
          </w:p>
        </w:tc>
      </w:tr>
      <w:tr w:rsidR="00C417C9" w:rsidRPr="00854BFF" w14:paraId="6E4780A4"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49F319D" w14:textId="77777777" w:rsidR="00C417C9" w:rsidRPr="00854BFF" w:rsidRDefault="00C417C9" w:rsidP="00A551D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4A3F2DB9" w14:textId="77777777" w:rsidR="00C417C9" w:rsidRPr="00854BFF" w:rsidRDefault="00C417C9" w:rsidP="00A551D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74C9FC4D"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Any other relevant compounds</w:t>
            </w:r>
          </w:p>
        </w:tc>
        <w:tc>
          <w:tcPr>
            <w:tcW w:w="6827" w:type="dxa"/>
            <w:vMerge/>
            <w:tcBorders>
              <w:left w:val="nil"/>
              <w:bottom w:val="single" w:sz="8" w:space="0" w:color="auto"/>
              <w:right w:val="single" w:sz="8" w:space="0" w:color="auto"/>
            </w:tcBorders>
            <w:shd w:val="clear" w:color="auto" w:fill="auto"/>
            <w:vAlign w:val="center"/>
            <w:hideMark/>
          </w:tcPr>
          <w:p w14:paraId="03E11DF9" w14:textId="319B3EBE" w:rsidR="00C417C9" w:rsidRPr="00854BFF" w:rsidRDefault="00C417C9" w:rsidP="00A551D9">
            <w:pPr>
              <w:rPr>
                <w:rFonts w:ascii="Arial" w:hAnsi="Arial" w:cs="Arial"/>
                <w:color w:val="000000"/>
                <w:sz w:val="20"/>
              </w:rPr>
            </w:pPr>
          </w:p>
        </w:tc>
      </w:tr>
      <w:tr w:rsidR="00854BFF" w:rsidRPr="00854BFF" w14:paraId="1FA675C2"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81F13B5" w14:textId="77777777" w:rsidR="00854BFF" w:rsidRPr="00854BFF" w:rsidRDefault="00854BFF" w:rsidP="00A551D9">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6B43D19B" w14:textId="77777777" w:rsidR="00854BFF" w:rsidRPr="00854BFF" w:rsidRDefault="00854BFF" w:rsidP="00A551D9">
            <w:pPr>
              <w:rPr>
                <w:rFonts w:ascii="Arial" w:hAnsi="Arial" w:cs="Arial"/>
                <w:color w:val="000000"/>
                <w:sz w:val="20"/>
              </w:rPr>
            </w:pPr>
            <w:r w:rsidRPr="00854BFF">
              <w:rPr>
                <w:rFonts w:ascii="Arial" w:hAnsi="Arial" w:cs="Arial"/>
                <w:color w:val="000000"/>
                <w:sz w:val="20"/>
              </w:rPr>
              <w:t>(ii)(c)</w:t>
            </w:r>
          </w:p>
        </w:tc>
        <w:tc>
          <w:tcPr>
            <w:tcW w:w="12738" w:type="dxa"/>
            <w:gridSpan w:val="2"/>
            <w:tcBorders>
              <w:top w:val="nil"/>
              <w:left w:val="nil"/>
              <w:bottom w:val="single" w:sz="8" w:space="0" w:color="auto"/>
              <w:right w:val="single" w:sz="8" w:space="0" w:color="000000"/>
            </w:tcBorders>
            <w:shd w:val="clear" w:color="auto" w:fill="auto"/>
            <w:vAlign w:val="center"/>
            <w:hideMark/>
          </w:tcPr>
          <w:p w14:paraId="0D55623D" w14:textId="5CEB9620" w:rsidR="00854BFF" w:rsidRPr="00854BFF" w:rsidRDefault="00854BFF" w:rsidP="00854BFF">
            <w:pPr>
              <w:rPr>
                <w:rFonts w:ascii="Arial" w:hAnsi="Arial" w:cs="Arial"/>
                <w:color w:val="000000"/>
                <w:sz w:val="20"/>
              </w:rPr>
            </w:pPr>
            <w:r w:rsidRPr="00854BFF">
              <w:rPr>
                <w:rFonts w:ascii="Arial" w:hAnsi="Arial" w:cs="Arial"/>
                <w:i/>
                <w:iCs/>
                <w:color w:val="000000"/>
                <w:sz w:val="20"/>
              </w:rPr>
              <w:t>Bioeliminability data (see BAT 52):</w:t>
            </w:r>
            <w:r w:rsidRPr="00854BFF">
              <w:rPr>
                <w:rFonts w:ascii="Arial" w:hAnsi="Arial" w:cs="Arial"/>
                <w:color w:val="000000"/>
                <w:sz w:val="20"/>
              </w:rPr>
              <w:t> </w:t>
            </w:r>
          </w:p>
        </w:tc>
      </w:tr>
      <w:tr w:rsidR="00C417C9" w:rsidRPr="00854BFF" w14:paraId="13A93CEA"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00064C6" w14:textId="77777777" w:rsidR="00C417C9" w:rsidRPr="00854BFF" w:rsidRDefault="00C417C9" w:rsidP="00A551D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A26DCD7" w14:textId="77777777" w:rsidR="00C417C9" w:rsidRPr="00854BFF" w:rsidRDefault="00C417C9" w:rsidP="00A551D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7FF306EF"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BOD</w:t>
            </w:r>
          </w:p>
        </w:tc>
        <w:tc>
          <w:tcPr>
            <w:tcW w:w="6827" w:type="dxa"/>
            <w:vMerge w:val="restart"/>
            <w:tcBorders>
              <w:top w:val="nil"/>
              <w:left w:val="nil"/>
              <w:right w:val="single" w:sz="8" w:space="0" w:color="auto"/>
            </w:tcBorders>
            <w:shd w:val="clear" w:color="auto" w:fill="auto"/>
            <w:vAlign w:val="center"/>
            <w:hideMark/>
          </w:tcPr>
          <w:p w14:paraId="1C32A69E" w14:textId="77777777" w:rsidR="00C417C9" w:rsidRPr="00A57D21" w:rsidRDefault="00C417C9" w:rsidP="00C417C9">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295DEF12" w14:textId="5E2EAAFA" w:rsidR="00C417C9" w:rsidRPr="00854BFF" w:rsidRDefault="00C417C9" w:rsidP="00C417C9">
            <w:pPr>
              <w:rPr>
                <w:rFonts w:ascii="Arial" w:hAnsi="Arial" w:cs="Arial"/>
                <w:color w:val="000000"/>
                <w:sz w:val="20"/>
              </w:rPr>
            </w:pPr>
            <w:r w:rsidRPr="00153714">
              <w:rPr>
                <w:rFonts w:ascii="Arial" w:hAnsi="Arial" w:cs="Arial"/>
                <w:color w:val="000000"/>
                <w:sz w:val="20"/>
              </w:rPr>
              <w:t>There are no emissions (</w:t>
            </w:r>
            <w:r>
              <w:rPr>
                <w:rFonts w:ascii="Arial" w:hAnsi="Arial" w:cs="Arial"/>
                <w:color w:val="000000"/>
                <w:sz w:val="20"/>
              </w:rPr>
              <w:t xml:space="preserve">to </w:t>
            </w:r>
            <w:r w:rsidRPr="00153714">
              <w:rPr>
                <w:rFonts w:ascii="Arial" w:hAnsi="Arial" w:cs="Arial"/>
                <w:color w:val="000000"/>
                <w:sz w:val="20"/>
              </w:rPr>
              <w:t>water or air) from the installation.</w:t>
            </w:r>
          </w:p>
        </w:tc>
      </w:tr>
      <w:tr w:rsidR="00C417C9" w:rsidRPr="00854BFF" w14:paraId="506244D8"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E929966" w14:textId="77777777" w:rsidR="00C417C9" w:rsidRPr="00854BFF" w:rsidRDefault="00C417C9" w:rsidP="00A551D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913C754" w14:textId="77777777" w:rsidR="00C417C9" w:rsidRPr="00854BFF" w:rsidRDefault="00C417C9" w:rsidP="00A551D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46D2C339"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BOD to COD ratio</w:t>
            </w:r>
          </w:p>
        </w:tc>
        <w:tc>
          <w:tcPr>
            <w:tcW w:w="6827" w:type="dxa"/>
            <w:vMerge/>
            <w:tcBorders>
              <w:left w:val="nil"/>
              <w:right w:val="single" w:sz="8" w:space="0" w:color="auto"/>
            </w:tcBorders>
            <w:shd w:val="clear" w:color="auto" w:fill="auto"/>
            <w:vAlign w:val="center"/>
            <w:hideMark/>
          </w:tcPr>
          <w:p w14:paraId="1E983627" w14:textId="457588BD" w:rsidR="00C417C9" w:rsidRPr="00854BFF" w:rsidRDefault="00C417C9" w:rsidP="00A551D9">
            <w:pPr>
              <w:rPr>
                <w:rFonts w:ascii="Arial" w:hAnsi="Arial" w:cs="Arial"/>
                <w:color w:val="000000"/>
                <w:sz w:val="20"/>
              </w:rPr>
            </w:pPr>
          </w:p>
        </w:tc>
      </w:tr>
      <w:tr w:rsidR="00C417C9" w:rsidRPr="00854BFF" w14:paraId="3AF88DCC"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4F7E1AB" w14:textId="77777777" w:rsidR="00C417C9" w:rsidRPr="00854BFF" w:rsidRDefault="00C417C9" w:rsidP="00A551D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149936BD" w14:textId="77777777" w:rsidR="00C417C9" w:rsidRPr="00854BFF" w:rsidRDefault="00C417C9" w:rsidP="00A551D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54D5AD6D" w14:textId="77777777" w:rsidR="00C417C9" w:rsidRPr="00854BFF" w:rsidRDefault="000839F2" w:rsidP="00A551D9">
            <w:pPr>
              <w:rPr>
                <w:rFonts w:ascii="Arial" w:hAnsi="Arial" w:cs="Arial"/>
                <w:color w:val="0563C1"/>
                <w:sz w:val="20"/>
                <w:u w:val="single"/>
              </w:rPr>
            </w:pPr>
            <w:hyperlink r:id="rId17" w:history="1">
              <w:r w:rsidR="00C417C9" w:rsidRPr="00854BFF">
                <w:rPr>
                  <w:rFonts w:ascii="Arial" w:hAnsi="Arial" w:cs="Arial"/>
                  <w:color w:val="0563C1"/>
                  <w:sz w:val="20"/>
                  <w:u w:val="single"/>
                </w:rPr>
                <w:t>Zahn-Wellens test</w:t>
              </w:r>
            </w:hyperlink>
          </w:p>
        </w:tc>
        <w:tc>
          <w:tcPr>
            <w:tcW w:w="6827" w:type="dxa"/>
            <w:vMerge/>
            <w:tcBorders>
              <w:left w:val="nil"/>
              <w:right w:val="single" w:sz="8" w:space="0" w:color="auto"/>
            </w:tcBorders>
            <w:shd w:val="clear" w:color="auto" w:fill="auto"/>
            <w:vAlign w:val="center"/>
            <w:hideMark/>
          </w:tcPr>
          <w:p w14:paraId="246B145A" w14:textId="3D2109C7" w:rsidR="00C417C9" w:rsidRPr="00854BFF" w:rsidRDefault="00C417C9" w:rsidP="00A551D9">
            <w:pPr>
              <w:rPr>
                <w:rFonts w:ascii="Arial" w:hAnsi="Arial" w:cs="Arial"/>
                <w:color w:val="000000"/>
                <w:sz w:val="20"/>
              </w:rPr>
            </w:pPr>
          </w:p>
        </w:tc>
      </w:tr>
      <w:tr w:rsidR="00C417C9" w:rsidRPr="00854BFF" w14:paraId="337E7D81"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C64A16D" w14:textId="77777777" w:rsidR="00C417C9" w:rsidRPr="00854BFF" w:rsidRDefault="00C417C9" w:rsidP="00A551D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6B91B606" w14:textId="77777777" w:rsidR="00C417C9" w:rsidRPr="00854BFF" w:rsidRDefault="00C417C9" w:rsidP="00A551D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500105E1"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Biological inhibition potential</w:t>
            </w:r>
          </w:p>
        </w:tc>
        <w:tc>
          <w:tcPr>
            <w:tcW w:w="6827" w:type="dxa"/>
            <w:vMerge/>
            <w:tcBorders>
              <w:left w:val="nil"/>
              <w:bottom w:val="single" w:sz="8" w:space="0" w:color="auto"/>
              <w:right w:val="single" w:sz="8" w:space="0" w:color="auto"/>
            </w:tcBorders>
            <w:shd w:val="clear" w:color="auto" w:fill="auto"/>
            <w:vAlign w:val="center"/>
            <w:hideMark/>
          </w:tcPr>
          <w:p w14:paraId="524B72C3" w14:textId="192B9702" w:rsidR="00C417C9" w:rsidRPr="00854BFF" w:rsidRDefault="00C417C9" w:rsidP="00A551D9">
            <w:pPr>
              <w:rPr>
                <w:rFonts w:ascii="Arial" w:hAnsi="Arial" w:cs="Arial"/>
                <w:color w:val="000000"/>
                <w:sz w:val="20"/>
              </w:rPr>
            </w:pPr>
          </w:p>
        </w:tc>
      </w:tr>
      <w:tr w:rsidR="00294843" w:rsidRPr="00854BFF" w14:paraId="38BF0D3B"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6A18F77" w14:textId="77777777" w:rsidR="00294843" w:rsidRPr="00854BFF" w:rsidRDefault="00294843" w:rsidP="00A551D9">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F09744A" w14:textId="77777777" w:rsidR="00294843" w:rsidRPr="00854BFF" w:rsidRDefault="00294843" w:rsidP="00A551D9">
            <w:pPr>
              <w:rPr>
                <w:rFonts w:ascii="Arial" w:hAnsi="Arial" w:cs="Arial"/>
                <w:b/>
                <w:bCs/>
                <w:i/>
                <w:iCs/>
                <w:color w:val="000000"/>
                <w:sz w:val="20"/>
              </w:rPr>
            </w:pPr>
            <w:r w:rsidRPr="00854BFF">
              <w:rPr>
                <w:rFonts w:ascii="Arial" w:hAnsi="Arial" w:cs="Arial"/>
                <w:b/>
                <w:bCs/>
                <w:i/>
                <w:iCs/>
                <w:color w:val="000000"/>
                <w:sz w:val="20"/>
              </w:rPr>
              <w:t>Information on characteristics of waste gas streams</w:t>
            </w:r>
          </w:p>
        </w:tc>
      </w:tr>
      <w:tr w:rsidR="00854BFF" w:rsidRPr="00854BFF" w14:paraId="0045DDA2"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46B5BD0" w14:textId="77777777" w:rsidR="00854BFF" w:rsidRPr="00854BFF" w:rsidRDefault="00854BFF" w:rsidP="00A551D9">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75AE0A0F" w14:textId="77777777" w:rsidR="00854BFF" w:rsidRPr="00854BFF" w:rsidRDefault="00854BFF" w:rsidP="00A551D9">
            <w:pPr>
              <w:rPr>
                <w:rFonts w:ascii="Arial" w:hAnsi="Arial" w:cs="Arial"/>
                <w:color w:val="000000"/>
                <w:sz w:val="20"/>
              </w:rPr>
            </w:pPr>
            <w:r w:rsidRPr="00854BFF">
              <w:rPr>
                <w:rFonts w:ascii="Arial" w:hAnsi="Arial" w:cs="Arial"/>
                <w:color w:val="000000"/>
                <w:sz w:val="20"/>
              </w:rPr>
              <w:t>(iii)(a)</w:t>
            </w:r>
          </w:p>
        </w:tc>
        <w:tc>
          <w:tcPr>
            <w:tcW w:w="12738" w:type="dxa"/>
            <w:gridSpan w:val="2"/>
            <w:tcBorders>
              <w:top w:val="nil"/>
              <w:left w:val="nil"/>
              <w:bottom w:val="single" w:sz="8" w:space="0" w:color="auto"/>
              <w:right w:val="single" w:sz="8" w:space="0" w:color="000000"/>
            </w:tcBorders>
            <w:shd w:val="clear" w:color="auto" w:fill="auto"/>
            <w:vAlign w:val="center"/>
            <w:hideMark/>
          </w:tcPr>
          <w:p w14:paraId="0A7687D6" w14:textId="77BCD843" w:rsidR="00854BFF" w:rsidRPr="00854BFF" w:rsidRDefault="00854BFF" w:rsidP="00854BFF">
            <w:pPr>
              <w:rPr>
                <w:rFonts w:ascii="Arial" w:hAnsi="Arial" w:cs="Arial"/>
                <w:color w:val="000000"/>
                <w:sz w:val="20"/>
              </w:rPr>
            </w:pPr>
            <w:r w:rsidRPr="00854BFF">
              <w:rPr>
                <w:rFonts w:ascii="Arial" w:hAnsi="Arial" w:cs="Arial"/>
                <w:i/>
                <w:iCs/>
                <w:color w:val="000000"/>
                <w:sz w:val="20"/>
              </w:rPr>
              <w:t xml:space="preserve">Mean and variability of: </w:t>
            </w:r>
          </w:p>
        </w:tc>
      </w:tr>
      <w:tr w:rsidR="00C417C9" w:rsidRPr="00854BFF" w14:paraId="59B629AD"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3544EDF" w14:textId="77777777" w:rsidR="00C417C9" w:rsidRPr="00854BFF" w:rsidRDefault="00C417C9" w:rsidP="00A551D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24626B46" w14:textId="77777777" w:rsidR="00C417C9" w:rsidRPr="00854BFF" w:rsidRDefault="00C417C9" w:rsidP="00A551D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6EBA2F5B"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Flow</w:t>
            </w:r>
          </w:p>
        </w:tc>
        <w:tc>
          <w:tcPr>
            <w:tcW w:w="6827" w:type="dxa"/>
            <w:vMerge w:val="restart"/>
            <w:tcBorders>
              <w:top w:val="nil"/>
              <w:left w:val="nil"/>
              <w:right w:val="single" w:sz="8" w:space="0" w:color="auto"/>
            </w:tcBorders>
            <w:shd w:val="clear" w:color="auto" w:fill="auto"/>
            <w:vAlign w:val="center"/>
            <w:hideMark/>
          </w:tcPr>
          <w:p w14:paraId="2305353B" w14:textId="77777777" w:rsidR="00C417C9" w:rsidRPr="00A57D21" w:rsidRDefault="00C417C9" w:rsidP="00C417C9">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77B79AAF" w14:textId="19D7D74D" w:rsidR="00C417C9" w:rsidRPr="00854BFF" w:rsidRDefault="00C417C9" w:rsidP="00C417C9">
            <w:pPr>
              <w:rPr>
                <w:rFonts w:ascii="Arial" w:hAnsi="Arial" w:cs="Arial"/>
                <w:color w:val="000000"/>
                <w:sz w:val="20"/>
              </w:rPr>
            </w:pPr>
            <w:r w:rsidRPr="00153714">
              <w:rPr>
                <w:rFonts w:ascii="Arial" w:hAnsi="Arial" w:cs="Arial"/>
                <w:color w:val="000000"/>
                <w:sz w:val="20"/>
              </w:rPr>
              <w:t>There are no emissions (</w:t>
            </w:r>
            <w:r>
              <w:rPr>
                <w:rFonts w:ascii="Arial" w:hAnsi="Arial" w:cs="Arial"/>
                <w:color w:val="000000"/>
                <w:sz w:val="20"/>
              </w:rPr>
              <w:t xml:space="preserve">to </w:t>
            </w:r>
            <w:r w:rsidRPr="00153714">
              <w:rPr>
                <w:rFonts w:ascii="Arial" w:hAnsi="Arial" w:cs="Arial"/>
                <w:color w:val="000000"/>
                <w:sz w:val="20"/>
              </w:rPr>
              <w:t>water or air) from the installation.</w:t>
            </w:r>
          </w:p>
        </w:tc>
      </w:tr>
      <w:tr w:rsidR="00C417C9" w:rsidRPr="00854BFF" w14:paraId="16DC263A"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C69C6A9" w14:textId="77777777" w:rsidR="00C417C9" w:rsidRPr="00854BFF" w:rsidRDefault="00C417C9" w:rsidP="00A551D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40F7220D" w14:textId="77777777" w:rsidR="00C417C9" w:rsidRPr="00854BFF" w:rsidRDefault="00C417C9" w:rsidP="00A551D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63E232B3"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temperature</w:t>
            </w:r>
          </w:p>
        </w:tc>
        <w:tc>
          <w:tcPr>
            <w:tcW w:w="6827" w:type="dxa"/>
            <w:vMerge/>
            <w:tcBorders>
              <w:left w:val="nil"/>
              <w:bottom w:val="single" w:sz="8" w:space="0" w:color="auto"/>
              <w:right w:val="single" w:sz="8" w:space="0" w:color="auto"/>
            </w:tcBorders>
            <w:shd w:val="clear" w:color="auto" w:fill="auto"/>
            <w:vAlign w:val="center"/>
            <w:hideMark/>
          </w:tcPr>
          <w:p w14:paraId="77BFDF08" w14:textId="26A11417" w:rsidR="00C417C9" w:rsidRPr="00854BFF" w:rsidRDefault="00C417C9" w:rsidP="00A551D9">
            <w:pPr>
              <w:rPr>
                <w:rFonts w:ascii="Arial" w:hAnsi="Arial" w:cs="Arial"/>
                <w:color w:val="000000"/>
                <w:sz w:val="20"/>
              </w:rPr>
            </w:pPr>
          </w:p>
        </w:tc>
      </w:tr>
      <w:tr w:rsidR="00854BFF" w:rsidRPr="00854BFF" w14:paraId="33F2EC14"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6B33D57" w14:textId="77777777" w:rsidR="00854BFF" w:rsidRPr="00854BFF" w:rsidRDefault="00854BFF" w:rsidP="00A551D9">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7544E3E8" w14:textId="77777777" w:rsidR="00854BFF" w:rsidRPr="00854BFF" w:rsidRDefault="00854BFF" w:rsidP="00A551D9">
            <w:pPr>
              <w:rPr>
                <w:rFonts w:ascii="Arial" w:hAnsi="Arial" w:cs="Arial"/>
                <w:color w:val="000000"/>
                <w:sz w:val="20"/>
              </w:rPr>
            </w:pPr>
            <w:r w:rsidRPr="00854BFF">
              <w:rPr>
                <w:rFonts w:ascii="Arial" w:hAnsi="Arial" w:cs="Arial"/>
                <w:color w:val="000000"/>
                <w:sz w:val="20"/>
              </w:rPr>
              <w:t>(iii)(b)</w:t>
            </w:r>
          </w:p>
        </w:tc>
        <w:tc>
          <w:tcPr>
            <w:tcW w:w="12738" w:type="dxa"/>
            <w:gridSpan w:val="2"/>
            <w:tcBorders>
              <w:top w:val="nil"/>
              <w:left w:val="nil"/>
              <w:bottom w:val="single" w:sz="8" w:space="0" w:color="auto"/>
              <w:right w:val="single" w:sz="8" w:space="0" w:color="000000"/>
            </w:tcBorders>
            <w:shd w:val="clear" w:color="auto" w:fill="auto"/>
            <w:vAlign w:val="center"/>
            <w:hideMark/>
          </w:tcPr>
          <w:p w14:paraId="5B7BB59B" w14:textId="304D6D69" w:rsidR="00854BFF" w:rsidRPr="00854BFF" w:rsidRDefault="00854BFF" w:rsidP="00854BFF">
            <w:pPr>
              <w:rPr>
                <w:rFonts w:ascii="Arial" w:hAnsi="Arial" w:cs="Arial"/>
                <w:color w:val="000000"/>
                <w:sz w:val="20"/>
              </w:rPr>
            </w:pPr>
            <w:r w:rsidRPr="00854BFF">
              <w:rPr>
                <w:rFonts w:ascii="Arial" w:hAnsi="Arial" w:cs="Arial"/>
                <w:i/>
                <w:iCs/>
                <w:color w:val="000000"/>
                <w:sz w:val="20"/>
              </w:rPr>
              <w:t>Mean concentration, load and variability of relevant substances:</w:t>
            </w:r>
          </w:p>
        </w:tc>
      </w:tr>
      <w:tr w:rsidR="00C417C9" w:rsidRPr="00854BFF" w14:paraId="59C8EA5F"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9577CE8" w14:textId="77777777" w:rsidR="00C417C9" w:rsidRPr="00854BFF" w:rsidRDefault="00C417C9" w:rsidP="00A551D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C5F8840" w14:textId="77777777" w:rsidR="00C417C9" w:rsidRPr="00854BFF" w:rsidRDefault="00C417C9" w:rsidP="00A551D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77FAF363"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Organic compounds</w:t>
            </w:r>
          </w:p>
        </w:tc>
        <w:tc>
          <w:tcPr>
            <w:tcW w:w="6827" w:type="dxa"/>
            <w:vMerge w:val="restart"/>
            <w:tcBorders>
              <w:top w:val="nil"/>
              <w:left w:val="nil"/>
              <w:right w:val="single" w:sz="8" w:space="0" w:color="auto"/>
            </w:tcBorders>
            <w:shd w:val="clear" w:color="auto" w:fill="auto"/>
            <w:vAlign w:val="center"/>
            <w:hideMark/>
          </w:tcPr>
          <w:p w14:paraId="4BA62345" w14:textId="77777777" w:rsidR="00C417C9" w:rsidRPr="00A57D21" w:rsidRDefault="00C417C9" w:rsidP="00C417C9">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71580BC8" w14:textId="3FA3F146" w:rsidR="00C417C9" w:rsidRPr="00854BFF" w:rsidRDefault="00C417C9" w:rsidP="00C417C9">
            <w:pPr>
              <w:rPr>
                <w:rFonts w:ascii="Arial" w:hAnsi="Arial" w:cs="Arial"/>
                <w:color w:val="000000"/>
                <w:sz w:val="20"/>
              </w:rPr>
            </w:pPr>
            <w:r w:rsidRPr="00153714">
              <w:rPr>
                <w:rFonts w:ascii="Arial" w:hAnsi="Arial" w:cs="Arial"/>
                <w:color w:val="000000"/>
                <w:sz w:val="20"/>
              </w:rPr>
              <w:t>There are no emissions (</w:t>
            </w:r>
            <w:r>
              <w:rPr>
                <w:rFonts w:ascii="Arial" w:hAnsi="Arial" w:cs="Arial"/>
                <w:color w:val="000000"/>
                <w:sz w:val="20"/>
              </w:rPr>
              <w:t xml:space="preserve">to </w:t>
            </w:r>
            <w:r w:rsidRPr="00153714">
              <w:rPr>
                <w:rFonts w:ascii="Arial" w:hAnsi="Arial" w:cs="Arial"/>
                <w:color w:val="000000"/>
                <w:sz w:val="20"/>
              </w:rPr>
              <w:t>water or air) from the installation.</w:t>
            </w:r>
          </w:p>
        </w:tc>
      </w:tr>
      <w:tr w:rsidR="00C417C9" w:rsidRPr="00854BFF" w14:paraId="04B0C7E4"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BD41BF3" w14:textId="77777777" w:rsidR="00C417C9" w:rsidRPr="00854BFF" w:rsidRDefault="00C417C9" w:rsidP="00A551D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63410028" w14:textId="77777777" w:rsidR="00C417C9" w:rsidRPr="00854BFF" w:rsidRDefault="00C417C9" w:rsidP="00A551D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4FAFF84A"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POPs e.g. PCBs</w:t>
            </w:r>
          </w:p>
        </w:tc>
        <w:tc>
          <w:tcPr>
            <w:tcW w:w="6827" w:type="dxa"/>
            <w:vMerge/>
            <w:tcBorders>
              <w:left w:val="nil"/>
              <w:right w:val="single" w:sz="8" w:space="0" w:color="auto"/>
            </w:tcBorders>
            <w:shd w:val="clear" w:color="auto" w:fill="auto"/>
            <w:vAlign w:val="center"/>
            <w:hideMark/>
          </w:tcPr>
          <w:p w14:paraId="2CD50F18" w14:textId="619276BB" w:rsidR="00C417C9" w:rsidRPr="00854BFF" w:rsidRDefault="00C417C9" w:rsidP="00A551D9">
            <w:pPr>
              <w:rPr>
                <w:rFonts w:ascii="Arial" w:hAnsi="Arial" w:cs="Arial"/>
                <w:color w:val="000000"/>
                <w:sz w:val="20"/>
              </w:rPr>
            </w:pPr>
          </w:p>
        </w:tc>
      </w:tr>
      <w:tr w:rsidR="00C417C9" w:rsidRPr="00854BFF" w14:paraId="75B7FF83"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CF123D6" w14:textId="77777777" w:rsidR="00C417C9" w:rsidRPr="00854BFF" w:rsidRDefault="00C417C9" w:rsidP="00A551D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19F89074" w14:textId="77777777" w:rsidR="00C417C9" w:rsidRPr="00854BFF" w:rsidRDefault="00C417C9" w:rsidP="00A551D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6FCA5F18"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Any other relevant compounds</w:t>
            </w:r>
          </w:p>
        </w:tc>
        <w:tc>
          <w:tcPr>
            <w:tcW w:w="6827" w:type="dxa"/>
            <w:vMerge/>
            <w:tcBorders>
              <w:left w:val="nil"/>
              <w:bottom w:val="single" w:sz="8" w:space="0" w:color="auto"/>
              <w:right w:val="single" w:sz="8" w:space="0" w:color="auto"/>
            </w:tcBorders>
            <w:shd w:val="clear" w:color="auto" w:fill="auto"/>
            <w:vAlign w:val="center"/>
            <w:hideMark/>
          </w:tcPr>
          <w:p w14:paraId="41AF1B52" w14:textId="37F2597A" w:rsidR="00C417C9" w:rsidRPr="00854BFF" w:rsidRDefault="00C417C9" w:rsidP="00A551D9">
            <w:pPr>
              <w:rPr>
                <w:rFonts w:ascii="Arial" w:hAnsi="Arial" w:cs="Arial"/>
                <w:color w:val="000000"/>
                <w:sz w:val="20"/>
              </w:rPr>
            </w:pPr>
          </w:p>
        </w:tc>
      </w:tr>
      <w:tr w:rsidR="00C417C9" w:rsidRPr="00854BFF" w14:paraId="6491645E"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ED245EB" w14:textId="77777777" w:rsidR="00C417C9" w:rsidRPr="00854BFF" w:rsidRDefault="00C417C9" w:rsidP="00A551D9">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53D10FA1"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(iii)(c)</w:t>
            </w:r>
          </w:p>
        </w:tc>
        <w:tc>
          <w:tcPr>
            <w:tcW w:w="5911" w:type="dxa"/>
            <w:tcBorders>
              <w:top w:val="nil"/>
              <w:left w:val="nil"/>
              <w:bottom w:val="single" w:sz="8" w:space="0" w:color="auto"/>
              <w:right w:val="single" w:sz="8" w:space="0" w:color="auto"/>
            </w:tcBorders>
            <w:shd w:val="clear" w:color="auto" w:fill="auto"/>
            <w:vAlign w:val="center"/>
            <w:hideMark/>
          </w:tcPr>
          <w:p w14:paraId="1651635D"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Flammability</w:t>
            </w:r>
          </w:p>
        </w:tc>
        <w:tc>
          <w:tcPr>
            <w:tcW w:w="6827" w:type="dxa"/>
            <w:vMerge w:val="restart"/>
            <w:tcBorders>
              <w:top w:val="nil"/>
              <w:left w:val="nil"/>
              <w:right w:val="single" w:sz="8" w:space="0" w:color="auto"/>
            </w:tcBorders>
            <w:shd w:val="clear" w:color="auto" w:fill="auto"/>
            <w:vAlign w:val="center"/>
            <w:hideMark/>
          </w:tcPr>
          <w:p w14:paraId="1AC0EBF0" w14:textId="77777777" w:rsidR="00C417C9" w:rsidRPr="00A57D21" w:rsidRDefault="00C417C9" w:rsidP="00C417C9">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4B5DB263" w14:textId="76281DBE" w:rsidR="00C417C9" w:rsidRPr="00854BFF" w:rsidRDefault="00C417C9" w:rsidP="00C417C9">
            <w:pPr>
              <w:rPr>
                <w:rFonts w:ascii="Arial" w:hAnsi="Arial" w:cs="Arial"/>
                <w:color w:val="000000"/>
                <w:sz w:val="20"/>
              </w:rPr>
            </w:pPr>
            <w:r w:rsidRPr="00153714">
              <w:rPr>
                <w:rFonts w:ascii="Arial" w:hAnsi="Arial" w:cs="Arial"/>
                <w:color w:val="000000"/>
                <w:sz w:val="20"/>
              </w:rPr>
              <w:t>There are no emissions (</w:t>
            </w:r>
            <w:r>
              <w:rPr>
                <w:rFonts w:ascii="Arial" w:hAnsi="Arial" w:cs="Arial"/>
                <w:color w:val="000000"/>
                <w:sz w:val="20"/>
              </w:rPr>
              <w:t xml:space="preserve">to </w:t>
            </w:r>
            <w:r w:rsidRPr="00153714">
              <w:rPr>
                <w:rFonts w:ascii="Arial" w:hAnsi="Arial" w:cs="Arial"/>
                <w:color w:val="000000"/>
                <w:sz w:val="20"/>
              </w:rPr>
              <w:t>water or air) from the installation.</w:t>
            </w:r>
          </w:p>
        </w:tc>
      </w:tr>
      <w:tr w:rsidR="00C417C9" w:rsidRPr="00854BFF" w14:paraId="6E363A85"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8C45346" w14:textId="77777777" w:rsidR="00C417C9" w:rsidRPr="00854BFF" w:rsidRDefault="00C417C9" w:rsidP="00A551D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5EBB7833" w14:textId="77777777" w:rsidR="00C417C9" w:rsidRPr="00854BFF" w:rsidRDefault="00C417C9" w:rsidP="00A551D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58FF1936"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Lower and Higher Explosive Limits</w:t>
            </w:r>
          </w:p>
        </w:tc>
        <w:tc>
          <w:tcPr>
            <w:tcW w:w="6827" w:type="dxa"/>
            <w:vMerge/>
            <w:tcBorders>
              <w:left w:val="nil"/>
              <w:right w:val="single" w:sz="8" w:space="0" w:color="auto"/>
            </w:tcBorders>
            <w:shd w:val="clear" w:color="auto" w:fill="auto"/>
            <w:vAlign w:val="center"/>
            <w:hideMark/>
          </w:tcPr>
          <w:p w14:paraId="4D7720E8" w14:textId="5DC6C9FD" w:rsidR="00C417C9" w:rsidRPr="00854BFF" w:rsidRDefault="00C417C9" w:rsidP="00A551D9">
            <w:pPr>
              <w:rPr>
                <w:rFonts w:ascii="Arial" w:hAnsi="Arial" w:cs="Arial"/>
                <w:color w:val="000000"/>
                <w:sz w:val="20"/>
              </w:rPr>
            </w:pPr>
          </w:p>
        </w:tc>
      </w:tr>
      <w:tr w:rsidR="00C417C9" w:rsidRPr="00854BFF" w14:paraId="46B0509A"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1700324" w14:textId="77777777" w:rsidR="00C417C9" w:rsidRPr="00854BFF" w:rsidRDefault="00C417C9" w:rsidP="00A551D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1355B9D" w14:textId="77777777" w:rsidR="00C417C9" w:rsidRPr="00854BFF" w:rsidRDefault="00C417C9" w:rsidP="00A551D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67086036"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Reactivity</w:t>
            </w:r>
          </w:p>
        </w:tc>
        <w:tc>
          <w:tcPr>
            <w:tcW w:w="6827" w:type="dxa"/>
            <w:vMerge/>
            <w:tcBorders>
              <w:left w:val="nil"/>
              <w:bottom w:val="single" w:sz="8" w:space="0" w:color="auto"/>
              <w:right w:val="single" w:sz="8" w:space="0" w:color="auto"/>
            </w:tcBorders>
            <w:shd w:val="clear" w:color="auto" w:fill="auto"/>
            <w:vAlign w:val="center"/>
            <w:hideMark/>
          </w:tcPr>
          <w:p w14:paraId="475FF113" w14:textId="03EB014A" w:rsidR="00C417C9" w:rsidRPr="00854BFF" w:rsidRDefault="00C417C9" w:rsidP="00A551D9">
            <w:pPr>
              <w:rPr>
                <w:rFonts w:ascii="Arial" w:hAnsi="Arial" w:cs="Arial"/>
                <w:color w:val="000000"/>
                <w:sz w:val="20"/>
              </w:rPr>
            </w:pPr>
          </w:p>
        </w:tc>
      </w:tr>
      <w:tr w:rsidR="00854BFF" w:rsidRPr="00854BFF" w14:paraId="4CE821A2" w14:textId="77777777" w:rsidTr="00A551D9">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7510F098" w14:textId="77777777" w:rsidR="00854BFF" w:rsidRPr="00854BFF" w:rsidRDefault="00854BFF" w:rsidP="00A551D9">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25EAF074" w14:textId="77777777" w:rsidR="00854BFF" w:rsidRPr="00854BFF" w:rsidRDefault="00854BFF" w:rsidP="00A551D9">
            <w:pPr>
              <w:rPr>
                <w:rFonts w:ascii="Arial" w:hAnsi="Arial" w:cs="Arial"/>
                <w:color w:val="000000"/>
                <w:sz w:val="20"/>
              </w:rPr>
            </w:pPr>
            <w:r w:rsidRPr="00854BFF">
              <w:rPr>
                <w:rFonts w:ascii="Arial" w:hAnsi="Arial" w:cs="Arial"/>
                <w:color w:val="000000"/>
                <w:sz w:val="20"/>
              </w:rPr>
              <w:t>(iii)(d)</w:t>
            </w:r>
          </w:p>
        </w:tc>
        <w:tc>
          <w:tcPr>
            <w:tcW w:w="12738" w:type="dxa"/>
            <w:gridSpan w:val="2"/>
            <w:tcBorders>
              <w:top w:val="nil"/>
              <w:left w:val="nil"/>
              <w:bottom w:val="single" w:sz="8" w:space="0" w:color="auto"/>
              <w:right w:val="single" w:sz="8" w:space="0" w:color="000000"/>
            </w:tcBorders>
            <w:shd w:val="clear" w:color="auto" w:fill="auto"/>
            <w:vAlign w:val="center"/>
            <w:hideMark/>
          </w:tcPr>
          <w:p w14:paraId="3A00D495" w14:textId="5EEF160A" w:rsidR="00854BFF" w:rsidRPr="00854BFF" w:rsidRDefault="00854BFF" w:rsidP="00854BFF">
            <w:pPr>
              <w:rPr>
                <w:rFonts w:ascii="Arial" w:hAnsi="Arial" w:cs="Arial"/>
                <w:color w:val="000000"/>
                <w:sz w:val="20"/>
              </w:rPr>
            </w:pPr>
            <w:r w:rsidRPr="00854BFF">
              <w:rPr>
                <w:rFonts w:ascii="Arial" w:hAnsi="Arial" w:cs="Arial"/>
                <w:i/>
                <w:iCs/>
                <w:color w:val="000000"/>
                <w:sz w:val="20"/>
              </w:rPr>
              <w:t>Presence of other substances that may affect the gas treatment system or plant safety:</w:t>
            </w:r>
          </w:p>
        </w:tc>
      </w:tr>
      <w:tr w:rsidR="00C417C9" w:rsidRPr="00854BFF" w14:paraId="5EA7452A"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05F24F6" w14:textId="77777777" w:rsidR="00C417C9" w:rsidRPr="00854BFF" w:rsidRDefault="00C417C9" w:rsidP="00A551D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5D19B46D" w14:textId="77777777" w:rsidR="00C417C9" w:rsidRPr="00854BFF" w:rsidRDefault="00C417C9" w:rsidP="00A551D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3E2BA93E"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O2</w:t>
            </w:r>
          </w:p>
        </w:tc>
        <w:tc>
          <w:tcPr>
            <w:tcW w:w="6827" w:type="dxa"/>
            <w:vMerge w:val="restart"/>
            <w:tcBorders>
              <w:top w:val="nil"/>
              <w:left w:val="nil"/>
              <w:right w:val="single" w:sz="8" w:space="0" w:color="auto"/>
            </w:tcBorders>
            <w:shd w:val="clear" w:color="auto" w:fill="auto"/>
            <w:vAlign w:val="center"/>
            <w:hideMark/>
          </w:tcPr>
          <w:p w14:paraId="69D5D4A6" w14:textId="77777777" w:rsidR="00C417C9" w:rsidRPr="00A57D21" w:rsidRDefault="00C417C9" w:rsidP="00C417C9">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2C088A1D" w14:textId="4B4BE0E9" w:rsidR="00C417C9" w:rsidRPr="00854BFF" w:rsidRDefault="00C417C9" w:rsidP="00C417C9">
            <w:pPr>
              <w:rPr>
                <w:rFonts w:ascii="Arial" w:hAnsi="Arial" w:cs="Arial"/>
                <w:color w:val="000000"/>
                <w:sz w:val="20"/>
              </w:rPr>
            </w:pPr>
            <w:r w:rsidRPr="00153714">
              <w:rPr>
                <w:rFonts w:ascii="Arial" w:hAnsi="Arial" w:cs="Arial"/>
                <w:color w:val="000000"/>
                <w:sz w:val="20"/>
              </w:rPr>
              <w:t>There are no emissions (</w:t>
            </w:r>
            <w:r>
              <w:rPr>
                <w:rFonts w:ascii="Arial" w:hAnsi="Arial" w:cs="Arial"/>
                <w:color w:val="000000"/>
                <w:sz w:val="20"/>
              </w:rPr>
              <w:t xml:space="preserve">to </w:t>
            </w:r>
            <w:r w:rsidRPr="00153714">
              <w:rPr>
                <w:rFonts w:ascii="Arial" w:hAnsi="Arial" w:cs="Arial"/>
                <w:color w:val="000000"/>
                <w:sz w:val="20"/>
              </w:rPr>
              <w:t>water or air) from the installation.</w:t>
            </w:r>
          </w:p>
        </w:tc>
      </w:tr>
      <w:tr w:rsidR="00C417C9" w:rsidRPr="00854BFF" w14:paraId="306483E0"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21532CD" w14:textId="77777777" w:rsidR="00C417C9" w:rsidRPr="00854BFF" w:rsidRDefault="00C417C9" w:rsidP="00A551D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124AB473" w14:textId="77777777" w:rsidR="00C417C9" w:rsidRPr="00854BFF" w:rsidRDefault="00C417C9" w:rsidP="00A551D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56F94850"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N2</w:t>
            </w:r>
          </w:p>
        </w:tc>
        <w:tc>
          <w:tcPr>
            <w:tcW w:w="6827" w:type="dxa"/>
            <w:vMerge/>
            <w:tcBorders>
              <w:left w:val="nil"/>
              <w:right w:val="single" w:sz="8" w:space="0" w:color="auto"/>
            </w:tcBorders>
            <w:shd w:val="clear" w:color="auto" w:fill="auto"/>
            <w:vAlign w:val="center"/>
            <w:hideMark/>
          </w:tcPr>
          <w:p w14:paraId="3458092B" w14:textId="6A1D5C23" w:rsidR="00C417C9" w:rsidRPr="00854BFF" w:rsidRDefault="00C417C9" w:rsidP="00A551D9">
            <w:pPr>
              <w:rPr>
                <w:rFonts w:ascii="Arial" w:hAnsi="Arial" w:cs="Arial"/>
                <w:color w:val="000000"/>
                <w:sz w:val="20"/>
              </w:rPr>
            </w:pPr>
          </w:p>
        </w:tc>
      </w:tr>
      <w:tr w:rsidR="00C417C9" w:rsidRPr="00854BFF" w14:paraId="27A471F7"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B23E645" w14:textId="77777777" w:rsidR="00C417C9" w:rsidRPr="00854BFF" w:rsidRDefault="00C417C9" w:rsidP="00A551D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4B4599E4" w14:textId="77777777" w:rsidR="00C417C9" w:rsidRPr="00854BFF" w:rsidRDefault="00C417C9" w:rsidP="00A551D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482D9BD7"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Water vapour</w:t>
            </w:r>
          </w:p>
        </w:tc>
        <w:tc>
          <w:tcPr>
            <w:tcW w:w="6827" w:type="dxa"/>
            <w:vMerge/>
            <w:tcBorders>
              <w:left w:val="nil"/>
              <w:right w:val="single" w:sz="8" w:space="0" w:color="auto"/>
            </w:tcBorders>
            <w:shd w:val="clear" w:color="auto" w:fill="auto"/>
            <w:vAlign w:val="center"/>
            <w:hideMark/>
          </w:tcPr>
          <w:p w14:paraId="18C0630C" w14:textId="18571AC4" w:rsidR="00C417C9" w:rsidRPr="00854BFF" w:rsidRDefault="00C417C9" w:rsidP="00A551D9">
            <w:pPr>
              <w:rPr>
                <w:rFonts w:ascii="Arial" w:hAnsi="Arial" w:cs="Arial"/>
                <w:color w:val="000000"/>
                <w:sz w:val="20"/>
              </w:rPr>
            </w:pPr>
          </w:p>
        </w:tc>
      </w:tr>
      <w:tr w:rsidR="00C417C9" w:rsidRPr="00854BFF" w14:paraId="11602435"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AB4E9D1" w14:textId="77777777" w:rsidR="00C417C9" w:rsidRPr="00854BFF" w:rsidRDefault="00C417C9" w:rsidP="00A551D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97AF601" w14:textId="77777777" w:rsidR="00C417C9" w:rsidRPr="00854BFF" w:rsidRDefault="00C417C9" w:rsidP="00A551D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3D3C609A"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Dust</w:t>
            </w:r>
          </w:p>
        </w:tc>
        <w:tc>
          <w:tcPr>
            <w:tcW w:w="6827" w:type="dxa"/>
            <w:vMerge/>
            <w:tcBorders>
              <w:left w:val="nil"/>
              <w:bottom w:val="single" w:sz="8" w:space="0" w:color="auto"/>
              <w:right w:val="single" w:sz="8" w:space="0" w:color="auto"/>
            </w:tcBorders>
            <w:shd w:val="clear" w:color="auto" w:fill="auto"/>
            <w:vAlign w:val="center"/>
            <w:hideMark/>
          </w:tcPr>
          <w:p w14:paraId="5052BE6C" w14:textId="252F4242" w:rsidR="00C417C9" w:rsidRPr="00854BFF" w:rsidRDefault="00C417C9" w:rsidP="00A551D9">
            <w:pPr>
              <w:rPr>
                <w:rFonts w:ascii="Arial" w:hAnsi="Arial" w:cs="Arial"/>
                <w:color w:val="000000"/>
                <w:sz w:val="20"/>
              </w:rPr>
            </w:pPr>
          </w:p>
        </w:tc>
      </w:tr>
      <w:tr w:rsidR="00294843" w:rsidRPr="00854BFF" w14:paraId="2B8DB827"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059B91B" w14:textId="77777777" w:rsidR="00294843" w:rsidRPr="00854BFF" w:rsidRDefault="00294843" w:rsidP="00A551D9">
            <w:pPr>
              <w:rPr>
                <w:rFonts w:ascii="Arial" w:hAnsi="Arial" w:cs="Arial"/>
                <w:b/>
                <w:bCs/>
                <w:color w:val="000000"/>
                <w:sz w:val="20"/>
              </w:rPr>
            </w:pPr>
            <w:r w:rsidRPr="00854BFF">
              <w:rPr>
                <w:rFonts w:ascii="Arial" w:hAnsi="Arial" w:cs="Arial"/>
                <w:b/>
                <w:bCs/>
                <w:color w:val="000000"/>
                <w:sz w:val="20"/>
              </w:rPr>
              <w:t>4</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D1F0EF5" w14:textId="77777777" w:rsidR="00294843" w:rsidRPr="00854BFF" w:rsidRDefault="00294843" w:rsidP="007F5802">
            <w:pPr>
              <w:rPr>
                <w:rFonts w:ascii="Arial" w:hAnsi="Arial" w:cs="Arial"/>
                <w:b/>
                <w:bCs/>
                <w:color w:val="000000"/>
                <w:sz w:val="20"/>
              </w:rPr>
            </w:pPr>
            <w:r w:rsidRPr="00854BFF">
              <w:rPr>
                <w:rFonts w:ascii="Arial" w:hAnsi="Arial" w:cs="Arial"/>
                <w:b/>
                <w:bCs/>
                <w:color w:val="000000"/>
                <w:sz w:val="20"/>
              </w:rPr>
              <w:t xml:space="preserve">Reducing environmental risk associated with waste storage – </w:t>
            </w:r>
            <w:r w:rsidRPr="00854BFF">
              <w:rPr>
                <w:rFonts w:ascii="Arial" w:hAnsi="Arial" w:cs="Arial"/>
                <w:b/>
                <w:bCs/>
                <w:color w:val="000000"/>
                <w:sz w:val="20"/>
                <w:u w:val="single"/>
              </w:rPr>
              <w:t>ALL</w:t>
            </w:r>
            <w:r w:rsidRPr="00854BFF">
              <w:rPr>
                <w:rFonts w:ascii="Arial" w:hAnsi="Arial" w:cs="Arial"/>
                <w:b/>
                <w:bCs/>
                <w:color w:val="000000"/>
                <w:sz w:val="20"/>
              </w:rPr>
              <w:t xml:space="preserve"> of the following:</w:t>
            </w:r>
          </w:p>
        </w:tc>
      </w:tr>
      <w:tr w:rsidR="002B7D8E" w:rsidRPr="00854BFF" w14:paraId="32EAECE2" w14:textId="77777777" w:rsidTr="00CB4B1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6DE806A" w14:textId="77777777" w:rsidR="002B7D8E" w:rsidRPr="00854BFF" w:rsidRDefault="002B7D8E" w:rsidP="00A551D9">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0F150F4" w14:textId="77777777" w:rsidR="002B7D8E" w:rsidRPr="00854BFF" w:rsidRDefault="002B7D8E" w:rsidP="00A551D9">
            <w:pPr>
              <w:rPr>
                <w:rFonts w:ascii="Arial" w:hAnsi="Arial" w:cs="Arial"/>
                <w:color w:val="000000"/>
                <w:sz w:val="20"/>
              </w:rPr>
            </w:pPr>
            <w:r w:rsidRPr="00854BFF">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54BB7097" w14:textId="77777777" w:rsidR="002B7D8E" w:rsidRPr="00854BFF" w:rsidRDefault="002B7D8E" w:rsidP="00A551D9">
            <w:pPr>
              <w:rPr>
                <w:rFonts w:ascii="Arial" w:hAnsi="Arial" w:cs="Arial"/>
                <w:color w:val="000000"/>
                <w:sz w:val="20"/>
              </w:rPr>
            </w:pPr>
            <w:r w:rsidRPr="00854BFF">
              <w:rPr>
                <w:rFonts w:ascii="Arial" w:hAnsi="Arial" w:cs="Arial"/>
                <w:color w:val="000000"/>
                <w:sz w:val="20"/>
              </w:rPr>
              <w:t>Optimised storage location</w:t>
            </w:r>
          </w:p>
        </w:tc>
        <w:tc>
          <w:tcPr>
            <w:tcW w:w="6827" w:type="dxa"/>
            <w:vMerge w:val="restart"/>
            <w:tcBorders>
              <w:top w:val="nil"/>
              <w:left w:val="nil"/>
              <w:right w:val="single" w:sz="8" w:space="0" w:color="auto"/>
            </w:tcBorders>
            <w:shd w:val="clear" w:color="auto" w:fill="auto"/>
            <w:vAlign w:val="center"/>
            <w:hideMark/>
          </w:tcPr>
          <w:p w14:paraId="4A54FF91" w14:textId="77777777" w:rsidR="002B7D8E" w:rsidRPr="00A57D21" w:rsidRDefault="002B7D8E" w:rsidP="002B7D8E">
            <w:pPr>
              <w:rPr>
                <w:rFonts w:ascii="Arial" w:hAnsi="Arial" w:cs="Arial"/>
                <w:color w:val="000000"/>
                <w:sz w:val="20"/>
              </w:rPr>
            </w:pPr>
            <w:r w:rsidRPr="00A57D21">
              <w:rPr>
                <w:rFonts w:ascii="Arial" w:hAnsi="Arial" w:cs="Arial"/>
                <w:color w:val="000000"/>
                <w:sz w:val="20"/>
                <w:highlight w:val="green"/>
              </w:rPr>
              <w:t>Currently compliant</w:t>
            </w:r>
          </w:p>
          <w:p w14:paraId="08379509" w14:textId="7330B6DF" w:rsidR="002B7D8E" w:rsidRDefault="002B7D8E" w:rsidP="00A551D9">
            <w:pPr>
              <w:rPr>
                <w:rFonts w:ascii="Arial" w:hAnsi="Arial" w:cs="Arial"/>
                <w:color w:val="000000"/>
                <w:sz w:val="20"/>
              </w:rPr>
            </w:pPr>
            <w:r>
              <w:rPr>
                <w:rFonts w:ascii="Arial" w:hAnsi="Arial" w:cs="Arial"/>
                <w:color w:val="000000"/>
                <w:sz w:val="20"/>
              </w:rPr>
              <w:t xml:space="preserve">The operator has confirmed that the waste is wholly stored within an enclosed building prior to vessel loading. Adequate storage is provided within the permitted building to store up to 3,500 tonnes of material, </w:t>
            </w:r>
            <w:r w:rsidR="005E02F8">
              <w:rPr>
                <w:rFonts w:ascii="Arial" w:hAnsi="Arial" w:cs="Arial"/>
                <w:color w:val="000000"/>
                <w:sz w:val="20"/>
              </w:rPr>
              <w:t>as</w:t>
            </w:r>
            <w:r>
              <w:rPr>
                <w:rFonts w:ascii="Arial" w:hAnsi="Arial" w:cs="Arial"/>
                <w:color w:val="000000"/>
                <w:sz w:val="20"/>
              </w:rPr>
              <w:t xml:space="preserve"> it is a single waste storage area a separate storage/handling area is not required. All materials are stored in compliance with the Health and Safety at Work etc Act 1974, Management of Health and Safety at Work Regulations 1999 and associated Health and Safety Executive (HSE) guidance. </w:t>
            </w:r>
          </w:p>
          <w:p w14:paraId="35DB236D" w14:textId="6AE78922" w:rsidR="002B7D8E" w:rsidRPr="00854BFF" w:rsidRDefault="002B7D8E" w:rsidP="002B7D8E">
            <w:pPr>
              <w:rPr>
                <w:rFonts w:ascii="Arial" w:hAnsi="Arial" w:cs="Arial"/>
                <w:color w:val="000000"/>
                <w:sz w:val="20"/>
              </w:rPr>
            </w:pPr>
            <w:r w:rsidRPr="00A57D21">
              <w:rPr>
                <w:rFonts w:ascii="Arial" w:hAnsi="Arial" w:cs="Arial"/>
                <w:color w:val="000000"/>
                <w:sz w:val="20"/>
              </w:rPr>
              <w:lastRenderedPageBreak/>
              <w:t>Referenced document</w:t>
            </w:r>
            <w:r>
              <w:rPr>
                <w:rFonts w:ascii="Arial" w:hAnsi="Arial" w:cs="Arial"/>
                <w:color w:val="000000"/>
                <w:sz w:val="20"/>
              </w:rPr>
              <w:t xml:space="preserve">s: </w:t>
            </w:r>
            <w:r w:rsidRPr="002326E7">
              <w:rPr>
                <w:rFonts w:ascii="Arial" w:hAnsi="Arial" w:cs="Arial"/>
                <w:i/>
                <w:iCs/>
                <w:color w:val="000000"/>
                <w:sz w:val="20"/>
              </w:rPr>
              <w:t>019-1736 Simec Ports - BATc Assessment EAF Storage Newport Report REV00</w:t>
            </w:r>
            <w:r>
              <w:rPr>
                <w:rFonts w:ascii="Arial" w:hAnsi="Arial" w:cs="Arial"/>
                <w:i/>
                <w:iCs/>
                <w:color w:val="000000"/>
                <w:sz w:val="20"/>
              </w:rPr>
              <w:t xml:space="preserve"> (</w:t>
            </w:r>
            <w:r w:rsidRPr="00895B9D">
              <w:rPr>
                <w:rFonts w:ascii="Arial" w:hAnsi="Arial" w:cs="Arial"/>
                <w:color w:val="000000"/>
                <w:sz w:val="20"/>
              </w:rPr>
              <w:t>dated 26/09/2019</w:t>
            </w:r>
            <w:r>
              <w:rPr>
                <w:rFonts w:ascii="Arial" w:hAnsi="Arial" w:cs="Arial"/>
                <w:i/>
                <w:iCs/>
                <w:color w:val="000000"/>
                <w:sz w:val="20"/>
              </w:rPr>
              <w:t xml:space="preserve">) </w:t>
            </w:r>
            <w:r w:rsidRPr="00895B9D">
              <w:rPr>
                <w:rFonts w:ascii="Arial" w:hAnsi="Arial" w:cs="Arial"/>
                <w:color w:val="000000"/>
                <w:sz w:val="20"/>
              </w:rPr>
              <w:t>and</w:t>
            </w:r>
            <w:r>
              <w:rPr>
                <w:rFonts w:ascii="Arial" w:hAnsi="Arial" w:cs="Arial"/>
                <w:i/>
                <w:iCs/>
                <w:color w:val="000000"/>
                <w:sz w:val="20"/>
              </w:rPr>
              <w:t xml:space="preserve"> </w:t>
            </w:r>
            <w:r w:rsidRPr="009C5264">
              <w:rPr>
                <w:rFonts w:ascii="Arial" w:hAnsi="Arial" w:cs="Arial"/>
                <w:i/>
                <w:iCs/>
                <w:color w:val="000000"/>
                <w:sz w:val="20"/>
              </w:rPr>
              <w:t xml:space="preserve">Management of EAF Waste </w:t>
            </w:r>
            <w:r>
              <w:rPr>
                <w:rFonts w:ascii="Arial" w:hAnsi="Arial" w:cs="Arial"/>
                <w:i/>
                <w:iCs/>
                <w:color w:val="000000"/>
                <w:sz w:val="20"/>
              </w:rPr>
              <w:t>(</w:t>
            </w:r>
            <w:r w:rsidRPr="00895B9D">
              <w:rPr>
                <w:rFonts w:ascii="Arial" w:hAnsi="Arial" w:cs="Arial"/>
                <w:color w:val="000000"/>
                <w:sz w:val="20"/>
              </w:rPr>
              <w:t>dated 05/05/2016</w:t>
            </w:r>
            <w:r>
              <w:rPr>
                <w:rFonts w:ascii="Arial" w:hAnsi="Arial" w:cs="Arial"/>
                <w:i/>
                <w:iCs/>
                <w:color w:val="000000"/>
                <w:sz w:val="20"/>
              </w:rPr>
              <w:t>).</w:t>
            </w:r>
          </w:p>
        </w:tc>
      </w:tr>
      <w:tr w:rsidR="002B7D8E" w:rsidRPr="00854BFF" w14:paraId="52CE6E89" w14:textId="77777777" w:rsidTr="00CB4B1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98E5D3C" w14:textId="77777777" w:rsidR="002B7D8E" w:rsidRPr="00854BFF" w:rsidRDefault="002B7D8E" w:rsidP="00A551D9">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59BBD68" w14:textId="77777777" w:rsidR="002B7D8E" w:rsidRPr="00854BFF" w:rsidRDefault="002B7D8E" w:rsidP="00A551D9">
            <w:pPr>
              <w:rPr>
                <w:rFonts w:ascii="Arial" w:hAnsi="Arial" w:cs="Arial"/>
                <w:color w:val="000000"/>
                <w:sz w:val="20"/>
              </w:rPr>
            </w:pPr>
            <w:r w:rsidRPr="00854BFF">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22BE2D4D" w14:textId="77777777" w:rsidR="002B7D8E" w:rsidRPr="00854BFF" w:rsidRDefault="002B7D8E" w:rsidP="00A551D9">
            <w:pPr>
              <w:rPr>
                <w:rFonts w:ascii="Arial" w:hAnsi="Arial" w:cs="Arial"/>
                <w:color w:val="000000"/>
                <w:sz w:val="20"/>
              </w:rPr>
            </w:pPr>
            <w:r w:rsidRPr="00854BFF">
              <w:rPr>
                <w:rFonts w:ascii="Arial" w:hAnsi="Arial" w:cs="Arial"/>
                <w:color w:val="000000"/>
                <w:sz w:val="20"/>
              </w:rPr>
              <w:t>Adequate storage capacity</w:t>
            </w:r>
          </w:p>
        </w:tc>
        <w:tc>
          <w:tcPr>
            <w:tcW w:w="6827" w:type="dxa"/>
            <w:vMerge/>
            <w:tcBorders>
              <w:left w:val="nil"/>
              <w:right w:val="single" w:sz="8" w:space="0" w:color="auto"/>
            </w:tcBorders>
            <w:shd w:val="clear" w:color="auto" w:fill="auto"/>
            <w:vAlign w:val="center"/>
            <w:hideMark/>
          </w:tcPr>
          <w:p w14:paraId="74DCB9BD" w14:textId="2AB3519F" w:rsidR="002B7D8E" w:rsidRPr="00854BFF" w:rsidRDefault="002B7D8E" w:rsidP="00A551D9">
            <w:pPr>
              <w:rPr>
                <w:rFonts w:ascii="Arial" w:hAnsi="Arial" w:cs="Arial"/>
                <w:color w:val="000000"/>
                <w:sz w:val="20"/>
              </w:rPr>
            </w:pPr>
          </w:p>
        </w:tc>
      </w:tr>
      <w:tr w:rsidR="002B7D8E" w:rsidRPr="00854BFF" w14:paraId="17288999" w14:textId="77777777" w:rsidTr="00CB4B1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47366BE" w14:textId="77777777" w:rsidR="002B7D8E" w:rsidRPr="00854BFF" w:rsidRDefault="002B7D8E" w:rsidP="00A551D9">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A397338" w14:textId="77777777" w:rsidR="002B7D8E" w:rsidRPr="00854BFF" w:rsidRDefault="002B7D8E" w:rsidP="00A551D9">
            <w:pPr>
              <w:rPr>
                <w:rFonts w:ascii="Arial" w:hAnsi="Arial" w:cs="Arial"/>
                <w:color w:val="000000"/>
                <w:sz w:val="20"/>
              </w:rPr>
            </w:pPr>
            <w:r w:rsidRPr="00854BFF">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39061046" w14:textId="77777777" w:rsidR="002B7D8E" w:rsidRPr="00854BFF" w:rsidRDefault="002B7D8E" w:rsidP="00A551D9">
            <w:pPr>
              <w:rPr>
                <w:rFonts w:ascii="Arial" w:hAnsi="Arial" w:cs="Arial"/>
                <w:color w:val="000000"/>
                <w:sz w:val="20"/>
              </w:rPr>
            </w:pPr>
            <w:r w:rsidRPr="00854BFF">
              <w:rPr>
                <w:rFonts w:ascii="Arial" w:hAnsi="Arial" w:cs="Arial"/>
                <w:color w:val="000000"/>
                <w:sz w:val="20"/>
              </w:rPr>
              <w:t>Safe storage operation</w:t>
            </w:r>
          </w:p>
        </w:tc>
        <w:tc>
          <w:tcPr>
            <w:tcW w:w="6827" w:type="dxa"/>
            <w:vMerge/>
            <w:tcBorders>
              <w:left w:val="nil"/>
              <w:right w:val="single" w:sz="8" w:space="0" w:color="auto"/>
            </w:tcBorders>
            <w:shd w:val="clear" w:color="auto" w:fill="auto"/>
            <w:vAlign w:val="center"/>
            <w:hideMark/>
          </w:tcPr>
          <w:p w14:paraId="38AB1A9B" w14:textId="352DEDEF" w:rsidR="002B7D8E" w:rsidRPr="00854BFF" w:rsidRDefault="002B7D8E" w:rsidP="00A551D9">
            <w:pPr>
              <w:rPr>
                <w:rFonts w:ascii="Arial" w:hAnsi="Arial" w:cs="Arial"/>
                <w:color w:val="000000"/>
                <w:sz w:val="20"/>
              </w:rPr>
            </w:pPr>
          </w:p>
        </w:tc>
      </w:tr>
      <w:tr w:rsidR="002B7D8E" w:rsidRPr="00854BFF" w14:paraId="669813E1" w14:textId="77777777" w:rsidTr="00CB4B1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9336B88" w14:textId="77777777" w:rsidR="002B7D8E" w:rsidRPr="00854BFF" w:rsidRDefault="002B7D8E" w:rsidP="00A551D9">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4B0F5AF" w14:textId="77777777" w:rsidR="002B7D8E" w:rsidRPr="00854BFF" w:rsidRDefault="002B7D8E" w:rsidP="00A551D9">
            <w:pPr>
              <w:rPr>
                <w:rFonts w:ascii="Arial" w:hAnsi="Arial" w:cs="Arial"/>
                <w:color w:val="000000"/>
                <w:sz w:val="20"/>
              </w:rPr>
            </w:pPr>
            <w:r w:rsidRPr="00854BFF">
              <w:rPr>
                <w:rFonts w:ascii="Arial" w:hAnsi="Arial" w:cs="Arial"/>
                <w:color w:val="000000"/>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63CDF3AB" w14:textId="77777777" w:rsidR="002B7D8E" w:rsidRPr="00854BFF" w:rsidRDefault="002B7D8E" w:rsidP="00A551D9">
            <w:pPr>
              <w:rPr>
                <w:rFonts w:ascii="Arial" w:hAnsi="Arial" w:cs="Arial"/>
                <w:color w:val="000000"/>
                <w:sz w:val="20"/>
              </w:rPr>
            </w:pPr>
            <w:r w:rsidRPr="00854BFF">
              <w:rPr>
                <w:rFonts w:ascii="Arial" w:hAnsi="Arial" w:cs="Arial"/>
                <w:color w:val="000000"/>
                <w:sz w:val="20"/>
              </w:rPr>
              <w:t>Separate area for storage &amp; handling of packaged hazardous waste</w:t>
            </w:r>
          </w:p>
        </w:tc>
        <w:tc>
          <w:tcPr>
            <w:tcW w:w="6827" w:type="dxa"/>
            <w:vMerge/>
            <w:tcBorders>
              <w:left w:val="nil"/>
              <w:bottom w:val="single" w:sz="8" w:space="0" w:color="auto"/>
              <w:right w:val="single" w:sz="8" w:space="0" w:color="auto"/>
            </w:tcBorders>
            <w:shd w:val="clear" w:color="auto" w:fill="auto"/>
            <w:vAlign w:val="center"/>
            <w:hideMark/>
          </w:tcPr>
          <w:p w14:paraId="6F09D0B1" w14:textId="3D19E285" w:rsidR="002B7D8E" w:rsidRPr="00854BFF" w:rsidRDefault="002B7D8E" w:rsidP="00A551D9">
            <w:pPr>
              <w:rPr>
                <w:rFonts w:ascii="Arial" w:hAnsi="Arial" w:cs="Arial"/>
                <w:color w:val="000000"/>
                <w:sz w:val="20"/>
              </w:rPr>
            </w:pPr>
          </w:p>
        </w:tc>
      </w:tr>
      <w:tr w:rsidR="00294843" w:rsidRPr="00854BFF" w14:paraId="4D9E7D2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33F890F" w14:textId="77777777" w:rsidR="00294843" w:rsidRPr="00854BFF" w:rsidRDefault="00294843" w:rsidP="00A551D9">
            <w:pPr>
              <w:rPr>
                <w:rFonts w:ascii="Arial" w:hAnsi="Arial" w:cs="Arial"/>
                <w:b/>
                <w:bCs/>
                <w:color w:val="000000"/>
                <w:sz w:val="20"/>
              </w:rPr>
            </w:pPr>
            <w:r w:rsidRPr="00854BFF">
              <w:rPr>
                <w:rFonts w:ascii="Arial" w:hAnsi="Arial" w:cs="Arial"/>
                <w:b/>
                <w:bCs/>
                <w:color w:val="000000"/>
                <w:sz w:val="20"/>
              </w:rPr>
              <w:t>5</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779FAFC" w14:textId="77777777" w:rsidR="00294843" w:rsidRPr="00854BFF" w:rsidRDefault="00294843" w:rsidP="007F5802">
            <w:pPr>
              <w:rPr>
                <w:rFonts w:ascii="Arial" w:hAnsi="Arial" w:cs="Arial"/>
                <w:b/>
                <w:bCs/>
                <w:color w:val="000000"/>
                <w:sz w:val="20"/>
              </w:rPr>
            </w:pPr>
            <w:r w:rsidRPr="00854BFF">
              <w:rPr>
                <w:rFonts w:ascii="Arial" w:hAnsi="Arial" w:cs="Arial"/>
                <w:b/>
                <w:bCs/>
                <w:color w:val="000000"/>
                <w:sz w:val="20"/>
              </w:rPr>
              <w:t>Set up and implement procedures to reduce the environmental risk associated with handling and transfer of waste - include following elements:</w:t>
            </w:r>
          </w:p>
        </w:tc>
      </w:tr>
      <w:tr w:rsidR="008271F4" w:rsidRPr="00854BFF" w14:paraId="66F8DF6A" w14:textId="77777777" w:rsidTr="00CB4B1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434E2D7" w14:textId="77777777" w:rsidR="008271F4" w:rsidRPr="00854BFF" w:rsidRDefault="008271F4" w:rsidP="00A551D9">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BEF347D" w14:textId="77777777" w:rsidR="008271F4" w:rsidRPr="00854BFF" w:rsidRDefault="008271F4" w:rsidP="00A551D9">
            <w:pPr>
              <w:rPr>
                <w:rFonts w:ascii="Arial" w:hAnsi="Arial" w:cs="Arial"/>
                <w:color w:val="000000"/>
                <w:sz w:val="20"/>
              </w:rPr>
            </w:pPr>
            <w:r w:rsidRPr="00854BFF">
              <w:rPr>
                <w:rFonts w:ascii="Arial" w:hAnsi="Arial" w:cs="Arial"/>
                <w:color w:val="000000"/>
                <w:sz w:val="20"/>
              </w:rPr>
              <w:t>Carried out by competent staff</w:t>
            </w:r>
          </w:p>
        </w:tc>
        <w:tc>
          <w:tcPr>
            <w:tcW w:w="6827" w:type="dxa"/>
            <w:vMerge w:val="restart"/>
            <w:tcBorders>
              <w:top w:val="nil"/>
              <w:left w:val="nil"/>
              <w:right w:val="single" w:sz="8" w:space="0" w:color="auto"/>
            </w:tcBorders>
            <w:shd w:val="clear" w:color="auto" w:fill="auto"/>
            <w:vAlign w:val="center"/>
          </w:tcPr>
          <w:p w14:paraId="624CF012" w14:textId="77777777" w:rsidR="008271F4" w:rsidRPr="00A57D21" w:rsidRDefault="008271F4" w:rsidP="008271F4">
            <w:pPr>
              <w:rPr>
                <w:rFonts w:ascii="Arial" w:hAnsi="Arial" w:cs="Arial"/>
                <w:color w:val="000000"/>
                <w:sz w:val="20"/>
              </w:rPr>
            </w:pPr>
            <w:r w:rsidRPr="00A57D21">
              <w:rPr>
                <w:rFonts w:ascii="Arial" w:hAnsi="Arial" w:cs="Arial"/>
                <w:color w:val="000000"/>
                <w:sz w:val="20"/>
                <w:highlight w:val="green"/>
              </w:rPr>
              <w:t>Currently compliant</w:t>
            </w:r>
          </w:p>
          <w:p w14:paraId="3446201D" w14:textId="68E3F28A" w:rsidR="008271F4" w:rsidRPr="008271F4" w:rsidRDefault="008271F4" w:rsidP="008271F4">
            <w:pPr>
              <w:rPr>
                <w:rFonts w:ascii="Arial" w:hAnsi="Arial" w:cs="Arial"/>
                <w:color w:val="000000"/>
                <w:sz w:val="20"/>
              </w:rPr>
            </w:pPr>
            <w:r>
              <w:rPr>
                <w:rFonts w:ascii="Arial" w:hAnsi="Arial" w:cs="Arial"/>
                <w:color w:val="000000"/>
                <w:sz w:val="20"/>
              </w:rPr>
              <w:t>The operator has confirmed that a</w:t>
            </w:r>
            <w:r w:rsidRPr="008271F4">
              <w:rPr>
                <w:rFonts w:ascii="Arial" w:hAnsi="Arial" w:cs="Arial"/>
                <w:color w:val="000000"/>
                <w:sz w:val="20"/>
              </w:rPr>
              <w:t>ll materials are moved in compliance with the Health and Safety at Work etc Act 1974, Management of Health and Safety at Work Regulations 1999 and associated Health and Safety Executive (HSE) guidance.</w:t>
            </w:r>
          </w:p>
          <w:p w14:paraId="014AC3B1" w14:textId="4AFC12A1" w:rsidR="008271F4" w:rsidRDefault="008271F4" w:rsidP="008271F4">
            <w:pPr>
              <w:rPr>
                <w:rFonts w:ascii="Arial" w:hAnsi="Arial" w:cs="Arial"/>
                <w:color w:val="000000"/>
                <w:sz w:val="20"/>
              </w:rPr>
            </w:pPr>
            <w:r w:rsidRPr="008271F4">
              <w:rPr>
                <w:rFonts w:ascii="Arial" w:hAnsi="Arial" w:cs="Arial"/>
                <w:color w:val="000000"/>
                <w:sz w:val="20"/>
              </w:rPr>
              <w:t>The EAF waste stream is packaged at the CELSA site within the primary containment system i.e. UN approved lined and sealed 1 tonne polypropylene big bags</w:t>
            </w:r>
            <w:r>
              <w:rPr>
                <w:rFonts w:ascii="Arial" w:hAnsi="Arial" w:cs="Arial"/>
                <w:color w:val="000000"/>
                <w:sz w:val="20"/>
              </w:rPr>
              <w:t>.</w:t>
            </w:r>
          </w:p>
          <w:p w14:paraId="72BD65D7" w14:textId="7785F808" w:rsidR="008271F4" w:rsidRPr="00854BFF" w:rsidRDefault="008271F4" w:rsidP="008271F4">
            <w:pPr>
              <w:rPr>
                <w:rFonts w:ascii="Arial" w:hAnsi="Arial" w:cs="Arial"/>
                <w:color w:val="000000"/>
                <w:sz w:val="20"/>
              </w:rPr>
            </w:pPr>
            <w:r w:rsidRPr="00A57D21">
              <w:rPr>
                <w:rFonts w:ascii="Arial" w:hAnsi="Arial" w:cs="Arial"/>
                <w:color w:val="000000"/>
                <w:sz w:val="20"/>
              </w:rPr>
              <w:t>Referenced document</w:t>
            </w:r>
            <w:r>
              <w:rPr>
                <w:rFonts w:ascii="Arial" w:hAnsi="Arial" w:cs="Arial"/>
                <w:color w:val="000000"/>
                <w:sz w:val="20"/>
              </w:rPr>
              <w:t xml:space="preserve">s: </w:t>
            </w:r>
            <w:r w:rsidRPr="002326E7">
              <w:rPr>
                <w:rFonts w:ascii="Arial" w:hAnsi="Arial" w:cs="Arial"/>
                <w:i/>
                <w:iCs/>
                <w:color w:val="000000"/>
                <w:sz w:val="20"/>
              </w:rPr>
              <w:t>019-1736 Simec Ports - BATc Assessment EAF Storage Newport Report REV00</w:t>
            </w:r>
            <w:r>
              <w:rPr>
                <w:rFonts w:ascii="Arial" w:hAnsi="Arial" w:cs="Arial"/>
                <w:i/>
                <w:iCs/>
                <w:color w:val="000000"/>
                <w:sz w:val="20"/>
              </w:rPr>
              <w:t xml:space="preserve"> (</w:t>
            </w:r>
            <w:r w:rsidRPr="00895B9D">
              <w:rPr>
                <w:rFonts w:ascii="Arial" w:hAnsi="Arial" w:cs="Arial"/>
                <w:color w:val="000000"/>
                <w:sz w:val="20"/>
              </w:rPr>
              <w:t>dated 26/09/2019</w:t>
            </w:r>
            <w:r>
              <w:rPr>
                <w:rFonts w:ascii="Arial" w:hAnsi="Arial" w:cs="Arial"/>
                <w:i/>
                <w:iCs/>
                <w:color w:val="000000"/>
                <w:sz w:val="20"/>
              </w:rPr>
              <w:t xml:space="preserve">) </w:t>
            </w:r>
            <w:r w:rsidRPr="00895B9D">
              <w:rPr>
                <w:rFonts w:ascii="Arial" w:hAnsi="Arial" w:cs="Arial"/>
                <w:color w:val="000000"/>
                <w:sz w:val="20"/>
              </w:rPr>
              <w:t>and</w:t>
            </w:r>
            <w:r>
              <w:rPr>
                <w:rFonts w:ascii="Arial" w:hAnsi="Arial" w:cs="Arial"/>
                <w:i/>
                <w:iCs/>
                <w:color w:val="000000"/>
                <w:sz w:val="20"/>
              </w:rPr>
              <w:t xml:space="preserve"> </w:t>
            </w:r>
            <w:r w:rsidRPr="009C5264">
              <w:rPr>
                <w:rFonts w:ascii="Arial" w:hAnsi="Arial" w:cs="Arial"/>
                <w:i/>
                <w:iCs/>
                <w:color w:val="000000"/>
                <w:sz w:val="20"/>
              </w:rPr>
              <w:t xml:space="preserve">Management of EAF Waste </w:t>
            </w:r>
            <w:r>
              <w:rPr>
                <w:rFonts w:ascii="Arial" w:hAnsi="Arial" w:cs="Arial"/>
                <w:i/>
                <w:iCs/>
                <w:color w:val="000000"/>
                <w:sz w:val="20"/>
              </w:rPr>
              <w:t>(</w:t>
            </w:r>
            <w:r w:rsidRPr="00895B9D">
              <w:rPr>
                <w:rFonts w:ascii="Arial" w:hAnsi="Arial" w:cs="Arial"/>
                <w:color w:val="000000"/>
                <w:sz w:val="20"/>
              </w:rPr>
              <w:t>dated 05/05/2016</w:t>
            </w:r>
            <w:r>
              <w:rPr>
                <w:rFonts w:ascii="Arial" w:hAnsi="Arial" w:cs="Arial"/>
                <w:i/>
                <w:iCs/>
                <w:color w:val="000000"/>
                <w:sz w:val="20"/>
              </w:rPr>
              <w:t>).</w:t>
            </w:r>
          </w:p>
        </w:tc>
      </w:tr>
      <w:tr w:rsidR="008271F4" w:rsidRPr="00854BFF" w14:paraId="292C946F" w14:textId="77777777" w:rsidTr="00CB4B1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49FDE84" w14:textId="77777777" w:rsidR="008271F4" w:rsidRPr="00854BFF" w:rsidRDefault="008271F4" w:rsidP="00A551D9">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4285535" w14:textId="77777777" w:rsidR="008271F4" w:rsidRPr="00854BFF" w:rsidRDefault="008271F4" w:rsidP="00A551D9">
            <w:pPr>
              <w:rPr>
                <w:rFonts w:ascii="Arial" w:hAnsi="Arial" w:cs="Arial"/>
                <w:color w:val="000000"/>
                <w:sz w:val="20"/>
              </w:rPr>
            </w:pPr>
            <w:r w:rsidRPr="00854BFF">
              <w:rPr>
                <w:rFonts w:ascii="Arial" w:hAnsi="Arial" w:cs="Arial"/>
                <w:color w:val="000000"/>
                <w:sz w:val="20"/>
              </w:rPr>
              <w:t>Duly documented, validated and verified</w:t>
            </w:r>
          </w:p>
        </w:tc>
        <w:tc>
          <w:tcPr>
            <w:tcW w:w="6827" w:type="dxa"/>
            <w:vMerge/>
            <w:tcBorders>
              <w:left w:val="nil"/>
              <w:right w:val="single" w:sz="8" w:space="0" w:color="auto"/>
            </w:tcBorders>
            <w:shd w:val="clear" w:color="auto" w:fill="auto"/>
            <w:vAlign w:val="center"/>
          </w:tcPr>
          <w:p w14:paraId="0A59916C" w14:textId="60BC32EA" w:rsidR="008271F4" w:rsidRPr="00854BFF" w:rsidRDefault="008271F4" w:rsidP="00A551D9">
            <w:pPr>
              <w:rPr>
                <w:rFonts w:ascii="Arial" w:hAnsi="Arial" w:cs="Arial"/>
                <w:color w:val="000000"/>
                <w:sz w:val="20"/>
              </w:rPr>
            </w:pPr>
          </w:p>
        </w:tc>
      </w:tr>
      <w:tr w:rsidR="008271F4" w:rsidRPr="00854BFF" w14:paraId="2EDCDC9B" w14:textId="77777777" w:rsidTr="00CB4B1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E4722A5" w14:textId="77777777" w:rsidR="008271F4" w:rsidRPr="00854BFF" w:rsidRDefault="008271F4" w:rsidP="00A551D9">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A08CFE1" w14:textId="77777777" w:rsidR="008271F4" w:rsidRPr="00854BFF" w:rsidRDefault="008271F4" w:rsidP="00A551D9">
            <w:pPr>
              <w:rPr>
                <w:rFonts w:ascii="Arial" w:hAnsi="Arial" w:cs="Arial"/>
                <w:color w:val="000000"/>
                <w:sz w:val="20"/>
              </w:rPr>
            </w:pPr>
            <w:r w:rsidRPr="00854BFF">
              <w:rPr>
                <w:rFonts w:ascii="Arial" w:hAnsi="Arial" w:cs="Arial"/>
                <w:color w:val="000000"/>
                <w:sz w:val="20"/>
              </w:rPr>
              <w:t>Spill prevention, detection and mitigation measures</w:t>
            </w:r>
          </w:p>
        </w:tc>
        <w:tc>
          <w:tcPr>
            <w:tcW w:w="6827" w:type="dxa"/>
            <w:vMerge/>
            <w:tcBorders>
              <w:left w:val="nil"/>
              <w:right w:val="single" w:sz="8" w:space="0" w:color="auto"/>
            </w:tcBorders>
            <w:shd w:val="clear" w:color="auto" w:fill="auto"/>
            <w:vAlign w:val="center"/>
          </w:tcPr>
          <w:p w14:paraId="3F1BF6EE" w14:textId="2EFA379D" w:rsidR="008271F4" w:rsidRPr="00854BFF" w:rsidRDefault="008271F4" w:rsidP="00A551D9">
            <w:pPr>
              <w:rPr>
                <w:rFonts w:ascii="Arial" w:hAnsi="Arial" w:cs="Arial"/>
                <w:color w:val="000000"/>
                <w:sz w:val="20"/>
              </w:rPr>
            </w:pPr>
          </w:p>
        </w:tc>
      </w:tr>
      <w:tr w:rsidR="008271F4" w:rsidRPr="00854BFF" w14:paraId="72161A84" w14:textId="77777777" w:rsidTr="00CB4B1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A07FF79" w14:textId="77777777" w:rsidR="008271F4" w:rsidRPr="00854BFF" w:rsidRDefault="008271F4" w:rsidP="00A551D9">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4FE0A4A4" w14:textId="77777777" w:rsidR="008271F4" w:rsidRPr="00854BFF" w:rsidRDefault="008271F4" w:rsidP="00A551D9">
            <w:pPr>
              <w:rPr>
                <w:rFonts w:ascii="Arial" w:hAnsi="Arial" w:cs="Arial"/>
                <w:color w:val="000000"/>
                <w:sz w:val="20"/>
              </w:rPr>
            </w:pPr>
            <w:r w:rsidRPr="00854BFF">
              <w:rPr>
                <w:rFonts w:ascii="Arial" w:hAnsi="Arial" w:cs="Arial"/>
                <w:color w:val="000000"/>
                <w:sz w:val="20"/>
              </w:rPr>
              <w:t>Take precautions when mixing or blending wastes</w:t>
            </w:r>
          </w:p>
        </w:tc>
        <w:tc>
          <w:tcPr>
            <w:tcW w:w="6827" w:type="dxa"/>
            <w:vMerge/>
            <w:tcBorders>
              <w:left w:val="nil"/>
              <w:right w:val="single" w:sz="8" w:space="0" w:color="auto"/>
            </w:tcBorders>
            <w:shd w:val="clear" w:color="auto" w:fill="auto"/>
            <w:vAlign w:val="center"/>
          </w:tcPr>
          <w:p w14:paraId="7818FFB1" w14:textId="50345E7F" w:rsidR="008271F4" w:rsidRPr="00854BFF" w:rsidRDefault="008271F4" w:rsidP="00A551D9">
            <w:pPr>
              <w:rPr>
                <w:rFonts w:ascii="Arial" w:hAnsi="Arial" w:cs="Arial"/>
                <w:color w:val="000000"/>
                <w:sz w:val="20"/>
              </w:rPr>
            </w:pPr>
          </w:p>
        </w:tc>
      </w:tr>
      <w:tr w:rsidR="008271F4" w:rsidRPr="00854BFF" w14:paraId="7BA9904E" w14:textId="77777777" w:rsidTr="00CB4B1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5042579" w14:textId="77777777" w:rsidR="008271F4" w:rsidRPr="00854BFF" w:rsidRDefault="008271F4" w:rsidP="00A551D9">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B1E85F9" w14:textId="77777777" w:rsidR="008271F4" w:rsidRPr="00854BFF" w:rsidRDefault="008271F4" w:rsidP="00A551D9">
            <w:pPr>
              <w:rPr>
                <w:rFonts w:ascii="Arial" w:hAnsi="Arial" w:cs="Arial"/>
                <w:color w:val="000000"/>
                <w:sz w:val="20"/>
              </w:rPr>
            </w:pPr>
            <w:r w:rsidRPr="00854BFF">
              <w:rPr>
                <w:rFonts w:ascii="Arial" w:hAnsi="Arial" w:cs="Arial"/>
                <w:color w:val="000000"/>
                <w:sz w:val="20"/>
              </w:rPr>
              <w:t>Procedures are risk-based and consider likelihood of accidents, incidents and their environmental impact</w:t>
            </w:r>
          </w:p>
        </w:tc>
        <w:tc>
          <w:tcPr>
            <w:tcW w:w="6827" w:type="dxa"/>
            <w:vMerge/>
            <w:tcBorders>
              <w:left w:val="nil"/>
              <w:bottom w:val="single" w:sz="8" w:space="0" w:color="auto"/>
              <w:right w:val="single" w:sz="8" w:space="0" w:color="auto"/>
            </w:tcBorders>
            <w:shd w:val="clear" w:color="auto" w:fill="auto"/>
            <w:vAlign w:val="center"/>
          </w:tcPr>
          <w:p w14:paraId="7D067453" w14:textId="041A0D86" w:rsidR="008271F4" w:rsidRPr="00854BFF" w:rsidRDefault="008271F4" w:rsidP="00A551D9">
            <w:pPr>
              <w:rPr>
                <w:rFonts w:ascii="Arial" w:hAnsi="Arial" w:cs="Arial"/>
                <w:color w:val="000000"/>
                <w:sz w:val="20"/>
              </w:rPr>
            </w:pPr>
          </w:p>
        </w:tc>
      </w:tr>
      <w:tr w:rsidR="00294843" w:rsidRPr="00854BFF" w14:paraId="548EC12C"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3311FFCA" w14:textId="77777777" w:rsidR="00294843" w:rsidRPr="00854BFF" w:rsidRDefault="00294843" w:rsidP="00A551D9">
            <w:pPr>
              <w:rPr>
                <w:rFonts w:ascii="Arial" w:hAnsi="Arial" w:cs="Arial"/>
                <w:b/>
                <w:bCs/>
                <w:color w:val="000000"/>
                <w:sz w:val="20"/>
              </w:rPr>
            </w:pPr>
            <w:r w:rsidRPr="00854BFF">
              <w:rPr>
                <w:rFonts w:ascii="Arial" w:hAnsi="Arial" w:cs="Arial"/>
                <w:b/>
                <w:bCs/>
                <w:color w:val="000000"/>
                <w:sz w:val="20"/>
              </w:rPr>
              <w:t> </w:t>
            </w:r>
          </w:p>
        </w:tc>
      </w:tr>
      <w:tr w:rsidR="00294843" w:rsidRPr="00854BFF" w14:paraId="1CFC5629"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3959832" w14:textId="77777777" w:rsidR="00294843" w:rsidRPr="00854BFF" w:rsidRDefault="00294843" w:rsidP="00A551D9">
            <w:pPr>
              <w:rPr>
                <w:rFonts w:ascii="Arial" w:hAnsi="Arial" w:cs="Arial"/>
                <w:b/>
                <w:bCs/>
                <w:color w:val="000000"/>
                <w:sz w:val="20"/>
              </w:rPr>
            </w:pPr>
            <w:r w:rsidRPr="00854BFF">
              <w:rPr>
                <w:rFonts w:ascii="Arial" w:hAnsi="Arial" w:cs="Arial"/>
                <w:b/>
                <w:bCs/>
                <w:color w:val="000000"/>
                <w:sz w:val="20"/>
              </w:rPr>
              <w:t>MONITORING</w:t>
            </w:r>
          </w:p>
        </w:tc>
      </w:tr>
      <w:tr w:rsidR="00294843" w:rsidRPr="00854BFF" w14:paraId="77DA0710"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17822BE1" w14:textId="77777777" w:rsidR="00294843" w:rsidRPr="00854BFF" w:rsidRDefault="00294843" w:rsidP="00A551D9">
            <w:pPr>
              <w:rPr>
                <w:rFonts w:ascii="Arial" w:hAnsi="Arial" w:cs="Arial"/>
                <w:b/>
                <w:bCs/>
                <w:color w:val="000000"/>
                <w:sz w:val="20"/>
              </w:rPr>
            </w:pPr>
            <w:r w:rsidRPr="00854BFF">
              <w:rPr>
                <w:rFonts w:ascii="Arial" w:hAnsi="Arial" w:cs="Arial"/>
                <w:b/>
                <w:bCs/>
                <w:color w:val="000000"/>
                <w:sz w:val="20"/>
              </w:rPr>
              <w:t> </w:t>
            </w:r>
          </w:p>
        </w:tc>
      </w:tr>
      <w:tr w:rsidR="00294843" w:rsidRPr="00854BFF" w14:paraId="7A3A3E28"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24DF717" w14:textId="77777777" w:rsidR="00294843" w:rsidRPr="00854BFF" w:rsidRDefault="00294843" w:rsidP="00A551D9">
            <w:pPr>
              <w:rPr>
                <w:rFonts w:ascii="Arial" w:hAnsi="Arial" w:cs="Arial"/>
                <w:b/>
                <w:bCs/>
                <w:color w:val="000000"/>
                <w:sz w:val="20"/>
              </w:rPr>
            </w:pPr>
            <w:r w:rsidRPr="00854BFF">
              <w:rPr>
                <w:rFonts w:ascii="Arial" w:hAnsi="Arial" w:cs="Arial"/>
                <w:b/>
                <w:bCs/>
                <w:color w:val="000000"/>
                <w:sz w:val="20"/>
              </w:rPr>
              <w:t>6</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040CCDA7" w14:textId="77777777" w:rsidR="00294843" w:rsidRPr="00854BFF" w:rsidRDefault="00294843" w:rsidP="007F5802">
            <w:pPr>
              <w:rPr>
                <w:rFonts w:ascii="Arial" w:hAnsi="Arial" w:cs="Arial"/>
                <w:b/>
                <w:bCs/>
                <w:color w:val="000000"/>
                <w:sz w:val="20"/>
              </w:rPr>
            </w:pPr>
            <w:r w:rsidRPr="00854BFF">
              <w:rPr>
                <w:rFonts w:ascii="Arial" w:hAnsi="Arial" w:cs="Arial"/>
                <w:b/>
                <w:bCs/>
                <w:color w:val="000000"/>
                <w:sz w:val="20"/>
              </w:rPr>
              <w:t>Relevant emissions to water: monitor key process parameters at key locations</w:t>
            </w:r>
          </w:p>
        </w:tc>
      </w:tr>
      <w:tr w:rsidR="00294843" w:rsidRPr="00854BFF" w14:paraId="2A430C1E"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76F8819" w14:textId="77777777" w:rsidR="00294843" w:rsidRPr="00854BFF" w:rsidRDefault="00294843" w:rsidP="00A551D9">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CC4F049" w14:textId="77777777" w:rsidR="00294843" w:rsidRPr="00854BFF" w:rsidRDefault="00294843" w:rsidP="00A551D9">
            <w:pPr>
              <w:rPr>
                <w:rFonts w:ascii="Arial" w:hAnsi="Arial" w:cs="Arial"/>
                <w:b/>
                <w:bCs/>
                <w:i/>
                <w:iCs/>
                <w:color w:val="000000"/>
                <w:sz w:val="20"/>
              </w:rPr>
            </w:pPr>
            <w:r w:rsidRPr="00854BFF">
              <w:rPr>
                <w:rFonts w:ascii="Arial" w:hAnsi="Arial" w:cs="Arial"/>
                <w:b/>
                <w:bCs/>
                <w:i/>
                <w:iCs/>
                <w:color w:val="000000"/>
                <w:sz w:val="20"/>
              </w:rPr>
              <w:t>Key process parameters</w:t>
            </w:r>
          </w:p>
        </w:tc>
      </w:tr>
      <w:tr w:rsidR="00C417C9" w:rsidRPr="00854BFF" w14:paraId="50251A42"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934AE71" w14:textId="77777777" w:rsidR="00C417C9" w:rsidRPr="00854BFF" w:rsidRDefault="00C417C9" w:rsidP="00A551D9">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25151333"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Waste water flow</w:t>
            </w:r>
          </w:p>
        </w:tc>
        <w:tc>
          <w:tcPr>
            <w:tcW w:w="6827" w:type="dxa"/>
            <w:vMerge w:val="restart"/>
            <w:tcBorders>
              <w:top w:val="nil"/>
              <w:left w:val="nil"/>
              <w:right w:val="single" w:sz="8" w:space="0" w:color="auto"/>
            </w:tcBorders>
            <w:shd w:val="clear" w:color="auto" w:fill="auto"/>
            <w:vAlign w:val="center"/>
            <w:hideMark/>
          </w:tcPr>
          <w:p w14:paraId="63F6CA17" w14:textId="77777777" w:rsidR="00C417C9" w:rsidRPr="00A57D21" w:rsidRDefault="00C417C9" w:rsidP="00C417C9">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348E3F74" w14:textId="0DB3C44D" w:rsidR="00C417C9" w:rsidRPr="00854BFF" w:rsidRDefault="00C417C9" w:rsidP="00C417C9">
            <w:pPr>
              <w:rPr>
                <w:rFonts w:ascii="Arial" w:hAnsi="Arial" w:cs="Arial"/>
                <w:color w:val="000000"/>
                <w:sz w:val="20"/>
              </w:rPr>
            </w:pPr>
            <w:r w:rsidRPr="00153714">
              <w:rPr>
                <w:rFonts w:ascii="Arial" w:hAnsi="Arial" w:cs="Arial"/>
                <w:color w:val="000000"/>
                <w:sz w:val="20"/>
              </w:rPr>
              <w:t>There are no emissions (</w:t>
            </w:r>
            <w:r>
              <w:rPr>
                <w:rFonts w:ascii="Arial" w:hAnsi="Arial" w:cs="Arial"/>
                <w:color w:val="000000"/>
                <w:sz w:val="20"/>
              </w:rPr>
              <w:t xml:space="preserve">to </w:t>
            </w:r>
            <w:r w:rsidRPr="00153714">
              <w:rPr>
                <w:rFonts w:ascii="Arial" w:hAnsi="Arial" w:cs="Arial"/>
                <w:color w:val="000000"/>
                <w:sz w:val="20"/>
              </w:rPr>
              <w:t>water or air) from the installation.</w:t>
            </w:r>
          </w:p>
        </w:tc>
      </w:tr>
      <w:tr w:rsidR="00C417C9" w:rsidRPr="00854BFF" w14:paraId="4164965F"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A6D3D01" w14:textId="77777777" w:rsidR="00C417C9" w:rsidRPr="00854BFF" w:rsidRDefault="00C417C9" w:rsidP="00A551D9">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BCA1FD7"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pH</w:t>
            </w:r>
          </w:p>
        </w:tc>
        <w:tc>
          <w:tcPr>
            <w:tcW w:w="6827" w:type="dxa"/>
            <w:vMerge/>
            <w:tcBorders>
              <w:left w:val="nil"/>
              <w:right w:val="single" w:sz="8" w:space="0" w:color="auto"/>
            </w:tcBorders>
            <w:shd w:val="clear" w:color="auto" w:fill="auto"/>
            <w:vAlign w:val="center"/>
            <w:hideMark/>
          </w:tcPr>
          <w:p w14:paraId="643431BA" w14:textId="22C1233C" w:rsidR="00C417C9" w:rsidRPr="00854BFF" w:rsidRDefault="00C417C9" w:rsidP="00A551D9">
            <w:pPr>
              <w:rPr>
                <w:rFonts w:ascii="Arial" w:hAnsi="Arial" w:cs="Arial"/>
                <w:color w:val="000000"/>
                <w:sz w:val="20"/>
              </w:rPr>
            </w:pPr>
          </w:p>
        </w:tc>
      </w:tr>
      <w:tr w:rsidR="00C417C9" w:rsidRPr="00854BFF" w14:paraId="52ED7B17"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AE98045" w14:textId="77777777" w:rsidR="00C417C9" w:rsidRPr="00854BFF" w:rsidRDefault="00C417C9" w:rsidP="00A551D9">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AEAB506"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Temperature</w:t>
            </w:r>
          </w:p>
        </w:tc>
        <w:tc>
          <w:tcPr>
            <w:tcW w:w="6827" w:type="dxa"/>
            <w:vMerge/>
            <w:tcBorders>
              <w:left w:val="nil"/>
              <w:right w:val="single" w:sz="8" w:space="0" w:color="auto"/>
            </w:tcBorders>
            <w:shd w:val="clear" w:color="auto" w:fill="auto"/>
            <w:vAlign w:val="center"/>
            <w:hideMark/>
          </w:tcPr>
          <w:p w14:paraId="192F9ED8" w14:textId="5D4CB061" w:rsidR="00C417C9" w:rsidRPr="00854BFF" w:rsidRDefault="00C417C9" w:rsidP="00A551D9">
            <w:pPr>
              <w:rPr>
                <w:rFonts w:ascii="Arial" w:hAnsi="Arial" w:cs="Arial"/>
                <w:color w:val="000000"/>
                <w:sz w:val="20"/>
              </w:rPr>
            </w:pPr>
          </w:p>
        </w:tc>
      </w:tr>
      <w:tr w:rsidR="00C417C9" w:rsidRPr="00854BFF" w14:paraId="1D1BCEA4"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B980B27" w14:textId="77777777" w:rsidR="00C417C9" w:rsidRPr="00854BFF" w:rsidRDefault="00C417C9" w:rsidP="00A551D9">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2F0C34B"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Conductivity</w:t>
            </w:r>
          </w:p>
        </w:tc>
        <w:tc>
          <w:tcPr>
            <w:tcW w:w="6827" w:type="dxa"/>
            <w:vMerge/>
            <w:tcBorders>
              <w:left w:val="nil"/>
              <w:right w:val="single" w:sz="8" w:space="0" w:color="auto"/>
            </w:tcBorders>
            <w:shd w:val="clear" w:color="auto" w:fill="auto"/>
            <w:vAlign w:val="center"/>
            <w:hideMark/>
          </w:tcPr>
          <w:p w14:paraId="3980CBEB" w14:textId="46DC2494" w:rsidR="00C417C9" w:rsidRPr="00854BFF" w:rsidRDefault="00C417C9" w:rsidP="00A551D9">
            <w:pPr>
              <w:rPr>
                <w:rFonts w:ascii="Arial" w:hAnsi="Arial" w:cs="Arial"/>
                <w:color w:val="000000"/>
                <w:sz w:val="20"/>
              </w:rPr>
            </w:pPr>
          </w:p>
        </w:tc>
      </w:tr>
      <w:tr w:rsidR="00C417C9" w:rsidRPr="00854BFF" w14:paraId="3B5D5A09"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ED31C01" w14:textId="77777777" w:rsidR="00C417C9" w:rsidRPr="00854BFF" w:rsidRDefault="00C417C9" w:rsidP="00A551D9">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3E63592"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BOD</w:t>
            </w:r>
          </w:p>
        </w:tc>
        <w:tc>
          <w:tcPr>
            <w:tcW w:w="6827" w:type="dxa"/>
            <w:vMerge/>
            <w:tcBorders>
              <w:left w:val="nil"/>
              <w:right w:val="single" w:sz="8" w:space="0" w:color="auto"/>
            </w:tcBorders>
            <w:shd w:val="clear" w:color="auto" w:fill="auto"/>
            <w:vAlign w:val="center"/>
            <w:hideMark/>
          </w:tcPr>
          <w:p w14:paraId="01A1E867" w14:textId="282992E4" w:rsidR="00C417C9" w:rsidRPr="00854BFF" w:rsidRDefault="00C417C9" w:rsidP="00A551D9">
            <w:pPr>
              <w:rPr>
                <w:rFonts w:ascii="Arial" w:hAnsi="Arial" w:cs="Arial"/>
                <w:color w:val="000000"/>
                <w:sz w:val="20"/>
              </w:rPr>
            </w:pPr>
          </w:p>
        </w:tc>
      </w:tr>
      <w:tr w:rsidR="00C417C9" w:rsidRPr="00854BFF" w14:paraId="0972B5E8"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753E1F7" w14:textId="77777777" w:rsidR="00C417C9" w:rsidRPr="00854BFF" w:rsidRDefault="00C417C9" w:rsidP="00A551D9">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81085BE"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Other process parameters</w:t>
            </w:r>
          </w:p>
        </w:tc>
        <w:tc>
          <w:tcPr>
            <w:tcW w:w="6827" w:type="dxa"/>
            <w:vMerge/>
            <w:tcBorders>
              <w:left w:val="nil"/>
              <w:bottom w:val="single" w:sz="8" w:space="0" w:color="auto"/>
              <w:right w:val="single" w:sz="8" w:space="0" w:color="auto"/>
            </w:tcBorders>
            <w:shd w:val="clear" w:color="auto" w:fill="auto"/>
            <w:vAlign w:val="center"/>
            <w:hideMark/>
          </w:tcPr>
          <w:p w14:paraId="6CE788A9" w14:textId="6DB9C168" w:rsidR="00C417C9" w:rsidRPr="00854BFF" w:rsidRDefault="00C417C9" w:rsidP="00A551D9">
            <w:pPr>
              <w:rPr>
                <w:rFonts w:ascii="Arial" w:hAnsi="Arial" w:cs="Arial"/>
                <w:color w:val="000000"/>
                <w:sz w:val="20"/>
              </w:rPr>
            </w:pPr>
          </w:p>
        </w:tc>
      </w:tr>
      <w:tr w:rsidR="00294843" w:rsidRPr="00854BFF" w14:paraId="66B40811"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0B93829" w14:textId="77777777" w:rsidR="00294843" w:rsidRPr="00854BFF" w:rsidRDefault="00294843" w:rsidP="00A551D9">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CAC3D2F" w14:textId="77777777" w:rsidR="00294843" w:rsidRPr="00854BFF" w:rsidRDefault="00294843" w:rsidP="00A551D9">
            <w:pPr>
              <w:rPr>
                <w:rFonts w:ascii="Arial" w:hAnsi="Arial" w:cs="Arial"/>
                <w:b/>
                <w:bCs/>
                <w:i/>
                <w:iCs/>
                <w:color w:val="000000"/>
                <w:sz w:val="20"/>
              </w:rPr>
            </w:pPr>
            <w:r w:rsidRPr="00854BFF">
              <w:rPr>
                <w:rFonts w:ascii="Arial" w:hAnsi="Arial" w:cs="Arial"/>
                <w:b/>
                <w:bCs/>
                <w:i/>
                <w:iCs/>
                <w:color w:val="000000"/>
                <w:sz w:val="20"/>
              </w:rPr>
              <w:t>Key monitoring locations</w:t>
            </w:r>
          </w:p>
        </w:tc>
      </w:tr>
      <w:tr w:rsidR="00C417C9" w:rsidRPr="00854BFF" w14:paraId="082B31F5"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3A665C5" w14:textId="77777777" w:rsidR="00C417C9" w:rsidRPr="00854BFF" w:rsidRDefault="00C417C9" w:rsidP="00A551D9">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419AF821"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Pre-treatment inlet and/or outlet</w:t>
            </w:r>
          </w:p>
        </w:tc>
        <w:tc>
          <w:tcPr>
            <w:tcW w:w="6827" w:type="dxa"/>
            <w:vMerge w:val="restart"/>
            <w:tcBorders>
              <w:top w:val="nil"/>
              <w:left w:val="nil"/>
              <w:right w:val="single" w:sz="8" w:space="0" w:color="auto"/>
            </w:tcBorders>
            <w:shd w:val="clear" w:color="auto" w:fill="auto"/>
            <w:vAlign w:val="center"/>
            <w:hideMark/>
          </w:tcPr>
          <w:p w14:paraId="3BF7B466" w14:textId="77777777" w:rsidR="00C417C9" w:rsidRPr="00A57D21" w:rsidRDefault="00C417C9" w:rsidP="00C417C9">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712DE15A" w14:textId="28D0888B" w:rsidR="00C417C9" w:rsidRPr="00854BFF" w:rsidRDefault="00C417C9" w:rsidP="00C417C9">
            <w:pPr>
              <w:rPr>
                <w:rFonts w:ascii="Arial" w:hAnsi="Arial" w:cs="Arial"/>
                <w:color w:val="000000"/>
                <w:sz w:val="20"/>
              </w:rPr>
            </w:pPr>
            <w:r w:rsidRPr="00153714">
              <w:rPr>
                <w:rFonts w:ascii="Arial" w:hAnsi="Arial" w:cs="Arial"/>
                <w:color w:val="000000"/>
                <w:sz w:val="20"/>
              </w:rPr>
              <w:t>There are no emissions (</w:t>
            </w:r>
            <w:r>
              <w:rPr>
                <w:rFonts w:ascii="Arial" w:hAnsi="Arial" w:cs="Arial"/>
                <w:color w:val="000000"/>
                <w:sz w:val="20"/>
              </w:rPr>
              <w:t xml:space="preserve">to </w:t>
            </w:r>
            <w:r w:rsidRPr="00153714">
              <w:rPr>
                <w:rFonts w:ascii="Arial" w:hAnsi="Arial" w:cs="Arial"/>
                <w:color w:val="000000"/>
                <w:sz w:val="20"/>
              </w:rPr>
              <w:t>water or air) from the installation.</w:t>
            </w:r>
          </w:p>
        </w:tc>
      </w:tr>
      <w:tr w:rsidR="00C417C9" w:rsidRPr="00854BFF" w14:paraId="345D4090"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C284C02" w14:textId="77777777" w:rsidR="00C417C9" w:rsidRPr="00854BFF" w:rsidRDefault="00C417C9" w:rsidP="00A551D9">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0F8D7EC"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Final treatment inlet</w:t>
            </w:r>
          </w:p>
        </w:tc>
        <w:tc>
          <w:tcPr>
            <w:tcW w:w="6827" w:type="dxa"/>
            <w:vMerge/>
            <w:tcBorders>
              <w:left w:val="nil"/>
              <w:right w:val="single" w:sz="8" w:space="0" w:color="auto"/>
            </w:tcBorders>
            <w:shd w:val="clear" w:color="auto" w:fill="auto"/>
            <w:vAlign w:val="center"/>
            <w:hideMark/>
          </w:tcPr>
          <w:p w14:paraId="5580417D" w14:textId="75C34C57" w:rsidR="00C417C9" w:rsidRPr="00854BFF" w:rsidRDefault="00C417C9" w:rsidP="00A551D9">
            <w:pPr>
              <w:rPr>
                <w:rFonts w:ascii="Arial" w:hAnsi="Arial" w:cs="Arial"/>
                <w:color w:val="000000"/>
                <w:sz w:val="20"/>
              </w:rPr>
            </w:pPr>
          </w:p>
        </w:tc>
      </w:tr>
      <w:tr w:rsidR="00C417C9" w:rsidRPr="00854BFF" w14:paraId="39A2C46D"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8829A38" w14:textId="77777777" w:rsidR="00C417C9" w:rsidRPr="00854BFF" w:rsidRDefault="00C417C9" w:rsidP="00A551D9">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4563423E"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Discharge point (to the environment)</w:t>
            </w:r>
          </w:p>
        </w:tc>
        <w:tc>
          <w:tcPr>
            <w:tcW w:w="6827" w:type="dxa"/>
            <w:vMerge/>
            <w:tcBorders>
              <w:left w:val="nil"/>
              <w:right w:val="single" w:sz="8" w:space="0" w:color="auto"/>
            </w:tcBorders>
            <w:shd w:val="clear" w:color="auto" w:fill="auto"/>
            <w:vAlign w:val="center"/>
            <w:hideMark/>
          </w:tcPr>
          <w:p w14:paraId="0BF10D95" w14:textId="017D6C42" w:rsidR="00C417C9" w:rsidRPr="00854BFF" w:rsidRDefault="00C417C9" w:rsidP="00A551D9">
            <w:pPr>
              <w:rPr>
                <w:rFonts w:ascii="Arial" w:hAnsi="Arial" w:cs="Arial"/>
                <w:color w:val="000000"/>
                <w:sz w:val="20"/>
              </w:rPr>
            </w:pPr>
          </w:p>
        </w:tc>
      </w:tr>
      <w:tr w:rsidR="00C417C9" w:rsidRPr="00854BFF" w14:paraId="649CD222"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4566563" w14:textId="77777777" w:rsidR="00C417C9" w:rsidRPr="00854BFF" w:rsidRDefault="00C417C9" w:rsidP="00A551D9">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17C4DFF" w14:textId="77777777" w:rsidR="00C417C9" w:rsidRPr="00854BFF" w:rsidRDefault="00C417C9" w:rsidP="00A551D9">
            <w:pPr>
              <w:rPr>
                <w:rFonts w:ascii="Arial" w:hAnsi="Arial" w:cs="Arial"/>
                <w:color w:val="000000"/>
                <w:sz w:val="20"/>
              </w:rPr>
            </w:pPr>
            <w:r w:rsidRPr="00854BFF">
              <w:rPr>
                <w:rFonts w:ascii="Arial" w:hAnsi="Arial" w:cs="Arial"/>
                <w:color w:val="000000"/>
                <w:sz w:val="20"/>
              </w:rPr>
              <w:t>Other location</w:t>
            </w:r>
          </w:p>
        </w:tc>
        <w:tc>
          <w:tcPr>
            <w:tcW w:w="6827" w:type="dxa"/>
            <w:vMerge/>
            <w:tcBorders>
              <w:left w:val="nil"/>
              <w:bottom w:val="single" w:sz="8" w:space="0" w:color="auto"/>
              <w:right w:val="single" w:sz="8" w:space="0" w:color="auto"/>
            </w:tcBorders>
            <w:shd w:val="clear" w:color="auto" w:fill="auto"/>
            <w:vAlign w:val="center"/>
            <w:hideMark/>
          </w:tcPr>
          <w:p w14:paraId="48C910F8" w14:textId="2CCB18B2" w:rsidR="00C417C9" w:rsidRPr="00854BFF" w:rsidRDefault="00C417C9" w:rsidP="00A551D9">
            <w:pPr>
              <w:rPr>
                <w:rFonts w:ascii="Arial" w:hAnsi="Arial" w:cs="Arial"/>
                <w:color w:val="000000"/>
                <w:sz w:val="20"/>
              </w:rPr>
            </w:pPr>
          </w:p>
        </w:tc>
      </w:tr>
      <w:tr w:rsidR="00294843" w:rsidRPr="00854BFF" w14:paraId="1BF12CD6" w14:textId="77777777" w:rsidTr="005F178F">
        <w:trPr>
          <w:gridAfter w:val="1"/>
          <w:wAfter w:w="10" w:type="dxa"/>
          <w:trHeight w:val="292"/>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F364C99" w14:textId="77777777" w:rsidR="00294843" w:rsidRPr="00854BFF" w:rsidRDefault="00294843" w:rsidP="00A551D9">
            <w:pPr>
              <w:rPr>
                <w:rFonts w:ascii="Arial" w:hAnsi="Arial" w:cs="Arial"/>
                <w:b/>
                <w:bCs/>
                <w:color w:val="000000"/>
                <w:sz w:val="20"/>
              </w:rPr>
            </w:pPr>
            <w:r w:rsidRPr="00854BFF">
              <w:rPr>
                <w:rFonts w:ascii="Arial" w:hAnsi="Arial" w:cs="Arial"/>
                <w:b/>
                <w:bCs/>
                <w:color w:val="000000"/>
                <w:sz w:val="20"/>
              </w:rPr>
              <w:t>7</w:t>
            </w:r>
          </w:p>
        </w:tc>
        <w:tc>
          <w:tcPr>
            <w:tcW w:w="7274" w:type="dxa"/>
            <w:gridSpan w:val="3"/>
            <w:tcBorders>
              <w:top w:val="single" w:sz="8" w:space="0" w:color="auto"/>
              <w:left w:val="nil"/>
              <w:bottom w:val="nil"/>
              <w:right w:val="single" w:sz="8" w:space="0" w:color="000000"/>
            </w:tcBorders>
            <w:shd w:val="clear" w:color="auto" w:fill="auto"/>
            <w:vAlign w:val="center"/>
            <w:hideMark/>
          </w:tcPr>
          <w:p w14:paraId="11257927" w14:textId="77777777" w:rsidR="00294843" w:rsidRPr="00854BFF" w:rsidRDefault="000839F2" w:rsidP="007F5802">
            <w:pPr>
              <w:rPr>
                <w:rFonts w:ascii="Arial" w:hAnsi="Arial" w:cs="Arial"/>
                <w:color w:val="0563C1"/>
                <w:sz w:val="20"/>
                <w:u w:val="single"/>
              </w:rPr>
            </w:pPr>
            <w:hyperlink r:id="rId18" w:anchor="RANGE!BAT7WATER" w:history="1">
              <w:r w:rsidR="00294843" w:rsidRPr="00854BFF">
                <w:rPr>
                  <w:rFonts w:ascii="Arial" w:hAnsi="Arial" w:cs="Arial"/>
                  <w:color w:val="0563C1"/>
                  <w:sz w:val="20"/>
                  <w:u w:val="single"/>
                </w:rPr>
                <w:t>Monitoring emissions to water (refer to table)</w:t>
              </w:r>
            </w:hyperlink>
          </w:p>
        </w:tc>
        <w:tc>
          <w:tcPr>
            <w:tcW w:w="6827" w:type="dxa"/>
            <w:vMerge w:val="restart"/>
            <w:tcBorders>
              <w:top w:val="nil"/>
              <w:left w:val="single" w:sz="8" w:space="0" w:color="auto"/>
              <w:bottom w:val="single" w:sz="8" w:space="0" w:color="000000"/>
              <w:right w:val="single" w:sz="8" w:space="0" w:color="auto"/>
            </w:tcBorders>
            <w:shd w:val="clear" w:color="auto" w:fill="auto"/>
            <w:vAlign w:val="center"/>
            <w:hideMark/>
          </w:tcPr>
          <w:p w14:paraId="6D0DA144" w14:textId="77777777" w:rsidR="00C417C9" w:rsidRPr="00A57D21" w:rsidRDefault="00C417C9" w:rsidP="00C417C9">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65A5927A" w14:textId="3EF0AA89" w:rsidR="00294843" w:rsidRPr="00854BFF" w:rsidRDefault="00C417C9" w:rsidP="00C417C9">
            <w:pPr>
              <w:rPr>
                <w:rFonts w:ascii="Arial" w:hAnsi="Arial" w:cs="Arial"/>
                <w:color w:val="000000"/>
                <w:sz w:val="20"/>
              </w:rPr>
            </w:pPr>
            <w:r w:rsidRPr="00153714">
              <w:rPr>
                <w:rFonts w:ascii="Arial" w:hAnsi="Arial" w:cs="Arial"/>
                <w:color w:val="000000"/>
                <w:sz w:val="20"/>
              </w:rPr>
              <w:t>There are no emissions (</w:t>
            </w:r>
            <w:r>
              <w:rPr>
                <w:rFonts w:ascii="Arial" w:hAnsi="Arial" w:cs="Arial"/>
                <w:color w:val="000000"/>
                <w:sz w:val="20"/>
              </w:rPr>
              <w:t xml:space="preserve">to </w:t>
            </w:r>
            <w:r w:rsidRPr="00153714">
              <w:rPr>
                <w:rFonts w:ascii="Arial" w:hAnsi="Arial" w:cs="Arial"/>
                <w:color w:val="000000"/>
                <w:sz w:val="20"/>
              </w:rPr>
              <w:t>water or air) from the installation.</w:t>
            </w:r>
          </w:p>
        </w:tc>
      </w:tr>
      <w:tr w:rsidR="00294843" w:rsidRPr="00854BFF" w14:paraId="26456D91"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E51D168" w14:textId="77777777" w:rsidR="00294843" w:rsidRPr="00854BFF" w:rsidRDefault="00294843" w:rsidP="00A551D9">
            <w:pPr>
              <w:rPr>
                <w:rFonts w:ascii="Arial" w:hAnsi="Arial" w:cs="Arial"/>
                <w:b/>
                <w:bCs/>
                <w:color w:val="000000"/>
                <w:sz w:val="20"/>
              </w:rPr>
            </w:pPr>
          </w:p>
        </w:tc>
        <w:tc>
          <w:tcPr>
            <w:tcW w:w="7274" w:type="dxa"/>
            <w:gridSpan w:val="3"/>
            <w:tcBorders>
              <w:top w:val="nil"/>
              <w:left w:val="nil"/>
              <w:bottom w:val="single" w:sz="8" w:space="0" w:color="auto"/>
              <w:right w:val="single" w:sz="8" w:space="0" w:color="000000"/>
            </w:tcBorders>
            <w:shd w:val="clear" w:color="auto" w:fill="auto"/>
            <w:vAlign w:val="center"/>
            <w:hideMark/>
          </w:tcPr>
          <w:p w14:paraId="73DB3714" w14:textId="77777777" w:rsidR="00294843" w:rsidRPr="00854BFF" w:rsidRDefault="00294843" w:rsidP="00A551D9">
            <w:pPr>
              <w:rPr>
                <w:rFonts w:ascii="Arial" w:hAnsi="Arial" w:cs="Arial"/>
                <w:color w:val="000000"/>
                <w:sz w:val="20"/>
              </w:rPr>
            </w:pPr>
            <w:r w:rsidRPr="00854BFF">
              <w:rPr>
                <w:rFonts w:ascii="Arial" w:hAnsi="Arial" w:cs="Arial"/>
                <w:color w:val="000000"/>
                <w:sz w:val="20"/>
              </w:rPr>
              <w:t>Monitoring parameters depend on waste treatment process(es) involved</w:t>
            </w:r>
          </w:p>
        </w:tc>
        <w:tc>
          <w:tcPr>
            <w:tcW w:w="6827" w:type="dxa"/>
            <w:vMerge/>
            <w:tcBorders>
              <w:top w:val="nil"/>
              <w:left w:val="single" w:sz="8" w:space="0" w:color="auto"/>
              <w:bottom w:val="single" w:sz="8" w:space="0" w:color="000000"/>
              <w:right w:val="single" w:sz="8" w:space="0" w:color="auto"/>
            </w:tcBorders>
            <w:vAlign w:val="center"/>
            <w:hideMark/>
          </w:tcPr>
          <w:p w14:paraId="3BDCF23A" w14:textId="77777777" w:rsidR="00294843" w:rsidRPr="00854BFF" w:rsidRDefault="00294843" w:rsidP="00A551D9">
            <w:pPr>
              <w:rPr>
                <w:rFonts w:ascii="Arial" w:hAnsi="Arial" w:cs="Arial"/>
                <w:color w:val="000000"/>
                <w:sz w:val="20"/>
              </w:rPr>
            </w:pPr>
          </w:p>
        </w:tc>
      </w:tr>
      <w:tr w:rsidR="00294843" w:rsidRPr="00854BFF" w14:paraId="31200DC3" w14:textId="77777777" w:rsidTr="005F178F">
        <w:trPr>
          <w:gridAfter w:val="1"/>
          <w:wAfter w:w="10" w:type="dxa"/>
          <w:trHeight w:val="292"/>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50892CFD" w14:textId="77777777" w:rsidR="00294843" w:rsidRPr="00854BFF" w:rsidRDefault="00294843" w:rsidP="00A551D9">
            <w:pPr>
              <w:rPr>
                <w:rFonts w:ascii="Arial" w:hAnsi="Arial" w:cs="Arial"/>
                <w:b/>
                <w:bCs/>
                <w:color w:val="000000"/>
                <w:sz w:val="20"/>
              </w:rPr>
            </w:pPr>
            <w:r w:rsidRPr="00854BFF">
              <w:rPr>
                <w:rFonts w:ascii="Arial" w:hAnsi="Arial" w:cs="Arial"/>
                <w:b/>
                <w:bCs/>
                <w:color w:val="000000"/>
                <w:sz w:val="20"/>
              </w:rPr>
              <w:t>8</w:t>
            </w:r>
          </w:p>
        </w:tc>
        <w:tc>
          <w:tcPr>
            <w:tcW w:w="7274" w:type="dxa"/>
            <w:gridSpan w:val="3"/>
            <w:tcBorders>
              <w:top w:val="single" w:sz="8" w:space="0" w:color="auto"/>
              <w:left w:val="nil"/>
              <w:bottom w:val="nil"/>
              <w:right w:val="single" w:sz="8" w:space="0" w:color="000000"/>
            </w:tcBorders>
            <w:shd w:val="clear" w:color="auto" w:fill="auto"/>
            <w:vAlign w:val="center"/>
            <w:hideMark/>
          </w:tcPr>
          <w:p w14:paraId="398FD388" w14:textId="77777777" w:rsidR="00294843" w:rsidRPr="00854BFF" w:rsidRDefault="000839F2" w:rsidP="007F5802">
            <w:pPr>
              <w:rPr>
                <w:rFonts w:ascii="Arial" w:hAnsi="Arial" w:cs="Arial"/>
                <w:color w:val="0563C1"/>
                <w:sz w:val="20"/>
                <w:u w:val="single"/>
              </w:rPr>
            </w:pPr>
            <w:hyperlink r:id="rId19" w:anchor="RANGE!BAT8AIR" w:history="1">
              <w:r w:rsidR="00294843" w:rsidRPr="00854BFF">
                <w:rPr>
                  <w:rFonts w:ascii="Arial" w:hAnsi="Arial" w:cs="Arial"/>
                  <w:color w:val="0563C1"/>
                  <w:sz w:val="20"/>
                  <w:u w:val="single"/>
                </w:rPr>
                <w:t>Monitoring emissions to air (refer to table)</w:t>
              </w:r>
            </w:hyperlink>
          </w:p>
        </w:tc>
        <w:tc>
          <w:tcPr>
            <w:tcW w:w="6827" w:type="dxa"/>
            <w:vMerge w:val="restart"/>
            <w:tcBorders>
              <w:top w:val="nil"/>
              <w:left w:val="single" w:sz="8" w:space="0" w:color="auto"/>
              <w:bottom w:val="single" w:sz="8" w:space="0" w:color="000000"/>
              <w:right w:val="single" w:sz="8" w:space="0" w:color="auto"/>
            </w:tcBorders>
            <w:shd w:val="clear" w:color="auto" w:fill="auto"/>
            <w:vAlign w:val="center"/>
            <w:hideMark/>
          </w:tcPr>
          <w:p w14:paraId="56EE82B1" w14:textId="77777777" w:rsidR="00C417C9" w:rsidRPr="00A57D21" w:rsidRDefault="00C417C9" w:rsidP="00C417C9">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5DB2D847" w14:textId="17189BCB" w:rsidR="00294843" w:rsidRPr="00854BFF" w:rsidRDefault="00C417C9" w:rsidP="00C417C9">
            <w:pPr>
              <w:rPr>
                <w:rFonts w:ascii="Arial" w:hAnsi="Arial" w:cs="Arial"/>
                <w:color w:val="000000"/>
                <w:sz w:val="20"/>
              </w:rPr>
            </w:pPr>
            <w:r w:rsidRPr="00153714">
              <w:rPr>
                <w:rFonts w:ascii="Arial" w:hAnsi="Arial" w:cs="Arial"/>
                <w:color w:val="000000"/>
                <w:sz w:val="20"/>
              </w:rPr>
              <w:t>There are no emissions (</w:t>
            </w:r>
            <w:r>
              <w:rPr>
                <w:rFonts w:ascii="Arial" w:hAnsi="Arial" w:cs="Arial"/>
                <w:color w:val="000000"/>
                <w:sz w:val="20"/>
              </w:rPr>
              <w:t xml:space="preserve">to </w:t>
            </w:r>
            <w:r w:rsidRPr="00153714">
              <w:rPr>
                <w:rFonts w:ascii="Arial" w:hAnsi="Arial" w:cs="Arial"/>
                <w:color w:val="000000"/>
                <w:sz w:val="20"/>
              </w:rPr>
              <w:t>water or air) from the installation.</w:t>
            </w:r>
          </w:p>
        </w:tc>
      </w:tr>
      <w:tr w:rsidR="00294843" w:rsidRPr="00854BFF" w14:paraId="22CEEAC6"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5BCAFE2" w14:textId="77777777" w:rsidR="00294843" w:rsidRPr="00854BFF" w:rsidRDefault="00294843" w:rsidP="00A551D9">
            <w:pPr>
              <w:rPr>
                <w:rFonts w:ascii="Arial" w:hAnsi="Arial" w:cs="Arial"/>
                <w:b/>
                <w:bCs/>
                <w:color w:val="000000"/>
                <w:sz w:val="20"/>
              </w:rPr>
            </w:pPr>
          </w:p>
        </w:tc>
        <w:tc>
          <w:tcPr>
            <w:tcW w:w="7274" w:type="dxa"/>
            <w:gridSpan w:val="3"/>
            <w:tcBorders>
              <w:top w:val="nil"/>
              <w:left w:val="nil"/>
              <w:bottom w:val="single" w:sz="8" w:space="0" w:color="auto"/>
              <w:right w:val="single" w:sz="8" w:space="0" w:color="000000"/>
            </w:tcBorders>
            <w:shd w:val="clear" w:color="auto" w:fill="auto"/>
            <w:vAlign w:val="center"/>
            <w:hideMark/>
          </w:tcPr>
          <w:p w14:paraId="22B433DD" w14:textId="77777777" w:rsidR="00294843" w:rsidRPr="00854BFF" w:rsidRDefault="00294843" w:rsidP="00A551D9">
            <w:pPr>
              <w:rPr>
                <w:rFonts w:ascii="Arial" w:hAnsi="Arial" w:cs="Arial"/>
                <w:color w:val="000000"/>
                <w:sz w:val="20"/>
              </w:rPr>
            </w:pPr>
            <w:r w:rsidRPr="00854BFF">
              <w:rPr>
                <w:rFonts w:ascii="Arial" w:hAnsi="Arial" w:cs="Arial"/>
                <w:color w:val="000000"/>
                <w:sz w:val="20"/>
              </w:rPr>
              <w:t>Monitoring parameters depend on waste treatment process(es) involved</w:t>
            </w:r>
          </w:p>
        </w:tc>
        <w:tc>
          <w:tcPr>
            <w:tcW w:w="6827" w:type="dxa"/>
            <w:vMerge/>
            <w:tcBorders>
              <w:top w:val="nil"/>
              <w:left w:val="single" w:sz="8" w:space="0" w:color="auto"/>
              <w:bottom w:val="single" w:sz="8" w:space="0" w:color="000000"/>
              <w:right w:val="single" w:sz="8" w:space="0" w:color="auto"/>
            </w:tcBorders>
            <w:vAlign w:val="center"/>
            <w:hideMark/>
          </w:tcPr>
          <w:p w14:paraId="7636790D" w14:textId="77777777" w:rsidR="00294843" w:rsidRPr="00854BFF" w:rsidRDefault="00294843" w:rsidP="00A551D9">
            <w:pPr>
              <w:rPr>
                <w:rFonts w:ascii="Arial" w:hAnsi="Arial" w:cs="Arial"/>
                <w:color w:val="000000"/>
                <w:sz w:val="20"/>
              </w:rPr>
            </w:pPr>
          </w:p>
        </w:tc>
      </w:tr>
      <w:tr w:rsidR="00294843" w:rsidRPr="00854BFF" w14:paraId="595A3CD3"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7117BED" w14:textId="77777777" w:rsidR="00294843" w:rsidRPr="00854BFF" w:rsidRDefault="00294843" w:rsidP="00A551D9">
            <w:pPr>
              <w:rPr>
                <w:rFonts w:ascii="Arial" w:hAnsi="Arial" w:cs="Arial"/>
                <w:b/>
                <w:bCs/>
                <w:color w:val="000000"/>
                <w:sz w:val="20"/>
              </w:rPr>
            </w:pPr>
            <w:r w:rsidRPr="00854BFF">
              <w:rPr>
                <w:rFonts w:ascii="Arial" w:hAnsi="Arial" w:cs="Arial"/>
                <w:b/>
                <w:bCs/>
                <w:color w:val="000000"/>
                <w:sz w:val="20"/>
              </w:rPr>
              <w:t>9</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4CC36AB" w14:textId="77777777" w:rsidR="00294843" w:rsidRPr="00854BFF" w:rsidRDefault="00294843" w:rsidP="007F5802">
            <w:pPr>
              <w:rPr>
                <w:rFonts w:ascii="Arial" w:hAnsi="Arial" w:cs="Arial"/>
                <w:b/>
                <w:bCs/>
                <w:color w:val="000000"/>
                <w:sz w:val="20"/>
              </w:rPr>
            </w:pPr>
            <w:r w:rsidRPr="00854BFF">
              <w:rPr>
                <w:rFonts w:ascii="Arial" w:hAnsi="Arial" w:cs="Arial"/>
                <w:b/>
                <w:bCs/>
                <w:color w:val="000000"/>
                <w:sz w:val="20"/>
              </w:rPr>
              <w:t>Monitoring diffuse emissions of organic compounds to air from processes involving solvents. Use one or a combination of the following:</w:t>
            </w:r>
          </w:p>
        </w:tc>
      </w:tr>
      <w:tr w:rsidR="008B7E05" w:rsidRPr="00854BFF" w14:paraId="06470CDF"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5DC4A7C" w14:textId="77777777" w:rsidR="008B7E05" w:rsidRPr="00854BFF" w:rsidRDefault="008B7E05" w:rsidP="00A551D9">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F225D1A" w14:textId="77777777" w:rsidR="008B7E05" w:rsidRPr="00854BFF" w:rsidRDefault="008B7E05" w:rsidP="00A551D9">
            <w:pPr>
              <w:rPr>
                <w:rFonts w:ascii="Arial" w:hAnsi="Arial" w:cs="Arial"/>
                <w:color w:val="000000"/>
                <w:sz w:val="20"/>
              </w:rPr>
            </w:pPr>
            <w:r w:rsidRPr="00854BFF">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045A7136" w14:textId="77777777" w:rsidR="008B7E05" w:rsidRPr="00854BFF" w:rsidRDefault="008B7E05" w:rsidP="00A551D9">
            <w:pPr>
              <w:rPr>
                <w:rFonts w:ascii="Arial" w:hAnsi="Arial" w:cs="Arial"/>
                <w:color w:val="000000"/>
                <w:sz w:val="20"/>
              </w:rPr>
            </w:pPr>
            <w:r w:rsidRPr="00854BFF">
              <w:rPr>
                <w:rFonts w:ascii="Arial" w:hAnsi="Arial" w:cs="Arial"/>
                <w:color w:val="000000"/>
                <w:sz w:val="20"/>
              </w:rPr>
              <w:t>Measurement – S6.2 descriptions</w:t>
            </w:r>
          </w:p>
        </w:tc>
        <w:tc>
          <w:tcPr>
            <w:tcW w:w="6827" w:type="dxa"/>
            <w:vMerge w:val="restart"/>
            <w:tcBorders>
              <w:top w:val="nil"/>
              <w:left w:val="nil"/>
              <w:right w:val="single" w:sz="8" w:space="0" w:color="auto"/>
            </w:tcBorders>
            <w:shd w:val="clear" w:color="auto" w:fill="auto"/>
            <w:vAlign w:val="center"/>
            <w:hideMark/>
          </w:tcPr>
          <w:p w14:paraId="7587E864" w14:textId="07223790" w:rsidR="008B7E05" w:rsidRDefault="008B7E05" w:rsidP="008B7E05">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1CB5D207" w14:textId="127AA2DE" w:rsidR="008B7E05" w:rsidRPr="00854BFF" w:rsidRDefault="008B7E05" w:rsidP="008B7E05">
            <w:pPr>
              <w:rPr>
                <w:rFonts w:ascii="Arial" w:hAnsi="Arial" w:cs="Arial"/>
                <w:color w:val="000000"/>
                <w:sz w:val="20"/>
              </w:rPr>
            </w:pPr>
            <w:r w:rsidRPr="008B7E05">
              <w:rPr>
                <w:rFonts w:ascii="Arial" w:hAnsi="Arial" w:cs="Arial"/>
                <w:color w:val="000000"/>
                <w:sz w:val="20"/>
              </w:rPr>
              <w:t>There are no fugitive emissions to air.</w:t>
            </w:r>
            <w:r w:rsidR="000A0919">
              <w:rPr>
                <w:rFonts w:ascii="Arial" w:hAnsi="Arial" w:cs="Arial"/>
                <w:color w:val="000000"/>
                <w:sz w:val="20"/>
              </w:rPr>
              <w:t xml:space="preserve"> Solvents are not used.</w:t>
            </w:r>
          </w:p>
        </w:tc>
      </w:tr>
      <w:tr w:rsidR="008B7E05" w:rsidRPr="00854BFF" w14:paraId="1A56401F"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EC56E92" w14:textId="77777777" w:rsidR="008B7E05" w:rsidRPr="00854BFF" w:rsidRDefault="008B7E05" w:rsidP="00A551D9">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72FD3A6" w14:textId="77777777" w:rsidR="008B7E05" w:rsidRPr="00854BFF" w:rsidRDefault="008B7E05" w:rsidP="00A551D9">
            <w:pPr>
              <w:rPr>
                <w:rFonts w:ascii="Arial" w:hAnsi="Arial" w:cs="Arial"/>
                <w:color w:val="000000"/>
                <w:sz w:val="20"/>
              </w:rPr>
            </w:pPr>
            <w:r w:rsidRPr="00854BFF">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70D73D7A" w14:textId="77777777" w:rsidR="008B7E05" w:rsidRPr="00854BFF" w:rsidRDefault="008B7E05" w:rsidP="00A551D9">
            <w:pPr>
              <w:rPr>
                <w:rFonts w:ascii="Arial" w:hAnsi="Arial" w:cs="Arial"/>
                <w:color w:val="000000"/>
                <w:sz w:val="20"/>
              </w:rPr>
            </w:pPr>
            <w:r w:rsidRPr="00854BFF">
              <w:rPr>
                <w:rFonts w:ascii="Arial" w:hAnsi="Arial" w:cs="Arial"/>
                <w:color w:val="000000"/>
                <w:sz w:val="20"/>
              </w:rPr>
              <w:t>Emissions factor calculation</w:t>
            </w:r>
          </w:p>
        </w:tc>
        <w:tc>
          <w:tcPr>
            <w:tcW w:w="6827" w:type="dxa"/>
            <w:vMerge/>
            <w:tcBorders>
              <w:left w:val="nil"/>
              <w:right w:val="single" w:sz="8" w:space="0" w:color="auto"/>
            </w:tcBorders>
            <w:shd w:val="clear" w:color="auto" w:fill="auto"/>
            <w:vAlign w:val="center"/>
            <w:hideMark/>
          </w:tcPr>
          <w:p w14:paraId="0C5E57AD" w14:textId="0239B09F" w:rsidR="008B7E05" w:rsidRPr="00854BFF" w:rsidRDefault="008B7E05" w:rsidP="00A551D9">
            <w:pPr>
              <w:rPr>
                <w:rFonts w:ascii="Arial" w:hAnsi="Arial" w:cs="Arial"/>
                <w:color w:val="000000"/>
                <w:sz w:val="20"/>
              </w:rPr>
            </w:pPr>
          </w:p>
        </w:tc>
      </w:tr>
      <w:tr w:rsidR="008B7E05" w:rsidRPr="00854BFF" w14:paraId="0002F8C0"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9E6A88B" w14:textId="77777777" w:rsidR="008B7E05" w:rsidRPr="00854BFF" w:rsidRDefault="008B7E05" w:rsidP="00A551D9">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0DCE10C" w14:textId="77777777" w:rsidR="008B7E05" w:rsidRPr="00854BFF" w:rsidRDefault="008B7E05" w:rsidP="00A551D9">
            <w:pPr>
              <w:rPr>
                <w:rFonts w:ascii="Arial" w:hAnsi="Arial" w:cs="Arial"/>
                <w:color w:val="000000"/>
                <w:sz w:val="20"/>
              </w:rPr>
            </w:pPr>
            <w:r w:rsidRPr="00854BFF">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54B24946" w14:textId="77777777" w:rsidR="008B7E05" w:rsidRPr="00854BFF" w:rsidRDefault="008B7E05" w:rsidP="00A551D9">
            <w:pPr>
              <w:rPr>
                <w:rFonts w:ascii="Arial" w:hAnsi="Arial" w:cs="Arial"/>
                <w:color w:val="000000"/>
                <w:sz w:val="20"/>
              </w:rPr>
            </w:pPr>
            <w:r w:rsidRPr="00854BFF">
              <w:rPr>
                <w:rFonts w:ascii="Arial" w:hAnsi="Arial" w:cs="Arial"/>
                <w:color w:val="000000"/>
                <w:sz w:val="20"/>
              </w:rPr>
              <w:t>Mass balance calculation</w:t>
            </w:r>
          </w:p>
        </w:tc>
        <w:tc>
          <w:tcPr>
            <w:tcW w:w="6827" w:type="dxa"/>
            <w:vMerge/>
            <w:tcBorders>
              <w:left w:val="nil"/>
              <w:bottom w:val="single" w:sz="8" w:space="0" w:color="auto"/>
              <w:right w:val="single" w:sz="8" w:space="0" w:color="auto"/>
            </w:tcBorders>
            <w:shd w:val="clear" w:color="auto" w:fill="auto"/>
            <w:vAlign w:val="center"/>
            <w:hideMark/>
          </w:tcPr>
          <w:p w14:paraId="56B1D9F2" w14:textId="129FC7FB" w:rsidR="008B7E05" w:rsidRPr="00854BFF" w:rsidRDefault="008B7E05" w:rsidP="00A551D9">
            <w:pPr>
              <w:rPr>
                <w:rFonts w:ascii="Arial" w:hAnsi="Arial" w:cs="Arial"/>
                <w:color w:val="000000"/>
                <w:sz w:val="20"/>
              </w:rPr>
            </w:pPr>
          </w:p>
        </w:tc>
      </w:tr>
      <w:tr w:rsidR="00294843" w:rsidRPr="00854BFF" w14:paraId="4CCEDF6D"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D0D9D71" w14:textId="77777777" w:rsidR="00294843" w:rsidRPr="00854BFF" w:rsidRDefault="00294843" w:rsidP="00A551D9">
            <w:pPr>
              <w:rPr>
                <w:rFonts w:ascii="Arial" w:hAnsi="Arial" w:cs="Arial"/>
                <w:b/>
                <w:bCs/>
                <w:color w:val="000000"/>
                <w:sz w:val="20"/>
              </w:rPr>
            </w:pPr>
            <w:r w:rsidRPr="00854BFF">
              <w:rPr>
                <w:rFonts w:ascii="Arial" w:hAnsi="Arial" w:cs="Arial"/>
                <w:b/>
                <w:bCs/>
                <w:color w:val="000000"/>
                <w:sz w:val="20"/>
              </w:rPr>
              <w:t>10</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E5DBAA9" w14:textId="77777777" w:rsidR="00294843" w:rsidRPr="00854BFF" w:rsidRDefault="00294843" w:rsidP="007F5802">
            <w:pPr>
              <w:rPr>
                <w:rFonts w:ascii="Arial" w:hAnsi="Arial" w:cs="Arial"/>
                <w:b/>
                <w:bCs/>
                <w:color w:val="000000"/>
                <w:sz w:val="20"/>
              </w:rPr>
            </w:pPr>
            <w:r w:rsidRPr="00854BFF">
              <w:rPr>
                <w:rFonts w:ascii="Arial" w:hAnsi="Arial" w:cs="Arial"/>
                <w:b/>
                <w:bCs/>
                <w:color w:val="000000"/>
                <w:sz w:val="20"/>
              </w:rPr>
              <w:t>Periodically monitor odour emissions where nuisance is expected and/or has been substantiated (monitoring frequency is outlined in BAT 12)</w:t>
            </w:r>
          </w:p>
        </w:tc>
      </w:tr>
      <w:tr w:rsidR="0071754A" w:rsidRPr="00854BFF" w14:paraId="58D3788F"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75E26E6" w14:textId="77777777" w:rsidR="0071754A" w:rsidRPr="00854BFF" w:rsidRDefault="0071754A" w:rsidP="00A551D9">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2071847" w14:textId="77777777" w:rsidR="0071754A" w:rsidRPr="00854BFF" w:rsidRDefault="0071754A" w:rsidP="00A551D9">
            <w:pPr>
              <w:rPr>
                <w:rFonts w:ascii="Arial" w:hAnsi="Arial" w:cs="Arial"/>
                <w:color w:val="000000"/>
                <w:sz w:val="20"/>
              </w:rPr>
            </w:pPr>
            <w:r w:rsidRPr="00854BFF">
              <w:rPr>
                <w:rFonts w:ascii="Arial" w:hAnsi="Arial" w:cs="Arial"/>
                <w:color w:val="000000"/>
                <w:sz w:val="20"/>
              </w:rPr>
              <w:t>Use EN standards e.g. 13725 or 16841</w:t>
            </w:r>
          </w:p>
        </w:tc>
        <w:tc>
          <w:tcPr>
            <w:tcW w:w="6827" w:type="dxa"/>
            <w:vMerge w:val="restart"/>
            <w:tcBorders>
              <w:top w:val="nil"/>
              <w:left w:val="nil"/>
              <w:right w:val="single" w:sz="8" w:space="0" w:color="auto"/>
            </w:tcBorders>
            <w:shd w:val="clear" w:color="auto" w:fill="auto"/>
            <w:vAlign w:val="center"/>
            <w:hideMark/>
          </w:tcPr>
          <w:p w14:paraId="201210FC" w14:textId="77777777" w:rsidR="0071754A" w:rsidRDefault="0071754A" w:rsidP="0071754A">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553B23A6" w14:textId="1E11B519" w:rsidR="0071754A" w:rsidRPr="00854BFF" w:rsidRDefault="000101B7" w:rsidP="0071754A">
            <w:pPr>
              <w:rPr>
                <w:rFonts w:ascii="Arial" w:hAnsi="Arial" w:cs="Arial"/>
                <w:color w:val="000000"/>
                <w:sz w:val="20"/>
              </w:rPr>
            </w:pPr>
            <w:r>
              <w:rPr>
                <w:rFonts w:ascii="Arial" w:hAnsi="Arial" w:cs="Arial"/>
                <w:color w:val="000000"/>
                <w:sz w:val="20"/>
              </w:rPr>
              <w:t xml:space="preserve">The operator has confirmed that the </w:t>
            </w:r>
            <w:r w:rsidR="0071754A">
              <w:rPr>
                <w:rFonts w:ascii="Arial" w:hAnsi="Arial" w:cs="Arial"/>
                <w:color w:val="000000"/>
                <w:sz w:val="20"/>
              </w:rPr>
              <w:t>w</w:t>
            </w:r>
            <w:r w:rsidR="0071754A" w:rsidRPr="0071754A">
              <w:rPr>
                <w:rFonts w:ascii="Arial" w:hAnsi="Arial" w:cs="Arial"/>
                <w:color w:val="000000"/>
                <w:sz w:val="20"/>
              </w:rPr>
              <w:t xml:space="preserve">aste is not odorous. </w:t>
            </w:r>
            <w:r w:rsidR="0071754A">
              <w:rPr>
                <w:rFonts w:ascii="Arial" w:hAnsi="Arial" w:cs="Arial"/>
                <w:color w:val="000000"/>
                <w:sz w:val="20"/>
              </w:rPr>
              <w:t>O</w:t>
            </w:r>
            <w:r w:rsidR="0071754A" w:rsidRPr="0071754A">
              <w:rPr>
                <w:rFonts w:ascii="Arial" w:hAnsi="Arial" w:cs="Arial"/>
                <w:color w:val="000000"/>
                <w:sz w:val="20"/>
              </w:rPr>
              <w:t>dour nuisance is not expected or has been substantiated</w:t>
            </w:r>
            <w:r w:rsidR="0071754A">
              <w:rPr>
                <w:rFonts w:ascii="Arial" w:hAnsi="Arial" w:cs="Arial"/>
                <w:color w:val="000000"/>
                <w:sz w:val="20"/>
              </w:rPr>
              <w:t>.</w:t>
            </w:r>
          </w:p>
        </w:tc>
      </w:tr>
      <w:tr w:rsidR="0071754A" w:rsidRPr="00854BFF" w14:paraId="76CCDA82"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3C4FD4F" w14:textId="77777777" w:rsidR="0071754A" w:rsidRPr="00854BFF" w:rsidRDefault="0071754A" w:rsidP="00A551D9">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736A719" w14:textId="77777777" w:rsidR="0071754A" w:rsidRPr="00854BFF" w:rsidRDefault="0071754A" w:rsidP="00A551D9">
            <w:pPr>
              <w:rPr>
                <w:rFonts w:ascii="Arial" w:hAnsi="Arial" w:cs="Arial"/>
                <w:color w:val="000000"/>
                <w:sz w:val="20"/>
              </w:rPr>
            </w:pPr>
            <w:r w:rsidRPr="00854BFF">
              <w:rPr>
                <w:rFonts w:ascii="Arial" w:hAnsi="Arial" w:cs="Arial"/>
                <w:color w:val="000000"/>
                <w:sz w:val="20"/>
              </w:rPr>
              <w:t>Use equivalent methods e.g. ISO / national / international monitoring standards</w:t>
            </w:r>
          </w:p>
        </w:tc>
        <w:tc>
          <w:tcPr>
            <w:tcW w:w="6827" w:type="dxa"/>
            <w:vMerge/>
            <w:tcBorders>
              <w:left w:val="nil"/>
              <w:bottom w:val="single" w:sz="8" w:space="0" w:color="auto"/>
              <w:right w:val="single" w:sz="8" w:space="0" w:color="auto"/>
            </w:tcBorders>
            <w:shd w:val="clear" w:color="auto" w:fill="auto"/>
            <w:vAlign w:val="center"/>
            <w:hideMark/>
          </w:tcPr>
          <w:p w14:paraId="06B55D67" w14:textId="09A53E54" w:rsidR="0071754A" w:rsidRPr="00854BFF" w:rsidRDefault="0071754A" w:rsidP="00A551D9">
            <w:pPr>
              <w:rPr>
                <w:rFonts w:ascii="Arial" w:hAnsi="Arial" w:cs="Arial"/>
                <w:color w:val="000000"/>
                <w:sz w:val="20"/>
              </w:rPr>
            </w:pPr>
          </w:p>
        </w:tc>
      </w:tr>
      <w:tr w:rsidR="00294843" w:rsidRPr="00854BFF" w14:paraId="6D14CFC5"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BE79FDE" w14:textId="77777777" w:rsidR="00294843" w:rsidRPr="00854BFF" w:rsidRDefault="00294843" w:rsidP="00A551D9">
            <w:pPr>
              <w:rPr>
                <w:rFonts w:ascii="Arial" w:hAnsi="Arial" w:cs="Arial"/>
                <w:b/>
                <w:bCs/>
                <w:color w:val="000000"/>
                <w:sz w:val="20"/>
              </w:rPr>
            </w:pPr>
            <w:r w:rsidRPr="00854BFF">
              <w:rPr>
                <w:rFonts w:ascii="Arial" w:hAnsi="Arial" w:cs="Arial"/>
                <w:b/>
                <w:bCs/>
                <w:color w:val="000000"/>
                <w:sz w:val="20"/>
              </w:rPr>
              <w:t>11</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FECDE30" w14:textId="77777777" w:rsidR="00294843" w:rsidRPr="00854BFF" w:rsidRDefault="00294843" w:rsidP="007F5802">
            <w:pPr>
              <w:rPr>
                <w:rFonts w:ascii="Arial" w:hAnsi="Arial" w:cs="Arial"/>
                <w:b/>
                <w:bCs/>
                <w:color w:val="000000"/>
                <w:sz w:val="20"/>
              </w:rPr>
            </w:pPr>
            <w:r w:rsidRPr="00854BFF">
              <w:rPr>
                <w:rFonts w:ascii="Arial" w:hAnsi="Arial" w:cs="Arial"/>
                <w:b/>
                <w:bCs/>
                <w:color w:val="000000"/>
                <w:sz w:val="20"/>
              </w:rPr>
              <w:t>Annual monitoring for:</w:t>
            </w:r>
          </w:p>
        </w:tc>
      </w:tr>
      <w:tr w:rsidR="00294843" w:rsidRPr="00854BFF" w14:paraId="74820C23" w14:textId="77777777" w:rsidTr="005F4289">
        <w:trPr>
          <w:gridAfter w:val="1"/>
          <w:wAfter w:w="10" w:type="dxa"/>
          <w:trHeight w:val="408"/>
        </w:trPr>
        <w:tc>
          <w:tcPr>
            <w:tcW w:w="557" w:type="dxa"/>
            <w:vMerge/>
            <w:tcBorders>
              <w:top w:val="nil"/>
              <w:left w:val="single" w:sz="8" w:space="0" w:color="auto"/>
              <w:bottom w:val="single" w:sz="8" w:space="0" w:color="000000"/>
              <w:right w:val="single" w:sz="8" w:space="0" w:color="auto"/>
            </w:tcBorders>
            <w:vAlign w:val="center"/>
            <w:hideMark/>
          </w:tcPr>
          <w:p w14:paraId="5273ADFA" w14:textId="77777777" w:rsidR="00294843" w:rsidRPr="00854BFF" w:rsidRDefault="00294843" w:rsidP="00A551D9">
            <w:pPr>
              <w:rPr>
                <w:rFonts w:ascii="Arial" w:hAnsi="Arial" w:cs="Arial"/>
                <w:b/>
                <w:bCs/>
                <w:color w:val="000000"/>
                <w:sz w:val="20"/>
              </w:rPr>
            </w:pPr>
          </w:p>
        </w:tc>
        <w:tc>
          <w:tcPr>
            <w:tcW w:w="7274"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AE641F0" w14:textId="79D2DC4B" w:rsidR="00294843" w:rsidRPr="00854BFF" w:rsidRDefault="00294843" w:rsidP="00A551D9">
            <w:pPr>
              <w:ind w:firstLineChars="500" w:firstLine="1000"/>
              <w:rPr>
                <w:rFonts w:ascii="Arial" w:hAnsi="Arial" w:cs="Arial"/>
                <w:color w:val="000000"/>
                <w:sz w:val="20"/>
              </w:rPr>
            </w:pPr>
            <w:r w:rsidRPr="00854BFF">
              <w:rPr>
                <w:rFonts w:ascii="Arial" w:hAnsi="Arial" w:cs="Arial"/>
                <w:color w:val="000000"/>
                <w:sz w:val="20"/>
              </w:rPr>
              <w:t xml:space="preserve">- </w:t>
            </w:r>
            <w:r w:rsidRPr="00854BFF">
              <w:rPr>
                <w:rFonts w:ascii="Arial" w:hAnsi="Arial" w:cs="Arial"/>
                <w:b/>
                <w:bCs/>
                <w:color w:val="000000"/>
                <w:sz w:val="20"/>
              </w:rPr>
              <w:t>Water, energy and raw materials</w:t>
            </w:r>
          </w:p>
        </w:tc>
        <w:tc>
          <w:tcPr>
            <w:tcW w:w="6827" w:type="dxa"/>
            <w:vMerge w:val="restart"/>
            <w:tcBorders>
              <w:top w:val="nil"/>
              <w:left w:val="single" w:sz="8" w:space="0" w:color="auto"/>
              <w:bottom w:val="single" w:sz="8" w:space="0" w:color="000000"/>
              <w:right w:val="single" w:sz="8" w:space="0" w:color="auto"/>
            </w:tcBorders>
            <w:shd w:val="clear" w:color="auto" w:fill="auto"/>
            <w:vAlign w:val="center"/>
          </w:tcPr>
          <w:p w14:paraId="4A7595D0" w14:textId="77777777" w:rsidR="009E52FB" w:rsidRDefault="009E52FB" w:rsidP="009E52FB">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2E7C602B" w14:textId="5AFBEDEA" w:rsidR="00294843" w:rsidRPr="00854BFF" w:rsidRDefault="009E52FB" w:rsidP="009E52FB">
            <w:pPr>
              <w:rPr>
                <w:rFonts w:ascii="Arial" w:hAnsi="Arial" w:cs="Arial"/>
                <w:color w:val="000000"/>
                <w:sz w:val="20"/>
              </w:rPr>
            </w:pPr>
            <w:r w:rsidRPr="009E52FB">
              <w:rPr>
                <w:rFonts w:ascii="Arial" w:hAnsi="Arial" w:cs="Arial"/>
                <w:color w:val="000000"/>
                <w:sz w:val="20"/>
              </w:rPr>
              <w:t>There is no processing of the waste at the facility.</w:t>
            </w:r>
            <w:r>
              <w:rPr>
                <w:rFonts w:ascii="Arial" w:hAnsi="Arial" w:cs="Arial"/>
                <w:color w:val="000000"/>
                <w:sz w:val="20"/>
              </w:rPr>
              <w:t xml:space="preserve"> </w:t>
            </w:r>
            <w:r w:rsidRPr="009E52FB">
              <w:rPr>
                <w:rFonts w:ascii="Arial" w:hAnsi="Arial" w:cs="Arial"/>
                <w:color w:val="000000"/>
                <w:sz w:val="20"/>
              </w:rPr>
              <w:t>The activity only involves the temporary storage of waste.</w:t>
            </w:r>
            <w:r>
              <w:rPr>
                <w:rFonts w:ascii="Arial" w:hAnsi="Arial" w:cs="Arial"/>
                <w:color w:val="000000"/>
                <w:sz w:val="20"/>
              </w:rPr>
              <w:t xml:space="preserve"> No water, energy or raw materials are used. </w:t>
            </w:r>
          </w:p>
        </w:tc>
      </w:tr>
      <w:tr w:rsidR="00294843" w:rsidRPr="00854BFF" w14:paraId="05369BCC" w14:textId="77777777" w:rsidTr="005F4289">
        <w:trPr>
          <w:gridAfter w:val="1"/>
          <w:wAfter w:w="10" w:type="dxa"/>
          <w:trHeight w:val="408"/>
        </w:trPr>
        <w:tc>
          <w:tcPr>
            <w:tcW w:w="557" w:type="dxa"/>
            <w:vMerge/>
            <w:tcBorders>
              <w:top w:val="nil"/>
              <w:left w:val="single" w:sz="8" w:space="0" w:color="auto"/>
              <w:bottom w:val="single" w:sz="8" w:space="0" w:color="000000"/>
              <w:right w:val="single" w:sz="8" w:space="0" w:color="auto"/>
            </w:tcBorders>
            <w:vAlign w:val="center"/>
            <w:hideMark/>
          </w:tcPr>
          <w:p w14:paraId="3C189599" w14:textId="77777777" w:rsidR="00294843" w:rsidRPr="00854BFF" w:rsidRDefault="00294843" w:rsidP="00A551D9">
            <w:pPr>
              <w:rPr>
                <w:rFonts w:ascii="Arial" w:hAnsi="Arial" w:cs="Arial"/>
                <w:b/>
                <w:bCs/>
                <w:color w:val="000000"/>
                <w:sz w:val="20"/>
              </w:rPr>
            </w:pPr>
          </w:p>
        </w:tc>
        <w:tc>
          <w:tcPr>
            <w:tcW w:w="7274" w:type="dxa"/>
            <w:gridSpan w:val="3"/>
            <w:vMerge/>
            <w:tcBorders>
              <w:top w:val="single" w:sz="8" w:space="0" w:color="auto"/>
              <w:left w:val="single" w:sz="8" w:space="0" w:color="auto"/>
              <w:bottom w:val="single" w:sz="8" w:space="0" w:color="000000"/>
              <w:right w:val="single" w:sz="8" w:space="0" w:color="000000"/>
            </w:tcBorders>
            <w:vAlign w:val="center"/>
            <w:hideMark/>
          </w:tcPr>
          <w:p w14:paraId="162FE43A" w14:textId="77777777" w:rsidR="00294843" w:rsidRPr="00854BFF" w:rsidRDefault="00294843" w:rsidP="00A551D9">
            <w:pPr>
              <w:rPr>
                <w:rFonts w:ascii="Arial" w:hAnsi="Arial" w:cs="Arial"/>
                <w:color w:val="000000"/>
                <w:sz w:val="20"/>
              </w:rPr>
            </w:pPr>
          </w:p>
        </w:tc>
        <w:tc>
          <w:tcPr>
            <w:tcW w:w="6827" w:type="dxa"/>
            <w:vMerge/>
            <w:tcBorders>
              <w:top w:val="nil"/>
              <w:left w:val="single" w:sz="8" w:space="0" w:color="auto"/>
              <w:bottom w:val="single" w:sz="8" w:space="0" w:color="000000"/>
              <w:right w:val="single" w:sz="8" w:space="0" w:color="auto"/>
            </w:tcBorders>
            <w:vAlign w:val="center"/>
          </w:tcPr>
          <w:p w14:paraId="46535026" w14:textId="77777777" w:rsidR="00294843" w:rsidRPr="00854BFF" w:rsidRDefault="00294843" w:rsidP="00A551D9">
            <w:pPr>
              <w:rPr>
                <w:rFonts w:ascii="Arial" w:hAnsi="Arial" w:cs="Arial"/>
                <w:color w:val="000000"/>
                <w:sz w:val="20"/>
              </w:rPr>
            </w:pPr>
          </w:p>
        </w:tc>
      </w:tr>
      <w:tr w:rsidR="009E52FB" w:rsidRPr="00854BFF" w14:paraId="26EA724B" w14:textId="77777777" w:rsidTr="005F4289">
        <w:trPr>
          <w:gridAfter w:val="1"/>
          <w:wAfter w:w="10" w:type="dxa"/>
          <w:trHeight w:val="408"/>
        </w:trPr>
        <w:tc>
          <w:tcPr>
            <w:tcW w:w="557" w:type="dxa"/>
            <w:vMerge/>
            <w:tcBorders>
              <w:top w:val="nil"/>
              <w:left w:val="single" w:sz="8" w:space="0" w:color="auto"/>
              <w:bottom w:val="single" w:sz="8" w:space="0" w:color="000000"/>
              <w:right w:val="single" w:sz="8" w:space="0" w:color="auto"/>
            </w:tcBorders>
            <w:vAlign w:val="center"/>
            <w:hideMark/>
          </w:tcPr>
          <w:p w14:paraId="1B039A5B" w14:textId="77777777" w:rsidR="009E52FB" w:rsidRPr="00854BFF" w:rsidRDefault="009E52FB" w:rsidP="009E52FB">
            <w:pPr>
              <w:rPr>
                <w:rFonts w:ascii="Arial" w:hAnsi="Arial" w:cs="Arial"/>
                <w:b/>
                <w:bCs/>
                <w:color w:val="000000"/>
                <w:sz w:val="20"/>
              </w:rPr>
            </w:pPr>
          </w:p>
        </w:tc>
        <w:tc>
          <w:tcPr>
            <w:tcW w:w="7274"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4456634" w14:textId="4DA9518C" w:rsidR="009E52FB" w:rsidRPr="00854BFF" w:rsidRDefault="009E52FB" w:rsidP="009E52FB">
            <w:pPr>
              <w:ind w:firstLineChars="500" w:firstLine="1000"/>
              <w:rPr>
                <w:rFonts w:ascii="Arial" w:hAnsi="Arial" w:cs="Arial"/>
                <w:color w:val="000000"/>
                <w:sz w:val="20"/>
              </w:rPr>
            </w:pPr>
            <w:r w:rsidRPr="00854BFF">
              <w:rPr>
                <w:rFonts w:ascii="Arial" w:hAnsi="Arial" w:cs="Arial"/>
                <w:color w:val="000000"/>
                <w:sz w:val="20"/>
              </w:rPr>
              <w:t xml:space="preserve">- </w:t>
            </w:r>
            <w:r w:rsidRPr="00854BFF">
              <w:rPr>
                <w:rFonts w:ascii="Arial" w:hAnsi="Arial" w:cs="Arial"/>
                <w:b/>
                <w:bCs/>
                <w:color w:val="000000"/>
                <w:sz w:val="20"/>
              </w:rPr>
              <w:t>Generation of residues and waste water</w:t>
            </w:r>
          </w:p>
        </w:tc>
        <w:tc>
          <w:tcPr>
            <w:tcW w:w="6827" w:type="dxa"/>
            <w:vMerge w:val="restart"/>
            <w:tcBorders>
              <w:top w:val="nil"/>
              <w:left w:val="single" w:sz="8" w:space="0" w:color="auto"/>
              <w:bottom w:val="single" w:sz="8" w:space="0" w:color="000000"/>
              <w:right w:val="single" w:sz="8" w:space="0" w:color="auto"/>
            </w:tcBorders>
            <w:shd w:val="clear" w:color="auto" w:fill="auto"/>
            <w:vAlign w:val="center"/>
          </w:tcPr>
          <w:p w14:paraId="700577ED" w14:textId="77777777" w:rsidR="009E52FB" w:rsidRDefault="009E52FB" w:rsidP="009E52FB">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256ECE3B" w14:textId="6C4E074D" w:rsidR="009E52FB" w:rsidRPr="00854BFF" w:rsidRDefault="009E52FB" w:rsidP="009E52FB">
            <w:pPr>
              <w:rPr>
                <w:rFonts w:ascii="Arial" w:hAnsi="Arial" w:cs="Arial"/>
                <w:color w:val="000000"/>
                <w:sz w:val="20"/>
              </w:rPr>
            </w:pPr>
            <w:r w:rsidRPr="009E52FB">
              <w:rPr>
                <w:rFonts w:ascii="Arial" w:hAnsi="Arial" w:cs="Arial"/>
                <w:color w:val="000000"/>
                <w:sz w:val="20"/>
              </w:rPr>
              <w:lastRenderedPageBreak/>
              <w:t>There is no processing of the waste at the facility.</w:t>
            </w:r>
            <w:r>
              <w:rPr>
                <w:rFonts w:ascii="Arial" w:hAnsi="Arial" w:cs="Arial"/>
                <w:color w:val="000000"/>
                <w:sz w:val="20"/>
              </w:rPr>
              <w:t xml:space="preserve"> </w:t>
            </w:r>
            <w:r w:rsidRPr="009E52FB">
              <w:rPr>
                <w:rFonts w:ascii="Arial" w:hAnsi="Arial" w:cs="Arial"/>
                <w:color w:val="000000"/>
                <w:sz w:val="20"/>
              </w:rPr>
              <w:t>The activity only involves the temporary storage of waste.</w:t>
            </w:r>
            <w:r>
              <w:rPr>
                <w:rFonts w:ascii="Arial" w:hAnsi="Arial" w:cs="Arial"/>
                <w:color w:val="000000"/>
                <w:sz w:val="20"/>
              </w:rPr>
              <w:t xml:space="preserve"> No residues or waste water </w:t>
            </w:r>
            <w:r w:rsidR="0062129A">
              <w:rPr>
                <w:rFonts w:ascii="Arial" w:hAnsi="Arial" w:cs="Arial"/>
                <w:color w:val="000000"/>
                <w:sz w:val="20"/>
              </w:rPr>
              <w:t>are</w:t>
            </w:r>
            <w:r>
              <w:rPr>
                <w:rFonts w:ascii="Arial" w:hAnsi="Arial" w:cs="Arial"/>
                <w:color w:val="000000"/>
                <w:sz w:val="20"/>
              </w:rPr>
              <w:t xml:space="preserve"> generated. </w:t>
            </w:r>
          </w:p>
        </w:tc>
      </w:tr>
      <w:tr w:rsidR="009E52FB" w:rsidRPr="00854BFF" w14:paraId="1E0E5988" w14:textId="77777777" w:rsidTr="005F4289">
        <w:trPr>
          <w:gridAfter w:val="1"/>
          <w:wAfter w:w="10" w:type="dxa"/>
          <w:trHeight w:val="408"/>
        </w:trPr>
        <w:tc>
          <w:tcPr>
            <w:tcW w:w="557" w:type="dxa"/>
            <w:vMerge/>
            <w:tcBorders>
              <w:top w:val="nil"/>
              <w:left w:val="single" w:sz="8" w:space="0" w:color="auto"/>
              <w:bottom w:val="single" w:sz="8" w:space="0" w:color="000000"/>
              <w:right w:val="single" w:sz="8" w:space="0" w:color="auto"/>
            </w:tcBorders>
            <w:vAlign w:val="center"/>
            <w:hideMark/>
          </w:tcPr>
          <w:p w14:paraId="0B2F7E51" w14:textId="77777777" w:rsidR="009E52FB" w:rsidRPr="00854BFF" w:rsidRDefault="009E52FB" w:rsidP="009E52FB">
            <w:pPr>
              <w:rPr>
                <w:rFonts w:ascii="Arial" w:hAnsi="Arial" w:cs="Arial"/>
                <w:b/>
                <w:bCs/>
                <w:color w:val="000000"/>
                <w:sz w:val="20"/>
              </w:rPr>
            </w:pPr>
          </w:p>
        </w:tc>
        <w:tc>
          <w:tcPr>
            <w:tcW w:w="7274" w:type="dxa"/>
            <w:gridSpan w:val="3"/>
            <w:vMerge/>
            <w:tcBorders>
              <w:top w:val="single" w:sz="8" w:space="0" w:color="auto"/>
              <w:left w:val="single" w:sz="8" w:space="0" w:color="auto"/>
              <w:bottom w:val="single" w:sz="8" w:space="0" w:color="000000"/>
              <w:right w:val="single" w:sz="8" w:space="0" w:color="000000"/>
            </w:tcBorders>
            <w:vAlign w:val="center"/>
            <w:hideMark/>
          </w:tcPr>
          <w:p w14:paraId="380D9F73" w14:textId="77777777" w:rsidR="009E52FB" w:rsidRPr="00854BFF" w:rsidRDefault="009E52FB" w:rsidP="009E52FB">
            <w:pPr>
              <w:rPr>
                <w:rFonts w:ascii="Arial" w:hAnsi="Arial" w:cs="Arial"/>
                <w:color w:val="000000"/>
                <w:sz w:val="20"/>
              </w:rPr>
            </w:pPr>
          </w:p>
        </w:tc>
        <w:tc>
          <w:tcPr>
            <w:tcW w:w="6827" w:type="dxa"/>
            <w:vMerge/>
            <w:tcBorders>
              <w:top w:val="nil"/>
              <w:left w:val="single" w:sz="8" w:space="0" w:color="auto"/>
              <w:bottom w:val="single" w:sz="8" w:space="0" w:color="000000"/>
              <w:right w:val="single" w:sz="8" w:space="0" w:color="auto"/>
            </w:tcBorders>
            <w:vAlign w:val="center"/>
          </w:tcPr>
          <w:p w14:paraId="7DAAD730" w14:textId="77777777" w:rsidR="009E52FB" w:rsidRPr="00854BFF" w:rsidRDefault="009E52FB" w:rsidP="009E52FB">
            <w:pPr>
              <w:rPr>
                <w:rFonts w:ascii="Arial" w:hAnsi="Arial" w:cs="Arial"/>
                <w:color w:val="000000"/>
                <w:sz w:val="20"/>
              </w:rPr>
            </w:pPr>
          </w:p>
        </w:tc>
      </w:tr>
      <w:tr w:rsidR="009E52FB" w:rsidRPr="00854BFF" w14:paraId="7751D2B3"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278D6B15"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 </w:t>
            </w:r>
          </w:p>
        </w:tc>
      </w:tr>
      <w:tr w:rsidR="009E52FB" w:rsidRPr="00854BFF" w14:paraId="28B3E056"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190D2793"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EMISSIONS TO AIR</w:t>
            </w:r>
          </w:p>
        </w:tc>
      </w:tr>
      <w:tr w:rsidR="009E52FB" w:rsidRPr="00854BFF" w14:paraId="234F8BA1"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17B203FC"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 </w:t>
            </w:r>
          </w:p>
        </w:tc>
      </w:tr>
      <w:tr w:rsidR="009E52FB" w:rsidRPr="00854BFF" w14:paraId="1B17AB3B"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DAC51FE"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12</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6D24116"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 xml:space="preserve">Set up, implement and review an Odour Management Plan (as part of the site EMS) where nuisance is expected and/or has been substantiated. Include </w:t>
            </w:r>
            <w:r w:rsidRPr="00854BFF">
              <w:rPr>
                <w:rFonts w:ascii="Arial" w:hAnsi="Arial" w:cs="Arial"/>
                <w:b/>
                <w:bCs/>
                <w:color w:val="000000"/>
                <w:sz w:val="20"/>
                <w:u w:val="single"/>
              </w:rPr>
              <w:t>ALL</w:t>
            </w:r>
            <w:r w:rsidRPr="00854BFF">
              <w:rPr>
                <w:rFonts w:ascii="Arial" w:hAnsi="Arial" w:cs="Arial"/>
                <w:b/>
                <w:bCs/>
                <w:color w:val="000000"/>
                <w:sz w:val="20"/>
              </w:rPr>
              <w:t xml:space="preserve"> of the following:</w:t>
            </w:r>
          </w:p>
        </w:tc>
      </w:tr>
      <w:tr w:rsidR="009E52FB" w:rsidRPr="00854BFF" w14:paraId="635AD02C"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610BFC9" w14:textId="77777777" w:rsidR="009E52FB" w:rsidRPr="00854BFF" w:rsidRDefault="009E52FB" w:rsidP="009E52FB">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B9A7B8D"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Protocol containing actions and timelines</w:t>
            </w:r>
          </w:p>
        </w:tc>
        <w:tc>
          <w:tcPr>
            <w:tcW w:w="6827" w:type="dxa"/>
            <w:vMerge w:val="restart"/>
            <w:tcBorders>
              <w:top w:val="nil"/>
              <w:left w:val="nil"/>
              <w:right w:val="single" w:sz="8" w:space="0" w:color="auto"/>
            </w:tcBorders>
            <w:shd w:val="clear" w:color="auto" w:fill="auto"/>
            <w:vAlign w:val="center"/>
            <w:hideMark/>
          </w:tcPr>
          <w:p w14:paraId="7F78BC53" w14:textId="77777777" w:rsidR="009E52FB" w:rsidRDefault="009E52FB" w:rsidP="009E52FB">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7082C209" w14:textId="5232F12F" w:rsidR="009E52FB" w:rsidRPr="00854BFF" w:rsidRDefault="009E52FB" w:rsidP="009E52FB">
            <w:pPr>
              <w:rPr>
                <w:rFonts w:ascii="Arial" w:hAnsi="Arial" w:cs="Arial"/>
                <w:color w:val="000000"/>
                <w:sz w:val="20"/>
              </w:rPr>
            </w:pPr>
            <w:r>
              <w:rPr>
                <w:rFonts w:ascii="Arial" w:hAnsi="Arial" w:cs="Arial"/>
                <w:color w:val="000000"/>
                <w:sz w:val="20"/>
              </w:rPr>
              <w:t>The operator has confirmed that the w</w:t>
            </w:r>
            <w:r w:rsidRPr="0071754A">
              <w:rPr>
                <w:rFonts w:ascii="Arial" w:hAnsi="Arial" w:cs="Arial"/>
                <w:color w:val="000000"/>
                <w:sz w:val="20"/>
              </w:rPr>
              <w:t xml:space="preserve">aste is not odorous. </w:t>
            </w:r>
            <w:r>
              <w:rPr>
                <w:rFonts w:ascii="Arial" w:hAnsi="Arial" w:cs="Arial"/>
                <w:color w:val="000000"/>
                <w:sz w:val="20"/>
              </w:rPr>
              <w:t>O</w:t>
            </w:r>
            <w:r w:rsidRPr="0071754A">
              <w:rPr>
                <w:rFonts w:ascii="Arial" w:hAnsi="Arial" w:cs="Arial"/>
                <w:color w:val="000000"/>
                <w:sz w:val="20"/>
              </w:rPr>
              <w:t>dour nuisance is not expected or has been substantiated</w:t>
            </w:r>
            <w:r>
              <w:rPr>
                <w:rFonts w:ascii="Arial" w:hAnsi="Arial" w:cs="Arial"/>
                <w:color w:val="000000"/>
                <w:sz w:val="20"/>
              </w:rPr>
              <w:t>.</w:t>
            </w:r>
          </w:p>
        </w:tc>
      </w:tr>
      <w:tr w:rsidR="009E52FB" w:rsidRPr="00854BFF" w14:paraId="2BD7EF74"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DF12065" w14:textId="77777777" w:rsidR="009E52FB" w:rsidRPr="00854BFF" w:rsidRDefault="009E52FB" w:rsidP="009E52FB">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6749890"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Protocol for conducting odour monitoring (BAT 10)</w:t>
            </w:r>
          </w:p>
        </w:tc>
        <w:tc>
          <w:tcPr>
            <w:tcW w:w="6827" w:type="dxa"/>
            <w:vMerge/>
            <w:tcBorders>
              <w:left w:val="nil"/>
              <w:right w:val="single" w:sz="8" w:space="0" w:color="auto"/>
            </w:tcBorders>
            <w:shd w:val="clear" w:color="auto" w:fill="auto"/>
            <w:vAlign w:val="center"/>
            <w:hideMark/>
          </w:tcPr>
          <w:p w14:paraId="120D85EF" w14:textId="498EBC09" w:rsidR="009E52FB" w:rsidRPr="00854BFF" w:rsidRDefault="009E52FB" w:rsidP="009E52FB">
            <w:pPr>
              <w:rPr>
                <w:rFonts w:ascii="Arial" w:hAnsi="Arial" w:cs="Arial"/>
                <w:color w:val="000000"/>
                <w:sz w:val="20"/>
              </w:rPr>
            </w:pPr>
          </w:p>
        </w:tc>
      </w:tr>
      <w:tr w:rsidR="009E52FB" w:rsidRPr="00854BFF" w14:paraId="53C10957"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609EF83" w14:textId="77777777" w:rsidR="009E52FB" w:rsidRPr="00854BFF" w:rsidRDefault="009E52FB" w:rsidP="009E52FB">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6363B2D"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Protocol for response to odour incidents/complaints</w:t>
            </w:r>
          </w:p>
        </w:tc>
        <w:tc>
          <w:tcPr>
            <w:tcW w:w="6827" w:type="dxa"/>
            <w:vMerge/>
            <w:tcBorders>
              <w:left w:val="nil"/>
              <w:right w:val="single" w:sz="8" w:space="0" w:color="auto"/>
            </w:tcBorders>
            <w:shd w:val="clear" w:color="auto" w:fill="auto"/>
            <w:vAlign w:val="center"/>
            <w:hideMark/>
          </w:tcPr>
          <w:p w14:paraId="3988E4DF" w14:textId="3979BFB6" w:rsidR="009E52FB" w:rsidRPr="00854BFF" w:rsidRDefault="009E52FB" w:rsidP="009E52FB">
            <w:pPr>
              <w:rPr>
                <w:rFonts w:ascii="Arial" w:hAnsi="Arial" w:cs="Arial"/>
                <w:color w:val="000000"/>
                <w:sz w:val="20"/>
              </w:rPr>
            </w:pPr>
          </w:p>
        </w:tc>
      </w:tr>
      <w:tr w:rsidR="009E52FB" w:rsidRPr="00854BFF" w14:paraId="4E2B294B"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F902FA4" w14:textId="77777777" w:rsidR="009E52FB" w:rsidRPr="00854BFF" w:rsidRDefault="009E52FB" w:rsidP="009E52FB">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498062AC"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Odour prevention and reduction programme</w:t>
            </w:r>
          </w:p>
        </w:tc>
        <w:tc>
          <w:tcPr>
            <w:tcW w:w="6827" w:type="dxa"/>
            <w:vMerge/>
            <w:tcBorders>
              <w:left w:val="nil"/>
              <w:bottom w:val="single" w:sz="8" w:space="0" w:color="auto"/>
              <w:right w:val="single" w:sz="8" w:space="0" w:color="auto"/>
            </w:tcBorders>
            <w:shd w:val="clear" w:color="auto" w:fill="auto"/>
            <w:vAlign w:val="center"/>
            <w:hideMark/>
          </w:tcPr>
          <w:p w14:paraId="5D562DE2" w14:textId="1289DA41" w:rsidR="009E52FB" w:rsidRPr="00854BFF" w:rsidRDefault="009E52FB" w:rsidP="009E52FB">
            <w:pPr>
              <w:rPr>
                <w:rFonts w:ascii="Arial" w:hAnsi="Arial" w:cs="Arial"/>
                <w:color w:val="000000"/>
                <w:sz w:val="20"/>
              </w:rPr>
            </w:pPr>
          </w:p>
        </w:tc>
      </w:tr>
      <w:tr w:rsidR="009E52FB" w:rsidRPr="00854BFF" w14:paraId="74C5AA3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8DBF531"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13</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95A3590"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Techniques to prevent, or where not practicable reduce odour emissions. Use one or a combination of the following:</w:t>
            </w:r>
          </w:p>
        </w:tc>
      </w:tr>
      <w:tr w:rsidR="009E52FB" w:rsidRPr="00854BFF" w14:paraId="6E2A4006"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E1F8560"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A4C90B5"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665871FA"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Minimising residence times (open systems only)</w:t>
            </w:r>
          </w:p>
        </w:tc>
        <w:tc>
          <w:tcPr>
            <w:tcW w:w="6827" w:type="dxa"/>
            <w:vMerge w:val="restart"/>
            <w:tcBorders>
              <w:top w:val="nil"/>
              <w:left w:val="nil"/>
              <w:right w:val="single" w:sz="8" w:space="0" w:color="auto"/>
            </w:tcBorders>
            <w:shd w:val="clear" w:color="auto" w:fill="auto"/>
            <w:vAlign w:val="center"/>
            <w:hideMark/>
          </w:tcPr>
          <w:p w14:paraId="71B6CB59" w14:textId="77777777" w:rsidR="009E52FB" w:rsidRDefault="009E52FB" w:rsidP="009E52FB">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6A197855" w14:textId="0CA40CFF" w:rsidR="009E52FB" w:rsidRPr="00854BFF" w:rsidRDefault="009E52FB" w:rsidP="009E52FB">
            <w:pPr>
              <w:rPr>
                <w:rFonts w:ascii="Arial" w:hAnsi="Arial" w:cs="Arial"/>
                <w:color w:val="000000"/>
                <w:sz w:val="20"/>
              </w:rPr>
            </w:pPr>
            <w:r>
              <w:rPr>
                <w:rFonts w:ascii="Arial" w:hAnsi="Arial" w:cs="Arial"/>
                <w:color w:val="000000"/>
                <w:sz w:val="20"/>
              </w:rPr>
              <w:t>The operator has confirmed that the w</w:t>
            </w:r>
            <w:r w:rsidRPr="0071754A">
              <w:rPr>
                <w:rFonts w:ascii="Arial" w:hAnsi="Arial" w:cs="Arial"/>
                <w:color w:val="000000"/>
                <w:sz w:val="20"/>
              </w:rPr>
              <w:t xml:space="preserve">aste is not odorous. </w:t>
            </w:r>
            <w:r>
              <w:rPr>
                <w:rFonts w:ascii="Arial" w:hAnsi="Arial" w:cs="Arial"/>
                <w:color w:val="000000"/>
                <w:sz w:val="20"/>
              </w:rPr>
              <w:t>O</w:t>
            </w:r>
            <w:r w:rsidRPr="0071754A">
              <w:rPr>
                <w:rFonts w:ascii="Arial" w:hAnsi="Arial" w:cs="Arial"/>
                <w:color w:val="000000"/>
                <w:sz w:val="20"/>
              </w:rPr>
              <w:t>dour nuisance is not expected or has been substantiated</w:t>
            </w:r>
            <w:r>
              <w:rPr>
                <w:rFonts w:ascii="Arial" w:hAnsi="Arial" w:cs="Arial"/>
                <w:color w:val="000000"/>
                <w:sz w:val="20"/>
              </w:rPr>
              <w:t>.</w:t>
            </w:r>
          </w:p>
        </w:tc>
      </w:tr>
      <w:tr w:rsidR="009E52FB" w:rsidRPr="00854BFF" w14:paraId="255B04F1"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5E71CA4"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E42A028"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0D0723E8"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Use chemical treatment (N/A if desired output is hampered)</w:t>
            </w:r>
          </w:p>
        </w:tc>
        <w:tc>
          <w:tcPr>
            <w:tcW w:w="6827" w:type="dxa"/>
            <w:vMerge/>
            <w:tcBorders>
              <w:left w:val="nil"/>
              <w:right w:val="single" w:sz="8" w:space="0" w:color="auto"/>
            </w:tcBorders>
            <w:shd w:val="clear" w:color="auto" w:fill="auto"/>
            <w:vAlign w:val="center"/>
            <w:hideMark/>
          </w:tcPr>
          <w:p w14:paraId="65F93B0B" w14:textId="198E7BAC" w:rsidR="009E52FB" w:rsidRPr="00854BFF" w:rsidRDefault="009E52FB" w:rsidP="009E52FB">
            <w:pPr>
              <w:rPr>
                <w:rFonts w:ascii="Arial" w:hAnsi="Arial" w:cs="Arial"/>
                <w:color w:val="000000"/>
                <w:sz w:val="20"/>
              </w:rPr>
            </w:pPr>
          </w:p>
        </w:tc>
      </w:tr>
      <w:tr w:rsidR="009E52FB" w:rsidRPr="00854BFF" w14:paraId="533B5285" w14:textId="77777777" w:rsidTr="005F4289">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2FD95344"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F5C16A5"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4ADD8198"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Optimising aerobic treatment – see examples. Refer to BAT 36 for wastes other than water-based liquid waste.</w:t>
            </w:r>
          </w:p>
        </w:tc>
        <w:tc>
          <w:tcPr>
            <w:tcW w:w="6827" w:type="dxa"/>
            <w:vMerge/>
            <w:tcBorders>
              <w:left w:val="nil"/>
              <w:bottom w:val="single" w:sz="8" w:space="0" w:color="auto"/>
              <w:right w:val="single" w:sz="8" w:space="0" w:color="auto"/>
            </w:tcBorders>
            <w:shd w:val="clear" w:color="auto" w:fill="auto"/>
            <w:vAlign w:val="center"/>
            <w:hideMark/>
          </w:tcPr>
          <w:p w14:paraId="2EC19344" w14:textId="42B217B2" w:rsidR="009E52FB" w:rsidRPr="00854BFF" w:rsidRDefault="009E52FB" w:rsidP="009E52FB">
            <w:pPr>
              <w:rPr>
                <w:rFonts w:ascii="Arial" w:hAnsi="Arial" w:cs="Arial"/>
                <w:color w:val="000000"/>
                <w:sz w:val="20"/>
              </w:rPr>
            </w:pPr>
          </w:p>
        </w:tc>
      </w:tr>
      <w:tr w:rsidR="009E52FB" w:rsidRPr="00854BFF" w14:paraId="2B32575F"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5D9A8B6"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14</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A2A1347"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Techniques to prevent, or where not practicable reduce diffuse emissions to air, in particular of dust, organic compounds and odour. Use one or a combination of the following:</w:t>
            </w:r>
          </w:p>
        </w:tc>
      </w:tr>
      <w:tr w:rsidR="00055DB1" w:rsidRPr="00854BFF" w14:paraId="5654B469" w14:textId="77777777" w:rsidTr="00CB4B1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54EA36A" w14:textId="77777777" w:rsidR="00055DB1" w:rsidRPr="00854BFF" w:rsidRDefault="00055DB1"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4DFF36B" w14:textId="77777777" w:rsidR="00055DB1" w:rsidRPr="00854BFF" w:rsidRDefault="00055DB1" w:rsidP="009E52FB">
            <w:pPr>
              <w:rPr>
                <w:rFonts w:ascii="Arial" w:hAnsi="Arial" w:cs="Arial"/>
                <w:color w:val="000000"/>
                <w:sz w:val="20"/>
              </w:rPr>
            </w:pPr>
            <w:r w:rsidRPr="00854BFF">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4E8A4EE0" w14:textId="77777777" w:rsidR="00055DB1" w:rsidRPr="00854BFF" w:rsidRDefault="00055DB1" w:rsidP="009E52FB">
            <w:pPr>
              <w:rPr>
                <w:rFonts w:ascii="Arial" w:hAnsi="Arial" w:cs="Arial"/>
                <w:color w:val="000000"/>
                <w:sz w:val="20"/>
              </w:rPr>
            </w:pPr>
            <w:r w:rsidRPr="00854BFF">
              <w:rPr>
                <w:rFonts w:ascii="Arial" w:hAnsi="Arial" w:cs="Arial"/>
                <w:color w:val="000000"/>
                <w:sz w:val="20"/>
              </w:rPr>
              <w:t>Minimising potential diffuse emission sources – see examples</w:t>
            </w:r>
          </w:p>
        </w:tc>
        <w:tc>
          <w:tcPr>
            <w:tcW w:w="6827" w:type="dxa"/>
            <w:vMerge w:val="restart"/>
            <w:tcBorders>
              <w:top w:val="nil"/>
              <w:left w:val="nil"/>
              <w:right w:val="single" w:sz="8" w:space="0" w:color="auto"/>
            </w:tcBorders>
            <w:shd w:val="clear" w:color="auto" w:fill="auto"/>
            <w:vAlign w:val="center"/>
          </w:tcPr>
          <w:p w14:paraId="44FE9414" w14:textId="77777777" w:rsidR="00055DB1" w:rsidRDefault="00055DB1" w:rsidP="00055DB1">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08F5EC54" w14:textId="611DB1FD" w:rsidR="00055DB1" w:rsidRPr="00055DB1" w:rsidRDefault="00055DB1" w:rsidP="00055DB1">
            <w:pPr>
              <w:rPr>
                <w:rFonts w:ascii="Arial" w:hAnsi="Arial" w:cs="Arial"/>
                <w:color w:val="000000"/>
                <w:sz w:val="20"/>
              </w:rPr>
            </w:pPr>
            <w:r>
              <w:rPr>
                <w:rFonts w:ascii="Arial" w:hAnsi="Arial" w:cs="Arial"/>
                <w:color w:val="000000"/>
                <w:sz w:val="20"/>
              </w:rPr>
              <w:t xml:space="preserve">The operator has confirmed there </w:t>
            </w:r>
            <w:r w:rsidRPr="00055DB1">
              <w:rPr>
                <w:rFonts w:ascii="Arial" w:hAnsi="Arial" w:cs="Arial"/>
                <w:color w:val="000000"/>
                <w:sz w:val="20"/>
              </w:rPr>
              <w:t xml:space="preserve">are no </w:t>
            </w:r>
            <w:r>
              <w:rPr>
                <w:rFonts w:ascii="Arial" w:hAnsi="Arial" w:cs="Arial"/>
                <w:color w:val="000000"/>
                <w:sz w:val="20"/>
              </w:rPr>
              <w:t>diffuse</w:t>
            </w:r>
            <w:r w:rsidRPr="00055DB1">
              <w:rPr>
                <w:rFonts w:ascii="Arial" w:hAnsi="Arial" w:cs="Arial"/>
                <w:color w:val="000000"/>
                <w:sz w:val="20"/>
              </w:rPr>
              <w:t xml:space="preserve"> emissions to air.</w:t>
            </w:r>
          </w:p>
          <w:p w14:paraId="5D77FCA0" w14:textId="77777777" w:rsidR="00055DB1" w:rsidRPr="00055DB1" w:rsidRDefault="00055DB1" w:rsidP="00055DB1">
            <w:pPr>
              <w:rPr>
                <w:rFonts w:ascii="Arial" w:hAnsi="Arial" w:cs="Arial"/>
                <w:color w:val="000000"/>
                <w:sz w:val="20"/>
              </w:rPr>
            </w:pPr>
            <w:r w:rsidRPr="00055DB1">
              <w:rPr>
                <w:rFonts w:ascii="Arial" w:hAnsi="Arial" w:cs="Arial"/>
                <w:color w:val="000000"/>
                <w:sz w:val="20"/>
              </w:rPr>
              <w:t>The waste material is not subject to any processing (mixing, blending etc.) at the installation. The activity only involves the temporary storage of waste.</w:t>
            </w:r>
          </w:p>
          <w:p w14:paraId="656F3903" w14:textId="77777777" w:rsidR="00055DB1" w:rsidRDefault="00055DB1" w:rsidP="00055DB1">
            <w:pPr>
              <w:rPr>
                <w:rFonts w:ascii="Arial" w:hAnsi="Arial" w:cs="Arial"/>
                <w:color w:val="000000"/>
                <w:sz w:val="20"/>
              </w:rPr>
            </w:pPr>
            <w:r w:rsidRPr="00055DB1">
              <w:rPr>
                <w:rFonts w:ascii="Arial" w:hAnsi="Arial" w:cs="Arial"/>
                <w:color w:val="000000"/>
                <w:sz w:val="20"/>
              </w:rPr>
              <w:t xml:space="preserve">In the event of damage occurring to the original bags oversize bags can be used to over bag the damaged bag. A road sweeper is used to clean </w:t>
            </w:r>
            <w:r w:rsidRPr="00055DB1">
              <w:rPr>
                <w:rFonts w:ascii="Arial" w:hAnsi="Arial" w:cs="Arial"/>
                <w:color w:val="000000"/>
                <w:sz w:val="20"/>
              </w:rPr>
              <w:lastRenderedPageBreak/>
              <w:t>internally within the warehouse where small volumes of dust collect on the internal hard standing. This dust is derived from the external parts of the bags and not from leaks and spills.</w:t>
            </w:r>
          </w:p>
          <w:p w14:paraId="2B00BCB8" w14:textId="622D6226" w:rsidR="00055DB1" w:rsidRPr="00055DB1" w:rsidRDefault="00055DB1" w:rsidP="00055DB1">
            <w:pPr>
              <w:rPr>
                <w:rFonts w:ascii="Arial" w:hAnsi="Arial" w:cs="Arial"/>
                <w:i/>
                <w:iCs/>
                <w:color w:val="000000"/>
                <w:sz w:val="20"/>
              </w:rPr>
            </w:pPr>
            <w:r w:rsidRPr="00A57D21">
              <w:rPr>
                <w:rFonts w:ascii="Arial" w:hAnsi="Arial" w:cs="Arial"/>
                <w:color w:val="000000"/>
                <w:sz w:val="20"/>
              </w:rPr>
              <w:t>Referenced document</w:t>
            </w:r>
            <w:r>
              <w:rPr>
                <w:rFonts w:ascii="Arial" w:hAnsi="Arial" w:cs="Arial"/>
                <w:color w:val="000000"/>
                <w:sz w:val="20"/>
              </w:rPr>
              <w:t xml:space="preserve">s: </w:t>
            </w:r>
            <w:r w:rsidRPr="002326E7">
              <w:rPr>
                <w:rFonts w:ascii="Arial" w:hAnsi="Arial" w:cs="Arial"/>
                <w:i/>
                <w:iCs/>
                <w:color w:val="000000"/>
                <w:sz w:val="20"/>
              </w:rPr>
              <w:t>019-1736 Simec Ports - BATc Assessment EAF Storage Newport Report REV00</w:t>
            </w:r>
            <w:r>
              <w:rPr>
                <w:rFonts w:ascii="Arial" w:hAnsi="Arial" w:cs="Arial"/>
                <w:i/>
                <w:iCs/>
                <w:color w:val="000000"/>
                <w:sz w:val="20"/>
              </w:rPr>
              <w:t xml:space="preserve"> (</w:t>
            </w:r>
            <w:r w:rsidRPr="00895B9D">
              <w:rPr>
                <w:rFonts w:ascii="Arial" w:hAnsi="Arial" w:cs="Arial"/>
                <w:color w:val="000000"/>
                <w:sz w:val="20"/>
              </w:rPr>
              <w:t>dated 26/09/2019</w:t>
            </w:r>
            <w:r>
              <w:rPr>
                <w:rFonts w:ascii="Arial" w:hAnsi="Arial" w:cs="Arial"/>
                <w:i/>
                <w:iCs/>
                <w:color w:val="000000"/>
                <w:sz w:val="20"/>
              </w:rPr>
              <w:t xml:space="preserve">) </w:t>
            </w:r>
            <w:r w:rsidRPr="00895B9D">
              <w:rPr>
                <w:rFonts w:ascii="Arial" w:hAnsi="Arial" w:cs="Arial"/>
                <w:color w:val="000000"/>
                <w:sz w:val="20"/>
              </w:rPr>
              <w:t>and</w:t>
            </w:r>
            <w:r>
              <w:rPr>
                <w:rFonts w:ascii="Arial" w:hAnsi="Arial" w:cs="Arial"/>
                <w:i/>
                <w:iCs/>
                <w:color w:val="000000"/>
                <w:sz w:val="20"/>
              </w:rPr>
              <w:t xml:space="preserve"> </w:t>
            </w:r>
            <w:r w:rsidRPr="009C5264">
              <w:rPr>
                <w:rFonts w:ascii="Arial" w:hAnsi="Arial" w:cs="Arial"/>
                <w:i/>
                <w:iCs/>
                <w:color w:val="000000"/>
                <w:sz w:val="20"/>
              </w:rPr>
              <w:t xml:space="preserve">Management of EAF Waste </w:t>
            </w:r>
            <w:r>
              <w:rPr>
                <w:rFonts w:ascii="Arial" w:hAnsi="Arial" w:cs="Arial"/>
                <w:i/>
                <w:iCs/>
                <w:color w:val="000000"/>
                <w:sz w:val="20"/>
              </w:rPr>
              <w:t>(</w:t>
            </w:r>
            <w:r w:rsidRPr="00895B9D">
              <w:rPr>
                <w:rFonts w:ascii="Arial" w:hAnsi="Arial" w:cs="Arial"/>
                <w:color w:val="000000"/>
                <w:sz w:val="20"/>
              </w:rPr>
              <w:t>dated 05/05/2016</w:t>
            </w:r>
            <w:r>
              <w:rPr>
                <w:rFonts w:ascii="Arial" w:hAnsi="Arial" w:cs="Arial"/>
                <w:i/>
                <w:iCs/>
                <w:color w:val="000000"/>
                <w:sz w:val="20"/>
              </w:rPr>
              <w:t>)</w:t>
            </w:r>
          </w:p>
        </w:tc>
      </w:tr>
      <w:tr w:rsidR="00055DB1" w:rsidRPr="00854BFF" w14:paraId="58988D59" w14:textId="77777777" w:rsidTr="00CB4B1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A9A0A9F" w14:textId="77777777" w:rsidR="00055DB1" w:rsidRPr="00854BFF" w:rsidRDefault="00055DB1"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2962D82" w14:textId="77777777" w:rsidR="00055DB1" w:rsidRPr="00854BFF" w:rsidRDefault="00055DB1" w:rsidP="009E52FB">
            <w:pPr>
              <w:rPr>
                <w:rFonts w:ascii="Arial" w:hAnsi="Arial" w:cs="Arial"/>
                <w:color w:val="000000"/>
                <w:sz w:val="20"/>
              </w:rPr>
            </w:pPr>
            <w:r w:rsidRPr="00854BFF">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665CB375" w14:textId="77777777" w:rsidR="00055DB1" w:rsidRPr="00854BFF" w:rsidRDefault="00055DB1" w:rsidP="009E52FB">
            <w:pPr>
              <w:rPr>
                <w:rFonts w:ascii="Arial" w:hAnsi="Arial" w:cs="Arial"/>
                <w:color w:val="000000"/>
                <w:sz w:val="20"/>
              </w:rPr>
            </w:pPr>
            <w:r w:rsidRPr="00854BFF">
              <w:rPr>
                <w:rFonts w:ascii="Arial" w:hAnsi="Arial" w:cs="Arial"/>
                <w:color w:val="000000"/>
                <w:sz w:val="20"/>
              </w:rPr>
              <w:t>Select and use high-integrity equipment – see examples</w:t>
            </w:r>
          </w:p>
        </w:tc>
        <w:tc>
          <w:tcPr>
            <w:tcW w:w="6827" w:type="dxa"/>
            <w:vMerge/>
            <w:tcBorders>
              <w:left w:val="nil"/>
              <w:right w:val="single" w:sz="8" w:space="0" w:color="auto"/>
            </w:tcBorders>
            <w:shd w:val="clear" w:color="auto" w:fill="auto"/>
            <w:vAlign w:val="center"/>
          </w:tcPr>
          <w:p w14:paraId="0D5D8A8A" w14:textId="01D8D628" w:rsidR="00055DB1" w:rsidRPr="00854BFF" w:rsidRDefault="00055DB1" w:rsidP="009E52FB">
            <w:pPr>
              <w:rPr>
                <w:rFonts w:ascii="Arial" w:hAnsi="Arial" w:cs="Arial"/>
                <w:color w:val="000000"/>
                <w:sz w:val="20"/>
              </w:rPr>
            </w:pPr>
          </w:p>
        </w:tc>
      </w:tr>
      <w:tr w:rsidR="00055DB1" w:rsidRPr="00854BFF" w14:paraId="2570C028" w14:textId="77777777" w:rsidTr="00CB4B1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F737887" w14:textId="77777777" w:rsidR="00055DB1" w:rsidRPr="00854BFF" w:rsidRDefault="00055DB1"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E3D425" w14:textId="77777777" w:rsidR="00055DB1" w:rsidRPr="00854BFF" w:rsidRDefault="00055DB1" w:rsidP="009E52FB">
            <w:pPr>
              <w:rPr>
                <w:rFonts w:ascii="Arial" w:hAnsi="Arial" w:cs="Arial"/>
                <w:color w:val="000000"/>
                <w:sz w:val="20"/>
              </w:rPr>
            </w:pPr>
            <w:r w:rsidRPr="00854BFF">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2E4E6815" w14:textId="77777777" w:rsidR="00055DB1" w:rsidRPr="00854BFF" w:rsidRDefault="00055DB1" w:rsidP="009E52FB">
            <w:pPr>
              <w:rPr>
                <w:rFonts w:ascii="Arial" w:hAnsi="Arial" w:cs="Arial"/>
                <w:color w:val="000000"/>
                <w:sz w:val="20"/>
              </w:rPr>
            </w:pPr>
            <w:r w:rsidRPr="00854BFF">
              <w:rPr>
                <w:rFonts w:ascii="Arial" w:hAnsi="Arial" w:cs="Arial"/>
                <w:color w:val="000000"/>
                <w:sz w:val="20"/>
              </w:rPr>
              <w:t>Corrosion prevention – see examples</w:t>
            </w:r>
          </w:p>
        </w:tc>
        <w:tc>
          <w:tcPr>
            <w:tcW w:w="6827" w:type="dxa"/>
            <w:vMerge/>
            <w:tcBorders>
              <w:left w:val="nil"/>
              <w:right w:val="single" w:sz="8" w:space="0" w:color="auto"/>
            </w:tcBorders>
            <w:shd w:val="clear" w:color="auto" w:fill="auto"/>
            <w:vAlign w:val="center"/>
          </w:tcPr>
          <w:p w14:paraId="10FBC2E7" w14:textId="769C5E52" w:rsidR="00055DB1" w:rsidRPr="00854BFF" w:rsidRDefault="00055DB1" w:rsidP="009E52FB">
            <w:pPr>
              <w:rPr>
                <w:rFonts w:ascii="Arial" w:hAnsi="Arial" w:cs="Arial"/>
                <w:color w:val="000000"/>
                <w:sz w:val="20"/>
              </w:rPr>
            </w:pPr>
          </w:p>
        </w:tc>
      </w:tr>
      <w:tr w:rsidR="00055DB1" w:rsidRPr="00854BFF" w14:paraId="4227A36F" w14:textId="77777777" w:rsidTr="00CB4B1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18886C2" w14:textId="77777777" w:rsidR="00055DB1" w:rsidRPr="00854BFF" w:rsidRDefault="00055DB1"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DA6C494" w14:textId="77777777" w:rsidR="00055DB1" w:rsidRPr="00854BFF" w:rsidRDefault="00055DB1" w:rsidP="009E52FB">
            <w:pPr>
              <w:rPr>
                <w:rFonts w:ascii="Arial" w:hAnsi="Arial" w:cs="Arial"/>
                <w:color w:val="000000"/>
                <w:sz w:val="20"/>
              </w:rPr>
            </w:pPr>
            <w:r w:rsidRPr="00854BFF">
              <w:rPr>
                <w:rFonts w:ascii="Arial" w:hAnsi="Arial" w:cs="Arial"/>
                <w:color w:val="000000"/>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21D01E3C" w14:textId="77777777" w:rsidR="00055DB1" w:rsidRPr="00854BFF" w:rsidRDefault="00055DB1" w:rsidP="009E52FB">
            <w:pPr>
              <w:rPr>
                <w:rFonts w:ascii="Arial" w:hAnsi="Arial" w:cs="Arial"/>
                <w:color w:val="000000"/>
                <w:sz w:val="20"/>
              </w:rPr>
            </w:pPr>
            <w:r w:rsidRPr="00854BFF">
              <w:rPr>
                <w:rFonts w:ascii="Arial" w:hAnsi="Arial" w:cs="Arial"/>
                <w:color w:val="000000"/>
                <w:sz w:val="20"/>
              </w:rPr>
              <w:t>Containment, collection and treatment of diffuse emissions – see examples</w:t>
            </w:r>
          </w:p>
        </w:tc>
        <w:tc>
          <w:tcPr>
            <w:tcW w:w="6827" w:type="dxa"/>
            <w:vMerge/>
            <w:tcBorders>
              <w:left w:val="nil"/>
              <w:right w:val="single" w:sz="8" w:space="0" w:color="auto"/>
            </w:tcBorders>
            <w:shd w:val="clear" w:color="auto" w:fill="auto"/>
            <w:vAlign w:val="center"/>
          </w:tcPr>
          <w:p w14:paraId="4824ADAD" w14:textId="67DB6CEB" w:rsidR="00055DB1" w:rsidRPr="00854BFF" w:rsidRDefault="00055DB1" w:rsidP="009E52FB">
            <w:pPr>
              <w:rPr>
                <w:rFonts w:ascii="Arial" w:hAnsi="Arial" w:cs="Arial"/>
                <w:color w:val="000000"/>
                <w:sz w:val="20"/>
              </w:rPr>
            </w:pPr>
          </w:p>
        </w:tc>
      </w:tr>
      <w:tr w:rsidR="00055DB1" w:rsidRPr="00854BFF" w14:paraId="12E91C44" w14:textId="77777777" w:rsidTr="00CB4B1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5B5AE26" w14:textId="77777777" w:rsidR="00055DB1" w:rsidRPr="00854BFF" w:rsidRDefault="00055DB1"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5E68C99" w14:textId="77777777" w:rsidR="00055DB1" w:rsidRPr="00854BFF" w:rsidRDefault="00055DB1" w:rsidP="009E52FB">
            <w:pPr>
              <w:rPr>
                <w:rFonts w:ascii="Arial" w:hAnsi="Arial" w:cs="Arial"/>
                <w:color w:val="000000"/>
                <w:sz w:val="20"/>
              </w:rPr>
            </w:pPr>
            <w:r w:rsidRPr="00854BFF">
              <w:rPr>
                <w:rFonts w:ascii="Arial" w:hAnsi="Arial" w:cs="Arial"/>
                <w:color w:val="000000"/>
                <w:sz w:val="20"/>
              </w:rPr>
              <w:t>e.</w:t>
            </w:r>
          </w:p>
        </w:tc>
        <w:tc>
          <w:tcPr>
            <w:tcW w:w="5911" w:type="dxa"/>
            <w:tcBorders>
              <w:top w:val="nil"/>
              <w:left w:val="nil"/>
              <w:bottom w:val="single" w:sz="8" w:space="0" w:color="auto"/>
              <w:right w:val="single" w:sz="8" w:space="0" w:color="auto"/>
            </w:tcBorders>
            <w:shd w:val="clear" w:color="auto" w:fill="auto"/>
            <w:vAlign w:val="center"/>
            <w:hideMark/>
          </w:tcPr>
          <w:p w14:paraId="18AC842E" w14:textId="77777777" w:rsidR="00055DB1" w:rsidRPr="00854BFF" w:rsidRDefault="00055DB1" w:rsidP="009E52FB">
            <w:pPr>
              <w:rPr>
                <w:rFonts w:ascii="Arial" w:hAnsi="Arial" w:cs="Arial"/>
                <w:color w:val="000000"/>
                <w:sz w:val="20"/>
              </w:rPr>
            </w:pPr>
            <w:r w:rsidRPr="00854BFF">
              <w:rPr>
                <w:rFonts w:ascii="Arial" w:hAnsi="Arial" w:cs="Arial"/>
                <w:color w:val="000000"/>
                <w:sz w:val="20"/>
              </w:rPr>
              <w:t>Dampening (with water or fog)</w:t>
            </w:r>
          </w:p>
        </w:tc>
        <w:tc>
          <w:tcPr>
            <w:tcW w:w="6827" w:type="dxa"/>
            <w:vMerge/>
            <w:tcBorders>
              <w:left w:val="nil"/>
              <w:right w:val="single" w:sz="8" w:space="0" w:color="auto"/>
            </w:tcBorders>
            <w:shd w:val="clear" w:color="auto" w:fill="auto"/>
            <w:vAlign w:val="center"/>
          </w:tcPr>
          <w:p w14:paraId="2D578DD6" w14:textId="67EE7153" w:rsidR="00055DB1" w:rsidRPr="00854BFF" w:rsidRDefault="00055DB1" w:rsidP="009E52FB">
            <w:pPr>
              <w:rPr>
                <w:rFonts w:ascii="Arial" w:hAnsi="Arial" w:cs="Arial"/>
                <w:color w:val="000000"/>
                <w:sz w:val="20"/>
              </w:rPr>
            </w:pPr>
          </w:p>
        </w:tc>
      </w:tr>
      <w:tr w:rsidR="00055DB1" w:rsidRPr="00854BFF" w14:paraId="63FF3C54" w14:textId="77777777" w:rsidTr="00CB4B1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3EE2829" w14:textId="77777777" w:rsidR="00055DB1" w:rsidRPr="00854BFF" w:rsidRDefault="00055DB1"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2875D00" w14:textId="77777777" w:rsidR="00055DB1" w:rsidRPr="00854BFF" w:rsidRDefault="00055DB1" w:rsidP="009E52FB">
            <w:pPr>
              <w:rPr>
                <w:rFonts w:ascii="Arial" w:hAnsi="Arial" w:cs="Arial"/>
                <w:color w:val="000000"/>
                <w:sz w:val="20"/>
              </w:rPr>
            </w:pPr>
            <w:r w:rsidRPr="00854BFF">
              <w:rPr>
                <w:rFonts w:ascii="Arial" w:hAnsi="Arial" w:cs="Arial"/>
                <w:color w:val="000000"/>
                <w:sz w:val="20"/>
              </w:rPr>
              <w:t>f.</w:t>
            </w:r>
          </w:p>
        </w:tc>
        <w:tc>
          <w:tcPr>
            <w:tcW w:w="5911" w:type="dxa"/>
            <w:tcBorders>
              <w:top w:val="nil"/>
              <w:left w:val="nil"/>
              <w:bottom w:val="single" w:sz="8" w:space="0" w:color="auto"/>
              <w:right w:val="single" w:sz="8" w:space="0" w:color="auto"/>
            </w:tcBorders>
            <w:shd w:val="clear" w:color="auto" w:fill="auto"/>
            <w:vAlign w:val="center"/>
            <w:hideMark/>
          </w:tcPr>
          <w:p w14:paraId="0E079402" w14:textId="77777777" w:rsidR="00055DB1" w:rsidRPr="00854BFF" w:rsidRDefault="00055DB1" w:rsidP="009E52FB">
            <w:pPr>
              <w:rPr>
                <w:rFonts w:ascii="Arial" w:hAnsi="Arial" w:cs="Arial"/>
                <w:color w:val="000000"/>
                <w:sz w:val="20"/>
              </w:rPr>
            </w:pPr>
            <w:r w:rsidRPr="00854BFF">
              <w:rPr>
                <w:rFonts w:ascii="Arial" w:hAnsi="Arial" w:cs="Arial"/>
                <w:color w:val="000000"/>
                <w:sz w:val="20"/>
              </w:rPr>
              <w:t>Maintenance – see examples</w:t>
            </w:r>
          </w:p>
        </w:tc>
        <w:tc>
          <w:tcPr>
            <w:tcW w:w="6827" w:type="dxa"/>
            <w:vMerge/>
            <w:tcBorders>
              <w:left w:val="nil"/>
              <w:right w:val="single" w:sz="8" w:space="0" w:color="auto"/>
            </w:tcBorders>
            <w:shd w:val="clear" w:color="auto" w:fill="auto"/>
            <w:vAlign w:val="center"/>
          </w:tcPr>
          <w:p w14:paraId="53C5BD62" w14:textId="417E63F4" w:rsidR="00055DB1" w:rsidRPr="00854BFF" w:rsidRDefault="00055DB1" w:rsidP="009E52FB">
            <w:pPr>
              <w:rPr>
                <w:rFonts w:ascii="Arial" w:hAnsi="Arial" w:cs="Arial"/>
                <w:color w:val="000000"/>
                <w:sz w:val="20"/>
              </w:rPr>
            </w:pPr>
          </w:p>
        </w:tc>
      </w:tr>
      <w:tr w:rsidR="00055DB1" w:rsidRPr="00854BFF" w14:paraId="28312345" w14:textId="77777777" w:rsidTr="00CB4B1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1BA59A7" w14:textId="77777777" w:rsidR="00055DB1" w:rsidRPr="00854BFF" w:rsidRDefault="00055DB1"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50E2E29" w14:textId="77777777" w:rsidR="00055DB1" w:rsidRPr="00854BFF" w:rsidRDefault="00055DB1" w:rsidP="009E52FB">
            <w:pPr>
              <w:rPr>
                <w:rFonts w:ascii="Arial" w:hAnsi="Arial" w:cs="Arial"/>
                <w:color w:val="000000"/>
                <w:sz w:val="20"/>
              </w:rPr>
            </w:pPr>
            <w:r w:rsidRPr="00854BFF">
              <w:rPr>
                <w:rFonts w:ascii="Arial" w:hAnsi="Arial" w:cs="Arial"/>
                <w:color w:val="000000"/>
                <w:sz w:val="20"/>
              </w:rPr>
              <w:t>g.</w:t>
            </w:r>
          </w:p>
        </w:tc>
        <w:tc>
          <w:tcPr>
            <w:tcW w:w="5911" w:type="dxa"/>
            <w:tcBorders>
              <w:top w:val="nil"/>
              <w:left w:val="nil"/>
              <w:bottom w:val="single" w:sz="8" w:space="0" w:color="auto"/>
              <w:right w:val="single" w:sz="8" w:space="0" w:color="auto"/>
            </w:tcBorders>
            <w:shd w:val="clear" w:color="auto" w:fill="auto"/>
            <w:vAlign w:val="center"/>
            <w:hideMark/>
          </w:tcPr>
          <w:p w14:paraId="3C0DDA93" w14:textId="77777777" w:rsidR="00055DB1" w:rsidRPr="00854BFF" w:rsidRDefault="00055DB1" w:rsidP="009E52FB">
            <w:pPr>
              <w:rPr>
                <w:rFonts w:ascii="Arial" w:hAnsi="Arial" w:cs="Arial"/>
                <w:color w:val="000000"/>
                <w:sz w:val="20"/>
              </w:rPr>
            </w:pPr>
            <w:r w:rsidRPr="00854BFF">
              <w:rPr>
                <w:rFonts w:ascii="Arial" w:hAnsi="Arial" w:cs="Arial"/>
                <w:color w:val="000000"/>
                <w:sz w:val="20"/>
              </w:rPr>
              <w:t>Cleaning of waste treatment and storage areas – see examples</w:t>
            </w:r>
          </w:p>
        </w:tc>
        <w:tc>
          <w:tcPr>
            <w:tcW w:w="6827" w:type="dxa"/>
            <w:vMerge/>
            <w:tcBorders>
              <w:left w:val="nil"/>
              <w:right w:val="single" w:sz="8" w:space="0" w:color="auto"/>
            </w:tcBorders>
            <w:shd w:val="clear" w:color="auto" w:fill="auto"/>
            <w:vAlign w:val="center"/>
          </w:tcPr>
          <w:p w14:paraId="7A8700A8" w14:textId="28CD6993" w:rsidR="00055DB1" w:rsidRPr="00854BFF" w:rsidRDefault="00055DB1" w:rsidP="009E52FB">
            <w:pPr>
              <w:rPr>
                <w:rFonts w:ascii="Arial" w:hAnsi="Arial" w:cs="Arial"/>
                <w:color w:val="000000"/>
                <w:sz w:val="20"/>
              </w:rPr>
            </w:pPr>
          </w:p>
        </w:tc>
      </w:tr>
      <w:tr w:rsidR="00055DB1" w:rsidRPr="00854BFF" w14:paraId="1D2BB8E8" w14:textId="77777777" w:rsidTr="00CB4B1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022D9D3" w14:textId="77777777" w:rsidR="00055DB1" w:rsidRPr="00854BFF" w:rsidRDefault="00055DB1"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40B1944" w14:textId="77777777" w:rsidR="00055DB1" w:rsidRPr="00854BFF" w:rsidRDefault="00055DB1" w:rsidP="009E52FB">
            <w:pPr>
              <w:rPr>
                <w:rFonts w:ascii="Arial" w:hAnsi="Arial" w:cs="Arial"/>
                <w:color w:val="000000"/>
                <w:sz w:val="20"/>
              </w:rPr>
            </w:pPr>
            <w:r w:rsidRPr="00854BFF">
              <w:rPr>
                <w:rFonts w:ascii="Arial" w:hAnsi="Arial" w:cs="Arial"/>
                <w:color w:val="000000"/>
                <w:sz w:val="20"/>
              </w:rPr>
              <w:t>h.</w:t>
            </w:r>
          </w:p>
        </w:tc>
        <w:tc>
          <w:tcPr>
            <w:tcW w:w="5911" w:type="dxa"/>
            <w:tcBorders>
              <w:top w:val="nil"/>
              <w:left w:val="nil"/>
              <w:bottom w:val="single" w:sz="8" w:space="0" w:color="auto"/>
              <w:right w:val="single" w:sz="8" w:space="0" w:color="auto"/>
            </w:tcBorders>
            <w:shd w:val="clear" w:color="auto" w:fill="auto"/>
            <w:vAlign w:val="center"/>
            <w:hideMark/>
          </w:tcPr>
          <w:p w14:paraId="48D52696" w14:textId="2EE48FA9" w:rsidR="00055DB1" w:rsidRPr="00854BFF" w:rsidRDefault="00055DB1" w:rsidP="009E52FB">
            <w:pPr>
              <w:rPr>
                <w:rFonts w:ascii="Arial" w:hAnsi="Arial" w:cs="Arial"/>
                <w:color w:val="000000"/>
                <w:sz w:val="20"/>
              </w:rPr>
            </w:pPr>
            <w:r w:rsidRPr="00854BFF">
              <w:rPr>
                <w:rFonts w:ascii="Arial" w:hAnsi="Arial" w:cs="Arial"/>
                <w:color w:val="000000"/>
                <w:sz w:val="20"/>
              </w:rPr>
              <w:t xml:space="preserve">Leak Detection </w:t>
            </w:r>
            <w:r w:rsidR="005E02F8" w:rsidRPr="00854BFF">
              <w:rPr>
                <w:rFonts w:ascii="Arial" w:hAnsi="Arial" w:cs="Arial"/>
                <w:color w:val="000000"/>
                <w:sz w:val="20"/>
              </w:rPr>
              <w:t>and</w:t>
            </w:r>
            <w:r w:rsidRPr="00854BFF">
              <w:rPr>
                <w:rFonts w:ascii="Arial" w:hAnsi="Arial" w:cs="Arial"/>
                <w:color w:val="000000"/>
                <w:sz w:val="20"/>
              </w:rPr>
              <w:t xml:space="preserve"> Repair (LDAR) programme for organics – S6.2</w:t>
            </w:r>
          </w:p>
        </w:tc>
        <w:tc>
          <w:tcPr>
            <w:tcW w:w="6827" w:type="dxa"/>
            <w:vMerge/>
            <w:tcBorders>
              <w:left w:val="nil"/>
              <w:bottom w:val="single" w:sz="8" w:space="0" w:color="auto"/>
              <w:right w:val="single" w:sz="8" w:space="0" w:color="auto"/>
            </w:tcBorders>
            <w:shd w:val="clear" w:color="auto" w:fill="auto"/>
            <w:vAlign w:val="center"/>
          </w:tcPr>
          <w:p w14:paraId="34362B66" w14:textId="6B57EF63" w:rsidR="00055DB1" w:rsidRPr="00854BFF" w:rsidRDefault="00055DB1" w:rsidP="009E52FB">
            <w:pPr>
              <w:rPr>
                <w:rFonts w:ascii="Arial" w:hAnsi="Arial" w:cs="Arial"/>
                <w:color w:val="000000"/>
                <w:sz w:val="20"/>
              </w:rPr>
            </w:pPr>
          </w:p>
        </w:tc>
      </w:tr>
      <w:tr w:rsidR="009E52FB" w:rsidRPr="00854BFF" w14:paraId="177C54BE"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1614F62"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15</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D2F37CB"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 xml:space="preserve">Use flaring only for safety reasons or non-routine operating conditions (OTNOC). Use </w:t>
            </w:r>
            <w:r w:rsidRPr="00854BFF">
              <w:rPr>
                <w:rFonts w:ascii="Arial" w:hAnsi="Arial" w:cs="Arial"/>
                <w:b/>
                <w:bCs/>
                <w:color w:val="000000"/>
                <w:sz w:val="20"/>
                <w:u w:val="single"/>
              </w:rPr>
              <w:t>both</w:t>
            </w:r>
            <w:r w:rsidRPr="00854BFF">
              <w:rPr>
                <w:rFonts w:ascii="Arial" w:hAnsi="Arial" w:cs="Arial"/>
                <w:b/>
                <w:bCs/>
                <w:color w:val="000000"/>
                <w:sz w:val="20"/>
              </w:rPr>
              <w:t xml:space="preserve"> of the following:</w:t>
            </w:r>
          </w:p>
        </w:tc>
      </w:tr>
      <w:tr w:rsidR="00055DB1" w:rsidRPr="00854BFF" w14:paraId="6A3D1593" w14:textId="77777777" w:rsidTr="00CB4B1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7CBC961" w14:textId="77777777" w:rsidR="00055DB1" w:rsidRPr="00854BFF" w:rsidRDefault="00055DB1"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FF9453B" w14:textId="77777777" w:rsidR="00055DB1" w:rsidRPr="00854BFF" w:rsidRDefault="00055DB1" w:rsidP="009E52FB">
            <w:pPr>
              <w:rPr>
                <w:rFonts w:ascii="Arial" w:hAnsi="Arial" w:cs="Arial"/>
                <w:color w:val="000000"/>
                <w:sz w:val="20"/>
              </w:rPr>
            </w:pPr>
            <w:r w:rsidRPr="00854BFF">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18E1F514" w14:textId="77777777" w:rsidR="00055DB1" w:rsidRPr="00854BFF" w:rsidRDefault="00055DB1" w:rsidP="009E52FB">
            <w:pPr>
              <w:rPr>
                <w:rFonts w:ascii="Arial" w:hAnsi="Arial" w:cs="Arial"/>
                <w:color w:val="000000"/>
                <w:sz w:val="20"/>
              </w:rPr>
            </w:pPr>
            <w:r w:rsidRPr="00854BFF">
              <w:rPr>
                <w:rFonts w:ascii="Arial" w:hAnsi="Arial" w:cs="Arial"/>
                <w:color w:val="000000"/>
                <w:sz w:val="20"/>
              </w:rPr>
              <w:t>Correct plant design – see examples</w:t>
            </w:r>
          </w:p>
        </w:tc>
        <w:tc>
          <w:tcPr>
            <w:tcW w:w="6827" w:type="dxa"/>
            <w:vMerge w:val="restart"/>
            <w:tcBorders>
              <w:top w:val="nil"/>
              <w:left w:val="nil"/>
              <w:right w:val="single" w:sz="8" w:space="0" w:color="auto"/>
            </w:tcBorders>
            <w:shd w:val="clear" w:color="auto" w:fill="auto"/>
            <w:vAlign w:val="center"/>
          </w:tcPr>
          <w:p w14:paraId="28A1BA02" w14:textId="77777777" w:rsidR="00055DB1" w:rsidRDefault="00055DB1" w:rsidP="00055DB1">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2F83B17F" w14:textId="6E2AA744" w:rsidR="00055DB1" w:rsidRPr="00854BFF" w:rsidRDefault="00055DB1" w:rsidP="00055DB1">
            <w:pPr>
              <w:rPr>
                <w:rFonts w:ascii="Arial" w:hAnsi="Arial" w:cs="Arial"/>
                <w:color w:val="000000"/>
                <w:sz w:val="20"/>
              </w:rPr>
            </w:pPr>
            <w:r>
              <w:rPr>
                <w:rFonts w:ascii="Arial" w:hAnsi="Arial" w:cs="Arial"/>
                <w:color w:val="000000"/>
                <w:sz w:val="20"/>
              </w:rPr>
              <w:t>Flaring not required or permitted.</w:t>
            </w:r>
          </w:p>
        </w:tc>
      </w:tr>
      <w:tr w:rsidR="00055DB1" w:rsidRPr="00854BFF" w14:paraId="2F01712B" w14:textId="77777777" w:rsidTr="00CB4B19">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44718A55" w14:textId="77777777" w:rsidR="00055DB1" w:rsidRPr="00854BFF" w:rsidRDefault="00055DB1"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2D4C83A" w14:textId="77777777" w:rsidR="00055DB1" w:rsidRPr="00854BFF" w:rsidRDefault="00055DB1" w:rsidP="009E52FB">
            <w:pPr>
              <w:rPr>
                <w:rFonts w:ascii="Arial" w:hAnsi="Arial" w:cs="Arial"/>
                <w:color w:val="000000"/>
                <w:sz w:val="20"/>
              </w:rPr>
            </w:pPr>
            <w:r w:rsidRPr="00854BFF">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481241BF" w14:textId="77777777" w:rsidR="00055DB1" w:rsidRPr="00854BFF" w:rsidRDefault="00055DB1" w:rsidP="009E52FB">
            <w:pPr>
              <w:rPr>
                <w:rFonts w:ascii="Arial" w:hAnsi="Arial" w:cs="Arial"/>
                <w:color w:val="000000"/>
                <w:sz w:val="20"/>
              </w:rPr>
            </w:pPr>
            <w:r w:rsidRPr="00854BFF">
              <w:rPr>
                <w:rFonts w:ascii="Arial" w:hAnsi="Arial" w:cs="Arial"/>
                <w:color w:val="000000"/>
                <w:sz w:val="20"/>
              </w:rPr>
              <w:t>Plant management including gas system balancing and advanced process control</w:t>
            </w:r>
          </w:p>
        </w:tc>
        <w:tc>
          <w:tcPr>
            <w:tcW w:w="6827" w:type="dxa"/>
            <w:vMerge/>
            <w:tcBorders>
              <w:left w:val="nil"/>
              <w:bottom w:val="single" w:sz="8" w:space="0" w:color="auto"/>
              <w:right w:val="single" w:sz="8" w:space="0" w:color="auto"/>
            </w:tcBorders>
            <w:shd w:val="clear" w:color="auto" w:fill="auto"/>
            <w:vAlign w:val="center"/>
          </w:tcPr>
          <w:p w14:paraId="7F710CB5" w14:textId="2C4A5426" w:rsidR="00055DB1" w:rsidRPr="00854BFF" w:rsidRDefault="00055DB1" w:rsidP="009E52FB">
            <w:pPr>
              <w:rPr>
                <w:rFonts w:ascii="Arial" w:hAnsi="Arial" w:cs="Arial"/>
                <w:color w:val="000000"/>
                <w:sz w:val="20"/>
              </w:rPr>
            </w:pPr>
          </w:p>
        </w:tc>
      </w:tr>
      <w:tr w:rsidR="009E52FB" w:rsidRPr="00854BFF" w14:paraId="24545C1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55F4A5F"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16</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3B510DB"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 xml:space="preserve">Reduce emissions to air when flaring is unavoidable. Use </w:t>
            </w:r>
            <w:r w:rsidRPr="00854BFF">
              <w:rPr>
                <w:rFonts w:ascii="Arial" w:hAnsi="Arial" w:cs="Arial"/>
                <w:b/>
                <w:bCs/>
                <w:color w:val="000000"/>
                <w:sz w:val="20"/>
                <w:u w:val="single"/>
              </w:rPr>
              <w:t>both</w:t>
            </w:r>
            <w:r w:rsidRPr="00854BFF">
              <w:rPr>
                <w:rFonts w:ascii="Arial" w:hAnsi="Arial" w:cs="Arial"/>
                <w:b/>
                <w:bCs/>
                <w:color w:val="000000"/>
                <w:sz w:val="20"/>
              </w:rPr>
              <w:t xml:space="preserve"> of the following:</w:t>
            </w:r>
          </w:p>
        </w:tc>
      </w:tr>
      <w:tr w:rsidR="00055DB1" w:rsidRPr="00854BFF" w14:paraId="188BDB8B" w14:textId="77777777" w:rsidTr="00CB4B1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35D3FC9" w14:textId="77777777" w:rsidR="00055DB1" w:rsidRPr="00854BFF" w:rsidRDefault="00055DB1" w:rsidP="00055DB1">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64D7AA" w14:textId="77777777" w:rsidR="00055DB1" w:rsidRPr="00854BFF" w:rsidRDefault="00055DB1" w:rsidP="00055DB1">
            <w:pPr>
              <w:rPr>
                <w:rFonts w:ascii="Arial" w:hAnsi="Arial" w:cs="Arial"/>
                <w:color w:val="000000"/>
                <w:sz w:val="20"/>
              </w:rPr>
            </w:pPr>
            <w:r w:rsidRPr="00854BFF">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26B25FD6" w14:textId="77777777" w:rsidR="00055DB1" w:rsidRPr="00854BFF" w:rsidRDefault="00055DB1" w:rsidP="00055DB1">
            <w:pPr>
              <w:rPr>
                <w:rFonts w:ascii="Arial" w:hAnsi="Arial" w:cs="Arial"/>
                <w:color w:val="000000"/>
                <w:sz w:val="20"/>
              </w:rPr>
            </w:pPr>
            <w:r w:rsidRPr="00854BFF">
              <w:rPr>
                <w:rFonts w:ascii="Arial" w:hAnsi="Arial" w:cs="Arial"/>
                <w:color w:val="000000"/>
                <w:sz w:val="20"/>
              </w:rPr>
              <w:t>Correct design of flaring devices – see examples</w:t>
            </w:r>
          </w:p>
        </w:tc>
        <w:tc>
          <w:tcPr>
            <w:tcW w:w="6827" w:type="dxa"/>
            <w:vMerge w:val="restart"/>
            <w:tcBorders>
              <w:top w:val="nil"/>
              <w:left w:val="nil"/>
              <w:right w:val="single" w:sz="8" w:space="0" w:color="auto"/>
            </w:tcBorders>
            <w:shd w:val="clear" w:color="auto" w:fill="auto"/>
            <w:vAlign w:val="center"/>
          </w:tcPr>
          <w:p w14:paraId="35AEC0C4" w14:textId="77777777" w:rsidR="00055DB1" w:rsidRDefault="00055DB1" w:rsidP="00055DB1">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24136EBC" w14:textId="0C25DEF8" w:rsidR="00055DB1" w:rsidRPr="00854BFF" w:rsidRDefault="00055DB1" w:rsidP="00055DB1">
            <w:pPr>
              <w:rPr>
                <w:rFonts w:ascii="Arial" w:hAnsi="Arial" w:cs="Arial"/>
                <w:color w:val="000000"/>
                <w:sz w:val="20"/>
              </w:rPr>
            </w:pPr>
            <w:r>
              <w:rPr>
                <w:rFonts w:ascii="Arial" w:hAnsi="Arial" w:cs="Arial"/>
                <w:color w:val="000000"/>
                <w:sz w:val="20"/>
              </w:rPr>
              <w:t>Flaring not required or permitted.</w:t>
            </w:r>
          </w:p>
        </w:tc>
      </w:tr>
      <w:tr w:rsidR="00055DB1" w:rsidRPr="00854BFF" w14:paraId="2124651C" w14:textId="77777777" w:rsidTr="00CB4B1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87234A5" w14:textId="77777777" w:rsidR="00055DB1" w:rsidRPr="00854BFF" w:rsidRDefault="00055DB1"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05A6CEA" w14:textId="77777777" w:rsidR="00055DB1" w:rsidRPr="00854BFF" w:rsidRDefault="00055DB1" w:rsidP="009E52FB">
            <w:pPr>
              <w:rPr>
                <w:rFonts w:ascii="Arial" w:hAnsi="Arial" w:cs="Arial"/>
                <w:color w:val="000000"/>
                <w:sz w:val="20"/>
              </w:rPr>
            </w:pPr>
            <w:r w:rsidRPr="00854BFF">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08113816" w14:textId="77777777" w:rsidR="00055DB1" w:rsidRPr="00854BFF" w:rsidRDefault="00055DB1" w:rsidP="009E52FB">
            <w:pPr>
              <w:rPr>
                <w:rFonts w:ascii="Arial" w:hAnsi="Arial" w:cs="Arial"/>
                <w:color w:val="000000"/>
                <w:sz w:val="20"/>
              </w:rPr>
            </w:pPr>
            <w:r w:rsidRPr="00854BFF">
              <w:rPr>
                <w:rFonts w:ascii="Arial" w:hAnsi="Arial" w:cs="Arial"/>
                <w:color w:val="000000"/>
                <w:sz w:val="20"/>
              </w:rPr>
              <w:t>Monitoring and recording as part of flare management – see examples</w:t>
            </w:r>
          </w:p>
        </w:tc>
        <w:tc>
          <w:tcPr>
            <w:tcW w:w="6827" w:type="dxa"/>
            <w:vMerge/>
            <w:tcBorders>
              <w:left w:val="nil"/>
              <w:bottom w:val="single" w:sz="8" w:space="0" w:color="auto"/>
              <w:right w:val="single" w:sz="8" w:space="0" w:color="auto"/>
            </w:tcBorders>
            <w:shd w:val="clear" w:color="auto" w:fill="auto"/>
            <w:vAlign w:val="center"/>
          </w:tcPr>
          <w:p w14:paraId="17A146C3" w14:textId="05FBCC9E" w:rsidR="00055DB1" w:rsidRPr="00854BFF" w:rsidRDefault="00055DB1" w:rsidP="009E52FB">
            <w:pPr>
              <w:rPr>
                <w:rFonts w:ascii="Arial" w:hAnsi="Arial" w:cs="Arial"/>
                <w:color w:val="000000"/>
                <w:sz w:val="20"/>
              </w:rPr>
            </w:pPr>
          </w:p>
        </w:tc>
      </w:tr>
      <w:tr w:rsidR="009E52FB" w:rsidRPr="00854BFF" w14:paraId="3117D3BA"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0C47947A"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 </w:t>
            </w:r>
          </w:p>
        </w:tc>
      </w:tr>
      <w:tr w:rsidR="009E52FB" w:rsidRPr="00854BFF" w14:paraId="1471C6F7"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7A226461"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NOISE AND VIBRATIONS</w:t>
            </w:r>
          </w:p>
        </w:tc>
      </w:tr>
      <w:tr w:rsidR="009E52FB" w:rsidRPr="00854BFF" w14:paraId="2585A045"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6BEAB098"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 </w:t>
            </w:r>
          </w:p>
        </w:tc>
      </w:tr>
      <w:tr w:rsidR="009E52FB" w:rsidRPr="00854BFF" w14:paraId="288A35D6"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12624405"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17</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ED83C32"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 xml:space="preserve">Set up, implement, and regularly review a Noise and Vibration Management Plan (as part of the EMS) where nuisance is expected and/or has been substantiated. Include </w:t>
            </w:r>
            <w:r w:rsidRPr="00854BFF">
              <w:rPr>
                <w:rFonts w:ascii="Arial" w:hAnsi="Arial" w:cs="Arial"/>
                <w:b/>
                <w:bCs/>
                <w:color w:val="000000"/>
                <w:sz w:val="20"/>
                <w:u w:val="single"/>
              </w:rPr>
              <w:t>ALL</w:t>
            </w:r>
            <w:r w:rsidRPr="00854BFF">
              <w:rPr>
                <w:rFonts w:ascii="Arial" w:hAnsi="Arial" w:cs="Arial"/>
                <w:b/>
                <w:bCs/>
                <w:color w:val="000000"/>
                <w:sz w:val="20"/>
              </w:rPr>
              <w:t xml:space="preserve"> of the following:</w:t>
            </w:r>
          </w:p>
        </w:tc>
      </w:tr>
      <w:tr w:rsidR="00CF7EC2" w:rsidRPr="00854BFF" w14:paraId="607039A9" w14:textId="77777777" w:rsidTr="00CB4B1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9402D41" w14:textId="77777777" w:rsidR="00CF7EC2" w:rsidRPr="00854BFF" w:rsidRDefault="00CF7EC2"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E1500A4" w14:textId="77777777" w:rsidR="00CF7EC2" w:rsidRPr="00854BFF" w:rsidRDefault="00CF7EC2" w:rsidP="009E52FB">
            <w:pPr>
              <w:rPr>
                <w:rFonts w:ascii="Arial" w:hAnsi="Arial" w:cs="Arial"/>
                <w:color w:val="000000"/>
                <w:sz w:val="20"/>
              </w:rPr>
            </w:pPr>
            <w:r w:rsidRPr="00854BFF">
              <w:rPr>
                <w:rFonts w:ascii="Arial" w:hAnsi="Arial" w:cs="Arial"/>
                <w:color w:val="000000"/>
                <w:sz w:val="20"/>
              </w:rPr>
              <w:t>I.</w:t>
            </w:r>
          </w:p>
        </w:tc>
        <w:tc>
          <w:tcPr>
            <w:tcW w:w="5911" w:type="dxa"/>
            <w:tcBorders>
              <w:top w:val="nil"/>
              <w:left w:val="nil"/>
              <w:bottom w:val="single" w:sz="8" w:space="0" w:color="auto"/>
              <w:right w:val="single" w:sz="8" w:space="0" w:color="auto"/>
            </w:tcBorders>
            <w:shd w:val="clear" w:color="auto" w:fill="auto"/>
            <w:vAlign w:val="center"/>
            <w:hideMark/>
          </w:tcPr>
          <w:p w14:paraId="56C647E1" w14:textId="77777777" w:rsidR="00CF7EC2" w:rsidRPr="00854BFF" w:rsidRDefault="00CF7EC2" w:rsidP="009E52FB">
            <w:pPr>
              <w:rPr>
                <w:rFonts w:ascii="Arial" w:hAnsi="Arial" w:cs="Arial"/>
                <w:color w:val="000000"/>
                <w:sz w:val="20"/>
              </w:rPr>
            </w:pPr>
            <w:r w:rsidRPr="00854BFF">
              <w:rPr>
                <w:rFonts w:ascii="Arial" w:hAnsi="Arial" w:cs="Arial"/>
                <w:color w:val="000000"/>
                <w:sz w:val="20"/>
              </w:rPr>
              <w:t>Protocol with actions and timelines</w:t>
            </w:r>
          </w:p>
        </w:tc>
        <w:tc>
          <w:tcPr>
            <w:tcW w:w="6827" w:type="dxa"/>
            <w:vMerge w:val="restart"/>
            <w:tcBorders>
              <w:top w:val="nil"/>
              <w:left w:val="nil"/>
              <w:right w:val="single" w:sz="8" w:space="0" w:color="auto"/>
            </w:tcBorders>
            <w:shd w:val="clear" w:color="auto" w:fill="auto"/>
            <w:vAlign w:val="center"/>
          </w:tcPr>
          <w:p w14:paraId="698A2B8A" w14:textId="6A422F77" w:rsidR="00CF7EC2" w:rsidRDefault="00CF7EC2" w:rsidP="00CF7EC2">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385C3544" w14:textId="4B8FDFD1" w:rsidR="00CF7EC2" w:rsidRDefault="00CF7EC2" w:rsidP="00CF7EC2">
            <w:pPr>
              <w:rPr>
                <w:rFonts w:ascii="Arial" w:hAnsi="Arial" w:cs="Arial"/>
                <w:color w:val="000000"/>
                <w:sz w:val="20"/>
              </w:rPr>
            </w:pPr>
            <w:r w:rsidRPr="00CF7EC2">
              <w:rPr>
                <w:rFonts w:ascii="Arial" w:hAnsi="Arial" w:cs="Arial"/>
                <w:color w:val="000000"/>
                <w:sz w:val="20"/>
              </w:rPr>
              <w:t xml:space="preserve">A noise and vibration management plan is not required for the activity (meets Low Impact designation). </w:t>
            </w:r>
          </w:p>
          <w:p w14:paraId="5D2F70A5" w14:textId="425DE9B1" w:rsidR="00CF7EC2" w:rsidRDefault="00CF7EC2" w:rsidP="00CF7EC2">
            <w:pPr>
              <w:rPr>
                <w:rFonts w:ascii="Arial" w:hAnsi="Arial" w:cs="Arial"/>
                <w:color w:val="000000"/>
                <w:sz w:val="20"/>
              </w:rPr>
            </w:pPr>
            <w:r>
              <w:rPr>
                <w:rFonts w:ascii="Arial" w:hAnsi="Arial" w:cs="Arial"/>
                <w:color w:val="000000"/>
                <w:sz w:val="20"/>
              </w:rPr>
              <w:t>The operator has confirmed that t</w:t>
            </w:r>
            <w:r w:rsidRPr="00CF7EC2">
              <w:rPr>
                <w:rFonts w:ascii="Arial" w:hAnsi="Arial" w:cs="Arial"/>
                <w:color w:val="000000"/>
                <w:sz w:val="20"/>
              </w:rPr>
              <w:t>here is only a very low potential for noise related issues. All materials are transported to the site (located within Bird Port) on a HGV flatbed trailer. All materials are unloaded wholly within a building.</w:t>
            </w:r>
            <w:r>
              <w:rPr>
                <w:rFonts w:ascii="Arial" w:hAnsi="Arial" w:cs="Arial"/>
                <w:color w:val="000000"/>
                <w:sz w:val="20"/>
              </w:rPr>
              <w:t xml:space="preserve"> </w:t>
            </w:r>
            <w:r w:rsidRPr="00CF7EC2">
              <w:rPr>
                <w:rFonts w:ascii="Arial" w:hAnsi="Arial" w:cs="Arial"/>
                <w:color w:val="000000"/>
                <w:sz w:val="20"/>
              </w:rPr>
              <w:t>There have been no recorded complaints with regards to noise from the existing activities"</w:t>
            </w:r>
          </w:p>
          <w:p w14:paraId="0FC05457" w14:textId="0CE47B7B" w:rsidR="00CF7EC2" w:rsidRPr="00854BFF" w:rsidRDefault="00CF7EC2" w:rsidP="00CF7EC2">
            <w:pPr>
              <w:rPr>
                <w:rFonts w:ascii="Arial" w:hAnsi="Arial" w:cs="Arial"/>
                <w:color w:val="000000"/>
                <w:sz w:val="20"/>
              </w:rPr>
            </w:pPr>
            <w:r w:rsidRPr="00A57D21">
              <w:rPr>
                <w:rFonts w:ascii="Arial" w:hAnsi="Arial" w:cs="Arial"/>
                <w:color w:val="000000"/>
                <w:sz w:val="20"/>
              </w:rPr>
              <w:lastRenderedPageBreak/>
              <w:t>Referenced document</w:t>
            </w:r>
            <w:r>
              <w:rPr>
                <w:rFonts w:ascii="Arial" w:hAnsi="Arial" w:cs="Arial"/>
                <w:color w:val="000000"/>
                <w:sz w:val="20"/>
              </w:rPr>
              <w:t xml:space="preserve">s: </w:t>
            </w:r>
            <w:r w:rsidRPr="002326E7">
              <w:rPr>
                <w:rFonts w:ascii="Arial" w:hAnsi="Arial" w:cs="Arial"/>
                <w:i/>
                <w:iCs/>
                <w:color w:val="000000"/>
                <w:sz w:val="20"/>
              </w:rPr>
              <w:t>019-1736 Simec Ports - BATc Assessment EAF Storage Newport Report REV00</w:t>
            </w:r>
            <w:r>
              <w:rPr>
                <w:rFonts w:ascii="Arial" w:hAnsi="Arial" w:cs="Arial"/>
                <w:i/>
                <w:iCs/>
                <w:color w:val="000000"/>
                <w:sz w:val="20"/>
              </w:rPr>
              <w:t xml:space="preserve"> (</w:t>
            </w:r>
            <w:r w:rsidRPr="00895B9D">
              <w:rPr>
                <w:rFonts w:ascii="Arial" w:hAnsi="Arial" w:cs="Arial"/>
                <w:color w:val="000000"/>
                <w:sz w:val="20"/>
              </w:rPr>
              <w:t>dated 26/09/2019</w:t>
            </w:r>
            <w:r>
              <w:rPr>
                <w:rFonts w:ascii="Arial" w:hAnsi="Arial" w:cs="Arial"/>
                <w:i/>
                <w:iCs/>
                <w:color w:val="000000"/>
                <w:sz w:val="20"/>
              </w:rPr>
              <w:t xml:space="preserve">) </w:t>
            </w:r>
            <w:r w:rsidRPr="00895B9D">
              <w:rPr>
                <w:rFonts w:ascii="Arial" w:hAnsi="Arial" w:cs="Arial"/>
                <w:color w:val="000000"/>
                <w:sz w:val="20"/>
              </w:rPr>
              <w:t>and</w:t>
            </w:r>
            <w:r>
              <w:rPr>
                <w:rFonts w:ascii="Arial" w:hAnsi="Arial" w:cs="Arial"/>
                <w:i/>
                <w:iCs/>
                <w:color w:val="000000"/>
                <w:sz w:val="20"/>
              </w:rPr>
              <w:t xml:space="preserve"> </w:t>
            </w:r>
            <w:r w:rsidRPr="009C5264">
              <w:rPr>
                <w:rFonts w:ascii="Arial" w:hAnsi="Arial" w:cs="Arial"/>
                <w:i/>
                <w:iCs/>
                <w:color w:val="000000"/>
                <w:sz w:val="20"/>
              </w:rPr>
              <w:t xml:space="preserve">Management of EAF Waste </w:t>
            </w:r>
            <w:r>
              <w:rPr>
                <w:rFonts w:ascii="Arial" w:hAnsi="Arial" w:cs="Arial"/>
                <w:i/>
                <w:iCs/>
                <w:color w:val="000000"/>
                <w:sz w:val="20"/>
              </w:rPr>
              <w:t>(</w:t>
            </w:r>
            <w:r w:rsidRPr="00895B9D">
              <w:rPr>
                <w:rFonts w:ascii="Arial" w:hAnsi="Arial" w:cs="Arial"/>
                <w:color w:val="000000"/>
                <w:sz w:val="20"/>
              </w:rPr>
              <w:t>dated 05/05/2016</w:t>
            </w:r>
            <w:r>
              <w:rPr>
                <w:rFonts w:ascii="Arial" w:hAnsi="Arial" w:cs="Arial"/>
                <w:i/>
                <w:iCs/>
                <w:color w:val="000000"/>
                <w:sz w:val="20"/>
              </w:rPr>
              <w:t>)</w:t>
            </w:r>
          </w:p>
        </w:tc>
      </w:tr>
      <w:tr w:rsidR="00CF7EC2" w:rsidRPr="00854BFF" w14:paraId="26CDC1B6" w14:textId="77777777" w:rsidTr="00CB4B1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C61011B" w14:textId="77777777" w:rsidR="00CF7EC2" w:rsidRPr="00854BFF" w:rsidRDefault="00CF7EC2"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0743430" w14:textId="77777777" w:rsidR="00CF7EC2" w:rsidRPr="00854BFF" w:rsidRDefault="00CF7EC2" w:rsidP="009E52FB">
            <w:pPr>
              <w:rPr>
                <w:rFonts w:ascii="Arial" w:hAnsi="Arial" w:cs="Arial"/>
                <w:color w:val="000000"/>
                <w:sz w:val="20"/>
              </w:rPr>
            </w:pPr>
            <w:r w:rsidRPr="00854BFF">
              <w:rPr>
                <w:rFonts w:ascii="Arial" w:hAnsi="Arial" w:cs="Arial"/>
                <w:color w:val="000000"/>
                <w:sz w:val="20"/>
              </w:rPr>
              <w:t>II.</w:t>
            </w:r>
          </w:p>
        </w:tc>
        <w:tc>
          <w:tcPr>
            <w:tcW w:w="5911" w:type="dxa"/>
            <w:tcBorders>
              <w:top w:val="nil"/>
              <w:left w:val="nil"/>
              <w:bottom w:val="single" w:sz="8" w:space="0" w:color="auto"/>
              <w:right w:val="single" w:sz="8" w:space="0" w:color="auto"/>
            </w:tcBorders>
            <w:shd w:val="clear" w:color="auto" w:fill="auto"/>
            <w:vAlign w:val="center"/>
            <w:hideMark/>
          </w:tcPr>
          <w:p w14:paraId="4502E4F0" w14:textId="77777777" w:rsidR="00CF7EC2" w:rsidRPr="00854BFF" w:rsidRDefault="00CF7EC2" w:rsidP="009E52FB">
            <w:pPr>
              <w:rPr>
                <w:rFonts w:ascii="Arial" w:hAnsi="Arial" w:cs="Arial"/>
                <w:color w:val="000000"/>
                <w:sz w:val="20"/>
              </w:rPr>
            </w:pPr>
            <w:r w:rsidRPr="00854BFF">
              <w:rPr>
                <w:rFonts w:ascii="Arial" w:hAnsi="Arial" w:cs="Arial"/>
                <w:color w:val="000000"/>
                <w:sz w:val="20"/>
              </w:rPr>
              <w:t>Noise and vibration monitoring plan/protocol</w:t>
            </w:r>
          </w:p>
        </w:tc>
        <w:tc>
          <w:tcPr>
            <w:tcW w:w="6827" w:type="dxa"/>
            <w:vMerge/>
            <w:tcBorders>
              <w:left w:val="nil"/>
              <w:right w:val="single" w:sz="8" w:space="0" w:color="auto"/>
            </w:tcBorders>
            <w:shd w:val="clear" w:color="auto" w:fill="auto"/>
            <w:vAlign w:val="center"/>
          </w:tcPr>
          <w:p w14:paraId="1B159A50" w14:textId="68EB2F9B" w:rsidR="00CF7EC2" w:rsidRPr="00854BFF" w:rsidRDefault="00CF7EC2" w:rsidP="009E52FB">
            <w:pPr>
              <w:rPr>
                <w:rFonts w:ascii="Arial" w:hAnsi="Arial" w:cs="Arial"/>
                <w:color w:val="000000"/>
                <w:sz w:val="20"/>
              </w:rPr>
            </w:pPr>
          </w:p>
        </w:tc>
      </w:tr>
      <w:tr w:rsidR="00CF7EC2" w:rsidRPr="00854BFF" w14:paraId="77117FD7" w14:textId="77777777" w:rsidTr="00CB4B1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E8D2401" w14:textId="77777777" w:rsidR="00CF7EC2" w:rsidRPr="00854BFF" w:rsidRDefault="00CF7EC2"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7AB1FBE" w14:textId="77777777" w:rsidR="00CF7EC2" w:rsidRPr="00854BFF" w:rsidRDefault="00CF7EC2" w:rsidP="009E52FB">
            <w:pPr>
              <w:rPr>
                <w:rFonts w:ascii="Arial" w:hAnsi="Arial" w:cs="Arial"/>
                <w:color w:val="000000"/>
                <w:sz w:val="20"/>
              </w:rPr>
            </w:pPr>
            <w:r w:rsidRPr="00854BFF">
              <w:rPr>
                <w:rFonts w:ascii="Arial" w:hAnsi="Arial" w:cs="Arial"/>
                <w:color w:val="000000"/>
                <w:sz w:val="20"/>
              </w:rPr>
              <w:t>III.</w:t>
            </w:r>
          </w:p>
        </w:tc>
        <w:tc>
          <w:tcPr>
            <w:tcW w:w="5911" w:type="dxa"/>
            <w:tcBorders>
              <w:top w:val="nil"/>
              <w:left w:val="nil"/>
              <w:bottom w:val="single" w:sz="8" w:space="0" w:color="auto"/>
              <w:right w:val="single" w:sz="8" w:space="0" w:color="auto"/>
            </w:tcBorders>
            <w:shd w:val="clear" w:color="auto" w:fill="auto"/>
            <w:vAlign w:val="center"/>
            <w:hideMark/>
          </w:tcPr>
          <w:p w14:paraId="0AED8CA6" w14:textId="77777777" w:rsidR="00CF7EC2" w:rsidRPr="00854BFF" w:rsidRDefault="00CF7EC2" w:rsidP="009E52FB">
            <w:pPr>
              <w:rPr>
                <w:rFonts w:ascii="Arial" w:hAnsi="Arial" w:cs="Arial"/>
                <w:color w:val="000000"/>
                <w:sz w:val="20"/>
              </w:rPr>
            </w:pPr>
            <w:r w:rsidRPr="00854BFF">
              <w:rPr>
                <w:rFonts w:ascii="Arial" w:hAnsi="Arial" w:cs="Arial"/>
                <w:color w:val="000000"/>
                <w:sz w:val="20"/>
              </w:rPr>
              <w:t>Noise &amp; vibration complaint response plan/protocol</w:t>
            </w:r>
          </w:p>
        </w:tc>
        <w:tc>
          <w:tcPr>
            <w:tcW w:w="6827" w:type="dxa"/>
            <w:vMerge/>
            <w:tcBorders>
              <w:left w:val="nil"/>
              <w:right w:val="single" w:sz="8" w:space="0" w:color="auto"/>
            </w:tcBorders>
            <w:shd w:val="clear" w:color="auto" w:fill="auto"/>
            <w:vAlign w:val="center"/>
          </w:tcPr>
          <w:p w14:paraId="563980DD" w14:textId="218E499E" w:rsidR="00CF7EC2" w:rsidRPr="00854BFF" w:rsidRDefault="00CF7EC2" w:rsidP="009E52FB">
            <w:pPr>
              <w:rPr>
                <w:rFonts w:ascii="Arial" w:hAnsi="Arial" w:cs="Arial"/>
                <w:color w:val="000000"/>
                <w:sz w:val="20"/>
              </w:rPr>
            </w:pPr>
          </w:p>
        </w:tc>
      </w:tr>
      <w:tr w:rsidR="00CF7EC2" w:rsidRPr="00854BFF" w14:paraId="45375016" w14:textId="77777777" w:rsidTr="00CB4B19">
        <w:trPr>
          <w:gridAfter w:val="1"/>
          <w:wAfter w:w="10" w:type="dxa"/>
          <w:trHeight w:val="816"/>
        </w:trPr>
        <w:tc>
          <w:tcPr>
            <w:tcW w:w="557" w:type="dxa"/>
            <w:vMerge/>
            <w:tcBorders>
              <w:top w:val="nil"/>
              <w:left w:val="single" w:sz="8" w:space="0" w:color="auto"/>
              <w:bottom w:val="single" w:sz="8" w:space="0" w:color="000000"/>
              <w:right w:val="single" w:sz="8" w:space="0" w:color="auto"/>
            </w:tcBorders>
            <w:vAlign w:val="center"/>
            <w:hideMark/>
          </w:tcPr>
          <w:p w14:paraId="756247F9" w14:textId="77777777" w:rsidR="00CF7EC2" w:rsidRPr="00854BFF" w:rsidRDefault="00CF7EC2" w:rsidP="009E52FB">
            <w:pPr>
              <w:rPr>
                <w:rFonts w:ascii="Arial" w:hAnsi="Arial" w:cs="Arial"/>
                <w:b/>
                <w:bCs/>
                <w:color w:val="000000"/>
                <w:sz w:val="20"/>
              </w:rPr>
            </w:pPr>
          </w:p>
        </w:tc>
        <w:tc>
          <w:tcPr>
            <w:tcW w:w="1363" w:type="dxa"/>
            <w:gridSpan w:val="2"/>
            <w:tcBorders>
              <w:top w:val="nil"/>
              <w:left w:val="single" w:sz="8" w:space="0" w:color="auto"/>
              <w:bottom w:val="single" w:sz="8" w:space="0" w:color="000000"/>
              <w:right w:val="single" w:sz="8" w:space="0" w:color="auto"/>
            </w:tcBorders>
            <w:shd w:val="clear" w:color="auto" w:fill="auto"/>
            <w:vAlign w:val="center"/>
            <w:hideMark/>
          </w:tcPr>
          <w:p w14:paraId="567018D0" w14:textId="77777777" w:rsidR="00CF7EC2" w:rsidRPr="00854BFF" w:rsidRDefault="00CF7EC2" w:rsidP="009E52FB">
            <w:pPr>
              <w:rPr>
                <w:rFonts w:ascii="Arial" w:hAnsi="Arial" w:cs="Arial"/>
                <w:color w:val="000000"/>
                <w:sz w:val="20"/>
              </w:rPr>
            </w:pPr>
            <w:r w:rsidRPr="00854BFF">
              <w:rPr>
                <w:rFonts w:ascii="Arial" w:hAnsi="Arial" w:cs="Arial"/>
                <w:color w:val="000000"/>
                <w:sz w:val="20"/>
              </w:rPr>
              <w:t>IV.</w:t>
            </w:r>
          </w:p>
        </w:tc>
        <w:tc>
          <w:tcPr>
            <w:tcW w:w="5911" w:type="dxa"/>
            <w:tcBorders>
              <w:top w:val="nil"/>
              <w:left w:val="single" w:sz="8" w:space="0" w:color="auto"/>
              <w:bottom w:val="single" w:sz="8" w:space="0" w:color="000000"/>
              <w:right w:val="single" w:sz="8" w:space="0" w:color="auto"/>
            </w:tcBorders>
            <w:shd w:val="clear" w:color="auto" w:fill="auto"/>
            <w:vAlign w:val="center"/>
            <w:hideMark/>
          </w:tcPr>
          <w:p w14:paraId="2574B90F" w14:textId="77777777" w:rsidR="00CF7EC2" w:rsidRPr="00854BFF" w:rsidRDefault="00CF7EC2" w:rsidP="009E52FB">
            <w:pPr>
              <w:rPr>
                <w:rFonts w:ascii="Arial" w:hAnsi="Arial" w:cs="Arial"/>
                <w:color w:val="000000"/>
                <w:sz w:val="20"/>
              </w:rPr>
            </w:pPr>
            <w:r w:rsidRPr="00854BFF">
              <w:rPr>
                <w:rFonts w:ascii="Arial" w:hAnsi="Arial" w:cs="Arial"/>
                <w:color w:val="000000"/>
                <w:sz w:val="20"/>
              </w:rPr>
              <w:t>Noise and vibration reduction programme</w:t>
            </w:r>
          </w:p>
        </w:tc>
        <w:tc>
          <w:tcPr>
            <w:tcW w:w="6827" w:type="dxa"/>
            <w:vMerge/>
            <w:tcBorders>
              <w:left w:val="single" w:sz="8" w:space="0" w:color="auto"/>
              <w:bottom w:val="single" w:sz="8" w:space="0" w:color="000000"/>
              <w:right w:val="single" w:sz="8" w:space="0" w:color="auto"/>
            </w:tcBorders>
            <w:shd w:val="clear" w:color="auto" w:fill="auto"/>
            <w:vAlign w:val="center"/>
          </w:tcPr>
          <w:p w14:paraId="09EC3198" w14:textId="6AAAF2FC" w:rsidR="00CF7EC2" w:rsidRPr="00854BFF" w:rsidRDefault="00CF7EC2" w:rsidP="009E52FB">
            <w:pPr>
              <w:rPr>
                <w:rFonts w:ascii="Arial" w:hAnsi="Arial" w:cs="Arial"/>
                <w:color w:val="000000"/>
                <w:sz w:val="20"/>
              </w:rPr>
            </w:pPr>
          </w:p>
        </w:tc>
      </w:tr>
      <w:tr w:rsidR="009E52FB" w:rsidRPr="00854BFF" w14:paraId="0639D7A3"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4C540A21"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18</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F157BC3"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Techniques to prevent, or where not practicable reduce noise and vibration emissions. Use one or a combination of the following:</w:t>
            </w:r>
          </w:p>
        </w:tc>
      </w:tr>
      <w:tr w:rsidR="00CF7EC2" w:rsidRPr="00854BFF" w14:paraId="16EE5255"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4123BFD" w14:textId="77777777" w:rsidR="00CF7EC2" w:rsidRPr="00854BFF" w:rsidRDefault="00CF7EC2" w:rsidP="00CF7EC2">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A944674" w14:textId="77777777" w:rsidR="00CF7EC2" w:rsidRPr="00854BFF" w:rsidRDefault="00CF7EC2" w:rsidP="00CF7EC2">
            <w:pPr>
              <w:rPr>
                <w:rFonts w:ascii="Arial" w:hAnsi="Arial" w:cs="Arial"/>
                <w:color w:val="000000"/>
                <w:sz w:val="20"/>
              </w:rPr>
            </w:pPr>
            <w:r w:rsidRPr="00854BFF">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255FBF90" w14:textId="77777777" w:rsidR="00CF7EC2" w:rsidRPr="00854BFF" w:rsidRDefault="00CF7EC2" w:rsidP="00CF7EC2">
            <w:pPr>
              <w:rPr>
                <w:rFonts w:ascii="Arial" w:hAnsi="Arial" w:cs="Arial"/>
                <w:color w:val="000000"/>
                <w:sz w:val="20"/>
              </w:rPr>
            </w:pPr>
            <w:r w:rsidRPr="00854BFF">
              <w:rPr>
                <w:rFonts w:ascii="Arial" w:hAnsi="Arial" w:cs="Arial"/>
                <w:color w:val="000000"/>
                <w:sz w:val="20"/>
              </w:rPr>
              <w:t>Appropriate location of equipment and buildings</w:t>
            </w:r>
          </w:p>
        </w:tc>
        <w:tc>
          <w:tcPr>
            <w:tcW w:w="6827" w:type="dxa"/>
            <w:tcBorders>
              <w:top w:val="nil"/>
              <w:left w:val="nil"/>
              <w:bottom w:val="single" w:sz="8" w:space="0" w:color="auto"/>
              <w:right w:val="single" w:sz="8" w:space="0" w:color="auto"/>
            </w:tcBorders>
            <w:shd w:val="clear" w:color="auto" w:fill="auto"/>
            <w:vAlign w:val="center"/>
          </w:tcPr>
          <w:p w14:paraId="309087A4" w14:textId="77777777" w:rsidR="00CF7EC2" w:rsidRPr="00A57D21" w:rsidRDefault="00CF7EC2" w:rsidP="00CF7EC2">
            <w:pPr>
              <w:rPr>
                <w:rFonts w:ascii="Arial" w:hAnsi="Arial" w:cs="Arial"/>
                <w:color w:val="000000"/>
                <w:sz w:val="20"/>
              </w:rPr>
            </w:pPr>
            <w:r w:rsidRPr="00A57D21">
              <w:rPr>
                <w:rFonts w:ascii="Arial" w:hAnsi="Arial" w:cs="Arial"/>
                <w:color w:val="000000"/>
                <w:sz w:val="20"/>
                <w:highlight w:val="green"/>
              </w:rPr>
              <w:t>Currently compliant</w:t>
            </w:r>
          </w:p>
          <w:p w14:paraId="33B0745F" w14:textId="74874873" w:rsidR="00CF7EC2" w:rsidRPr="00A57D21" w:rsidRDefault="00CF7EC2" w:rsidP="00CF7EC2">
            <w:pPr>
              <w:rPr>
                <w:rFonts w:ascii="Arial" w:hAnsi="Arial" w:cs="Arial"/>
                <w:color w:val="000000"/>
                <w:sz w:val="20"/>
              </w:rPr>
            </w:pPr>
            <w:r>
              <w:rPr>
                <w:rFonts w:ascii="Arial" w:hAnsi="Arial" w:cs="Arial"/>
                <w:color w:val="000000"/>
                <w:sz w:val="20"/>
              </w:rPr>
              <w:t>The operator has confirmed that all materials are unloaded wholly within a building. There is only a very low potential for noise related issues. All materials are transported to the site (located within Bird Port) on a HGV flatbed trailer.</w:t>
            </w:r>
          </w:p>
          <w:p w14:paraId="6544AEAF" w14:textId="218458F9" w:rsidR="00CF7EC2" w:rsidRPr="00854BFF" w:rsidRDefault="00CF7EC2" w:rsidP="00CF7EC2">
            <w:pPr>
              <w:rPr>
                <w:rFonts w:ascii="Arial" w:hAnsi="Arial" w:cs="Arial"/>
                <w:color w:val="000000"/>
                <w:sz w:val="20"/>
              </w:rPr>
            </w:pPr>
            <w:r w:rsidRPr="00A57D21">
              <w:rPr>
                <w:rFonts w:ascii="Arial" w:hAnsi="Arial" w:cs="Arial"/>
                <w:color w:val="000000"/>
                <w:sz w:val="20"/>
              </w:rPr>
              <w:t>Referenced document</w:t>
            </w:r>
            <w:r>
              <w:rPr>
                <w:rFonts w:ascii="Arial" w:hAnsi="Arial" w:cs="Arial"/>
                <w:color w:val="000000"/>
                <w:sz w:val="20"/>
              </w:rPr>
              <w:t xml:space="preserve">s: </w:t>
            </w:r>
            <w:r w:rsidRPr="002326E7">
              <w:rPr>
                <w:rFonts w:ascii="Arial" w:hAnsi="Arial" w:cs="Arial"/>
                <w:i/>
                <w:iCs/>
                <w:color w:val="000000"/>
                <w:sz w:val="20"/>
              </w:rPr>
              <w:t>019-1736 Simec Ports - BATc Assessment EAF Storage Newport Report REV00</w:t>
            </w:r>
            <w:r>
              <w:rPr>
                <w:rFonts w:ascii="Arial" w:hAnsi="Arial" w:cs="Arial"/>
                <w:i/>
                <w:iCs/>
                <w:color w:val="000000"/>
                <w:sz w:val="20"/>
              </w:rPr>
              <w:t xml:space="preserve"> (</w:t>
            </w:r>
            <w:r w:rsidRPr="00895B9D">
              <w:rPr>
                <w:rFonts w:ascii="Arial" w:hAnsi="Arial" w:cs="Arial"/>
                <w:color w:val="000000"/>
                <w:sz w:val="20"/>
              </w:rPr>
              <w:t>dated 26/09/2019</w:t>
            </w:r>
            <w:r>
              <w:rPr>
                <w:rFonts w:ascii="Arial" w:hAnsi="Arial" w:cs="Arial"/>
                <w:i/>
                <w:iCs/>
                <w:color w:val="000000"/>
                <w:sz w:val="20"/>
              </w:rPr>
              <w:t xml:space="preserve">) </w:t>
            </w:r>
            <w:r w:rsidRPr="00895B9D">
              <w:rPr>
                <w:rFonts w:ascii="Arial" w:hAnsi="Arial" w:cs="Arial"/>
                <w:color w:val="000000"/>
                <w:sz w:val="20"/>
              </w:rPr>
              <w:t>and</w:t>
            </w:r>
            <w:r>
              <w:rPr>
                <w:rFonts w:ascii="Arial" w:hAnsi="Arial" w:cs="Arial"/>
                <w:i/>
                <w:iCs/>
                <w:color w:val="000000"/>
                <w:sz w:val="20"/>
              </w:rPr>
              <w:t xml:space="preserve"> </w:t>
            </w:r>
            <w:r w:rsidRPr="009C5264">
              <w:rPr>
                <w:rFonts w:ascii="Arial" w:hAnsi="Arial" w:cs="Arial"/>
                <w:i/>
                <w:iCs/>
                <w:color w:val="000000"/>
                <w:sz w:val="20"/>
              </w:rPr>
              <w:t xml:space="preserve">Management of EAF Waste </w:t>
            </w:r>
            <w:r>
              <w:rPr>
                <w:rFonts w:ascii="Arial" w:hAnsi="Arial" w:cs="Arial"/>
                <w:i/>
                <w:iCs/>
                <w:color w:val="000000"/>
                <w:sz w:val="20"/>
              </w:rPr>
              <w:t>(</w:t>
            </w:r>
            <w:r w:rsidRPr="00895B9D">
              <w:rPr>
                <w:rFonts w:ascii="Arial" w:hAnsi="Arial" w:cs="Arial"/>
                <w:color w:val="000000"/>
                <w:sz w:val="20"/>
              </w:rPr>
              <w:t>dated 05/05/2016</w:t>
            </w:r>
            <w:r>
              <w:rPr>
                <w:rFonts w:ascii="Arial" w:hAnsi="Arial" w:cs="Arial"/>
                <w:i/>
                <w:iCs/>
                <w:color w:val="000000"/>
                <w:sz w:val="20"/>
              </w:rPr>
              <w:t>)</w:t>
            </w:r>
            <w:r>
              <w:rPr>
                <w:rFonts w:ascii="Arial" w:hAnsi="Arial" w:cs="Arial"/>
                <w:color w:val="000000"/>
                <w:sz w:val="20"/>
              </w:rPr>
              <w:t xml:space="preserve">. </w:t>
            </w:r>
          </w:p>
        </w:tc>
      </w:tr>
      <w:tr w:rsidR="00CF7EC2" w:rsidRPr="00854BFF" w14:paraId="0D74DE28" w14:textId="77777777" w:rsidTr="00CB4B1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FD949CA" w14:textId="77777777" w:rsidR="00CF7EC2" w:rsidRPr="00854BFF" w:rsidRDefault="00CF7EC2" w:rsidP="00CF7EC2">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DF0AC16" w14:textId="77777777" w:rsidR="00CF7EC2" w:rsidRPr="00854BFF" w:rsidRDefault="00CF7EC2" w:rsidP="00CF7EC2">
            <w:pPr>
              <w:rPr>
                <w:rFonts w:ascii="Arial" w:hAnsi="Arial" w:cs="Arial"/>
                <w:color w:val="000000"/>
                <w:sz w:val="20"/>
              </w:rPr>
            </w:pPr>
            <w:r w:rsidRPr="00854BFF">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7506C2CC" w14:textId="77777777" w:rsidR="00CF7EC2" w:rsidRPr="00854BFF" w:rsidRDefault="00CF7EC2" w:rsidP="00CF7EC2">
            <w:pPr>
              <w:rPr>
                <w:rFonts w:ascii="Arial" w:hAnsi="Arial" w:cs="Arial"/>
                <w:color w:val="000000"/>
                <w:sz w:val="20"/>
              </w:rPr>
            </w:pPr>
            <w:r w:rsidRPr="00854BFF">
              <w:rPr>
                <w:rFonts w:ascii="Arial" w:hAnsi="Arial" w:cs="Arial"/>
                <w:color w:val="000000"/>
                <w:sz w:val="20"/>
              </w:rPr>
              <w:t>Operational measures – see examples</w:t>
            </w:r>
          </w:p>
        </w:tc>
        <w:tc>
          <w:tcPr>
            <w:tcW w:w="6827" w:type="dxa"/>
            <w:vMerge w:val="restart"/>
            <w:tcBorders>
              <w:top w:val="nil"/>
              <w:left w:val="nil"/>
              <w:right w:val="single" w:sz="8" w:space="0" w:color="auto"/>
            </w:tcBorders>
            <w:shd w:val="clear" w:color="auto" w:fill="auto"/>
            <w:vAlign w:val="center"/>
          </w:tcPr>
          <w:p w14:paraId="55A7752A" w14:textId="77777777" w:rsidR="00CF7EC2" w:rsidRDefault="00CF7EC2" w:rsidP="00CF7EC2">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515C9F2D" w14:textId="69534FF2" w:rsidR="00CF7EC2" w:rsidRDefault="00CF7EC2" w:rsidP="00CF7EC2">
            <w:pPr>
              <w:rPr>
                <w:rFonts w:ascii="Arial" w:hAnsi="Arial" w:cs="Arial"/>
                <w:color w:val="000000"/>
                <w:sz w:val="20"/>
              </w:rPr>
            </w:pPr>
            <w:r>
              <w:rPr>
                <w:rFonts w:ascii="Arial" w:hAnsi="Arial" w:cs="Arial"/>
                <w:color w:val="000000"/>
                <w:sz w:val="20"/>
              </w:rPr>
              <w:t>The operator has confirmed that</w:t>
            </w:r>
          </w:p>
          <w:p w14:paraId="42D3DFB0" w14:textId="77777777" w:rsidR="00CF7EC2" w:rsidRDefault="00CF7EC2" w:rsidP="00CF7EC2">
            <w:pPr>
              <w:rPr>
                <w:rFonts w:ascii="Arial" w:hAnsi="Arial" w:cs="Arial"/>
                <w:color w:val="000000"/>
                <w:sz w:val="20"/>
              </w:rPr>
            </w:pPr>
            <w:r>
              <w:rPr>
                <w:rFonts w:ascii="Arial" w:hAnsi="Arial" w:cs="Arial"/>
                <w:color w:val="000000"/>
                <w:sz w:val="20"/>
              </w:rPr>
              <w:t xml:space="preserve">No processing of waste. All materials are unloaded wholly within a building. All materials are transported to the site (located within Bird Port) on a HGV flatbed trailer. </w:t>
            </w:r>
          </w:p>
          <w:p w14:paraId="1F6C0126" w14:textId="0D650C6B" w:rsidR="00CF7EC2" w:rsidRPr="00CF7EC2" w:rsidRDefault="00CF7EC2" w:rsidP="00CF7EC2">
            <w:pPr>
              <w:rPr>
                <w:rFonts w:ascii="Arial" w:hAnsi="Arial" w:cs="Arial"/>
                <w:i/>
                <w:iCs/>
                <w:color w:val="000000"/>
                <w:sz w:val="20"/>
              </w:rPr>
            </w:pPr>
            <w:r w:rsidRPr="00A57D21">
              <w:rPr>
                <w:rFonts w:ascii="Arial" w:hAnsi="Arial" w:cs="Arial"/>
                <w:color w:val="000000"/>
                <w:sz w:val="20"/>
              </w:rPr>
              <w:t>Referenced document</w:t>
            </w:r>
            <w:r>
              <w:rPr>
                <w:rFonts w:ascii="Arial" w:hAnsi="Arial" w:cs="Arial"/>
                <w:color w:val="000000"/>
                <w:sz w:val="20"/>
              </w:rPr>
              <w:t xml:space="preserve">s: </w:t>
            </w:r>
            <w:r w:rsidRPr="002326E7">
              <w:rPr>
                <w:rFonts w:ascii="Arial" w:hAnsi="Arial" w:cs="Arial"/>
                <w:i/>
                <w:iCs/>
                <w:color w:val="000000"/>
                <w:sz w:val="20"/>
              </w:rPr>
              <w:t>019-1736 Simec Ports - BATc Assessment EAF Storage Newport Report REV00</w:t>
            </w:r>
            <w:r>
              <w:rPr>
                <w:rFonts w:ascii="Arial" w:hAnsi="Arial" w:cs="Arial"/>
                <w:i/>
                <w:iCs/>
                <w:color w:val="000000"/>
                <w:sz w:val="20"/>
              </w:rPr>
              <w:t xml:space="preserve"> (</w:t>
            </w:r>
            <w:r w:rsidRPr="00895B9D">
              <w:rPr>
                <w:rFonts w:ascii="Arial" w:hAnsi="Arial" w:cs="Arial"/>
                <w:color w:val="000000"/>
                <w:sz w:val="20"/>
              </w:rPr>
              <w:t>dated 26/09/2019</w:t>
            </w:r>
            <w:r>
              <w:rPr>
                <w:rFonts w:ascii="Arial" w:hAnsi="Arial" w:cs="Arial"/>
                <w:i/>
                <w:iCs/>
                <w:color w:val="000000"/>
                <w:sz w:val="20"/>
              </w:rPr>
              <w:t xml:space="preserve">) </w:t>
            </w:r>
            <w:r w:rsidRPr="00895B9D">
              <w:rPr>
                <w:rFonts w:ascii="Arial" w:hAnsi="Arial" w:cs="Arial"/>
                <w:color w:val="000000"/>
                <w:sz w:val="20"/>
              </w:rPr>
              <w:t>and</w:t>
            </w:r>
            <w:r>
              <w:rPr>
                <w:rFonts w:ascii="Arial" w:hAnsi="Arial" w:cs="Arial"/>
                <w:i/>
                <w:iCs/>
                <w:color w:val="000000"/>
                <w:sz w:val="20"/>
              </w:rPr>
              <w:t xml:space="preserve"> </w:t>
            </w:r>
            <w:r w:rsidRPr="009C5264">
              <w:rPr>
                <w:rFonts w:ascii="Arial" w:hAnsi="Arial" w:cs="Arial"/>
                <w:i/>
                <w:iCs/>
                <w:color w:val="000000"/>
                <w:sz w:val="20"/>
              </w:rPr>
              <w:t xml:space="preserve">Management of EAF Waste </w:t>
            </w:r>
            <w:r>
              <w:rPr>
                <w:rFonts w:ascii="Arial" w:hAnsi="Arial" w:cs="Arial"/>
                <w:i/>
                <w:iCs/>
                <w:color w:val="000000"/>
                <w:sz w:val="20"/>
              </w:rPr>
              <w:t>(</w:t>
            </w:r>
            <w:r w:rsidRPr="00895B9D">
              <w:rPr>
                <w:rFonts w:ascii="Arial" w:hAnsi="Arial" w:cs="Arial"/>
                <w:color w:val="000000"/>
                <w:sz w:val="20"/>
              </w:rPr>
              <w:t>dated 05/05/2016</w:t>
            </w:r>
            <w:r>
              <w:rPr>
                <w:rFonts w:ascii="Arial" w:hAnsi="Arial" w:cs="Arial"/>
                <w:i/>
                <w:iCs/>
                <w:color w:val="000000"/>
                <w:sz w:val="20"/>
              </w:rPr>
              <w:t>)</w:t>
            </w:r>
          </w:p>
        </w:tc>
      </w:tr>
      <w:tr w:rsidR="00CF7EC2" w:rsidRPr="00854BFF" w14:paraId="1AA9EADC" w14:textId="77777777" w:rsidTr="00CB4B1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77B65B8" w14:textId="77777777" w:rsidR="00CF7EC2" w:rsidRPr="00854BFF" w:rsidRDefault="00CF7EC2"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3FA1EBC" w14:textId="77777777" w:rsidR="00CF7EC2" w:rsidRPr="00854BFF" w:rsidRDefault="00CF7EC2" w:rsidP="009E52FB">
            <w:pPr>
              <w:rPr>
                <w:rFonts w:ascii="Arial" w:hAnsi="Arial" w:cs="Arial"/>
                <w:color w:val="000000"/>
                <w:sz w:val="20"/>
              </w:rPr>
            </w:pPr>
            <w:r w:rsidRPr="00854BFF">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1D79D270" w14:textId="77777777" w:rsidR="00CF7EC2" w:rsidRPr="00854BFF" w:rsidRDefault="00CF7EC2" w:rsidP="009E52FB">
            <w:pPr>
              <w:rPr>
                <w:rFonts w:ascii="Arial" w:hAnsi="Arial" w:cs="Arial"/>
                <w:color w:val="000000"/>
                <w:sz w:val="20"/>
              </w:rPr>
            </w:pPr>
            <w:r w:rsidRPr="00854BFF">
              <w:rPr>
                <w:rFonts w:ascii="Arial" w:hAnsi="Arial" w:cs="Arial"/>
                <w:color w:val="000000"/>
                <w:sz w:val="20"/>
              </w:rPr>
              <w:t>Low-noise equipment – see examples</w:t>
            </w:r>
          </w:p>
        </w:tc>
        <w:tc>
          <w:tcPr>
            <w:tcW w:w="6827" w:type="dxa"/>
            <w:vMerge/>
            <w:tcBorders>
              <w:left w:val="nil"/>
              <w:right w:val="single" w:sz="8" w:space="0" w:color="auto"/>
            </w:tcBorders>
            <w:shd w:val="clear" w:color="auto" w:fill="auto"/>
            <w:vAlign w:val="center"/>
          </w:tcPr>
          <w:p w14:paraId="658AD8BE" w14:textId="0C892231" w:rsidR="00CF7EC2" w:rsidRPr="00854BFF" w:rsidRDefault="00CF7EC2" w:rsidP="009E52FB">
            <w:pPr>
              <w:rPr>
                <w:rFonts w:ascii="Arial" w:hAnsi="Arial" w:cs="Arial"/>
                <w:color w:val="000000"/>
                <w:sz w:val="20"/>
              </w:rPr>
            </w:pPr>
          </w:p>
        </w:tc>
      </w:tr>
      <w:tr w:rsidR="00CF7EC2" w:rsidRPr="00854BFF" w14:paraId="7F4EA8A6" w14:textId="77777777" w:rsidTr="00CB4B1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3A3BABD" w14:textId="77777777" w:rsidR="00CF7EC2" w:rsidRPr="00854BFF" w:rsidRDefault="00CF7EC2"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3F9CB5" w14:textId="77777777" w:rsidR="00CF7EC2" w:rsidRPr="00854BFF" w:rsidRDefault="00CF7EC2" w:rsidP="009E52FB">
            <w:pPr>
              <w:rPr>
                <w:rFonts w:ascii="Arial" w:hAnsi="Arial" w:cs="Arial"/>
                <w:color w:val="000000"/>
                <w:sz w:val="20"/>
              </w:rPr>
            </w:pPr>
            <w:r w:rsidRPr="00854BFF">
              <w:rPr>
                <w:rFonts w:ascii="Arial" w:hAnsi="Arial" w:cs="Arial"/>
                <w:color w:val="000000"/>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126BA080" w14:textId="77777777" w:rsidR="00CF7EC2" w:rsidRPr="00854BFF" w:rsidRDefault="00CF7EC2" w:rsidP="009E52FB">
            <w:pPr>
              <w:rPr>
                <w:rFonts w:ascii="Arial" w:hAnsi="Arial" w:cs="Arial"/>
                <w:color w:val="000000"/>
                <w:sz w:val="20"/>
              </w:rPr>
            </w:pPr>
            <w:r w:rsidRPr="00854BFF">
              <w:rPr>
                <w:rFonts w:ascii="Arial" w:hAnsi="Arial" w:cs="Arial"/>
                <w:color w:val="000000"/>
                <w:sz w:val="20"/>
              </w:rPr>
              <w:t>Noise &amp; vibration control equipment – see examples</w:t>
            </w:r>
          </w:p>
        </w:tc>
        <w:tc>
          <w:tcPr>
            <w:tcW w:w="6827" w:type="dxa"/>
            <w:vMerge/>
            <w:tcBorders>
              <w:left w:val="nil"/>
              <w:right w:val="single" w:sz="8" w:space="0" w:color="auto"/>
            </w:tcBorders>
            <w:shd w:val="clear" w:color="auto" w:fill="auto"/>
            <w:vAlign w:val="center"/>
          </w:tcPr>
          <w:p w14:paraId="45F912AF" w14:textId="03F165E1" w:rsidR="00CF7EC2" w:rsidRPr="00854BFF" w:rsidRDefault="00CF7EC2" w:rsidP="009E52FB">
            <w:pPr>
              <w:rPr>
                <w:rFonts w:ascii="Arial" w:hAnsi="Arial" w:cs="Arial"/>
                <w:color w:val="000000"/>
                <w:sz w:val="20"/>
              </w:rPr>
            </w:pPr>
          </w:p>
        </w:tc>
      </w:tr>
      <w:tr w:rsidR="00CF7EC2" w:rsidRPr="00854BFF" w14:paraId="48BA7BD8" w14:textId="77777777" w:rsidTr="00CB4B1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7A8E9C9" w14:textId="77777777" w:rsidR="00CF7EC2" w:rsidRPr="00854BFF" w:rsidRDefault="00CF7EC2"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61D72B2" w14:textId="77777777" w:rsidR="00CF7EC2" w:rsidRPr="00854BFF" w:rsidRDefault="00CF7EC2" w:rsidP="009E52FB">
            <w:pPr>
              <w:rPr>
                <w:rFonts w:ascii="Arial" w:hAnsi="Arial" w:cs="Arial"/>
                <w:color w:val="000000"/>
                <w:sz w:val="20"/>
              </w:rPr>
            </w:pPr>
            <w:r w:rsidRPr="00854BFF">
              <w:rPr>
                <w:rFonts w:ascii="Arial" w:hAnsi="Arial" w:cs="Arial"/>
                <w:color w:val="000000"/>
                <w:sz w:val="20"/>
              </w:rPr>
              <w:t>e.</w:t>
            </w:r>
          </w:p>
        </w:tc>
        <w:tc>
          <w:tcPr>
            <w:tcW w:w="5911" w:type="dxa"/>
            <w:tcBorders>
              <w:top w:val="nil"/>
              <w:left w:val="nil"/>
              <w:bottom w:val="single" w:sz="8" w:space="0" w:color="auto"/>
              <w:right w:val="single" w:sz="8" w:space="0" w:color="auto"/>
            </w:tcBorders>
            <w:shd w:val="clear" w:color="auto" w:fill="auto"/>
            <w:vAlign w:val="center"/>
            <w:hideMark/>
          </w:tcPr>
          <w:p w14:paraId="62C61D15" w14:textId="77777777" w:rsidR="00CF7EC2" w:rsidRPr="00854BFF" w:rsidRDefault="00CF7EC2" w:rsidP="009E52FB">
            <w:pPr>
              <w:rPr>
                <w:rFonts w:ascii="Arial" w:hAnsi="Arial" w:cs="Arial"/>
                <w:color w:val="000000"/>
                <w:sz w:val="20"/>
              </w:rPr>
            </w:pPr>
            <w:r w:rsidRPr="00854BFF">
              <w:rPr>
                <w:rFonts w:ascii="Arial" w:hAnsi="Arial" w:cs="Arial"/>
                <w:color w:val="000000"/>
                <w:sz w:val="20"/>
              </w:rPr>
              <w:t>Noise attenuation – see examples</w:t>
            </w:r>
          </w:p>
        </w:tc>
        <w:tc>
          <w:tcPr>
            <w:tcW w:w="6827" w:type="dxa"/>
            <w:vMerge/>
            <w:tcBorders>
              <w:left w:val="nil"/>
              <w:bottom w:val="single" w:sz="8" w:space="0" w:color="auto"/>
              <w:right w:val="single" w:sz="8" w:space="0" w:color="auto"/>
            </w:tcBorders>
            <w:shd w:val="clear" w:color="auto" w:fill="auto"/>
            <w:vAlign w:val="center"/>
          </w:tcPr>
          <w:p w14:paraId="6556A9BC" w14:textId="5EDE256E" w:rsidR="00CF7EC2" w:rsidRPr="00854BFF" w:rsidRDefault="00CF7EC2" w:rsidP="009E52FB">
            <w:pPr>
              <w:rPr>
                <w:rFonts w:ascii="Arial" w:hAnsi="Arial" w:cs="Arial"/>
                <w:color w:val="000000"/>
                <w:sz w:val="20"/>
              </w:rPr>
            </w:pPr>
          </w:p>
        </w:tc>
      </w:tr>
      <w:tr w:rsidR="009E52FB" w:rsidRPr="00854BFF" w14:paraId="3EBEBFF9"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352DF28C"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 </w:t>
            </w:r>
          </w:p>
        </w:tc>
      </w:tr>
      <w:tr w:rsidR="009E52FB" w:rsidRPr="00854BFF" w14:paraId="059C7690"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36D78880"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EMISSIONS TO WATER</w:t>
            </w:r>
          </w:p>
        </w:tc>
      </w:tr>
      <w:tr w:rsidR="009E52FB" w:rsidRPr="00854BFF" w14:paraId="0156511D"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5E7D208B"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 </w:t>
            </w:r>
          </w:p>
        </w:tc>
      </w:tr>
      <w:tr w:rsidR="009E52FB" w:rsidRPr="00854BFF" w14:paraId="5CF9963F"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7726620"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19</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AC4DA5B"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Optimise water consumption, reduce waste water generation and prevent or where not practicable reduce emissions to soil and water. Use one or a combination of the following:</w:t>
            </w:r>
          </w:p>
        </w:tc>
      </w:tr>
      <w:tr w:rsidR="009E52FB" w:rsidRPr="00854BFF" w14:paraId="07DEAB97" w14:textId="77777777" w:rsidTr="00D00C35">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E05C9C6"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F1A976E"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a.</w:t>
            </w:r>
          </w:p>
        </w:tc>
        <w:tc>
          <w:tcPr>
            <w:tcW w:w="5911" w:type="dxa"/>
            <w:tcBorders>
              <w:top w:val="nil"/>
              <w:left w:val="nil"/>
              <w:bottom w:val="single" w:sz="8" w:space="0" w:color="auto"/>
              <w:right w:val="single" w:sz="4" w:space="0" w:color="auto"/>
            </w:tcBorders>
            <w:shd w:val="clear" w:color="auto" w:fill="auto"/>
            <w:vAlign w:val="center"/>
            <w:hideMark/>
          </w:tcPr>
          <w:p w14:paraId="6A304361"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Water management – see examples</w:t>
            </w:r>
          </w:p>
        </w:tc>
        <w:tc>
          <w:tcPr>
            <w:tcW w:w="68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04739C" w14:textId="77777777" w:rsidR="009E52FB" w:rsidRDefault="009E52FB" w:rsidP="009E52FB">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3B5F7206" w14:textId="77777777" w:rsidR="009E52FB" w:rsidRDefault="009E52FB" w:rsidP="009E52FB">
            <w:pPr>
              <w:rPr>
                <w:rFonts w:ascii="Arial" w:hAnsi="Arial" w:cs="Arial"/>
                <w:color w:val="000000"/>
                <w:sz w:val="20"/>
              </w:rPr>
            </w:pPr>
            <w:r>
              <w:rPr>
                <w:rFonts w:ascii="Arial" w:hAnsi="Arial" w:cs="Arial"/>
                <w:color w:val="000000"/>
                <w:sz w:val="20"/>
              </w:rPr>
              <w:t>The operator has confirmed that there is no water use associated with the installation. There are no point or fugitive emissions to water.</w:t>
            </w:r>
          </w:p>
          <w:p w14:paraId="5895DA25" w14:textId="1BACBEBE" w:rsidR="009E52FB" w:rsidRPr="00854BFF" w:rsidRDefault="009E52FB" w:rsidP="009E52FB">
            <w:pPr>
              <w:rPr>
                <w:rFonts w:ascii="Arial" w:hAnsi="Arial" w:cs="Arial"/>
                <w:color w:val="000000"/>
                <w:sz w:val="20"/>
              </w:rPr>
            </w:pPr>
            <w:r w:rsidRPr="00A57D21">
              <w:rPr>
                <w:rFonts w:ascii="Arial" w:hAnsi="Arial" w:cs="Arial"/>
                <w:color w:val="000000"/>
                <w:sz w:val="20"/>
              </w:rPr>
              <w:lastRenderedPageBreak/>
              <w:t>Referenced document</w:t>
            </w:r>
            <w:r>
              <w:rPr>
                <w:rFonts w:ascii="Arial" w:hAnsi="Arial" w:cs="Arial"/>
                <w:color w:val="000000"/>
                <w:sz w:val="20"/>
              </w:rPr>
              <w:t xml:space="preserve">: </w:t>
            </w:r>
            <w:r w:rsidRPr="002326E7">
              <w:rPr>
                <w:rFonts w:ascii="Arial" w:hAnsi="Arial" w:cs="Arial"/>
                <w:i/>
                <w:iCs/>
                <w:color w:val="000000"/>
                <w:sz w:val="20"/>
              </w:rPr>
              <w:t>019-1736 Simec Ports - BATc Assessment EAF Storage Newport Report REV00</w:t>
            </w:r>
          </w:p>
        </w:tc>
      </w:tr>
      <w:tr w:rsidR="009E52FB" w:rsidRPr="00854BFF" w14:paraId="5CB7B674" w14:textId="77777777" w:rsidTr="00D00C35">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46973C9"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C8B94C6"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b.</w:t>
            </w:r>
          </w:p>
        </w:tc>
        <w:tc>
          <w:tcPr>
            <w:tcW w:w="5911" w:type="dxa"/>
            <w:tcBorders>
              <w:top w:val="nil"/>
              <w:left w:val="nil"/>
              <w:bottom w:val="single" w:sz="8" w:space="0" w:color="auto"/>
              <w:right w:val="single" w:sz="4" w:space="0" w:color="auto"/>
            </w:tcBorders>
            <w:shd w:val="clear" w:color="auto" w:fill="auto"/>
            <w:vAlign w:val="center"/>
            <w:hideMark/>
          </w:tcPr>
          <w:p w14:paraId="71D756F4"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Water recirculation</w:t>
            </w:r>
          </w:p>
        </w:tc>
        <w:tc>
          <w:tcPr>
            <w:tcW w:w="68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41F563" w14:textId="77777777" w:rsidR="009E52FB" w:rsidRDefault="009E52FB" w:rsidP="009E52FB">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246FB11B" w14:textId="77777777" w:rsidR="009E52FB" w:rsidRDefault="009E52FB" w:rsidP="009E52FB">
            <w:pPr>
              <w:rPr>
                <w:rFonts w:ascii="Arial" w:hAnsi="Arial" w:cs="Arial"/>
                <w:color w:val="000000"/>
                <w:sz w:val="20"/>
              </w:rPr>
            </w:pPr>
            <w:r>
              <w:rPr>
                <w:rFonts w:ascii="Arial" w:hAnsi="Arial" w:cs="Arial"/>
                <w:color w:val="000000"/>
                <w:sz w:val="20"/>
              </w:rPr>
              <w:t>The operator has confirmed that there is no water use associated with the installation. There are no point or fugitive emissions to water.</w:t>
            </w:r>
          </w:p>
          <w:p w14:paraId="6D2FC579" w14:textId="6BEA1FFD" w:rsidR="009E52FB" w:rsidRPr="00854BFF" w:rsidRDefault="009E52FB" w:rsidP="009E52FB">
            <w:pPr>
              <w:rPr>
                <w:rFonts w:ascii="Arial" w:hAnsi="Arial" w:cs="Arial"/>
                <w:color w:val="000000"/>
                <w:sz w:val="20"/>
              </w:rPr>
            </w:pPr>
            <w:r w:rsidRPr="00A57D21">
              <w:rPr>
                <w:rFonts w:ascii="Arial" w:hAnsi="Arial" w:cs="Arial"/>
                <w:color w:val="000000"/>
                <w:sz w:val="20"/>
              </w:rPr>
              <w:t>Referenced document</w:t>
            </w:r>
            <w:r>
              <w:rPr>
                <w:rFonts w:ascii="Arial" w:hAnsi="Arial" w:cs="Arial"/>
                <w:color w:val="000000"/>
                <w:sz w:val="20"/>
              </w:rPr>
              <w:t xml:space="preserve">: </w:t>
            </w:r>
            <w:r w:rsidRPr="002326E7">
              <w:rPr>
                <w:rFonts w:ascii="Arial" w:hAnsi="Arial" w:cs="Arial"/>
                <w:i/>
                <w:iCs/>
                <w:color w:val="000000"/>
                <w:sz w:val="20"/>
              </w:rPr>
              <w:t>019-1736 Simec Ports - BATc Assessment EAF Storage Newport Report REV00</w:t>
            </w:r>
          </w:p>
        </w:tc>
      </w:tr>
      <w:tr w:rsidR="009E52FB" w:rsidRPr="00854BFF" w14:paraId="42114537" w14:textId="77777777" w:rsidTr="00D00C35">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EDF77F4"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E099020"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c.</w:t>
            </w:r>
          </w:p>
        </w:tc>
        <w:tc>
          <w:tcPr>
            <w:tcW w:w="5911" w:type="dxa"/>
            <w:tcBorders>
              <w:top w:val="nil"/>
              <w:left w:val="nil"/>
              <w:bottom w:val="single" w:sz="8" w:space="0" w:color="auto"/>
              <w:right w:val="single" w:sz="4" w:space="0" w:color="auto"/>
            </w:tcBorders>
            <w:shd w:val="clear" w:color="auto" w:fill="auto"/>
            <w:vAlign w:val="center"/>
            <w:hideMark/>
          </w:tcPr>
          <w:p w14:paraId="3FEAF637"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Impermeable surface</w:t>
            </w:r>
          </w:p>
        </w:tc>
        <w:tc>
          <w:tcPr>
            <w:tcW w:w="68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48BAA4" w14:textId="77777777" w:rsidR="009E52FB" w:rsidRPr="00A57D21" w:rsidRDefault="009E52FB" w:rsidP="009E52FB">
            <w:pPr>
              <w:rPr>
                <w:rFonts w:ascii="Arial" w:hAnsi="Arial" w:cs="Arial"/>
                <w:color w:val="000000"/>
                <w:sz w:val="20"/>
              </w:rPr>
            </w:pPr>
            <w:r w:rsidRPr="00A57D21">
              <w:rPr>
                <w:rFonts w:ascii="Arial" w:hAnsi="Arial" w:cs="Arial"/>
                <w:color w:val="000000"/>
                <w:sz w:val="20"/>
                <w:highlight w:val="green"/>
              </w:rPr>
              <w:t>Currently compliant</w:t>
            </w:r>
          </w:p>
          <w:p w14:paraId="7D2D0376" w14:textId="54989C59" w:rsidR="009E52FB" w:rsidRPr="00A57D21" w:rsidRDefault="009E52FB" w:rsidP="009E52FB">
            <w:pPr>
              <w:rPr>
                <w:rFonts w:ascii="Arial" w:hAnsi="Arial" w:cs="Arial"/>
                <w:color w:val="000000"/>
                <w:sz w:val="20"/>
              </w:rPr>
            </w:pPr>
            <w:r>
              <w:rPr>
                <w:rFonts w:ascii="Arial" w:hAnsi="Arial" w:cs="Arial"/>
                <w:color w:val="000000"/>
                <w:sz w:val="20"/>
              </w:rPr>
              <w:t>The operator has confirmed that all materials are stored on impermeable surfaces (wholly within a warehouse).</w:t>
            </w:r>
          </w:p>
          <w:p w14:paraId="33F4669C" w14:textId="2D6E5787" w:rsidR="009E52FB" w:rsidRPr="00854BFF" w:rsidRDefault="009E52FB" w:rsidP="009E52FB">
            <w:pPr>
              <w:rPr>
                <w:rFonts w:ascii="Arial" w:hAnsi="Arial" w:cs="Arial"/>
                <w:color w:val="000000"/>
                <w:sz w:val="20"/>
              </w:rPr>
            </w:pPr>
            <w:r w:rsidRPr="00A57D21">
              <w:rPr>
                <w:rFonts w:ascii="Arial" w:hAnsi="Arial" w:cs="Arial"/>
                <w:color w:val="000000"/>
                <w:sz w:val="20"/>
              </w:rPr>
              <w:t>Referenced document</w:t>
            </w:r>
            <w:r>
              <w:rPr>
                <w:rFonts w:ascii="Arial" w:hAnsi="Arial" w:cs="Arial"/>
                <w:color w:val="000000"/>
                <w:sz w:val="20"/>
              </w:rPr>
              <w:t xml:space="preserve">: </w:t>
            </w:r>
            <w:r w:rsidRPr="002326E7">
              <w:rPr>
                <w:rFonts w:ascii="Arial" w:hAnsi="Arial" w:cs="Arial"/>
                <w:i/>
                <w:iCs/>
                <w:color w:val="000000"/>
                <w:sz w:val="20"/>
              </w:rPr>
              <w:t>019-1736 Simec Ports - BATc Assessment EAF Storage Newport Report REV00</w:t>
            </w:r>
          </w:p>
        </w:tc>
      </w:tr>
      <w:tr w:rsidR="009E52FB" w:rsidRPr="00854BFF" w14:paraId="5312CA79" w14:textId="77777777" w:rsidTr="00D00C35">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2B9920F4"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C91FF8B"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d.</w:t>
            </w:r>
          </w:p>
        </w:tc>
        <w:tc>
          <w:tcPr>
            <w:tcW w:w="5911" w:type="dxa"/>
            <w:tcBorders>
              <w:top w:val="nil"/>
              <w:left w:val="nil"/>
              <w:bottom w:val="single" w:sz="8" w:space="0" w:color="auto"/>
              <w:right w:val="single" w:sz="4" w:space="0" w:color="auto"/>
            </w:tcBorders>
            <w:shd w:val="clear" w:color="auto" w:fill="auto"/>
            <w:vAlign w:val="center"/>
            <w:hideMark/>
          </w:tcPr>
          <w:p w14:paraId="7805353C"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Reduce likelihood and impact of tank/vessel overflows and failures – see examples</w:t>
            </w:r>
          </w:p>
        </w:tc>
        <w:tc>
          <w:tcPr>
            <w:tcW w:w="68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D29839" w14:textId="287D613C" w:rsidR="009E52FB" w:rsidRDefault="009E52FB" w:rsidP="009E52FB">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6688CB5D" w14:textId="7673DC77" w:rsidR="009E52FB" w:rsidRPr="00A57D21" w:rsidRDefault="009E52FB" w:rsidP="009E52FB">
            <w:pPr>
              <w:rPr>
                <w:rFonts w:ascii="Arial" w:hAnsi="Arial" w:cs="Arial"/>
                <w:color w:val="000000"/>
                <w:sz w:val="20"/>
              </w:rPr>
            </w:pPr>
            <w:r>
              <w:rPr>
                <w:rFonts w:ascii="Arial" w:hAnsi="Arial" w:cs="Arial"/>
                <w:color w:val="000000"/>
                <w:sz w:val="20"/>
              </w:rPr>
              <w:t>The operator has confirmed that no tanks or vessels are used at the installation.</w:t>
            </w:r>
          </w:p>
          <w:p w14:paraId="7AD83268" w14:textId="39D586CA" w:rsidR="009E52FB" w:rsidRPr="00854BFF" w:rsidRDefault="009E52FB" w:rsidP="009E52FB">
            <w:pPr>
              <w:rPr>
                <w:rFonts w:ascii="Arial" w:hAnsi="Arial" w:cs="Arial"/>
                <w:color w:val="000000"/>
                <w:sz w:val="20"/>
              </w:rPr>
            </w:pPr>
            <w:r w:rsidRPr="00A57D21">
              <w:rPr>
                <w:rFonts w:ascii="Arial" w:hAnsi="Arial" w:cs="Arial"/>
                <w:color w:val="000000"/>
                <w:sz w:val="20"/>
              </w:rPr>
              <w:t>Referenced document</w:t>
            </w:r>
            <w:r>
              <w:rPr>
                <w:rFonts w:ascii="Arial" w:hAnsi="Arial" w:cs="Arial"/>
                <w:color w:val="000000"/>
                <w:sz w:val="20"/>
              </w:rPr>
              <w:t xml:space="preserve">: </w:t>
            </w:r>
            <w:r w:rsidRPr="002326E7">
              <w:rPr>
                <w:rFonts w:ascii="Arial" w:hAnsi="Arial" w:cs="Arial"/>
                <w:i/>
                <w:iCs/>
                <w:color w:val="000000"/>
                <w:sz w:val="20"/>
              </w:rPr>
              <w:t>019-1736 Simec Ports - BATc Assessment EAF Storage Newport Report REV00</w:t>
            </w:r>
          </w:p>
        </w:tc>
      </w:tr>
      <w:tr w:rsidR="009E52FB" w:rsidRPr="00854BFF" w14:paraId="228A2F93" w14:textId="77777777" w:rsidTr="00D00C35">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2EE6631"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ED31E4C"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e.</w:t>
            </w:r>
          </w:p>
        </w:tc>
        <w:tc>
          <w:tcPr>
            <w:tcW w:w="5911" w:type="dxa"/>
            <w:tcBorders>
              <w:top w:val="nil"/>
              <w:left w:val="nil"/>
              <w:bottom w:val="single" w:sz="8" w:space="0" w:color="auto"/>
              <w:right w:val="single" w:sz="4" w:space="0" w:color="auto"/>
            </w:tcBorders>
            <w:shd w:val="clear" w:color="auto" w:fill="auto"/>
            <w:vAlign w:val="center"/>
            <w:hideMark/>
          </w:tcPr>
          <w:p w14:paraId="643E21CC"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Roofing of waste storage and treatment areas</w:t>
            </w:r>
          </w:p>
        </w:tc>
        <w:tc>
          <w:tcPr>
            <w:tcW w:w="68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564901" w14:textId="77777777" w:rsidR="009E52FB" w:rsidRPr="00A57D21" w:rsidRDefault="009E52FB" w:rsidP="009E52FB">
            <w:pPr>
              <w:rPr>
                <w:rFonts w:ascii="Arial" w:hAnsi="Arial" w:cs="Arial"/>
                <w:color w:val="000000"/>
                <w:sz w:val="20"/>
              </w:rPr>
            </w:pPr>
            <w:r w:rsidRPr="00A57D21">
              <w:rPr>
                <w:rFonts w:ascii="Arial" w:hAnsi="Arial" w:cs="Arial"/>
                <w:color w:val="000000"/>
                <w:sz w:val="20"/>
                <w:highlight w:val="green"/>
              </w:rPr>
              <w:t>Currently compliant</w:t>
            </w:r>
          </w:p>
          <w:p w14:paraId="343B74DF" w14:textId="5E96D4E9" w:rsidR="009E52FB" w:rsidRPr="00A57D21" w:rsidRDefault="009E52FB" w:rsidP="009E52FB">
            <w:pPr>
              <w:rPr>
                <w:rFonts w:ascii="Arial" w:hAnsi="Arial" w:cs="Arial"/>
                <w:color w:val="000000"/>
                <w:sz w:val="20"/>
              </w:rPr>
            </w:pPr>
            <w:r>
              <w:rPr>
                <w:rFonts w:ascii="Arial" w:hAnsi="Arial" w:cs="Arial"/>
                <w:color w:val="000000"/>
                <w:sz w:val="20"/>
              </w:rPr>
              <w:t>The operator has confirmed that all materials are stored on impermeable surfaces (wholly within a warehouse).</w:t>
            </w:r>
          </w:p>
          <w:p w14:paraId="3EA3874B" w14:textId="5E7C2377" w:rsidR="009E52FB" w:rsidRPr="00854BFF" w:rsidRDefault="009E52FB" w:rsidP="009E52FB">
            <w:pPr>
              <w:rPr>
                <w:rFonts w:ascii="Arial" w:hAnsi="Arial" w:cs="Arial"/>
                <w:color w:val="000000"/>
                <w:sz w:val="20"/>
              </w:rPr>
            </w:pPr>
            <w:r w:rsidRPr="00A57D21">
              <w:rPr>
                <w:rFonts w:ascii="Arial" w:hAnsi="Arial" w:cs="Arial"/>
                <w:color w:val="000000"/>
                <w:sz w:val="20"/>
              </w:rPr>
              <w:t>Referenced document</w:t>
            </w:r>
            <w:r>
              <w:rPr>
                <w:rFonts w:ascii="Arial" w:hAnsi="Arial" w:cs="Arial"/>
                <w:color w:val="000000"/>
                <w:sz w:val="20"/>
              </w:rPr>
              <w:t xml:space="preserve">: </w:t>
            </w:r>
            <w:r w:rsidRPr="002326E7">
              <w:rPr>
                <w:rFonts w:ascii="Arial" w:hAnsi="Arial" w:cs="Arial"/>
                <w:i/>
                <w:iCs/>
                <w:color w:val="000000"/>
                <w:sz w:val="20"/>
              </w:rPr>
              <w:t>019-1736 Simec Ports - BATc Assessment EAF Storage Newport Report REV00</w:t>
            </w:r>
          </w:p>
        </w:tc>
      </w:tr>
      <w:tr w:rsidR="009E52FB" w:rsidRPr="00854BFF" w14:paraId="7120B687" w14:textId="77777777" w:rsidTr="00D00C35">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A4FE063"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5600277"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f.</w:t>
            </w:r>
          </w:p>
        </w:tc>
        <w:tc>
          <w:tcPr>
            <w:tcW w:w="5911" w:type="dxa"/>
            <w:tcBorders>
              <w:top w:val="nil"/>
              <w:left w:val="nil"/>
              <w:bottom w:val="single" w:sz="8" w:space="0" w:color="auto"/>
              <w:right w:val="single" w:sz="4" w:space="0" w:color="auto"/>
            </w:tcBorders>
            <w:shd w:val="clear" w:color="auto" w:fill="auto"/>
            <w:vAlign w:val="center"/>
            <w:hideMark/>
          </w:tcPr>
          <w:p w14:paraId="5F4B7A87"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Segregation of water streams (being mindful of existing plant constraints)</w:t>
            </w:r>
          </w:p>
        </w:tc>
        <w:tc>
          <w:tcPr>
            <w:tcW w:w="68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26A383" w14:textId="6582CB30" w:rsidR="009E52FB" w:rsidRDefault="009E52FB" w:rsidP="009E52FB">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250D4665" w14:textId="4FAA333A" w:rsidR="009E52FB" w:rsidRPr="00A57D21" w:rsidRDefault="009E52FB" w:rsidP="009E52FB">
            <w:pPr>
              <w:rPr>
                <w:rFonts w:ascii="Arial" w:hAnsi="Arial" w:cs="Arial"/>
                <w:color w:val="000000"/>
                <w:sz w:val="20"/>
              </w:rPr>
            </w:pPr>
            <w:r>
              <w:rPr>
                <w:rFonts w:ascii="Arial" w:hAnsi="Arial" w:cs="Arial"/>
                <w:color w:val="000000"/>
                <w:sz w:val="20"/>
              </w:rPr>
              <w:t>The operator has confirmed that the installation only accepts a single waste from a single source.</w:t>
            </w:r>
          </w:p>
          <w:p w14:paraId="6DA86B13" w14:textId="62A1BD6E" w:rsidR="009E52FB" w:rsidRPr="00854BFF" w:rsidRDefault="009E52FB" w:rsidP="009E52FB">
            <w:pPr>
              <w:rPr>
                <w:rFonts w:ascii="Arial" w:hAnsi="Arial" w:cs="Arial"/>
                <w:color w:val="000000"/>
                <w:sz w:val="20"/>
              </w:rPr>
            </w:pPr>
            <w:r w:rsidRPr="00A57D21">
              <w:rPr>
                <w:rFonts w:ascii="Arial" w:hAnsi="Arial" w:cs="Arial"/>
                <w:color w:val="000000"/>
                <w:sz w:val="20"/>
              </w:rPr>
              <w:t>Referenced document</w:t>
            </w:r>
            <w:r>
              <w:rPr>
                <w:rFonts w:ascii="Arial" w:hAnsi="Arial" w:cs="Arial"/>
                <w:color w:val="000000"/>
                <w:sz w:val="20"/>
              </w:rPr>
              <w:t xml:space="preserve">: </w:t>
            </w:r>
            <w:r w:rsidRPr="002326E7">
              <w:rPr>
                <w:rFonts w:ascii="Arial" w:hAnsi="Arial" w:cs="Arial"/>
                <w:i/>
                <w:iCs/>
                <w:color w:val="000000"/>
                <w:sz w:val="20"/>
              </w:rPr>
              <w:t>019-1736 Simec Ports - BATc Assessment EAF Storage Newport Report REV00</w:t>
            </w:r>
          </w:p>
        </w:tc>
      </w:tr>
      <w:tr w:rsidR="009E52FB" w:rsidRPr="00854BFF" w14:paraId="3D5EBBE8" w14:textId="77777777" w:rsidTr="00D00C35">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F075859"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7D51930"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g.</w:t>
            </w:r>
          </w:p>
        </w:tc>
        <w:tc>
          <w:tcPr>
            <w:tcW w:w="5911" w:type="dxa"/>
            <w:tcBorders>
              <w:top w:val="nil"/>
              <w:left w:val="nil"/>
              <w:bottom w:val="single" w:sz="8" w:space="0" w:color="auto"/>
              <w:right w:val="single" w:sz="4" w:space="0" w:color="auto"/>
            </w:tcBorders>
            <w:shd w:val="clear" w:color="auto" w:fill="auto"/>
            <w:vAlign w:val="center"/>
            <w:hideMark/>
          </w:tcPr>
          <w:p w14:paraId="35340B86"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Adequate drainage infrastructure</w:t>
            </w:r>
          </w:p>
        </w:tc>
        <w:tc>
          <w:tcPr>
            <w:tcW w:w="68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5BCC80" w14:textId="38B401C1" w:rsidR="009E52FB" w:rsidRDefault="009E52FB" w:rsidP="009E52FB">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52E4DC62" w14:textId="48AFF8B8" w:rsidR="009E52FB" w:rsidRPr="00A57D21" w:rsidRDefault="009E52FB" w:rsidP="009E52FB">
            <w:pPr>
              <w:rPr>
                <w:rFonts w:ascii="Arial" w:hAnsi="Arial" w:cs="Arial"/>
                <w:color w:val="000000"/>
                <w:sz w:val="20"/>
              </w:rPr>
            </w:pPr>
            <w:r>
              <w:rPr>
                <w:rFonts w:ascii="Arial" w:hAnsi="Arial" w:cs="Arial"/>
                <w:color w:val="000000"/>
                <w:sz w:val="20"/>
              </w:rPr>
              <w:t>The operator has confirmed that there is no water use associated with the installation. There are no point or fugitive emissions to water.</w:t>
            </w:r>
          </w:p>
          <w:p w14:paraId="28AAD94A" w14:textId="69AF9116" w:rsidR="009E52FB" w:rsidRPr="00854BFF" w:rsidRDefault="009E52FB" w:rsidP="009E52FB">
            <w:pPr>
              <w:rPr>
                <w:rFonts w:ascii="Arial" w:hAnsi="Arial" w:cs="Arial"/>
                <w:color w:val="000000"/>
                <w:sz w:val="20"/>
              </w:rPr>
            </w:pPr>
            <w:r w:rsidRPr="00A57D21">
              <w:rPr>
                <w:rFonts w:ascii="Arial" w:hAnsi="Arial" w:cs="Arial"/>
                <w:color w:val="000000"/>
                <w:sz w:val="20"/>
              </w:rPr>
              <w:lastRenderedPageBreak/>
              <w:t>Referenced document</w:t>
            </w:r>
            <w:r>
              <w:rPr>
                <w:rFonts w:ascii="Arial" w:hAnsi="Arial" w:cs="Arial"/>
                <w:color w:val="000000"/>
                <w:sz w:val="20"/>
              </w:rPr>
              <w:t xml:space="preserve">: </w:t>
            </w:r>
            <w:r w:rsidRPr="002326E7">
              <w:rPr>
                <w:rFonts w:ascii="Arial" w:hAnsi="Arial" w:cs="Arial"/>
                <w:i/>
                <w:iCs/>
                <w:color w:val="000000"/>
                <w:sz w:val="20"/>
              </w:rPr>
              <w:t>019-1736 Simec Ports - BATc Assessment EAF Storage Newport Report REV00</w:t>
            </w:r>
          </w:p>
        </w:tc>
      </w:tr>
      <w:tr w:rsidR="009E52FB" w:rsidRPr="00854BFF" w14:paraId="7443744F" w14:textId="77777777" w:rsidTr="00D00C35">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765B8CD1"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1363074"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h.</w:t>
            </w:r>
          </w:p>
        </w:tc>
        <w:tc>
          <w:tcPr>
            <w:tcW w:w="5911" w:type="dxa"/>
            <w:tcBorders>
              <w:top w:val="nil"/>
              <w:left w:val="nil"/>
              <w:bottom w:val="single" w:sz="8" w:space="0" w:color="auto"/>
              <w:right w:val="single" w:sz="4" w:space="0" w:color="auto"/>
            </w:tcBorders>
            <w:shd w:val="clear" w:color="auto" w:fill="auto"/>
            <w:vAlign w:val="center"/>
            <w:hideMark/>
          </w:tcPr>
          <w:p w14:paraId="06ED95CE"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Design and maintenance provisions to allow risk-based leak detection and repair. Minimise use of underground components.</w:t>
            </w:r>
          </w:p>
        </w:tc>
        <w:tc>
          <w:tcPr>
            <w:tcW w:w="68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F0BA74" w14:textId="77777777" w:rsidR="009E52FB" w:rsidRDefault="009E52FB" w:rsidP="009E52FB">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292DBF85" w14:textId="77777777" w:rsidR="009E52FB" w:rsidRPr="00A57D21" w:rsidRDefault="009E52FB" w:rsidP="009E52FB">
            <w:pPr>
              <w:rPr>
                <w:rFonts w:ascii="Arial" w:hAnsi="Arial" w:cs="Arial"/>
                <w:color w:val="000000"/>
                <w:sz w:val="20"/>
              </w:rPr>
            </w:pPr>
            <w:r>
              <w:rPr>
                <w:rFonts w:ascii="Arial" w:hAnsi="Arial" w:cs="Arial"/>
                <w:color w:val="000000"/>
                <w:sz w:val="20"/>
              </w:rPr>
              <w:t>The operator has confirmed that there is no water use associated with the installation. There are no point or fugitive emissions to water.</w:t>
            </w:r>
          </w:p>
          <w:p w14:paraId="6398B422" w14:textId="5B1920D0" w:rsidR="009E52FB" w:rsidRPr="00854BFF" w:rsidRDefault="009E52FB" w:rsidP="009E52FB">
            <w:pPr>
              <w:rPr>
                <w:rFonts w:ascii="Arial" w:hAnsi="Arial" w:cs="Arial"/>
                <w:color w:val="000000"/>
                <w:sz w:val="20"/>
              </w:rPr>
            </w:pPr>
            <w:r w:rsidRPr="00A57D21">
              <w:rPr>
                <w:rFonts w:ascii="Arial" w:hAnsi="Arial" w:cs="Arial"/>
                <w:color w:val="000000"/>
                <w:sz w:val="20"/>
              </w:rPr>
              <w:t>Referenced document</w:t>
            </w:r>
            <w:r>
              <w:rPr>
                <w:rFonts w:ascii="Arial" w:hAnsi="Arial" w:cs="Arial"/>
                <w:color w:val="000000"/>
                <w:sz w:val="20"/>
              </w:rPr>
              <w:t xml:space="preserve">: </w:t>
            </w:r>
            <w:r w:rsidRPr="002326E7">
              <w:rPr>
                <w:rFonts w:ascii="Arial" w:hAnsi="Arial" w:cs="Arial"/>
                <w:i/>
                <w:iCs/>
                <w:color w:val="000000"/>
                <w:sz w:val="20"/>
              </w:rPr>
              <w:t>019-1736 Simec Ports - BATc Assessment EAF Storage Newport Report REV00</w:t>
            </w:r>
          </w:p>
        </w:tc>
      </w:tr>
      <w:tr w:rsidR="009E52FB" w:rsidRPr="00854BFF" w14:paraId="29E1CCC2" w14:textId="77777777" w:rsidTr="00D00C35">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5AD1F37B"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376AE65"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i.</w:t>
            </w:r>
          </w:p>
        </w:tc>
        <w:tc>
          <w:tcPr>
            <w:tcW w:w="5911" w:type="dxa"/>
            <w:tcBorders>
              <w:top w:val="nil"/>
              <w:left w:val="nil"/>
              <w:bottom w:val="single" w:sz="8" w:space="0" w:color="auto"/>
              <w:right w:val="single" w:sz="4" w:space="0" w:color="auto"/>
            </w:tcBorders>
            <w:shd w:val="clear" w:color="auto" w:fill="auto"/>
            <w:vAlign w:val="center"/>
            <w:hideMark/>
          </w:tcPr>
          <w:p w14:paraId="3B0D2412"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Appropriate buffer storage capacity (being mindful of existing plant constraints)</w:t>
            </w:r>
          </w:p>
        </w:tc>
        <w:tc>
          <w:tcPr>
            <w:tcW w:w="68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6E25E" w14:textId="77777777" w:rsidR="009E52FB" w:rsidRDefault="009E52FB" w:rsidP="009E52FB">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72371779" w14:textId="77777777" w:rsidR="009E52FB" w:rsidRPr="00A57D21" w:rsidRDefault="009E52FB" w:rsidP="009E52FB">
            <w:pPr>
              <w:rPr>
                <w:rFonts w:ascii="Arial" w:hAnsi="Arial" w:cs="Arial"/>
                <w:color w:val="000000"/>
                <w:sz w:val="20"/>
              </w:rPr>
            </w:pPr>
            <w:r>
              <w:rPr>
                <w:rFonts w:ascii="Arial" w:hAnsi="Arial" w:cs="Arial"/>
                <w:color w:val="000000"/>
                <w:sz w:val="20"/>
              </w:rPr>
              <w:t>The operator has confirmed that there is no water use associated with the installation. There are no point or fugitive emissions to water.</w:t>
            </w:r>
          </w:p>
          <w:p w14:paraId="022D960B" w14:textId="468C6961" w:rsidR="009E52FB" w:rsidRPr="00854BFF" w:rsidRDefault="009E52FB" w:rsidP="009E52FB">
            <w:pPr>
              <w:rPr>
                <w:rFonts w:ascii="Arial" w:hAnsi="Arial" w:cs="Arial"/>
                <w:color w:val="000000"/>
                <w:sz w:val="20"/>
              </w:rPr>
            </w:pPr>
            <w:r w:rsidRPr="00A57D21">
              <w:rPr>
                <w:rFonts w:ascii="Arial" w:hAnsi="Arial" w:cs="Arial"/>
                <w:color w:val="000000"/>
                <w:sz w:val="20"/>
              </w:rPr>
              <w:t>Referenced document</w:t>
            </w:r>
            <w:r>
              <w:rPr>
                <w:rFonts w:ascii="Arial" w:hAnsi="Arial" w:cs="Arial"/>
                <w:color w:val="000000"/>
                <w:sz w:val="20"/>
              </w:rPr>
              <w:t xml:space="preserve">: </w:t>
            </w:r>
            <w:r w:rsidRPr="002326E7">
              <w:rPr>
                <w:rFonts w:ascii="Arial" w:hAnsi="Arial" w:cs="Arial"/>
                <w:i/>
                <w:iCs/>
                <w:color w:val="000000"/>
                <w:sz w:val="20"/>
              </w:rPr>
              <w:t>019-1736 Simec Ports - BATc Assessment EAF Storage Newport Report REV00</w:t>
            </w:r>
          </w:p>
        </w:tc>
      </w:tr>
      <w:tr w:rsidR="009E52FB" w:rsidRPr="00854BFF" w14:paraId="0879A445"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56790120"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20</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B2D0083"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Treat waste water using a combination of:</w:t>
            </w:r>
          </w:p>
        </w:tc>
      </w:tr>
      <w:tr w:rsidR="009E52FB" w:rsidRPr="00854BFF" w14:paraId="521B5341"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D9F9627" w14:textId="77777777" w:rsidR="009E52FB" w:rsidRPr="00854BFF" w:rsidRDefault="009E52FB" w:rsidP="009E52FB">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E501AA7" w14:textId="77777777" w:rsidR="009E52FB" w:rsidRPr="00854BFF" w:rsidRDefault="009E52FB" w:rsidP="009E52FB">
            <w:pPr>
              <w:rPr>
                <w:rFonts w:ascii="Arial" w:hAnsi="Arial" w:cs="Arial"/>
                <w:b/>
                <w:bCs/>
                <w:i/>
                <w:iCs/>
                <w:color w:val="000000"/>
                <w:sz w:val="20"/>
              </w:rPr>
            </w:pPr>
            <w:r w:rsidRPr="00854BFF">
              <w:rPr>
                <w:rFonts w:ascii="Arial" w:hAnsi="Arial" w:cs="Arial"/>
                <w:b/>
                <w:bCs/>
                <w:i/>
                <w:iCs/>
                <w:color w:val="000000"/>
                <w:sz w:val="20"/>
              </w:rPr>
              <w:t>Preliminary, primary and general treatment</w:t>
            </w:r>
          </w:p>
        </w:tc>
      </w:tr>
      <w:tr w:rsidR="009E52FB" w:rsidRPr="00854BFF" w14:paraId="49DFD650"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D55D59A"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0F071D9"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034C8A3F"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Equalisation</w:t>
            </w:r>
          </w:p>
        </w:tc>
        <w:tc>
          <w:tcPr>
            <w:tcW w:w="6827" w:type="dxa"/>
            <w:vMerge w:val="restart"/>
            <w:tcBorders>
              <w:top w:val="nil"/>
              <w:left w:val="nil"/>
              <w:right w:val="single" w:sz="8" w:space="0" w:color="auto"/>
            </w:tcBorders>
            <w:shd w:val="clear" w:color="auto" w:fill="auto"/>
            <w:vAlign w:val="center"/>
            <w:hideMark/>
          </w:tcPr>
          <w:p w14:paraId="70A81354" w14:textId="77777777" w:rsidR="009E52FB" w:rsidRDefault="009E52FB" w:rsidP="009E52FB">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2A604265" w14:textId="7AFA7CD1" w:rsidR="009E52FB" w:rsidRPr="00854BFF" w:rsidRDefault="009E52FB" w:rsidP="009E52FB">
            <w:pPr>
              <w:rPr>
                <w:rFonts w:ascii="Arial" w:hAnsi="Arial" w:cs="Arial"/>
                <w:color w:val="000000"/>
                <w:sz w:val="20"/>
              </w:rPr>
            </w:pPr>
            <w:r w:rsidRPr="00A93C66">
              <w:rPr>
                <w:rFonts w:ascii="Arial" w:hAnsi="Arial" w:cs="Arial"/>
                <w:color w:val="000000"/>
                <w:sz w:val="20"/>
              </w:rPr>
              <w:t>There is no wastewater generated as part of the waste storage activities.</w:t>
            </w:r>
          </w:p>
        </w:tc>
      </w:tr>
      <w:tr w:rsidR="009E52FB" w:rsidRPr="00854BFF" w14:paraId="2A4CF56D"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B2D9FB1"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05420F8"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06819181"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Neutralisation</w:t>
            </w:r>
          </w:p>
        </w:tc>
        <w:tc>
          <w:tcPr>
            <w:tcW w:w="6827" w:type="dxa"/>
            <w:vMerge/>
            <w:tcBorders>
              <w:left w:val="nil"/>
              <w:right w:val="single" w:sz="8" w:space="0" w:color="auto"/>
            </w:tcBorders>
            <w:shd w:val="clear" w:color="auto" w:fill="auto"/>
            <w:vAlign w:val="center"/>
            <w:hideMark/>
          </w:tcPr>
          <w:p w14:paraId="33B7B950" w14:textId="2904E4AD" w:rsidR="009E52FB" w:rsidRPr="00854BFF" w:rsidRDefault="009E52FB" w:rsidP="009E52FB">
            <w:pPr>
              <w:rPr>
                <w:rFonts w:ascii="Arial" w:hAnsi="Arial" w:cs="Arial"/>
                <w:color w:val="000000"/>
                <w:sz w:val="20"/>
              </w:rPr>
            </w:pPr>
          </w:p>
        </w:tc>
      </w:tr>
      <w:tr w:rsidR="009E52FB" w:rsidRPr="00854BFF" w14:paraId="019935EF"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5701563"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7F1590C"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20F1F249"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Physical separation</w:t>
            </w:r>
          </w:p>
        </w:tc>
        <w:tc>
          <w:tcPr>
            <w:tcW w:w="6827" w:type="dxa"/>
            <w:vMerge/>
            <w:tcBorders>
              <w:left w:val="nil"/>
              <w:bottom w:val="single" w:sz="8" w:space="0" w:color="auto"/>
              <w:right w:val="single" w:sz="8" w:space="0" w:color="auto"/>
            </w:tcBorders>
            <w:shd w:val="clear" w:color="auto" w:fill="auto"/>
            <w:vAlign w:val="center"/>
            <w:hideMark/>
          </w:tcPr>
          <w:p w14:paraId="7CE89496" w14:textId="33E6CE9E" w:rsidR="009E52FB" w:rsidRPr="00854BFF" w:rsidRDefault="009E52FB" w:rsidP="009E52FB">
            <w:pPr>
              <w:rPr>
                <w:rFonts w:ascii="Arial" w:hAnsi="Arial" w:cs="Arial"/>
                <w:color w:val="000000"/>
                <w:sz w:val="20"/>
              </w:rPr>
            </w:pPr>
          </w:p>
        </w:tc>
      </w:tr>
      <w:tr w:rsidR="009E52FB" w:rsidRPr="00854BFF" w14:paraId="7688BCAC"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DB6B39D" w14:textId="77777777" w:rsidR="009E52FB" w:rsidRPr="00854BFF" w:rsidRDefault="009E52FB" w:rsidP="009E52FB">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5158B2B" w14:textId="77777777" w:rsidR="009E52FB" w:rsidRPr="00854BFF" w:rsidRDefault="009E52FB" w:rsidP="009E52FB">
            <w:pPr>
              <w:rPr>
                <w:rFonts w:ascii="Arial" w:hAnsi="Arial" w:cs="Arial"/>
                <w:b/>
                <w:bCs/>
                <w:i/>
                <w:iCs/>
                <w:color w:val="000000"/>
                <w:sz w:val="20"/>
              </w:rPr>
            </w:pPr>
            <w:r w:rsidRPr="00854BFF">
              <w:rPr>
                <w:rFonts w:ascii="Arial" w:hAnsi="Arial" w:cs="Arial"/>
                <w:b/>
                <w:bCs/>
                <w:i/>
                <w:iCs/>
                <w:color w:val="000000"/>
                <w:sz w:val="20"/>
              </w:rPr>
              <w:t>Physico-chemical treatment</w:t>
            </w:r>
          </w:p>
        </w:tc>
      </w:tr>
      <w:tr w:rsidR="009E52FB" w:rsidRPr="00854BFF" w14:paraId="0C43DFA2"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6BAFA55"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E2285C9"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0D737A6A"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Adsorption</w:t>
            </w:r>
          </w:p>
        </w:tc>
        <w:tc>
          <w:tcPr>
            <w:tcW w:w="6827" w:type="dxa"/>
            <w:vMerge w:val="restart"/>
            <w:tcBorders>
              <w:top w:val="nil"/>
              <w:left w:val="nil"/>
              <w:right w:val="single" w:sz="8" w:space="0" w:color="auto"/>
            </w:tcBorders>
            <w:shd w:val="clear" w:color="auto" w:fill="auto"/>
            <w:vAlign w:val="center"/>
            <w:hideMark/>
          </w:tcPr>
          <w:p w14:paraId="56ECE6EE" w14:textId="77777777" w:rsidR="009E52FB" w:rsidRDefault="009E52FB" w:rsidP="009E52FB">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222BFADE" w14:textId="59640CE7" w:rsidR="009E52FB" w:rsidRPr="00854BFF" w:rsidRDefault="009E52FB" w:rsidP="009E52FB">
            <w:pPr>
              <w:rPr>
                <w:rFonts w:ascii="Arial" w:hAnsi="Arial" w:cs="Arial"/>
                <w:color w:val="000000"/>
                <w:sz w:val="20"/>
              </w:rPr>
            </w:pPr>
            <w:r w:rsidRPr="00A93C66">
              <w:rPr>
                <w:rFonts w:ascii="Arial" w:hAnsi="Arial" w:cs="Arial"/>
                <w:color w:val="000000"/>
                <w:sz w:val="20"/>
              </w:rPr>
              <w:t>There is no wastewater generated as part of the waste storage activities.</w:t>
            </w:r>
          </w:p>
        </w:tc>
      </w:tr>
      <w:tr w:rsidR="009E52FB" w:rsidRPr="00854BFF" w14:paraId="2CF296C8"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2E6FA2F"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218969F"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e.</w:t>
            </w:r>
          </w:p>
        </w:tc>
        <w:tc>
          <w:tcPr>
            <w:tcW w:w="5911" w:type="dxa"/>
            <w:tcBorders>
              <w:top w:val="nil"/>
              <w:left w:val="nil"/>
              <w:bottom w:val="single" w:sz="8" w:space="0" w:color="auto"/>
              <w:right w:val="single" w:sz="8" w:space="0" w:color="auto"/>
            </w:tcBorders>
            <w:shd w:val="clear" w:color="auto" w:fill="auto"/>
            <w:vAlign w:val="center"/>
            <w:hideMark/>
          </w:tcPr>
          <w:p w14:paraId="5457186B"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Distillation/rectification</w:t>
            </w:r>
          </w:p>
        </w:tc>
        <w:tc>
          <w:tcPr>
            <w:tcW w:w="6827" w:type="dxa"/>
            <w:vMerge/>
            <w:tcBorders>
              <w:left w:val="nil"/>
              <w:right w:val="single" w:sz="8" w:space="0" w:color="auto"/>
            </w:tcBorders>
            <w:shd w:val="clear" w:color="auto" w:fill="auto"/>
            <w:vAlign w:val="center"/>
            <w:hideMark/>
          </w:tcPr>
          <w:p w14:paraId="2C50A5BA" w14:textId="72EBBBB2" w:rsidR="009E52FB" w:rsidRPr="00854BFF" w:rsidRDefault="009E52FB" w:rsidP="009E52FB">
            <w:pPr>
              <w:rPr>
                <w:rFonts w:ascii="Arial" w:hAnsi="Arial" w:cs="Arial"/>
                <w:color w:val="000000"/>
                <w:sz w:val="20"/>
              </w:rPr>
            </w:pPr>
          </w:p>
        </w:tc>
      </w:tr>
      <w:tr w:rsidR="009E52FB" w:rsidRPr="00854BFF" w14:paraId="0124C49E"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18F31B2"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D727EF7"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f.</w:t>
            </w:r>
          </w:p>
        </w:tc>
        <w:tc>
          <w:tcPr>
            <w:tcW w:w="5911" w:type="dxa"/>
            <w:tcBorders>
              <w:top w:val="nil"/>
              <w:left w:val="nil"/>
              <w:bottom w:val="single" w:sz="8" w:space="0" w:color="auto"/>
              <w:right w:val="single" w:sz="8" w:space="0" w:color="auto"/>
            </w:tcBorders>
            <w:shd w:val="clear" w:color="auto" w:fill="auto"/>
            <w:vAlign w:val="center"/>
            <w:hideMark/>
          </w:tcPr>
          <w:p w14:paraId="4C7D829A"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Precipitation</w:t>
            </w:r>
          </w:p>
        </w:tc>
        <w:tc>
          <w:tcPr>
            <w:tcW w:w="6827" w:type="dxa"/>
            <w:vMerge/>
            <w:tcBorders>
              <w:left w:val="nil"/>
              <w:right w:val="single" w:sz="8" w:space="0" w:color="auto"/>
            </w:tcBorders>
            <w:shd w:val="clear" w:color="auto" w:fill="auto"/>
            <w:vAlign w:val="center"/>
            <w:hideMark/>
          </w:tcPr>
          <w:p w14:paraId="0608229E" w14:textId="6C79695D" w:rsidR="009E52FB" w:rsidRPr="00854BFF" w:rsidRDefault="009E52FB" w:rsidP="009E52FB">
            <w:pPr>
              <w:rPr>
                <w:rFonts w:ascii="Arial" w:hAnsi="Arial" w:cs="Arial"/>
                <w:color w:val="000000"/>
                <w:sz w:val="20"/>
              </w:rPr>
            </w:pPr>
          </w:p>
        </w:tc>
      </w:tr>
      <w:tr w:rsidR="009E52FB" w:rsidRPr="00854BFF" w14:paraId="52698D45"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A97A43B"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6846C8A"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g.</w:t>
            </w:r>
          </w:p>
        </w:tc>
        <w:tc>
          <w:tcPr>
            <w:tcW w:w="5911" w:type="dxa"/>
            <w:tcBorders>
              <w:top w:val="nil"/>
              <w:left w:val="nil"/>
              <w:bottom w:val="single" w:sz="8" w:space="0" w:color="auto"/>
              <w:right w:val="single" w:sz="8" w:space="0" w:color="auto"/>
            </w:tcBorders>
            <w:shd w:val="clear" w:color="auto" w:fill="auto"/>
            <w:vAlign w:val="center"/>
            <w:hideMark/>
          </w:tcPr>
          <w:p w14:paraId="4144A7F3"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Chemical oxidation</w:t>
            </w:r>
          </w:p>
        </w:tc>
        <w:tc>
          <w:tcPr>
            <w:tcW w:w="6827" w:type="dxa"/>
            <w:vMerge/>
            <w:tcBorders>
              <w:left w:val="nil"/>
              <w:right w:val="single" w:sz="8" w:space="0" w:color="auto"/>
            </w:tcBorders>
            <w:shd w:val="clear" w:color="auto" w:fill="auto"/>
            <w:vAlign w:val="center"/>
            <w:hideMark/>
          </w:tcPr>
          <w:p w14:paraId="01EBE980" w14:textId="546E8965" w:rsidR="009E52FB" w:rsidRPr="00854BFF" w:rsidRDefault="009E52FB" w:rsidP="009E52FB">
            <w:pPr>
              <w:rPr>
                <w:rFonts w:ascii="Arial" w:hAnsi="Arial" w:cs="Arial"/>
                <w:color w:val="000000"/>
                <w:sz w:val="20"/>
              </w:rPr>
            </w:pPr>
          </w:p>
        </w:tc>
      </w:tr>
      <w:tr w:rsidR="009E52FB" w:rsidRPr="00854BFF" w14:paraId="162BA4FE"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65D6BA2"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8F6EEFB"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h.</w:t>
            </w:r>
          </w:p>
        </w:tc>
        <w:tc>
          <w:tcPr>
            <w:tcW w:w="5911" w:type="dxa"/>
            <w:tcBorders>
              <w:top w:val="nil"/>
              <w:left w:val="nil"/>
              <w:bottom w:val="single" w:sz="8" w:space="0" w:color="auto"/>
              <w:right w:val="single" w:sz="8" w:space="0" w:color="auto"/>
            </w:tcBorders>
            <w:shd w:val="clear" w:color="auto" w:fill="auto"/>
            <w:vAlign w:val="center"/>
            <w:hideMark/>
          </w:tcPr>
          <w:p w14:paraId="743AF7CF"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Chemical reduction</w:t>
            </w:r>
          </w:p>
        </w:tc>
        <w:tc>
          <w:tcPr>
            <w:tcW w:w="6827" w:type="dxa"/>
            <w:vMerge/>
            <w:tcBorders>
              <w:left w:val="nil"/>
              <w:right w:val="single" w:sz="8" w:space="0" w:color="auto"/>
            </w:tcBorders>
            <w:shd w:val="clear" w:color="auto" w:fill="auto"/>
            <w:vAlign w:val="center"/>
            <w:hideMark/>
          </w:tcPr>
          <w:p w14:paraId="1541BE3B" w14:textId="58006ED0" w:rsidR="009E52FB" w:rsidRPr="00854BFF" w:rsidRDefault="009E52FB" w:rsidP="009E52FB">
            <w:pPr>
              <w:rPr>
                <w:rFonts w:ascii="Arial" w:hAnsi="Arial" w:cs="Arial"/>
                <w:color w:val="000000"/>
                <w:sz w:val="20"/>
              </w:rPr>
            </w:pPr>
          </w:p>
        </w:tc>
      </w:tr>
      <w:tr w:rsidR="009E52FB" w:rsidRPr="00854BFF" w14:paraId="548843A3"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36569A9"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4933384"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i.</w:t>
            </w:r>
          </w:p>
        </w:tc>
        <w:tc>
          <w:tcPr>
            <w:tcW w:w="5911" w:type="dxa"/>
            <w:tcBorders>
              <w:top w:val="nil"/>
              <w:left w:val="nil"/>
              <w:bottom w:val="single" w:sz="8" w:space="0" w:color="auto"/>
              <w:right w:val="single" w:sz="8" w:space="0" w:color="auto"/>
            </w:tcBorders>
            <w:shd w:val="clear" w:color="auto" w:fill="auto"/>
            <w:vAlign w:val="center"/>
            <w:hideMark/>
          </w:tcPr>
          <w:p w14:paraId="1E2C0E7F"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Evaporation</w:t>
            </w:r>
          </w:p>
        </w:tc>
        <w:tc>
          <w:tcPr>
            <w:tcW w:w="6827" w:type="dxa"/>
            <w:vMerge/>
            <w:tcBorders>
              <w:left w:val="nil"/>
              <w:right w:val="single" w:sz="8" w:space="0" w:color="auto"/>
            </w:tcBorders>
            <w:shd w:val="clear" w:color="auto" w:fill="auto"/>
            <w:vAlign w:val="center"/>
            <w:hideMark/>
          </w:tcPr>
          <w:p w14:paraId="1B34D2D0" w14:textId="73F0A436" w:rsidR="009E52FB" w:rsidRPr="00854BFF" w:rsidRDefault="009E52FB" w:rsidP="009E52FB">
            <w:pPr>
              <w:rPr>
                <w:rFonts w:ascii="Arial" w:hAnsi="Arial" w:cs="Arial"/>
                <w:color w:val="000000"/>
                <w:sz w:val="20"/>
              </w:rPr>
            </w:pPr>
          </w:p>
        </w:tc>
      </w:tr>
      <w:tr w:rsidR="009E52FB" w:rsidRPr="00854BFF" w14:paraId="722AF2EB"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A97A866"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723FEE8"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j.</w:t>
            </w:r>
          </w:p>
        </w:tc>
        <w:tc>
          <w:tcPr>
            <w:tcW w:w="5911" w:type="dxa"/>
            <w:tcBorders>
              <w:top w:val="nil"/>
              <w:left w:val="nil"/>
              <w:bottom w:val="single" w:sz="8" w:space="0" w:color="auto"/>
              <w:right w:val="single" w:sz="8" w:space="0" w:color="auto"/>
            </w:tcBorders>
            <w:shd w:val="clear" w:color="auto" w:fill="auto"/>
            <w:vAlign w:val="center"/>
            <w:hideMark/>
          </w:tcPr>
          <w:p w14:paraId="3AF710C7"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Ion exchange</w:t>
            </w:r>
          </w:p>
        </w:tc>
        <w:tc>
          <w:tcPr>
            <w:tcW w:w="6827" w:type="dxa"/>
            <w:vMerge/>
            <w:tcBorders>
              <w:left w:val="nil"/>
              <w:right w:val="single" w:sz="8" w:space="0" w:color="auto"/>
            </w:tcBorders>
            <w:shd w:val="clear" w:color="auto" w:fill="auto"/>
            <w:vAlign w:val="center"/>
            <w:hideMark/>
          </w:tcPr>
          <w:p w14:paraId="334B7DEE" w14:textId="49E8C8FF" w:rsidR="009E52FB" w:rsidRPr="00854BFF" w:rsidRDefault="009E52FB" w:rsidP="009E52FB">
            <w:pPr>
              <w:rPr>
                <w:rFonts w:ascii="Arial" w:hAnsi="Arial" w:cs="Arial"/>
                <w:color w:val="000000"/>
                <w:sz w:val="20"/>
              </w:rPr>
            </w:pPr>
          </w:p>
        </w:tc>
      </w:tr>
      <w:tr w:rsidR="009E52FB" w:rsidRPr="00854BFF" w14:paraId="143C855F"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4B60AF1"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6CEBD36"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k.</w:t>
            </w:r>
          </w:p>
        </w:tc>
        <w:tc>
          <w:tcPr>
            <w:tcW w:w="5911" w:type="dxa"/>
            <w:tcBorders>
              <w:top w:val="nil"/>
              <w:left w:val="nil"/>
              <w:bottom w:val="single" w:sz="8" w:space="0" w:color="auto"/>
              <w:right w:val="single" w:sz="8" w:space="0" w:color="auto"/>
            </w:tcBorders>
            <w:shd w:val="clear" w:color="auto" w:fill="auto"/>
            <w:vAlign w:val="center"/>
            <w:hideMark/>
          </w:tcPr>
          <w:p w14:paraId="443D6542"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Stripping</w:t>
            </w:r>
          </w:p>
        </w:tc>
        <w:tc>
          <w:tcPr>
            <w:tcW w:w="6827" w:type="dxa"/>
            <w:vMerge/>
            <w:tcBorders>
              <w:left w:val="nil"/>
              <w:bottom w:val="single" w:sz="8" w:space="0" w:color="auto"/>
              <w:right w:val="single" w:sz="8" w:space="0" w:color="auto"/>
            </w:tcBorders>
            <w:shd w:val="clear" w:color="auto" w:fill="auto"/>
            <w:vAlign w:val="center"/>
            <w:hideMark/>
          </w:tcPr>
          <w:p w14:paraId="02626800" w14:textId="3266F795" w:rsidR="009E52FB" w:rsidRPr="00854BFF" w:rsidRDefault="009E52FB" w:rsidP="009E52FB">
            <w:pPr>
              <w:rPr>
                <w:rFonts w:ascii="Arial" w:hAnsi="Arial" w:cs="Arial"/>
                <w:color w:val="000000"/>
                <w:sz w:val="20"/>
              </w:rPr>
            </w:pPr>
          </w:p>
        </w:tc>
      </w:tr>
      <w:tr w:rsidR="009E52FB" w:rsidRPr="00854BFF" w14:paraId="302CC80C"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0D537EC" w14:textId="77777777" w:rsidR="009E52FB" w:rsidRPr="00854BFF" w:rsidRDefault="009E52FB" w:rsidP="009E52FB">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3ECF423C" w14:textId="77777777" w:rsidR="009E52FB" w:rsidRPr="00854BFF" w:rsidRDefault="009E52FB" w:rsidP="009E52FB">
            <w:pPr>
              <w:rPr>
                <w:rFonts w:ascii="Arial" w:hAnsi="Arial" w:cs="Arial"/>
                <w:b/>
                <w:bCs/>
                <w:i/>
                <w:iCs/>
                <w:color w:val="000000"/>
                <w:sz w:val="20"/>
              </w:rPr>
            </w:pPr>
            <w:r w:rsidRPr="00854BFF">
              <w:rPr>
                <w:rFonts w:ascii="Arial" w:hAnsi="Arial" w:cs="Arial"/>
                <w:b/>
                <w:bCs/>
                <w:i/>
                <w:iCs/>
                <w:color w:val="000000"/>
                <w:sz w:val="20"/>
              </w:rPr>
              <w:t>Biological treatment</w:t>
            </w:r>
          </w:p>
        </w:tc>
      </w:tr>
      <w:tr w:rsidR="009E52FB" w:rsidRPr="00854BFF" w14:paraId="0D7648E3"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1033C71"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4328ADA"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l.</w:t>
            </w:r>
          </w:p>
        </w:tc>
        <w:tc>
          <w:tcPr>
            <w:tcW w:w="5911" w:type="dxa"/>
            <w:tcBorders>
              <w:top w:val="nil"/>
              <w:left w:val="nil"/>
              <w:bottom w:val="single" w:sz="8" w:space="0" w:color="auto"/>
              <w:right w:val="single" w:sz="8" w:space="0" w:color="auto"/>
            </w:tcBorders>
            <w:shd w:val="clear" w:color="auto" w:fill="auto"/>
            <w:vAlign w:val="center"/>
            <w:hideMark/>
          </w:tcPr>
          <w:p w14:paraId="120591D5"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Activated sludge process</w:t>
            </w:r>
          </w:p>
        </w:tc>
        <w:tc>
          <w:tcPr>
            <w:tcW w:w="6827" w:type="dxa"/>
            <w:vMerge w:val="restart"/>
            <w:tcBorders>
              <w:top w:val="nil"/>
              <w:left w:val="nil"/>
              <w:right w:val="single" w:sz="8" w:space="0" w:color="auto"/>
            </w:tcBorders>
            <w:shd w:val="clear" w:color="auto" w:fill="auto"/>
            <w:vAlign w:val="center"/>
            <w:hideMark/>
          </w:tcPr>
          <w:p w14:paraId="6A512086" w14:textId="77777777" w:rsidR="009E52FB" w:rsidRDefault="009E52FB" w:rsidP="009E52FB">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7AB85A8A" w14:textId="4559B69B" w:rsidR="009E52FB" w:rsidRPr="00854BFF" w:rsidRDefault="009E52FB" w:rsidP="009E52FB">
            <w:pPr>
              <w:rPr>
                <w:rFonts w:ascii="Arial" w:hAnsi="Arial" w:cs="Arial"/>
                <w:color w:val="000000"/>
                <w:sz w:val="20"/>
              </w:rPr>
            </w:pPr>
            <w:r w:rsidRPr="00A93C66">
              <w:rPr>
                <w:rFonts w:ascii="Arial" w:hAnsi="Arial" w:cs="Arial"/>
                <w:color w:val="000000"/>
                <w:sz w:val="20"/>
              </w:rPr>
              <w:t>There is no wastewater generated as part of the waste storage activities.</w:t>
            </w:r>
          </w:p>
        </w:tc>
      </w:tr>
      <w:tr w:rsidR="009E52FB" w:rsidRPr="00854BFF" w14:paraId="1B602DA5"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DD6DD8C"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6FDF65D"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m.</w:t>
            </w:r>
          </w:p>
        </w:tc>
        <w:tc>
          <w:tcPr>
            <w:tcW w:w="5911" w:type="dxa"/>
            <w:tcBorders>
              <w:top w:val="nil"/>
              <w:left w:val="nil"/>
              <w:bottom w:val="single" w:sz="8" w:space="0" w:color="auto"/>
              <w:right w:val="single" w:sz="8" w:space="0" w:color="auto"/>
            </w:tcBorders>
            <w:shd w:val="clear" w:color="auto" w:fill="auto"/>
            <w:vAlign w:val="center"/>
            <w:hideMark/>
          </w:tcPr>
          <w:p w14:paraId="57E11198"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Membrane bioreactor</w:t>
            </w:r>
          </w:p>
        </w:tc>
        <w:tc>
          <w:tcPr>
            <w:tcW w:w="6827" w:type="dxa"/>
            <w:vMerge/>
            <w:tcBorders>
              <w:left w:val="nil"/>
              <w:bottom w:val="single" w:sz="8" w:space="0" w:color="auto"/>
              <w:right w:val="single" w:sz="8" w:space="0" w:color="auto"/>
            </w:tcBorders>
            <w:shd w:val="clear" w:color="auto" w:fill="auto"/>
            <w:vAlign w:val="center"/>
            <w:hideMark/>
          </w:tcPr>
          <w:p w14:paraId="706CDCD1" w14:textId="78EEA6D8" w:rsidR="009E52FB" w:rsidRPr="00854BFF" w:rsidRDefault="009E52FB" w:rsidP="009E52FB">
            <w:pPr>
              <w:rPr>
                <w:rFonts w:ascii="Arial" w:hAnsi="Arial" w:cs="Arial"/>
                <w:color w:val="000000"/>
                <w:sz w:val="20"/>
              </w:rPr>
            </w:pPr>
          </w:p>
        </w:tc>
      </w:tr>
      <w:tr w:rsidR="009E52FB" w:rsidRPr="00854BFF" w14:paraId="697CB786"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3C3E630" w14:textId="77777777" w:rsidR="009E52FB" w:rsidRPr="00854BFF" w:rsidRDefault="009E52FB" w:rsidP="009E52FB">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D6291B6" w14:textId="77777777" w:rsidR="009E52FB" w:rsidRPr="00854BFF" w:rsidRDefault="009E52FB" w:rsidP="009E52FB">
            <w:pPr>
              <w:rPr>
                <w:rFonts w:ascii="Arial" w:hAnsi="Arial" w:cs="Arial"/>
                <w:b/>
                <w:bCs/>
                <w:i/>
                <w:iCs/>
                <w:color w:val="000000"/>
                <w:sz w:val="20"/>
              </w:rPr>
            </w:pPr>
            <w:r w:rsidRPr="00854BFF">
              <w:rPr>
                <w:rFonts w:ascii="Arial" w:hAnsi="Arial" w:cs="Arial"/>
                <w:b/>
                <w:bCs/>
                <w:i/>
                <w:iCs/>
                <w:color w:val="000000"/>
                <w:sz w:val="20"/>
              </w:rPr>
              <w:t>Nitrogen removal</w:t>
            </w:r>
          </w:p>
        </w:tc>
      </w:tr>
      <w:tr w:rsidR="009E52FB" w:rsidRPr="00854BFF" w14:paraId="3BF74A78"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09989A9"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D430D82"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n.</w:t>
            </w:r>
          </w:p>
        </w:tc>
        <w:tc>
          <w:tcPr>
            <w:tcW w:w="5911" w:type="dxa"/>
            <w:tcBorders>
              <w:top w:val="nil"/>
              <w:left w:val="nil"/>
              <w:bottom w:val="single" w:sz="8" w:space="0" w:color="auto"/>
              <w:right w:val="single" w:sz="8" w:space="0" w:color="auto"/>
            </w:tcBorders>
            <w:shd w:val="clear" w:color="auto" w:fill="auto"/>
            <w:vAlign w:val="center"/>
            <w:hideMark/>
          </w:tcPr>
          <w:p w14:paraId="206A0A79"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Nitrification/denitrification (where biological treatment used)</w:t>
            </w:r>
          </w:p>
        </w:tc>
        <w:tc>
          <w:tcPr>
            <w:tcW w:w="6827" w:type="dxa"/>
            <w:tcBorders>
              <w:top w:val="nil"/>
              <w:left w:val="nil"/>
              <w:bottom w:val="single" w:sz="8" w:space="0" w:color="auto"/>
              <w:right w:val="single" w:sz="8" w:space="0" w:color="auto"/>
            </w:tcBorders>
            <w:shd w:val="clear" w:color="auto" w:fill="auto"/>
            <w:vAlign w:val="center"/>
            <w:hideMark/>
          </w:tcPr>
          <w:p w14:paraId="4ABFEFCE" w14:textId="77777777" w:rsidR="009E52FB" w:rsidRDefault="009E52FB" w:rsidP="009E52FB">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1F207A0F" w14:textId="405F88AE" w:rsidR="009E52FB" w:rsidRPr="00854BFF" w:rsidRDefault="009E52FB" w:rsidP="009E52FB">
            <w:pPr>
              <w:rPr>
                <w:rFonts w:ascii="Arial" w:hAnsi="Arial" w:cs="Arial"/>
                <w:color w:val="000000"/>
                <w:sz w:val="20"/>
              </w:rPr>
            </w:pPr>
            <w:r w:rsidRPr="00A93C66">
              <w:rPr>
                <w:rFonts w:ascii="Arial" w:hAnsi="Arial" w:cs="Arial"/>
                <w:color w:val="000000"/>
                <w:sz w:val="20"/>
              </w:rPr>
              <w:t>There is no wastewater generated as part of the waste storage activities.</w:t>
            </w:r>
          </w:p>
        </w:tc>
      </w:tr>
      <w:tr w:rsidR="009E52FB" w:rsidRPr="00854BFF" w14:paraId="0F40EB3D"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8F0C034" w14:textId="77777777" w:rsidR="009E52FB" w:rsidRPr="00854BFF" w:rsidRDefault="009E52FB" w:rsidP="009E52FB">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70A3FDD" w14:textId="77777777" w:rsidR="009E52FB" w:rsidRPr="00854BFF" w:rsidRDefault="009E52FB" w:rsidP="009E52FB">
            <w:pPr>
              <w:rPr>
                <w:rFonts w:ascii="Arial" w:hAnsi="Arial" w:cs="Arial"/>
                <w:b/>
                <w:bCs/>
                <w:i/>
                <w:iCs/>
                <w:color w:val="000000"/>
                <w:sz w:val="20"/>
              </w:rPr>
            </w:pPr>
            <w:r w:rsidRPr="00854BFF">
              <w:rPr>
                <w:rFonts w:ascii="Arial" w:hAnsi="Arial" w:cs="Arial"/>
                <w:b/>
                <w:bCs/>
                <w:i/>
                <w:iCs/>
                <w:color w:val="000000"/>
                <w:sz w:val="20"/>
              </w:rPr>
              <w:t>Solids removal</w:t>
            </w:r>
          </w:p>
        </w:tc>
      </w:tr>
      <w:tr w:rsidR="009E52FB" w:rsidRPr="00854BFF" w14:paraId="7AF76262"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88D307E"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B8A277D"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o.</w:t>
            </w:r>
          </w:p>
        </w:tc>
        <w:tc>
          <w:tcPr>
            <w:tcW w:w="5911" w:type="dxa"/>
            <w:tcBorders>
              <w:top w:val="nil"/>
              <w:left w:val="nil"/>
              <w:bottom w:val="single" w:sz="8" w:space="0" w:color="auto"/>
              <w:right w:val="single" w:sz="8" w:space="0" w:color="auto"/>
            </w:tcBorders>
            <w:shd w:val="clear" w:color="auto" w:fill="auto"/>
            <w:vAlign w:val="center"/>
            <w:hideMark/>
          </w:tcPr>
          <w:p w14:paraId="2E19DED2"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Coagulation and flocculation</w:t>
            </w:r>
          </w:p>
        </w:tc>
        <w:tc>
          <w:tcPr>
            <w:tcW w:w="6827" w:type="dxa"/>
            <w:vMerge w:val="restart"/>
            <w:tcBorders>
              <w:top w:val="nil"/>
              <w:left w:val="nil"/>
              <w:right w:val="single" w:sz="8" w:space="0" w:color="auto"/>
            </w:tcBorders>
            <w:shd w:val="clear" w:color="auto" w:fill="auto"/>
            <w:vAlign w:val="center"/>
            <w:hideMark/>
          </w:tcPr>
          <w:p w14:paraId="55A262E4" w14:textId="77777777" w:rsidR="009E52FB" w:rsidRDefault="009E52FB" w:rsidP="009E52FB">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3185F43C" w14:textId="51B89EE4" w:rsidR="009E52FB" w:rsidRPr="00854BFF" w:rsidRDefault="009E52FB" w:rsidP="009E52FB">
            <w:pPr>
              <w:rPr>
                <w:rFonts w:ascii="Arial" w:hAnsi="Arial" w:cs="Arial"/>
                <w:color w:val="000000"/>
                <w:sz w:val="20"/>
              </w:rPr>
            </w:pPr>
            <w:r w:rsidRPr="00A93C66">
              <w:rPr>
                <w:rFonts w:ascii="Arial" w:hAnsi="Arial" w:cs="Arial"/>
                <w:color w:val="000000"/>
                <w:sz w:val="20"/>
              </w:rPr>
              <w:t>There is no wastewater generated as part of the waste storage activities.</w:t>
            </w:r>
          </w:p>
        </w:tc>
      </w:tr>
      <w:tr w:rsidR="009E52FB" w:rsidRPr="00854BFF" w14:paraId="0203C589"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F863977"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B5791C6"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p.</w:t>
            </w:r>
          </w:p>
        </w:tc>
        <w:tc>
          <w:tcPr>
            <w:tcW w:w="5911" w:type="dxa"/>
            <w:tcBorders>
              <w:top w:val="nil"/>
              <w:left w:val="nil"/>
              <w:bottom w:val="single" w:sz="8" w:space="0" w:color="auto"/>
              <w:right w:val="single" w:sz="8" w:space="0" w:color="auto"/>
            </w:tcBorders>
            <w:shd w:val="clear" w:color="auto" w:fill="auto"/>
            <w:vAlign w:val="center"/>
            <w:hideMark/>
          </w:tcPr>
          <w:p w14:paraId="49804966"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Sedimentation</w:t>
            </w:r>
          </w:p>
        </w:tc>
        <w:tc>
          <w:tcPr>
            <w:tcW w:w="6827" w:type="dxa"/>
            <w:vMerge/>
            <w:tcBorders>
              <w:left w:val="nil"/>
              <w:right w:val="single" w:sz="8" w:space="0" w:color="auto"/>
            </w:tcBorders>
            <w:shd w:val="clear" w:color="auto" w:fill="auto"/>
            <w:vAlign w:val="center"/>
            <w:hideMark/>
          </w:tcPr>
          <w:p w14:paraId="598C9A2E" w14:textId="2FA116F9" w:rsidR="009E52FB" w:rsidRPr="00854BFF" w:rsidRDefault="009E52FB" w:rsidP="009E52FB">
            <w:pPr>
              <w:rPr>
                <w:rFonts w:ascii="Arial" w:hAnsi="Arial" w:cs="Arial"/>
                <w:color w:val="000000"/>
                <w:sz w:val="20"/>
              </w:rPr>
            </w:pPr>
          </w:p>
        </w:tc>
      </w:tr>
      <w:tr w:rsidR="009E52FB" w:rsidRPr="00854BFF" w14:paraId="2B8E1DEE"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5BDBEAE"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4915F8"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q.</w:t>
            </w:r>
          </w:p>
        </w:tc>
        <w:tc>
          <w:tcPr>
            <w:tcW w:w="5911" w:type="dxa"/>
            <w:tcBorders>
              <w:top w:val="nil"/>
              <w:left w:val="nil"/>
              <w:bottom w:val="single" w:sz="8" w:space="0" w:color="auto"/>
              <w:right w:val="single" w:sz="8" w:space="0" w:color="auto"/>
            </w:tcBorders>
            <w:shd w:val="clear" w:color="auto" w:fill="auto"/>
            <w:vAlign w:val="center"/>
            <w:hideMark/>
          </w:tcPr>
          <w:p w14:paraId="7DDCA621"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Filtration (sand, micro, ultra)</w:t>
            </w:r>
          </w:p>
        </w:tc>
        <w:tc>
          <w:tcPr>
            <w:tcW w:w="6827" w:type="dxa"/>
            <w:vMerge/>
            <w:tcBorders>
              <w:left w:val="nil"/>
              <w:right w:val="single" w:sz="8" w:space="0" w:color="auto"/>
            </w:tcBorders>
            <w:shd w:val="clear" w:color="auto" w:fill="auto"/>
            <w:vAlign w:val="center"/>
            <w:hideMark/>
          </w:tcPr>
          <w:p w14:paraId="14DE346E" w14:textId="4055058A" w:rsidR="009E52FB" w:rsidRPr="00854BFF" w:rsidRDefault="009E52FB" w:rsidP="009E52FB">
            <w:pPr>
              <w:rPr>
                <w:rFonts w:ascii="Arial" w:hAnsi="Arial" w:cs="Arial"/>
                <w:color w:val="000000"/>
                <w:sz w:val="20"/>
              </w:rPr>
            </w:pPr>
          </w:p>
        </w:tc>
      </w:tr>
      <w:tr w:rsidR="009E52FB" w:rsidRPr="00854BFF" w14:paraId="4436CA98"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61EEF42"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BCD6880"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r.</w:t>
            </w:r>
          </w:p>
        </w:tc>
        <w:tc>
          <w:tcPr>
            <w:tcW w:w="5911" w:type="dxa"/>
            <w:tcBorders>
              <w:top w:val="nil"/>
              <w:left w:val="nil"/>
              <w:bottom w:val="single" w:sz="8" w:space="0" w:color="auto"/>
              <w:right w:val="single" w:sz="8" w:space="0" w:color="auto"/>
            </w:tcBorders>
            <w:shd w:val="clear" w:color="auto" w:fill="auto"/>
            <w:vAlign w:val="center"/>
            <w:hideMark/>
          </w:tcPr>
          <w:p w14:paraId="422EF92D" w14:textId="77777777" w:rsidR="009E52FB" w:rsidRPr="00A93C66" w:rsidRDefault="009E52FB" w:rsidP="009E52FB">
            <w:pPr>
              <w:rPr>
                <w:rFonts w:ascii="Arial" w:hAnsi="Arial" w:cs="Arial"/>
                <w:sz w:val="20"/>
              </w:rPr>
            </w:pPr>
            <w:r w:rsidRPr="00A93C66">
              <w:rPr>
                <w:rFonts w:ascii="Arial" w:hAnsi="Arial" w:cs="Arial"/>
                <w:sz w:val="20"/>
              </w:rPr>
              <w:t>Flotation</w:t>
            </w:r>
          </w:p>
        </w:tc>
        <w:tc>
          <w:tcPr>
            <w:tcW w:w="6827" w:type="dxa"/>
            <w:vMerge/>
            <w:tcBorders>
              <w:left w:val="nil"/>
              <w:bottom w:val="single" w:sz="8" w:space="0" w:color="auto"/>
              <w:right w:val="single" w:sz="8" w:space="0" w:color="auto"/>
            </w:tcBorders>
            <w:shd w:val="clear" w:color="auto" w:fill="auto"/>
            <w:vAlign w:val="center"/>
            <w:hideMark/>
          </w:tcPr>
          <w:p w14:paraId="1F1A04CC" w14:textId="3EE8FC84" w:rsidR="009E52FB" w:rsidRPr="00854BFF" w:rsidRDefault="009E52FB" w:rsidP="009E52FB">
            <w:pPr>
              <w:rPr>
                <w:rFonts w:ascii="Arial" w:hAnsi="Arial" w:cs="Arial"/>
                <w:color w:val="000000"/>
                <w:sz w:val="20"/>
              </w:rPr>
            </w:pPr>
          </w:p>
        </w:tc>
      </w:tr>
      <w:tr w:rsidR="009E52FB" w:rsidRPr="00854BFF" w14:paraId="5789298F"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050703D0" w14:textId="77777777" w:rsidR="009E52FB" w:rsidRPr="00854BFF" w:rsidRDefault="009E52FB" w:rsidP="009E52FB">
            <w:pPr>
              <w:rPr>
                <w:rFonts w:ascii="Arial" w:hAnsi="Arial" w:cs="Arial"/>
                <w:b/>
                <w:bCs/>
                <w:color w:val="000000"/>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7929E6D3" w14:textId="77777777" w:rsidR="009E52FB" w:rsidRPr="00A93C66" w:rsidRDefault="009E52FB" w:rsidP="009E52FB">
            <w:pPr>
              <w:rPr>
                <w:rFonts w:ascii="Arial" w:hAnsi="Arial" w:cs="Arial"/>
                <w:b/>
                <w:bCs/>
                <w:i/>
                <w:iCs/>
                <w:sz w:val="20"/>
              </w:rPr>
            </w:pPr>
            <w:r w:rsidRPr="00A93C66">
              <w:rPr>
                <w:rFonts w:ascii="Arial" w:hAnsi="Arial" w:cs="Arial"/>
                <w:b/>
                <w:bCs/>
                <w:i/>
                <w:iCs/>
                <w:sz w:val="20"/>
              </w:rPr>
              <w:t>BAT-AELs for DIRECT discharges to a receiving waterbody (mg/l)</w:t>
            </w:r>
          </w:p>
        </w:tc>
      </w:tr>
      <w:tr w:rsidR="009E52FB" w:rsidRPr="00854BFF" w14:paraId="508FD4D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40C24FF" w14:textId="77777777" w:rsidR="009E52FB" w:rsidRPr="00854BFF" w:rsidRDefault="009E52FB" w:rsidP="009E52FB">
            <w:pPr>
              <w:rPr>
                <w:rFonts w:ascii="Arial" w:hAnsi="Arial" w:cs="Arial"/>
                <w:b/>
                <w:bCs/>
                <w:color w:val="000000"/>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20F42082" w14:textId="77777777" w:rsidR="009E52FB" w:rsidRPr="00854BFF" w:rsidRDefault="009E52FB" w:rsidP="009E52FB">
            <w:pPr>
              <w:rPr>
                <w:rFonts w:ascii="Arial" w:hAnsi="Arial" w:cs="Arial"/>
                <w:i/>
                <w:iCs/>
                <w:color w:val="000000"/>
                <w:sz w:val="20"/>
              </w:rPr>
            </w:pPr>
            <w:r w:rsidRPr="00854BFF">
              <w:rPr>
                <w:rFonts w:ascii="Arial" w:hAnsi="Arial" w:cs="Arial"/>
                <w:i/>
                <w:iCs/>
                <w:color w:val="000000"/>
                <w:sz w:val="20"/>
              </w:rPr>
              <w:t>Table 6.1 and its supporting notes. Monitoring requirements are outlined in BAT 7</w:t>
            </w:r>
          </w:p>
        </w:tc>
      </w:tr>
      <w:tr w:rsidR="009E52FB" w:rsidRPr="00854BFF" w14:paraId="7163EFF9" w14:textId="77777777" w:rsidTr="005F4289">
        <w:trPr>
          <w:gridAfter w:val="1"/>
          <w:wAfter w:w="10" w:type="dxa"/>
          <w:trHeight w:val="292"/>
        </w:trPr>
        <w:tc>
          <w:tcPr>
            <w:tcW w:w="557" w:type="dxa"/>
            <w:vMerge/>
            <w:tcBorders>
              <w:top w:val="nil"/>
              <w:left w:val="single" w:sz="8" w:space="0" w:color="auto"/>
              <w:bottom w:val="single" w:sz="8" w:space="0" w:color="000000"/>
              <w:right w:val="single" w:sz="8" w:space="0" w:color="auto"/>
            </w:tcBorders>
            <w:vAlign w:val="center"/>
            <w:hideMark/>
          </w:tcPr>
          <w:p w14:paraId="38E55675" w14:textId="77777777" w:rsidR="009E52FB" w:rsidRPr="00854BFF" w:rsidRDefault="009E52FB" w:rsidP="009E52FB">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5132A73C"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TOC</w:t>
            </w:r>
          </w:p>
        </w:tc>
        <w:tc>
          <w:tcPr>
            <w:tcW w:w="5911" w:type="dxa"/>
            <w:tcBorders>
              <w:top w:val="nil"/>
              <w:left w:val="nil"/>
              <w:bottom w:val="nil"/>
              <w:right w:val="single" w:sz="8" w:space="0" w:color="auto"/>
            </w:tcBorders>
            <w:shd w:val="clear" w:color="auto" w:fill="auto"/>
            <w:vAlign w:val="center"/>
            <w:hideMark/>
          </w:tcPr>
          <w:p w14:paraId="1F4695BF" w14:textId="02B60C93" w:rsidR="009E52FB" w:rsidRPr="00854BFF" w:rsidRDefault="009E52FB" w:rsidP="009E52FB">
            <w:pPr>
              <w:rPr>
                <w:rFonts w:ascii="Arial" w:hAnsi="Arial" w:cs="Arial"/>
                <w:color w:val="000000"/>
                <w:sz w:val="20"/>
              </w:rPr>
            </w:pPr>
            <w:r w:rsidRPr="00854BFF">
              <w:rPr>
                <w:rFonts w:ascii="Arial" w:hAnsi="Arial" w:cs="Arial"/>
                <w:color w:val="000000"/>
                <w:sz w:val="20"/>
              </w:rPr>
              <w:t>10.0-60</w:t>
            </w:r>
          </w:p>
        </w:tc>
        <w:tc>
          <w:tcPr>
            <w:tcW w:w="6827" w:type="dxa"/>
            <w:vMerge w:val="restart"/>
            <w:tcBorders>
              <w:top w:val="nil"/>
              <w:left w:val="single" w:sz="8" w:space="0" w:color="auto"/>
              <w:right w:val="single" w:sz="8" w:space="0" w:color="auto"/>
            </w:tcBorders>
            <w:shd w:val="clear" w:color="auto" w:fill="auto"/>
            <w:vAlign w:val="center"/>
            <w:hideMark/>
          </w:tcPr>
          <w:p w14:paraId="0506235A" w14:textId="77777777" w:rsidR="009E52FB" w:rsidRDefault="009E52FB" w:rsidP="009E52FB">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71EB77E8" w14:textId="5786F76E" w:rsidR="009E52FB" w:rsidRPr="00854BFF" w:rsidRDefault="009E52FB" w:rsidP="009E52FB">
            <w:pPr>
              <w:rPr>
                <w:rFonts w:ascii="Arial" w:hAnsi="Arial" w:cs="Arial"/>
                <w:color w:val="000000"/>
                <w:sz w:val="20"/>
              </w:rPr>
            </w:pPr>
            <w:r>
              <w:rPr>
                <w:rFonts w:ascii="Arial" w:hAnsi="Arial" w:cs="Arial"/>
                <w:color w:val="000000"/>
                <w:sz w:val="20"/>
              </w:rPr>
              <w:t>T</w:t>
            </w:r>
            <w:r w:rsidRPr="00A93C66">
              <w:rPr>
                <w:rFonts w:ascii="Arial" w:hAnsi="Arial" w:cs="Arial"/>
                <w:color w:val="000000"/>
                <w:sz w:val="20"/>
              </w:rPr>
              <w:t>here are no direct or indirect discharges to water</w:t>
            </w:r>
          </w:p>
        </w:tc>
      </w:tr>
      <w:tr w:rsidR="009E52FB" w:rsidRPr="00854BFF" w14:paraId="6172C15F"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1FA047E" w14:textId="77777777" w:rsidR="009E52FB" w:rsidRPr="00854BFF" w:rsidRDefault="009E52FB" w:rsidP="009E52FB">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0F8B11F2" w14:textId="77777777" w:rsidR="009E52FB" w:rsidRPr="00854BFF" w:rsidRDefault="009E52FB" w:rsidP="009E52FB">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653C1EEB"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10-100 for water-based liquid waste</w:t>
            </w:r>
          </w:p>
        </w:tc>
        <w:tc>
          <w:tcPr>
            <w:tcW w:w="6827" w:type="dxa"/>
            <w:vMerge/>
            <w:tcBorders>
              <w:left w:val="single" w:sz="8" w:space="0" w:color="auto"/>
              <w:right w:val="single" w:sz="8" w:space="0" w:color="auto"/>
            </w:tcBorders>
            <w:vAlign w:val="center"/>
            <w:hideMark/>
          </w:tcPr>
          <w:p w14:paraId="4E7B0B71" w14:textId="6E7824E7" w:rsidR="009E52FB" w:rsidRPr="00854BFF" w:rsidRDefault="009E52FB" w:rsidP="009E52FB">
            <w:pPr>
              <w:rPr>
                <w:rFonts w:ascii="Arial" w:hAnsi="Arial" w:cs="Arial"/>
                <w:color w:val="000000"/>
                <w:sz w:val="20"/>
              </w:rPr>
            </w:pPr>
          </w:p>
        </w:tc>
      </w:tr>
      <w:tr w:rsidR="009E52FB" w:rsidRPr="00854BFF" w14:paraId="05A1B63A" w14:textId="77777777" w:rsidTr="005F4289">
        <w:trPr>
          <w:gridAfter w:val="1"/>
          <w:wAfter w:w="10" w:type="dxa"/>
          <w:trHeight w:val="292"/>
        </w:trPr>
        <w:tc>
          <w:tcPr>
            <w:tcW w:w="557" w:type="dxa"/>
            <w:vMerge/>
            <w:tcBorders>
              <w:top w:val="nil"/>
              <w:left w:val="single" w:sz="8" w:space="0" w:color="auto"/>
              <w:bottom w:val="single" w:sz="8" w:space="0" w:color="000000"/>
              <w:right w:val="single" w:sz="8" w:space="0" w:color="auto"/>
            </w:tcBorders>
            <w:vAlign w:val="center"/>
            <w:hideMark/>
          </w:tcPr>
          <w:p w14:paraId="0A7132C1" w14:textId="77777777" w:rsidR="009E52FB" w:rsidRPr="00854BFF" w:rsidRDefault="009E52FB" w:rsidP="009E52FB">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33B4D667"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COD (TOC is preferred)</w:t>
            </w:r>
          </w:p>
        </w:tc>
        <w:tc>
          <w:tcPr>
            <w:tcW w:w="5911" w:type="dxa"/>
            <w:tcBorders>
              <w:top w:val="nil"/>
              <w:left w:val="nil"/>
              <w:bottom w:val="nil"/>
              <w:right w:val="single" w:sz="8" w:space="0" w:color="auto"/>
            </w:tcBorders>
            <w:shd w:val="clear" w:color="auto" w:fill="auto"/>
            <w:vAlign w:val="center"/>
            <w:hideMark/>
          </w:tcPr>
          <w:p w14:paraId="3B92016A"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30-180</w:t>
            </w:r>
          </w:p>
        </w:tc>
        <w:tc>
          <w:tcPr>
            <w:tcW w:w="6827" w:type="dxa"/>
            <w:vMerge/>
            <w:tcBorders>
              <w:left w:val="single" w:sz="8" w:space="0" w:color="auto"/>
              <w:right w:val="single" w:sz="8" w:space="0" w:color="auto"/>
            </w:tcBorders>
            <w:shd w:val="clear" w:color="auto" w:fill="auto"/>
            <w:vAlign w:val="center"/>
            <w:hideMark/>
          </w:tcPr>
          <w:p w14:paraId="6B4D0ABC" w14:textId="1C70570A" w:rsidR="009E52FB" w:rsidRPr="00854BFF" w:rsidRDefault="009E52FB" w:rsidP="009E52FB">
            <w:pPr>
              <w:rPr>
                <w:rFonts w:ascii="Arial" w:hAnsi="Arial" w:cs="Arial"/>
                <w:color w:val="000000"/>
                <w:sz w:val="20"/>
              </w:rPr>
            </w:pPr>
          </w:p>
        </w:tc>
      </w:tr>
      <w:tr w:rsidR="009E52FB" w:rsidRPr="00854BFF" w14:paraId="28024B30"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7D88026" w14:textId="77777777" w:rsidR="009E52FB" w:rsidRPr="00854BFF" w:rsidRDefault="009E52FB" w:rsidP="009E52FB">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7B90AAC" w14:textId="77777777" w:rsidR="009E52FB" w:rsidRPr="00854BFF" w:rsidRDefault="009E52FB" w:rsidP="009E52FB">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50DB2C4B"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30-300 for water-based liquid waste</w:t>
            </w:r>
          </w:p>
        </w:tc>
        <w:tc>
          <w:tcPr>
            <w:tcW w:w="6827" w:type="dxa"/>
            <w:vMerge/>
            <w:tcBorders>
              <w:left w:val="single" w:sz="8" w:space="0" w:color="auto"/>
              <w:right w:val="single" w:sz="8" w:space="0" w:color="auto"/>
            </w:tcBorders>
            <w:vAlign w:val="center"/>
            <w:hideMark/>
          </w:tcPr>
          <w:p w14:paraId="033F21DA" w14:textId="4E614238" w:rsidR="009E52FB" w:rsidRPr="00854BFF" w:rsidRDefault="009E52FB" w:rsidP="009E52FB">
            <w:pPr>
              <w:rPr>
                <w:rFonts w:ascii="Arial" w:hAnsi="Arial" w:cs="Arial"/>
                <w:color w:val="000000"/>
                <w:sz w:val="20"/>
              </w:rPr>
            </w:pPr>
          </w:p>
        </w:tc>
      </w:tr>
      <w:tr w:rsidR="009E52FB" w:rsidRPr="00854BFF" w14:paraId="5A6AB1F1" w14:textId="77777777" w:rsidTr="005F4289">
        <w:trPr>
          <w:gridAfter w:val="1"/>
          <w:wAfter w:w="10" w:type="dxa"/>
          <w:trHeight w:val="1466"/>
        </w:trPr>
        <w:tc>
          <w:tcPr>
            <w:tcW w:w="557" w:type="dxa"/>
            <w:vMerge/>
            <w:tcBorders>
              <w:top w:val="nil"/>
              <w:left w:val="single" w:sz="8" w:space="0" w:color="auto"/>
              <w:bottom w:val="single" w:sz="8" w:space="0" w:color="000000"/>
              <w:right w:val="single" w:sz="8" w:space="0" w:color="auto"/>
            </w:tcBorders>
            <w:vAlign w:val="center"/>
            <w:hideMark/>
          </w:tcPr>
          <w:p w14:paraId="7B0B439B"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A2D99F9"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Suspended solids</w:t>
            </w:r>
          </w:p>
        </w:tc>
        <w:tc>
          <w:tcPr>
            <w:tcW w:w="5911" w:type="dxa"/>
            <w:tcBorders>
              <w:top w:val="nil"/>
              <w:left w:val="nil"/>
              <w:bottom w:val="single" w:sz="8" w:space="0" w:color="auto"/>
              <w:right w:val="single" w:sz="8" w:space="0" w:color="auto"/>
            </w:tcBorders>
            <w:shd w:val="clear" w:color="auto" w:fill="auto"/>
            <w:vAlign w:val="center"/>
            <w:hideMark/>
          </w:tcPr>
          <w:p w14:paraId="4278F1A6" w14:textId="0782CAA6" w:rsidR="009E52FB" w:rsidRPr="00854BFF" w:rsidRDefault="009E52FB" w:rsidP="009E52FB">
            <w:pPr>
              <w:rPr>
                <w:rFonts w:ascii="Arial" w:hAnsi="Arial" w:cs="Arial"/>
                <w:color w:val="000000"/>
                <w:sz w:val="20"/>
              </w:rPr>
            </w:pPr>
            <w:r w:rsidRPr="00854BFF">
              <w:rPr>
                <w:rFonts w:ascii="Arial" w:hAnsi="Arial" w:cs="Arial"/>
                <w:color w:val="000000"/>
                <w:sz w:val="20"/>
              </w:rPr>
              <w:t>5.0-60</w:t>
            </w:r>
          </w:p>
        </w:tc>
        <w:tc>
          <w:tcPr>
            <w:tcW w:w="6827" w:type="dxa"/>
            <w:vMerge/>
            <w:tcBorders>
              <w:left w:val="single" w:sz="8" w:space="0" w:color="auto"/>
              <w:right w:val="single" w:sz="8" w:space="0" w:color="auto"/>
            </w:tcBorders>
            <w:shd w:val="clear" w:color="auto" w:fill="auto"/>
            <w:vAlign w:val="center"/>
            <w:hideMark/>
          </w:tcPr>
          <w:p w14:paraId="34DB4173" w14:textId="039957D1" w:rsidR="009E52FB" w:rsidRPr="00854BFF" w:rsidRDefault="009E52FB" w:rsidP="009E52FB">
            <w:pPr>
              <w:rPr>
                <w:rFonts w:ascii="Arial" w:hAnsi="Arial" w:cs="Arial"/>
                <w:color w:val="000000"/>
                <w:sz w:val="20"/>
              </w:rPr>
            </w:pPr>
          </w:p>
        </w:tc>
      </w:tr>
      <w:tr w:rsidR="009E52FB" w:rsidRPr="00854BFF" w14:paraId="671AFF45"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A394A3C"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2E1B7EA"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HOI</w:t>
            </w:r>
          </w:p>
        </w:tc>
        <w:tc>
          <w:tcPr>
            <w:tcW w:w="5911" w:type="dxa"/>
            <w:tcBorders>
              <w:top w:val="nil"/>
              <w:left w:val="nil"/>
              <w:bottom w:val="single" w:sz="8" w:space="0" w:color="auto"/>
              <w:right w:val="single" w:sz="8" w:space="0" w:color="auto"/>
            </w:tcBorders>
            <w:shd w:val="clear" w:color="auto" w:fill="auto"/>
            <w:vAlign w:val="center"/>
            <w:hideMark/>
          </w:tcPr>
          <w:p w14:paraId="785956DC"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0.5-10 applying to specific waste treatments</w:t>
            </w:r>
          </w:p>
        </w:tc>
        <w:tc>
          <w:tcPr>
            <w:tcW w:w="6827" w:type="dxa"/>
            <w:vMerge/>
            <w:tcBorders>
              <w:left w:val="single" w:sz="8" w:space="0" w:color="auto"/>
              <w:right w:val="single" w:sz="8" w:space="0" w:color="auto"/>
            </w:tcBorders>
            <w:shd w:val="clear" w:color="auto" w:fill="auto"/>
            <w:vAlign w:val="center"/>
            <w:hideMark/>
          </w:tcPr>
          <w:p w14:paraId="1666215F" w14:textId="44A7CBF0" w:rsidR="009E52FB" w:rsidRPr="00854BFF" w:rsidRDefault="009E52FB" w:rsidP="009E52FB">
            <w:pPr>
              <w:rPr>
                <w:rFonts w:ascii="Arial" w:hAnsi="Arial" w:cs="Arial"/>
                <w:color w:val="000000"/>
                <w:sz w:val="20"/>
              </w:rPr>
            </w:pPr>
          </w:p>
        </w:tc>
      </w:tr>
      <w:tr w:rsidR="009E52FB" w:rsidRPr="00854BFF" w14:paraId="69C0EC66" w14:textId="77777777" w:rsidTr="005F4289">
        <w:trPr>
          <w:gridAfter w:val="1"/>
          <w:wAfter w:w="10" w:type="dxa"/>
          <w:trHeight w:val="292"/>
        </w:trPr>
        <w:tc>
          <w:tcPr>
            <w:tcW w:w="557" w:type="dxa"/>
            <w:vMerge/>
            <w:tcBorders>
              <w:top w:val="nil"/>
              <w:left w:val="single" w:sz="8" w:space="0" w:color="auto"/>
              <w:bottom w:val="single" w:sz="8" w:space="0" w:color="000000"/>
              <w:right w:val="single" w:sz="8" w:space="0" w:color="auto"/>
            </w:tcBorders>
            <w:vAlign w:val="center"/>
            <w:hideMark/>
          </w:tcPr>
          <w:p w14:paraId="11BFD808" w14:textId="77777777" w:rsidR="009E52FB" w:rsidRPr="00854BFF" w:rsidRDefault="009E52FB" w:rsidP="009E52FB">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07CF55D8"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Total N</w:t>
            </w:r>
          </w:p>
        </w:tc>
        <w:tc>
          <w:tcPr>
            <w:tcW w:w="5911" w:type="dxa"/>
            <w:tcBorders>
              <w:top w:val="nil"/>
              <w:left w:val="nil"/>
              <w:bottom w:val="nil"/>
              <w:right w:val="single" w:sz="8" w:space="0" w:color="auto"/>
            </w:tcBorders>
            <w:shd w:val="clear" w:color="auto" w:fill="auto"/>
            <w:vAlign w:val="center"/>
            <w:hideMark/>
          </w:tcPr>
          <w:p w14:paraId="381CF604"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1-25 for biological treatment and waste oil re-refining</w:t>
            </w:r>
          </w:p>
        </w:tc>
        <w:tc>
          <w:tcPr>
            <w:tcW w:w="6827" w:type="dxa"/>
            <w:vMerge/>
            <w:tcBorders>
              <w:left w:val="single" w:sz="8" w:space="0" w:color="auto"/>
              <w:right w:val="single" w:sz="8" w:space="0" w:color="auto"/>
            </w:tcBorders>
            <w:shd w:val="clear" w:color="auto" w:fill="auto"/>
            <w:vAlign w:val="center"/>
            <w:hideMark/>
          </w:tcPr>
          <w:p w14:paraId="4A16DA49" w14:textId="044B53A3" w:rsidR="009E52FB" w:rsidRPr="00854BFF" w:rsidRDefault="009E52FB" w:rsidP="009E52FB">
            <w:pPr>
              <w:rPr>
                <w:rFonts w:ascii="Arial" w:hAnsi="Arial" w:cs="Arial"/>
                <w:color w:val="000000"/>
                <w:sz w:val="20"/>
              </w:rPr>
            </w:pPr>
          </w:p>
        </w:tc>
      </w:tr>
      <w:tr w:rsidR="009E52FB" w:rsidRPr="00854BFF" w14:paraId="23CB7B1B"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939E2A4" w14:textId="77777777" w:rsidR="009E52FB" w:rsidRPr="00854BFF" w:rsidRDefault="009E52FB" w:rsidP="009E52FB">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2CB88266" w14:textId="77777777" w:rsidR="009E52FB" w:rsidRPr="00854BFF" w:rsidRDefault="009E52FB" w:rsidP="009E52FB">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3D6F4E35"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10-60 for water-based liquid waste</w:t>
            </w:r>
          </w:p>
        </w:tc>
        <w:tc>
          <w:tcPr>
            <w:tcW w:w="6827" w:type="dxa"/>
            <w:vMerge/>
            <w:tcBorders>
              <w:left w:val="single" w:sz="8" w:space="0" w:color="auto"/>
              <w:right w:val="single" w:sz="8" w:space="0" w:color="auto"/>
            </w:tcBorders>
            <w:vAlign w:val="center"/>
            <w:hideMark/>
          </w:tcPr>
          <w:p w14:paraId="72182835" w14:textId="15E75247" w:rsidR="009E52FB" w:rsidRPr="00854BFF" w:rsidRDefault="009E52FB" w:rsidP="009E52FB">
            <w:pPr>
              <w:rPr>
                <w:rFonts w:ascii="Arial" w:hAnsi="Arial" w:cs="Arial"/>
                <w:color w:val="000000"/>
                <w:sz w:val="20"/>
              </w:rPr>
            </w:pPr>
          </w:p>
        </w:tc>
      </w:tr>
      <w:tr w:rsidR="009E52FB" w:rsidRPr="00854BFF" w14:paraId="6FDDE9A1" w14:textId="77777777" w:rsidTr="005F4289">
        <w:trPr>
          <w:gridAfter w:val="1"/>
          <w:wAfter w:w="10" w:type="dxa"/>
          <w:trHeight w:val="292"/>
        </w:trPr>
        <w:tc>
          <w:tcPr>
            <w:tcW w:w="557" w:type="dxa"/>
            <w:vMerge/>
            <w:tcBorders>
              <w:top w:val="nil"/>
              <w:left w:val="single" w:sz="8" w:space="0" w:color="auto"/>
              <w:bottom w:val="single" w:sz="8" w:space="0" w:color="000000"/>
              <w:right w:val="single" w:sz="8" w:space="0" w:color="auto"/>
            </w:tcBorders>
            <w:vAlign w:val="center"/>
            <w:hideMark/>
          </w:tcPr>
          <w:p w14:paraId="503E8C68" w14:textId="77777777" w:rsidR="009E52FB" w:rsidRPr="00854BFF" w:rsidRDefault="009E52FB" w:rsidP="009E52FB">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0A9D4435"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Total P</w:t>
            </w:r>
          </w:p>
        </w:tc>
        <w:tc>
          <w:tcPr>
            <w:tcW w:w="5911" w:type="dxa"/>
            <w:tcBorders>
              <w:top w:val="nil"/>
              <w:left w:val="nil"/>
              <w:bottom w:val="nil"/>
              <w:right w:val="single" w:sz="8" w:space="0" w:color="auto"/>
            </w:tcBorders>
            <w:shd w:val="clear" w:color="auto" w:fill="auto"/>
            <w:vAlign w:val="center"/>
            <w:hideMark/>
          </w:tcPr>
          <w:p w14:paraId="4E4E513C"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0.3-2 for biological treatment</w:t>
            </w:r>
          </w:p>
        </w:tc>
        <w:tc>
          <w:tcPr>
            <w:tcW w:w="6827" w:type="dxa"/>
            <w:vMerge/>
            <w:tcBorders>
              <w:left w:val="single" w:sz="8" w:space="0" w:color="auto"/>
              <w:right w:val="single" w:sz="8" w:space="0" w:color="auto"/>
            </w:tcBorders>
            <w:shd w:val="clear" w:color="auto" w:fill="auto"/>
            <w:vAlign w:val="center"/>
            <w:hideMark/>
          </w:tcPr>
          <w:p w14:paraId="2D8F5C8A" w14:textId="0F063DE2" w:rsidR="009E52FB" w:rsidRPr="00854BFF" w:rsidRDefault="009E52FB" w:rsidP="009E52FB">
            <w:pPr>
              <w:rPr>
                <w:rFonts w:ascii="Arial" w:hAnsi="Arial" w:cs="Arial"/>
                <w:color w:val="000000"/>
                <w:sz w:val="20"/>
              </w:rPr>
            </w:pPr>
          </w:p>
        </w:tc>
      </w:tr>
      <w:tr w:rsidR="009E52FB" w:rsidRPr="00854BFF" w14:paraId="72255D2D"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F58BAFA" w14:textId="77777777" w:rsidR="009E52FB" w:rsidRPr="00854BFF" w:rsidRDefault="009E52FB" w:rsidP="009E52FB">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A09DB77" w14:textId="77777777" w:rsidR="009E52FB" w:rsidRPr="00854BFF" w:rsidRDefault="009E52FB" w:rsidP="009E52FB">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67354B7B"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1-3 for water-based liquid waste</w:t>
            </w:r>
          </w:p>
        </w:tc>
        <w:tc>
          <w:tcPr>
            <w:tcW w:w="6827" w:type="dxa"/>
            <w:vMerge/>
            <w:tcBorders>
              <w:left w:val="single" w:sz="8" w:space="0" w:color="auto"/>
              <w:right w:val="single" w:sz="8" w:space="0" w:color="auto"/>
            </w:tcBorders>
            <w:vAlign w:val="center"/>
            <w:hideMark/>
          </w:tcPr>
          <w:p w14:paraId="029D9337" w14:textId="2D5EF006" w:rsidR="009E52FB" w:rsidRPr="00854BFF" w:rsidRDefault="009E52FB" w:rsidP="009E52FB">
            <w:pPr>
              <w:rPr>
                <w:rFonts w:ascii="Arial" w:hAnsi="Arial" w:cs="Arial"/>
                <w:color w:val="000000"/>
                <w:sz w:val="20"/>
              </w:rPr>
            </w:pPr>
          </w:p>
        </w:tc>
      </w:tr>
      <w:tr w:rsidR="009E52FB" w:rsidRPr="00854BFF" w14:paraId="111F2A7F" w14:textId="77777777" w:rsidTr="005F4289">
        <w:trPr>
          <w:gridAfter w:val="1"/>
          <w:wAfter w:w="10" w:type="dxa"/>
          <w:trHeight w:val="583"/>
        </w:trPr>
        <w:tc>
          <w:tcPr>
            <w:tcW w:w="557" w:type="dxa"/>
            <w:vMerge/>
            <w:tcBorders>
              <w:top w:val="nil"/>
              <w:left w:val="single" w:sz="8" w:space="0" w:color="auto"/>
              <w:bottom w:val="single" w:sz="8" w:space="0" w:color="000000"/>
              <w:right w:val="single" w:sz="8" w:space="0" w:color="auto"/>
            </w:tcBorders>
            <w:vAlign w:val="center"/>
            <w:hideMark/>
          </w:tcPr>
          <w:p w14:paraId="1E746A08" w14:textId="77777777" w:rsidR="009E52FB" w:rsidRPr="00854BFF" w:rsidRDefault="009E52FB" w:rsidP="009E52FB">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731487D9"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Phenol</w:t>
            </w:r>
          </w:p>
        </w:tc>
        <w:tc>
          <w:tcPr>
            <w:tcW w:w="5911" w:type="dxa"/>
            <w:tcBorders>
              <w:top w:val="nil"/>
              <w:left w:val="nil"/>
              <w:bottom w:val="nil"/>
              <w:right w:val="single" w:sz="8" w:space="0" w:color="auto"/>
            </w:tcBorders>
            <w:shd w:val="clear" w:color="auto" w:fill="auto"/>
            <w:vAlign w:val="center"/>
            <w:hideMark/>
          </w:tcPr>
          <w:p w14:paraId="75AC92F4"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0.05-0.2 for waste oil re-refining and physio-chemical treatment of waste with CV</w:t>
            </w:r>
          </w:p>
        </w:tc>
        <w:tc>
          <w:tcPr>
            <w:tcW w:w="6827" w:type="dxa"/>
            <w:vMerge/>
            <w:tcBorders>
              <w:left w:val="single" w:sz="8" w:space="0" w:color="auto"/>
              <w:right w:val="single" w:sz="8" w:space="0" w:color="auto"/>
            </w:tcBorders>
            <w:shd w:val="clear" w:color="auto" w:fill="auto"/>
            <w:vAlign w:val="center"/>
            <w:hideMark/>
          </w:tcPr>
          <w:p w14:paraId="788E960B" w14:textId="513D654E" w:rsidR="009E52FB" w:rsidRPr="00854BFF" w:rsidRDefault="009E52FB" w:rsidP="009E52FB">
            <w:pPr>
              <w:rPr>
                <w:rFonts w:ascii="Arial" w:hAnsi="Arial" w:cs="Arial"/>
                <w:color w:val="000000"/>
                <w:sz w:val="20"/>
              </w:rPr>
            </w:pPr>
          </w:p>
        </w:tc>
      </w:tr>
      <w:tr w:rsidR="009E52FB" w:rsidRPr="00854BFF" w14:paraId="482E6B62"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3ADFF68" w14:textId="77777777" w:rsidR="009E52FB" w:rsidRPr="00854BFF" w:rsidRDefault="009E52FB" w:rsidP="009E52FB">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52C3E9A" w14:textId="77777777" w:rsidR="009E52FB" w:rsidRPr="00854BFF" w:rsidRDefault="009E52FB" w:rsidP="009E52FB">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3D6A83AB"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0.05-0.3 for water-based liquid waste</w:t>
            </w:r>
          </w:p>
        </w:tc>
        <w:tc>
          <w:tcPr>
            <w:tcW w:w="6827" w:type="dxa"/>
            <w:vMerge/>
            <w:tcBorders>
              <w:left w:val="single" w:sz="8" w:space="0" w:color="auto"/>
              <w:right w:val="single" w:sz="8" w:space="0" w:color="auto"/>
            </w:tcBorders>
            <w:vAlign w:val="center"/>
            <w:hideMark/>
          </w:tcPr>
          <w:p w14:paraId="3A4A1C5A" w14:textId="06861C86" w:rsidR="009E52FB" w:rsidRPr="00854BFF" w:rsidRDefault="009E52FB" w:rsidP="009E52FB">
            <w:pPr>
              <w:rPr>
                <w:rFonts w:ascii="Arial" w:hAnsi="Arial" w:cs="Arial"/>
                <w:color w:val="000000"/>
                <w:sz w:val="20"/>
              </w:rPr>
            </w:pPr>
          </w:p>
        </w:tc>
      </w:tr>
      <w:tr w:rsidR="009E52FB" w:rsidRPr="00854BFF" w14:paraId="76F6A7BE" w14:textId="77777777" w:rsidTr="005F4289">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37DA5B67"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EF15F3A"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Free CN-</w:t>
            </w:r>
          </w:p>
        </w:tc>
        <w:tc>
          <w:tcPr>
            <w:tcW w:w="5911" w:type="dxa"/>
            <w:tcBorders>
              <w:top w:val="nil"/>
              <w:left w:val="nil"/>
              <w:bottom w:val="single" w:sz="8" w:space="0" w:color="auto"/>
              <w:right w:val="single" w:sz="8" w:space="0" w:color="auto"/>
            </w:tcBorders>
            <w:shd w:val="clear" w:color="auto" w:fill="auto"/>
            <w:vAlign w:val="center"/>
            <w:hideMark/>
          </w:tcPr>
          <w:p w14:paraId="1CDF01A0"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0.02-0.1 for water-based liquid waste</w:t>
            </w:r>
          </w:p>
        </w:tc>
        <w:tc>
          <w:tcPr>
            <w:tcW w:w="6827" w:type="dxa"/>
            <w:vMerge/>
            <w:tcBorders>
              <w:left w:val="single" w:sz="8" w:space="0" w:color="auto"/>
              <w:right w:val="single" w:sz="8" w:space="0" w:color="auto"/>
            </w:tcBorders>
            <w:shd w:val="clear" w:color="auto" w:fill="auto"/>
            <w:vAlign w:val="center"/>
            <w:hideMark/>
          </w:tcPr>
          <w:p w14:paraId="324E0A87" w14:textId="6A9A6E60" w:rsidR="009E52FB" w:rsidRPr="00854BFF" w:rsidRDefault="009E52FB" w:rsidP="009E52FB">
            <w:pPr>
              <w:rPr>
                <w:rFonts w:ascii="Arial" w:hAnsi="Arial" w:cs="Arial"/>
                <w:color w:val="000000"/>
                <w:sz w:val="20"/>
              </w:rPr>
            </w:pPr>
          </w:p>
        </w:tc>
      </w:tr>
      <w:tr w:rsidR="009E52FB" w:rsidRPr="00854BFF" w14:paraId="2B42DB06"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F8E27E5"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9D7068"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AOX</w:t>
            </w:r>
          </w:p>
        </w:tc>
        <w:tc>
          <w:tcPr>
            <w:tcW w:w="5911" w:type="dxa"/>
            <w:tcBorders>
              <w:top w:val="nil"/>
              <w:left w:val="nil"/>
              <w:bottom w:val="single" w:sz="8" w:space="0" w:color="auto"/>
              <w:right w:val="single" w:sz="8" w:space="0" w:color="auto"/>
            </w:tcBorders>
            <w:shd w:val="clear" w:color="auto" w:fill="auto"/>
            <w:vAlign w:val="center"/>
            <w:hideMark/>
          </w:tcPr>
          <w:p w14:paraId="21EE1522"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0.2-1 for water-based liquid waste</w:t>
            </w:r>
          </w:p>
        </w:tc>
        <w:tc>
          <w:tcPr>
            <w:tcW w:w="6827" w:type="dxa"/>
            <w:vMerge/>
            <w:tcBorders>
              <w:left w:val="single" w:sz="8" w:space="0" w:color="auto"/>
              <w:bottom w:val="single" w:sz="8" w:space="0" w:color="auto"/>
              <w:right w:val="single" w:sz="8" w:space="0" w:color="auto"/>
            </w:tcBorders>
            <w:shd w:val="clear" w:color="auto" w:fill="auto"/>
            <w:vAlign w:val="center"/>
            <w:hideMark/>
          </w:tcPr>
          <w:p w14:paraId="45AD7A8A" w14:textId="7AADF753" w:rsidR="009E52FB" w:rsidRPr="00854BFF" w:rsidRDefault="009E52FB" w:rsidP="009E52FB">
            <w:pPr>
              <w:rPr>
                <w:rFonts w:ascii="Arial" w:hAnsi="Arial" w:cs="Arial"/>
                <w:color w:val="000000"/>
                <w:sz w:val="20"/>
              </w:rPr>
            </w:pPr>
          </w:p>
        </w:tc>
      </w:tr>
      <w:tr w:rsidR="009E52FB" w:rsidRPr="00854BFF" w14:paraId="48073926"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ED93552" w14:textId="77777777" w:rsidR="009E52FB" w:rsidRPr="00854BFF" w:rsidRDefault="009E52FB" w:rsidP="009E52FB">
            <w:pPr>
              <w:rPr>
                <w:rFonts w:ascii="Arial" w:hAnsi="Arial" w:cs="Arial"/>
                <w:b/>
                <w:bCs/>
                <w:color w:val="000000"/>
                <w:sz w:val="20"/>
              </w:rPr>
            </w:pPr>
          </w:p>
        </w:tc>
        <w:tc>
          <w:tcPr>
            <w:tcW w:w="14101" w:type="dxa"/>
            <w:gridSpan w:val="4"/>
            <w:tcBorders>
              <w:top w:val="single" w:sz="8" w:space="0" w:color="auto"/>
              <w:left w:val="nil"/>
              <w:bottom w:val="single" w:sz="8" w:space="0" w:color="auto"/>
              <w:right w:val="single" w:sz="8" w:space="0" w:color="000000"/>
            </w:tcBorders>
            <w:shd w:val="clear" w:color="auto" w:fill="auto"/>
            <w:vAlign w:val="center"/>
            <w:hideMark/>
          </w:tcPr>
          <w:p w14:paraId="6B2D684D" w14:textId="16D51A73" w:rsidR="009E52FB" w:rsidRPr="00854BFF" w:rsidRDefault="009E52FB" w:rsidP="009E52FB">
            <w:pPr>
              <w:rPr>
                <w:rFonts w:ascii="Arial" w:hAnsi="Arial" w:cs="Arial"/>
                <w:color w:val="000000"/>
                <w:sz w:val="20"/>
              </w:rPr>
            </w:pPr>
            <w:r w:rsidRPr="00854BFF">
              <w:rPr>
                <w:rFonts w:ascii="Arial" w:hAnsi="Arial" w:cs="Arial"/>
                <w:color w:val="000000"/>
                <w:sz w:val="20"/>
              </w:rPr>
              <w:t>Metals &amp; Metalloids – specific waste treatments as listed in Table 6.1</w:t>
            </w:r>
          </w:p>
        </w:tc>
      </w:tr>
      <w:tr w:rsidR="009E52FB" w:rsidRPr="00854BFF" w14:paraId="4547A16F"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828454A"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BF70399"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As</w:t>
            </w:r>
          </w:p>
        </w:tc>
        <w:tc>
          <w:tcPr>
            <w:tcW w:w="5911" w:type="dxa"/>
            <w:tcBorders>
              <w:top w:val="nil"/>
              <w:left w:val="nil"/>
              <w:bottom w:val="single" w:sz="8" w:space="0" w:color="auto"/>
              <w:right w:val="single" w:sz="8" w:space="0" w:color="auto"/>
            </w:tcBorders>
            <w:shd w:val="clear" w:color="auto" w:fill="auto"/>
            <w:vAlign w:val="center"/>
            <w:hideMark/>
          </w:tcPr>
          <w:p w14:paraId="6E51C4A5"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0.01-0.05</w:t>
            </w:r>
          </w:p>
        </w:tc>
        <w:tc>
          <w:tcPr>
            <w:tcW w:w="6827" w:type="dxa"/>
            <w:vMerge w:val="restart"/>
            <w:tcBorders>
              <w:top w:val="nil"/>
              <w:left w:val="nil"/>
              <w:right w:val="single" w:sz="8" w:space="0" w:color="auto"/>
            </w:tcBorders>
            <w:shd w:val="clear" w:color="auto" w:fill="auto"/>
            <w:vAlign w:val="center"/>
            <w:hideMark/>
          </w:tcPr>
          <w:p w14:paraId="3507D40D" w14:textId="77777777" w:rsidR="009E52FB" w:rsidRDefault="009E52FB" w:rsidP="009E52FB">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51F1D365" w14:textId="085EB405" w:rsidR="009E52FB" w:rsidRPr="00854BFF" w:rsidRDefault="009E52FB" w:rsidP="009E52FB">
            <w:pPr>
              <w:rPr>
                <w:rFonts w:ascii="Arial" w:hAnsi="Arial" w:cs="Arial"/>
                <w:color w:val="000000"/>
                <w:sz w:val="20"/>
              </w:rPr>
            </w:pPr>
            <w:r>
              <w:rPr>
                <w:rFonts w:ascii="Arial" w:hAnsi="Arial" w:cs="Arial"/>
                <w:color w:val="000000"/>
                <w:sz w:val="20"/>
              </w:rPr>
              <w:t>T</w:t>
            </w:r>
            <w:r w:rsidRPr="00A93C66">
              <w:rPr>
                <w:rFonts w:ascii="Arial" w:hAnsi="Arial" w:cs="Arial"/>
                <w:color w:val="000000"/>
                <w:sz w:val="20"/>
              </w:rPr>
              <w:t>here are no direct or indirect discharges to water</w:t>
            </w:r>
          </w:p>
        </w:tc>
      </w:tr>
      <w:tr w:rsidR="009E52FB" w:rsidRPr="00854BFF" w14:paraId="6006E89B"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808EDB2"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993C5B8"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Cd</w:t>
            </w:r>
          </w:p>
        </w:tc>
        <w:tc>
          <w:tcPr>
            <w:tcW w:w="5911" w:type="dxa"/>
            <w:tcBorders>
              <w:top w:val="nil"/>
              <w:left w:val="nil"/>
              <w:bottom w:val="single" w:sz="8" w:space="0" w:color="auto"/>
              <w:right w:val="single" w:sz="8" w:space="0" w:color="auto"/>
            </w:tcBorders>
            <w:shd w:val="clear" w:color="auto" w:fill="auto"/>
            <w:vAlign w:val="center"/>
            <w:hideMark/>
          </w:tcPr>
          <w:p w14:paraId="7514E793"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0.01-0.05</w:t>
            </w:r>
          </w:p>
        </w:tc>
        <w:tc>
          <w:tcPr>
            <w:tcW w:w="6827" w:type="dxa"/>
            <w:vMerge/>
            <w:tcBorders>
              <w:left w:val="nil"/>
              <w:right w:val="single" w:sz="8" w:space="0" w:color="auto"/>
            </w:tcBorders>
            <w:shd w:val="clear" w:color="auto" w:fill="auto"/>
            <w:vAlign w:val="center"/>
            <w:hideMark/>
          </w:tcPr>
          <w:p w14:paraId="3E04FA66" w14:textId="56B4CD01" w:rsidR="009E52FB" w:rsidRPr="00854BFF" w:rsidRDefault="009E52FB" w:rsidP="009E52FB">
            <w:pPr>
              <w:rPr>
                <w:rFonts w:ascii="Arial" w:hAnsi="Arial" w:cs="Arial"/>
                <w:color w:val="000000"/>
                <w:sz w:val="20"/>
              </w:rPr>
            </w:pPr>
          </w:p>
        </w:tc>
      </w:tr>
      <w:tr w:rsidR="009E52FB" w:rsidRPr="00854BFF" w14:paraId="16C7FC5B"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4165C14"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8D70F9B"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Cr</w:t>
            </w:r>
          </w:p>
        </w:tc>
        <w:tc>
          <w:tcPr>
            <w:tcW w:w="5911" w:type="dxa"/>
            <w:tcBorders>
              <w:top w:val="nil"/>
              <w:left w:val="nil"/>
              <w:bottom w:val="single" w:sz="8" w:space="0" w:color="auto"/>
              <w:right w:val="single" w:sz="8" w:space="0" w:color="auto"/>
            </w:tcBorders>
            <w:shd w:val="clear" w:color="auto" w:fill="auto"/>
            <w:vAlign w:val="center"/>
            <w:hideMark/>
          </w:tcPr>
          <w:p w14:paraId="1D7E8AD2"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0.01-0.15</w:t>
            </w:r>
          </w:p>
        </w:tc>
        <w:tc>
          <w:tcPr>
            <w:tcW w:w="6827" w:type="dxa"/>
            <w:vMerge/>
            <w:tcBorders>
              <w:left w:val="nil"/>
              <w:right w:val="single" w:sz="8" w:space="0" w:color="auto"/>
            </w:tcBorders>
            <w:shd w:val="clear" w:color="auto" w:fill="auto"/>
            <w:vAlign w:val="center"/>
            <w:hideMark/>
          </w:tcPr>
          <w:p w14:paraId="1AA06824" w14:textId="38EC3BAE" w:rsidR="009E52FB" w:rsidRPr="00854BFF" w:rsidRDefault="009E52FB" w:rsidP="009E52FB">
            <w:pPr>
              <w:rPr>
                <w:rFonts w:ascii="Arial" w:hAnsi="Arial" w:cs="Arial"/>
                <w:color w:val="000000"/>
                <w:sz w:val="20"/>
              </w:rPr>
            </w:pPr>
          </w:p>
        </w:tc>
      </w:tr>
      <w:tr w:rsidR="009E52FB" w:rsidRPr="00854BFF" w14:paraId="580616E7"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128E948"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98A27CD"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Cu</w:t>
            </w:r>
          </w:p>
        </w:tc>
        <w:tc>
          <w:tcPr>
            <w:tcW w:w="5911" w:type="dxa"/>
            <w:tcBorders>
              <w:top w:val="nil"/>
              <w:left w:val="nil"/>
              <w:bottom w:val="single" w:sz="8" w:space="0" w:color="auto"/>
              <w:right w:val="single" w:sz="8" w:space="0" w:color="auto"/>
            </w:tcBorders>
            <w:shd w:val="clear" w:color="auto" w:fill="auto"/>
            <w:vAlign w:val="center"/>
            <w:hideMark/>
          </w:tcPr>
          <w:p w14:paraId="7425C999"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0.05-0.5</w:t>
            </w:r>
          </w:p>
        </w:tc>
        <w:tc>
          <w:tcPr>
            <w:tcW w:w="6827" w:type="dxa"/>
            <w:vMerge/>
            <w:tcBorders>
              <w:left w:val="nil"/>
              <w:right w:val="single" w:sz="8" w:space="0" w:color="auto"/>
            </w:tcBorders>
            <w:shd w:val="clear" w:color="auto" w:fill="auto"/>
            <w:vAlign w:val="center"/>
            <w:hideMark/>
          </w:tcPr>
          <w:p w14:paraId="68B3E286" w14:textId="5662D770" w:rsidR="009E52FB" w:rsidRPr="00854BFF" w:rsidRDefault="009E52FB" w:rsidP="009E52FB">
            <w:pPr>
              <w:rPr>
                <w:rFonts w:ascii="Arial" w:hAnsi="Arial" w:cs="Arial"/>
                <w:color w:val="000000"/>
                <w:sz w:val="20"/>
              </w:rPr>
            </w:pPr>
          </w:p>
        </w:tc>
      </w:tr>
      <w:tr w:rsidR="009E52FB" w:rsidRPr="00854BFF" w14:paraId="13921C10"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CA98F28"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FE5D94F"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Pb</w:t>
            </w:r>
          </w:p>
        </w:tc>
        <w:tc>
          <w:tcPr>
            <w:tcW w:w="5911" w:type="dxa"/>
            <w:tcBorders>
              <w:top w:val="nil"/>
              <w:left w:val="nil"/>
              <w:bottom w:val="single" w:sz="8" w:space="0" w:color="auto"/>
              <w:right w:val="single" w:sz="8" w:space="0" w:color="auto"/>
            </w:tcBorders>
            <w:shd w:val="clear" w:color="auto" w:fill="auto"/>
            <w:vAlign w:val="center"/>
            <w:hideMark/>
          </w:tcPr>
          <w:p w14:paraId="7FCE7533"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0.05-0.1</w:t>
            </w:r>
          </w:p>
        </w:tc>
        <w:tc>
          <w:tcPr>
            <w:tcW w:w="6827" w:type="dxa"/>
            <w:vMerge/>
            <w:tcBorders>
              <w:left w:val="nil"/>
              <w:right w:val="single" w:sz="8" w:space="0" w:color="auto"/>
            </w:tcBorders>
            <w:shd w:val="clear" w:color="auto" w:fill="auto"/>
            <w:vAlign w:val="center"/>
            <w:hideMark/>
          </w:tcPr>
          <w:p w14:paraId="2E732D00" w14:textId="66C49FA3" w:rsidR="009E52FB" w:rsidRPr="00854BFF" w:rsidRDefault="009E52FB" w:rsidP="009E52FB">
            <w:pPr>
              <w:rPr>
                <w:rFonts w:ascii="Arial" w:hAnsi="Arial" w:cs="Arial"/>
                <w:color w:val="000000"/>
                <w:sz w:val="20"/>
              </w:rPr>
            </w:pPr>
          </w:p>
        </w:tc>
      </w:tr>
      <w:tr w:rsidR="009E52FB" w:rsidRPr="00854BFF" w14:paraId="04BD767F"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74B5B17"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0F273EC"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Ni</w:t>
            </w:r>
          </w:p>
        </w:tc>
        <w:tc>
          <w:tcPr>
            <w:tcW w:w="5911" w:type="dxa"/>
            <w:tcBorders>
              <w:top w:val="nil"/>
              <w:left w:val="nil"/>
              <w:bottom w:val="single" w:sz="8" w:space="0" w:color="auto"/>
              <w:right w:val="single" w:sz="8" w:space="0" w:color="auto"/>
            </w:tcBorders>
            <w:shd w:val="clear" w:color="auto" w:fill="auto"/>
            <w:vAlign w:val="center"/>
            <w:hideMark/>
          </w:tcPr>
          <w:p w14:paraId="0055F42A"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0.05-0.5</w:t>
            </w:r>
          </w:p>
        </w:tc>
        <w:tc>
          <w:tcPr>
            <w:tcW w:w="6827" w:type="dxa"/>
            <w:vMerge/>
            <w:tcBorders>
              <w:left w:val="nil"/>
              <w:right w:val="single" w:sz="8" w:space="0" w:color="auto"/>
            </w:tcBorders>
            <w:shd w:val="clear" w:color="auto" w:fill="auto"/>
            <w:vAlign w:val="center"/>
            <w:hideMark/>
          </w:tcPr>
          <w:p w14:paraId="7C84910C" w14:textId="19D77532" w:rsidR="009E52FB" w:rsidRPr="00854BFF" w:rsidRDefault="009E52FB" w:rsidP="009E52FB">
            <w:pPr>
              <w:rPr>
                <w:rFonts w:ascii="Arial" w:hAnsi="Arial" w:cs="Arial"/>
                <w:color w:val="000000"/>
                <w:sz w:val="20"/>
              </w:rPr>
            </w:pPr>
          </w:p>
        </w:tc>
      </w:tr>
      <w:tr w:rsidR="009E52FB" w:rsidRPr="00854BFF" w14:paraId="762C0EFF"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3778EAC"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A94097"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Hg</w:t>
            </w:r>
          </w:p>
        </w:tc>
        <w:tc>
          <w:tcPr>
            <w:tcW w:w="5911" w:type="dxa"/>
            <w:tcBorders>
              <w:top w:val="nil"/>
              <w:left w:val="nil"/>
              <w:bottom w:val="single" w:sz="8" w:space="0" w:color="auto"/>
              <w:right w:val="single" w:sz="8" w:space="0" w:color="auto"/>
            </w:tcBorders>
            <w:shd w:val="clear" w:color="auto" w:fill="auto"/>
            <w:vAlign w:val="center"/>
            <w:hideMark/>
          </w:tcPr>
          <w:p w14:paraId="141FAE1C"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0.5-5</w:t>
            </w:r>
          </w:p>
        </w:tc>
        <w:tc>
          <w:tcPr>
            <w:tcW w:w="6827" w:type="dxa"/>
            <w:vMerge/>
            <w:tcBorders>
              <w:left w:val="nil"/>
              <w:right w:val="single" w:sz="8" w:space="0" w:color="auto"/>
            </w:tcBorders>
            <w:shd w:val="clear" w:color="auto" w:fill="auto"/>
            <w:vAlign w:val="center"/>
            <w:hideMark/>
          </w:tcPr>
          <w:p w14:paraId="1E672611" w14:textId="54A272A1" w:rsidR="009E52FB" w:rsidRPr="00854BFF" w:rsidRDefault="009E52FB" w:rsidP="009E52FB">
            <w:pPr>
              <w:rPr>
                <w:rFonts w:ascii="Arial" w:hAnsi="Arial" w:cs="Arial"/>
                <w:color w:val="000000"/>
                <w:sz w:val="20"/>
              </w:rPr>
            </w:pPr>
          </w:p>
        </w:tc>
      </w:tr>
      <w:tr w:rsidR="009E52FB" w:rsidRPr="00854BFF" w14:paraId="63DDF0ED"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3484F04"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80C0207"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Zn</w:t>
            </w:r>
          </w:p>
        </w:tc>
        <w:tc>
          <w:tcPr>
            <w:tcW w:w="5911" w:type="dxa"/>
            <w:tcBorders>
              <w:top w:val="nil"/>
              <w:left w:val="nil"/>
              <w:bottom w:val="single" w:sz="8" w:space="0" w:color="auto"/>
              <w:right w:val="single" w:sz="8" w:space="0" w:color="auto"/>
            </w:tcBorders>
            <w:shd w:val="clear" w:color="auto" w:fill="auto"/>
            <w:vAlign w:val="center"/>
            <w:hideMark/>
          </w:tcPr>
          <w:p w14:paraId="5FB69B83"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0.1-1</w:t>
            </w:r>
          </w:p>
        </w:tc>
        <w:tc>
          <w:tcPr>
            <w:tcW w:w="6827" w:type="dxa"/>
            <w:vMerge/>
            <w:tcBorders>
              <w:left w:val="nil"/>
              <w:bottom w:val="single" w:sz="8" w:space="0" w:color="auto"/>
              <w:right w:val="single" w:sz="8" w:space="0" w:color="auto"/>
            </w:tcBorders>
            <w:shd w:val="clear" w:color="auto" w:fill="auto"/>
            <w:vAlign w:val="center"/>
            <w:hideMark/>
          </w:tcPr>
          <w:p w14:paraId="7B78C9AD" w14:textId="4725475B" w:rsidR="009E52FB" w:rsidRPr="00854BFF" w:rsidRDefault="009E52FB" w:rsidP="009E52FB">
            <w:pPr>
              <w:rPr>
                <w:rFonts w:ascii="Arial" w:hAnsi="Arial" w:cs="Arial"/>
                <w:color w:val="000000"/>
                <w:sz w:val="20"/>
              </w:rPr>
            </w:pPr>
          </w:p>
        </w:tc>
      </w:tr>
      <w:tr w:rsidR="009E52FB" w:rsidRPr="00854BFF" w14:paraId="119D87DB"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4709055" w14:textId="77777777" w:rsidR="009E52FB" w:rsidRPr="00854BFF" w:rsidRDefault="009E52FB" w:rsidP="009E52FB">
            <w:pPr>
              <w:rPr>
                <w:rFonts w:ascii="Arial" w:hAnsi="Arial" w:cs="Arial"/>
                <w:b/>
                <w:bCs/>
                <w:color w:val="000000"/>
                <w:sz w:val="20"/>
              </w:rPr>
            </w:pPr>
          </w:p>
        </w:tc>
        <w:tc>
          <w:tcPr>
            <w:tcW w:w="14101" w:type="dxa"/>
            <w:gridSpan w:val="4"/>
            <w:tcBorders>
              <w:top w:val="single" w:sz="8" w:space="0" w:color="auto"/>
              <w:left w:val="nil"/>
              <w:bottom w:val="single" w:sz="8" w:space="0" w:color="auto"/>
              <w:right w:val="single" w:sz="8" w:space="0" w:color="000000"/>
            </w:tcBorders>
            <w:shd w:val="clear" w:color="auto" w:fill="auto"/>
            <w:vAlign w:val="center"/>
            <w:hideMark/>
          </w:tcPr>
          <w:p w14:paraId="19DB6AD1" w14:textId="58AD3113" w:rsidR="009E52FB" w:rsidRPr="00854BFF" w:rsidRDefault="009E52FB" w:rsidP="009E52FB">
            <w:pPr>
              <w:rPr>
                <w:rFonts w:ascii="Arial" w:hAnsi="Arial" w:cs="Arial"/>
                <w:color w:val="000000"/>
                <w:sz w:val="20"/>
              </w:rPr>
            </w:pPr>
            <w:r w:rsidRPr="00854BFF">
              <w:rPr>
                <w:rFonts w:ascii="Arial" w:hAnsi="Arial" w:cs="Arial"/>
                <w:color w:val="000000"/>
                <w:sz w:val="20"/>
              </w:rPr>
              <w:t>Metals &amp; Metalloids – treatment of water-based liquid waste</w:t>
            </w:r>
          </w:p>
        </w:tc>
      </w:tr>
      <w:tr w:rsidR="009E52FB" w:rsidRPr="00854BFF" w14:paraId="3D0984CD"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3718B50"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FA6317"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As</w:t>
            </w:r>
          </w:p>
        </w:tc>
        <w:tc>
          <w:tcPr>
            <w:tcW w:w="5911" w:type="dxa"/>
            <w:tcBorders>
              <w:top w:val="nil"/>
              <w:left w:val="nil"/>
              <w:bottom w:val="single" w:sz="8" w:space="0" w:color="auto"/>
              <w:right w:val="single" w:sz="8" w:space="0" w:color="auto"/>
            </w:tcBorders>
            <w:shd w:val="clear" w:color="auto" w:fill="auto"/>
            <w:vAlign w:val="center"/>
            <w:hideMark/>
          </w:tcPr>
          <w:p w14:paraId="41B839D4"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0.01-0.1</w:t>
            </w:r>
          </w:p>
        </w:tc>
        <w:tc>
          <w:tcPr>
            <w:tcW w:w="6827" w:type="dxa"/>
            <w:vMerge w:val="restart"/>
            <w:tcBorders>
              <w:top w:val="nil"/>
              <w:left w:val="nil"/>
              <w:right w:val="single" w:sz="8" w:space="0" w:color="auto"/>
            </w:tcBorders>
            <w:shd w:val="clear" w:color="auto" w:fill="auto"/>
            <w:vAlign w:val="center"/>
            <w:hideMark/>
          </w:tcPr>
          <w:p w14:paraId="00242027" w14:textId="66030F06" w:rsidR="009E52FB" w:rsidRDefault="009E52FB" w:rsidP="009E52FB">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538F5700" w14:textId="04F22C79" w:rsidR="009E52FB" w:rsidRPr="00854BFF" w:rsidRDefault="009E52FB" w:rsidP="009E52FB">
            <w:pPr>
              <w:rPr>
                <w:rFonts w:ascii="Arial" w:hAnsi="Arial" w:cs="Arial"/>
                <w:color w:val="000000"/>
                <w:sz w:val="20"/>
              </w:rPr>
            </w:pPr>
            <w:r>
              <w:rPr>
                <w:rFonts w:ascii="Arial" w:hAnsi="Arial" w:cs="Arial"/>
                <w:color w:val="000000"/>
                <w:sz w:val="20"/>
              </w:rPr>
              <w:t>T</w:t>
            </w:r>
            <w:r w:rsidRPr="00A93C66">
              <w:rPr>
                <w:rFonts w:ascii="Arial" w:hAnsi="Arial" w:cs="Arial"/>
                <w:color w:val="000000"/>
                <w:sz w:val="20"/>
              </w:rPr>
              <w:t>here are no direct or indirect discharges to water</w:t>
            </w:r>
          </w:p>
        </w:tc>
      </w:tr>
      <w:tr w:rsidR="009E52FB" w:rsidRPr="00854BFF" w14:paraId="0F22AF1F"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138723B"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D831F64"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Cd</w:t>
            </w:r>
          </w:p>
        </w:tc>
        <w:tc>
          <w:tcPr>
            <w:tcW w:w="5911" w:type="dxa"/>
            <w:tcBorders>
              <w:top w:val="nil"/>
              <w:left w:val="nil"/>
              <w:bottom w:val="single" w:sz="8" w:space="0" w:color="auto"/>
              <w:right w:val="single" w:sz="8" w:space="0" w:color="auto"/>
            </w:tcBorders>
            <w:shd w:val="clear" w:color="auto" w:fill="auto"/>
            <w:vAlign w:val="center"/>
            <w:hideMark/>
          </w:tcPr>
          <w:p w14:paraId="0A5836FE"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0.01-0.1</w:t>
            </w:r>
          </w:p>
        </w:tc>
        <w:tc>
          <w:tcPr>
            <w:tcW w:w="6827" w:type="dxa"/>
            <w:vMerge/>
            <w:tcBorders>
              <w:left w:val="nil"/>
              <w:right w:val="single" w:sz="8" w:space="0" w:color="auto"/>
            </w:tcBorders>
            <w:shd w:val="clear" w:color="auto" w:fill="auto"/>
            <w:vAlign w:val="center"/>
            <w:hideMark/>
          </w:tcPr>
          <w:p w14:paraId="754264D1" w14:textId="4BC2CBA2" w:rsidR="009E52FB" w:rsidRPr="00854BFF" w:rsidRDefault="009E52FB" w:rsidP="009E52FB">
            <w:pPr>
              <w:rPr>
                <w:rFonts w:ascii="Arial" w:hAnsi="Arial" w:cs="Arial"/>
                <w:color w:val="000000"/>
                <w:sz w:val="20"/>
              </w:rPr>
            </w:pPr>
          </w:p>
        </w:tc>
      </w:tr>
      <w:tr w:rsidR="009E52FB" w:rsidRPr="00854BFF" w14:paraId="146E31B3"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0A50237"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52DC8A"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Cr</w:t>
            </w:r>
          </w:p>
        </w:tc>
        <w:tc>
          <w:tcPr>
            <w:tcW w:w="5911" w:type="dxa"/>
            <w:tcBorders>
              <w:top w:val="nil"/>
              <w:left w:val="nil"/>
              <w:bottom w:val="single" w:sz="8" w:space="0" w:color="auto"/>
              <w:right w:val="single" w:sz="8" w:space="0" w:color="auto"/>
            </w:tcBorders>
            <w:shd w:val="clear" w:color="auto" w:fill="auto"/>
            <w:vAlign w:val="center"/>
            <w:hideMark/>
          </w:tcPr>
          <w:p w14:paraId="26E34478"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0.01-0.3</w:t>
            </w:r>
          </w:p>
        </w:tc>
        <w:tc>
          <w:tcPr>
            <w:tcW w:w="6827" w:type="dxa"/>
            <w:vMerge/>
            <w:tcBorders>
              <w:left w:val="nil"/>
              <w:right w:val="single" w:sz="8" w:space="0" w:color="auto"/>
            </w:tcBorders>
            <w:shd w:val="clear" w:color="auto" w:fill="auto"/>
            <w:vAlign w:val="center"/>
            <w:hideMark/>
          </w:tcPr>
          <w:p w14:paraId="77C67B1E" w14:textId="145DD4D9" w:rsidR="009E52FB" w:rsidRPr="00854BFF" w:rsidRDefault="009E52FB" w:rsidP="009E52FB">
            <w:pPr>
              <w:rPr>
                <w:rFonts w:ascii="Arial" w:hAnsi="Arial" w:cs="Arial"/>
                <w:color w:val="000000"/>
                <w:sz w:val="20"/>
              </w:rPr>
            </w:pPr>
          </w:p>
        </w:tc>
      </w:tr>
      <w:tr w:rsidR="009E52FB" w:rsidRPr="00854BFF" w14:paraId="3AB11DF4" w14:textId="77777777" w:rsidTr="005F4289">
        <w:trPr>
          <w:gridAfter w:val="1"/>
          <w:wAfter w:w="10" w:type="dxa"/>
          <w:trHeight w:val="1466"/>
        </w:trPr>
        <w:tc>
          <w:tcPr>
            <w:tcW w:w="557" w:type="dxa"/>
            <w:vMerge/>
            <w:tcBorders>
              <w:top w:val="nil"/>
              <w:left w:val="single" w:sz="8" w:space="0" w:color="auto"/>
              <w:bottom w:val="single" w:sz="8" w:space="0" w:color="000000"/>
              <w:right w:val="single" w:sz="8" w:space="0" w:color="auto"/>
            </w:tcBorders>
            <w:vAlign w:val="center"/>
            <w:hideMark/>
          </w:tcPr>
          <w:p w14:paraId="627566FC"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FCABE9"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Hexavalent Cr [Cr(VI]</w:t>
            </w:r>
          </w:p>
        </w:tc>
        <w:tc>
          <w:tcPr>
            <w:tcW w:w="5911" w:type="dxa"/>
            <w:tcBorders>
              <w:top w:val="nil"/>
              <w:left w:val="nil"/>
              <w:bottom w:val="single" w:sz="8" w:space="0" w:color="auto"/>
              <w:right w:val="single" w:sz="8" w:space="0" w:color="auto"/>
            </w:tcBorders>
            <w:shd w:val="clear" w:color="auto" w:fill="auto"/>
            <w:vAlign w:val="center"/>
            <w:hideMark/>
          </w:tcPr>
          <w:p w14:paraId="145BE5BC"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0.01-0.1</w:t>
            </w:r>
          </w:p>
        </w:tc>
        <w:tc>
          <w:tcPr>
            <w:tcW w:w="6827" w:type="dxa"/>
            <w:vMerge/>
            <w:tcBorders>
              <w:left w:val="nil"/>
              <w:right w:val="single" w:sz="8" w:space="0" w:color="auto"/>
            </w:tcBorders>
            <w:shd w:val="clear" w:color="auto" w:fill="auto"/>
            <w:vAlign w:val="center"/>
            <w:hideMark/>
          </w:tcPr>
          <w:p w14:paraId="248919D7" w14:textId="7C309836" w:rsidR="009E52FB" w:rsidRPr="00854BFF" w:rsidRDefault="009E52FB" w:rsidP="009E52FB">
            <w:pPr>
              <w:rPr>
                <w:rFonts w:ascii="Arial" w:hAnsi="Arial" w:cs="Arial"/>
                <w:color w:val="000000"/>
                <w:sz w:val="20"/>
              </w:rPr>
            </w:pPr>
          </w:p>
        </w:tc>
      </w:tr>
      <w:tr w:rsidR="009E52FB" w:rsidRPr="00854BFF" w14:paraId="46835E45"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7D6F31B"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392800"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Cu</w:t>
            </w:r>
          </w:p>
        </w:tc>
        <w:tc>
          <w:tcPr>
            <w:tcW w:w="5911" w:type="dxa"/>
            <w:tcBorders>
              <w:top w:val="nil"/>
              <w:left w:val="nil"/>
              <w:bottom w:val="single" w:sz="8" w:space="0" w:color="auto"/>
              <w:right w:val="single" w:sz="8" w:space="0" w:color="auto"/>
            </w:tcBorders>
            <w:shd w:val="clear" w:color="auto" w:fill="auto"/>
            <w:vAlign w:val="center"/>
            <w:hideMark/>
          </w:tcPr>
          <w:p w14:paraId="47C075FF"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0.05-0.5</w:t>
            </w:r>
          </w:p>
        </w:tc>
        <w:tc>
          <w:tcPr>
            <w:tcW w:w="6827" w:type="dxa"/>
            <w:vMerge/>
            <w:tcBorders>
              <w:left w:val="nil"/>
              <w:right w:val="single" w:sz="8" w:space="0" w:color="auto"/>
            </w:tcBorders>
            <w:shd w:val="clear" w:color="auto" w:fill="auto"/>
            <w:vAlign w:val="center"/>
            <w:hideMark/>
          </w:tcPr>
          <w:p w14:paraId="3D7B83FD" w14:textId="0B18ED8F" w:rsidR="009E52FB" w:rsidRPr="00854BFF" w:rsidRDefault="009E52FB" w:rsidP="009E52FB">
            <w:pPr>
              <w:rPr>
                <w:rFonts w:ascii="Arial" w:hAnsi="Arial" w:cs="Arial"/>
                <w:color w:val="000000"/>
                <w:sz w:val="20"/>
              </w:rPr>
            </w:pPr>
          </w:p>
        </w:tc>
      </w:tr>
      <w:tr w:rsidR="009E52FB" w:rsidRPr="00854BFF" w14:paraId="54E2415B"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8C46358"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123FE7C"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Pb</w:t>
            </w:r>
          </w:p>
        </w:tc>
        <w:tc>
          <w:tcPr>
            <w:tcW w:w="5911" w:type="dxa"/>
            <w:tcBorders>
              <w:top w:val="nil"/>
              <w:left w:val="nil"/>
              <w:bottom w:val="single" w:sz="8" w:space="0" w:color="auto"/>
              <w:right w:val="single" w:sz="8" w:space="0" w:color="auto"/>
            </w:tcBorders>
            <w:shd w:val="clear" w:color="auto" w:fill="auto"/>
            <w:vAlign w:val="center"/>
            <w:hideMark/>
          </w:tcPr>
          <w:p w14:paraId="3CE6BAE1"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0.05-0.3</w:t>
            </w:r>
          </w:p>
        </w:tc>
        <w:tc>
          <w:tcPr>
            <w:tcW w:w="6827" w:type="dxa"/>
            <w:vMerge/>
            <w:tcBorders>
              <w:left w:val="nil"/>
              <w:right w:val="single" w:sz="8" w:space="0" w:color="auto"/>
            </w:tcBorders>
            <w:shd w:val="clear" w:color="auto" w:fill="auto"/>
            <w:vAlign w:val="center"/>
            <w:hideMark/>
          </w:tcPr>
          <w:p w14:paraId="7A9C2FCA" w14:textId="40353473" w:rsidR="009E52FB" w:rsidRPr="00854BFF" w:rsidRDefault="009E52FB" w:rsidP="009E52FB">
            <w:pPr>
              <w:rPr>
                <w:rFonts w:ascii="Arial" w:hAnsi="Arial" w:cs="Arial"/>
                <w:color w:val="000000"/>
                <w:sz w:val="20"/>
              </w:rPr>
            </w:pPr>
          </w:p>
        </w:tc>
      </w:tr>
      <w:tr w:rsidR="009E52FB" w:rsidRPr="00854BFF" w14:paraId="52B5F23E"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6F22C55"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39B7E6A"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Ni</w:t>
            </w:r>
          </w:p>
        </w:tc>
        <w:tc>
          <w:tcPr>
            <w:tcW w:w="5911" w:type="dxa"/>
            <w:tcBorders>
              <w:top w:val="nil"/>
              <w:left w:val="nil"/>
              <w:bottom w:val="single" w:sz="8" w:space="0" w:color="auto"/>
              <w:right w:val="single" w:sz="8" w:space="0" w:color="auto"/>
            </w:tcBorders>
            <w:shd w:val="clear" w:color="auto" w:fill="auto"/>
            <w:vAlign w:val="center"/>
            <w:hideMark/>
          </w:tcPr>
          <w:p w14:paraId="4F4D7190"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0.05-1</w:t>
            </w:r>
          </w:p>
        </w:tc>
        <w:tc>
          <w:tcPr>
            <w:tcW w:w="6827" w:type="dxa"/>
            <w:vMerge/>
            <w:tcBorders>
              <w:left w:val="nil"/>
              <w:right w:val="single" w:sz="8" w:space="0" w:color="auto"/>
            </w:tcBorders>
            <w:shd w:val="clear" w:color="auto" w:fill="auto"/>
            <w:vAlign w:val="center"/>
            <w:hideMark/>
          </w:tcPr>
          <w:p w14:paraId="690A7EF8" w14:textId="1BEAECDC" w:rsidR="009E52FB" w:rsidRPr="00854BFF" w:rsidRDefault="009E52FB" w:rsidP="009E52FB">
            <w:pPr>
              <w:rPr>
                <w:rFonts w:ascii="Arial" w:hAnsi="Arial" w:cs="Arial"/>
                <w:color w:val="000000"/>
                <w:sz w:val="20"/>
              </w:rPr>
            </w:pPr>
          </w:p>
        </w:tc>
      </w:tr>
      <w:tr w:rsidR="009E52FB" w:rsidRPr="00854BFF" w14:paraId="064E06EF"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91B21EC"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0F115B5"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Hg</w:t>
            </w:r>
          </w:p>
        </w:tc>
        <w:tc>
          <w:tcPr>
            <w:tcW w:w="5911" w:type="dxa"/>
            <w:tcBorders>
              <w:top w:val="nil"/>
              <w:left w:val="nil"/>
              <w:bottom w:val="single" w:sz="8" w:space="0" w:color="auto"/>
              <w:right w:val="single" w:sz="8" w:space="0" w:color="auto"/>
            </w:tcBorders>
            <w:shd w:val="clear" w:color="auto" w:fill="auto"/>
            <w:vAlign w:val="center"/>
            <w:hideMark/>
          </w:tcPr>
          <w:p w14:paraId="0BDA725C" w14:textId="59EDAA90" w:rsidR="009E52FB" w:rsidRPr="00854BFF" w:rsidRDefault="009E52FB" w:rsidP="009E52FB">
            <w:pPr>
              <w:rPr>
                <w:rFonts w:ascii="Arial" w:hAnsi="Arial" w:cs="Arial"/>
                <w:color w:val="000000"/>
                <w:sz w:val="20"/>
              </w:rPr>
            </w:pPr>
            <w:r w:rsidRPr="00854BFF">
              <w:rPr>
                <w:rFonts w:ascii="Arial" w:hAnsi="Arial" w:cs="Arial"/>
                <w:color w:val="000000"/>
                <w:sz w:val="20"/>
              </w:rPr>
              <w:t>1.0-10</w:t>
            </w:r>
          </w:p>
        </w:tc>
        <w:tc>
          <w:tcPr>
            <w:tcW w:w="6827" w:type="dxa"/>
            <w:vMerge/>
            <w:tcBorders>
              <w:left w:val="nil"/>
              <w:right w:val="single" w:sz="8" w:space="0" w:color="auto"/>
            </w:tcBorders>
            <w:shd w:val="clear" w:color="auto" w:fill="auto"/>
            <w:vAlign w:val="center"/>
            <w:hideMark/>
          </w:tcPr>
          <w:p w14:paraId="5661F056" w14:textId="0D577FDF" w:rsidR="009E52FB" w:rsidRPr="00854BFF" w:rsidRDefault="009E52FB" w:rsidP="009E52FB">
            <w:pPr>
              <w:rPr>
                <w:rFonts w:ascii="Arial" w:hAnsi="Arial" w:cs="Arial"/>
                <w:color w:val="000000"/>
                <w:sz w:val="20"/>
              </w:rPr>
            </w:pPr>
          </w:p>
        </w:tc>
      </w:tr>
      <w:tr w:rsidR="009E52FB" w:rsidRPr="00854BFF" w14:paraId="553EDBF3"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A6CC3AE"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99BE7A4"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Zn</w:t>
            </w:r>
          </w:p>
        </w:tc>
        <w:tc>
          <w:tcPr>
            <w:tcW w:w="5911" w:type="dxa"/>
            <w:tcBorders>
              <w:top w:val="nil"/>
              <w:left w:val="nil"/>
              <w:bottom w:val="single" w:sz="8" w:space="0" w:color="auto"/>
              <w:right w:val="single" w:sz="8" w:space="0" w:color="auto"/>
            </w:tcBorders>
            <w:shd w:val="clear" w:color="auto" w:fill="auto"/>
            <w:vAlign w:val="center"/>
            <w:hideMark/>
          </w:tcPr>
          <w:p w14:paraId="2D125B1E"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0.1-2</w:t>
            </w:r>
          </w:p>
        </w:tc>
        <w:tc>
          <w:tcPr>
            <w:tcW w:w="6827" w:type="dxa"/>
            <w:vMerge/>
            <w:tcBorders>
              <w:left w:val="nil"/>
              <w:bottom w:val="single" w:sz="8" w:space="0" w:color="auto"/>
              <w:right w:val="single" w:sz="8" w:space="0" w:color="auto"/>
            </w:tcBorders>
            <w:shd w:val="clear" w:color="auto" w:fill="auto"/>
            <w:vAlign w:val="center"/>
            <w:hideMark/>
          </w:tcPr>
          <w:p w14:paraId="343E4DE3" w14:textId="73786B75" w:rsidR="009E52FB" w:rsidRPr="00854BFF" w:rsidRDefault="009E52FB" w:rsidP="009E52FB">
            <w:pPr>
              <w:rPr>
                <w:rFonts w:ascii="Arial" w:hAnsi="Arial" w:cs="Arial"/>
                <w:color w:val="000000"/>
                <w:sz w:val="20"/>
              </w:rPr>
            </w:pPr>
          </w:p>
        </w:tc>
      </w:tr>
      <w:tr w:rsidR="009E52FB" w:rsidRPr="00854BFF" w14:paraId="0261CCB3"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788D4FD" w14:textId="77777777" w:rsidR="009E52FB" w:rsidRPr="00854BFF" w:rsidRDefault="009E52FB" w:rsidP="009E52FB">
            <w:pPr>
              <w:rPr>
                <w:rFonts w:ascii="Arial" w:hAnsi="Arial" w:cs="Arial"/>
                <w:b/>
                <w:bCs/>
                <w:color w:val="000000"/>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075FD457" w14:textId="77777777" w:rsidR="009E52FB" w:rsidRPr="00A93C66" w:rsidRDefault="009E52FB" w:rsidP="009E52FB">
            <w:pPr>
              <w:rPr>
                <w:rFonts w:ascii="Arial" w:hAnsi="Arial" w:cs="Arial"/>
                <w:b/>
                <w:bCs/>
                <w:i/>
                <w:iCs/>
                <w:sz w:val="20"/>
              </w:rPr>
            </w:pPr>
            <w:r w:rsidRPr="00A93C66">
              <w:rPr>
                <w:rFonts w:ascii="Arial" w:hAnsi="Arial" w:cs="Arial"/>
                <w:b/>
                <w:bCs/>
                <w:i/>
                <w:iCs/>
                <w:sz w:val="20"/>
              </w:rPr>
              <w:t>BAT-AELs for INDIRECT discharges to a receiving waterbody (mg/l)</w:t>
            </w:r>
          </w:p>
        </w:tc>
      </w:tr>
      <w:tr w:rsidR="009E52FB" w:rsidRPr="00854BFF" w14:paraId="60720F84"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CF6A040" w14:textId="77777777" w:rsidR="009E52FB" w:rsidRPr="00854BFF" w:rsidRDefault="009E52FB" w:rsidP="009E52FB">
            <w:pPr>
              <w:rPr>
                <w:rFonts w:ascii="Arial" w:hAnsi="Arial" w:cs="Arial"/>
                <w:b/>
                <w:bCs/>
                <w:color w:val="000000"/>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1C6EC46B" w14:textId="77777777" w:rsidR="009E52FB" w:rsidRPr="00A93C66" w:rsidRDefault="009E52FB" w:rsidP="009E52FB">
            <w:pPr>
              <w:rPr>
                <w:rFonts w:ascii="Arial" w:hAnsi="Arial" w:cs="Arial"/>
                <w:i/>
                <w:iCs/>
                <w:sz w:val="20"/>
              </w:rPr>
            </w:pPr>
            <w:r w:rsidRPr="00A93C66">
              <w:rPr>
                <w:rFonts w:ascii="Arial" w:hAnsi="Arial" w:cs="Arial"/>
                <w:i/>
                <w:iCs/>
                <w:sz w:val="20"/>
              </w:rPr>
              <w:t>Table 6.2 and its supporting notes. Monitoring requirements are outlined in BAT 7</w:t>
            </w:r>
          </w:p>
        </w:tc>
      </w:tr>
      <w:tr w:rsidR="009E52FB" w:rsidRPr="00854BFF" w14:paraId="6F038C7A"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2CA2235"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F8F0A44"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HOI</w:t>
            </w:r>
          </w:p>
        </w:tc>
        <w:tc>
          <w:tcPr>
            <w:tcW w:w="5911" w:type="dxa"/>
            <w:tcBorders>
              <w:top w:val="nil"/>
              <w:left w:val="nil"/>
              <w:bottom w:val="single" w:sz="8" w:space="0" w:color="auto"/>
              <w:right w:val="single" w:sz="8" w:space="0" w:color="auto"/>
            </w:tcBorders>
            <w:shd w:val="clear" w:color="auto" w:fill="auto"/>
            <w:vAlign w:val="center"/>
            <w:hideMark/>
          </w:tcPr>
          <w:p w14:paraId="5D89C9B0"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0.5-10 applying to specific waste treatments</w:t>
            </w:r>
          </w:p>
        </w:tc>
        <w:tc>
          <w:tcPr>
            <w:tcW w:w="6827" w:type="dxa"/>
            <w:vMerge w:val="restart"/>
            <w:tcBorders>
              <w:top w:val="nil"/>
              <w:left w:val="nil"/>
              <w:right w:val="single" w:sz="8" w:space="0" w:color="auto"/>
            </w:tcBorders>
            <w:shd w:val="clear" w:color="auto" w:fill="auto"/>
            <w:vAlign w:val="center"/>
            <w:hideMark/>
          </w:tcPr>
          <w:p w14:paraId="0F83D964" w14:textId="77777777" w:rsidR="009E52FB" w:rsidRDefault="009E52FB" w:rsidP="009E52FB">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0A0B4FDD" w14:textId="503785B4" w:rsidR="009E52FB" w:rsidRPr="00854BFF" w:rsidRDefault="009E52FB" w:rsidP="009E52FB">
            <w:pPr>
              <w:rPr>
                <w:rFonts w:ascii="Arial" w:hAnsi="Arial" w:cs="Arial"/>
                <w:color w:val="000000"/>
                <w:sz w:val="20"/>
              </w:rPr>
            </w:pPr>
            <w:r>
              <w:rPr>
                <w:rFonts w:ascii="Arial" w:hAnsi="Arial" w:cs="Arial"/>
                <w:color w:val="000000"/>
                <w:sz w:val="20"/>
              </w:rPr>
              <w:t>T</w:t>
            </w:r>
            <w:r w:rsidRPr="00A93C66">
              <w:rPr>
                <w:rFonts w:ascii="Arial" w:hAnsi="Arial" w:cs="Arial"/>
                <w:color w:val="000000"/>
                <w:sz w:val="20"/>
              </w:rPr>
              <w:t>here are no direct or indirect discharges to water</w:t>
            </w:r>
          </w:p>
        </w:tc>
      </w:tr>
      <w:tr w:rsidR="009E52FB" w:rsidRPr="00854BFF" w14:paraId="0B5EB6FE" w14:textId="77777777" w:rsidTr="005F4289">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76311130"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36D5BCB"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Free CN-</w:t>
            </w:r>
          </w:p>
        </w:tc>
        <w:tc>
          <w:tcPr>
            <w:tcW w:w="5911" w:type="dxa"/>
            <w:tcBorders>
              <w:top w:val="nil"/>
              <w:left w:val="nil"/>
              <w:bottom w:val="single" w:sz="8" w:space="0" w:color="auto"/>
              <w:right w:val="single" w:sz="8" w:space="0" w:color="auto"/>
            </w:tcBorders>
            <w:shd w:val="clear" w:color="auto" w:fill="auto"/>
            <w:vAlign w:val="center"/>
            <w:hideMark/>
          </w:tcPr>
          <w:p w14:paraId="2567503E"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0.02-0.1 for water-based liquid waste</w:t>
            </w:r>
          </w:p>
        </w:tc>
        <w:tc>
          <w:tcPr>
            <w:tcW w:w="6827" w:type="dxa"/>
            <w:vMerge/>
            <w:tcBorders>
              <w:left w:val="nil"/>
              <w:right w:val="single" w:sz="8" w:space="0" w:color="auto"/>
            </w:tcBorders>
            <w:shd w:val="clear" w:color="auto" w:fill="auto"/>
            <w:vAlign w:val="center"/>
            <w:hideMark/>
          </w:tcPr>
          <w:p w14:paraId="077E17AB" w14:textId="0877FB7D" w:rsidR="009E52FB" w:rsidRPr="00854BFF" w:rsidRDefault="009E52FB" w:rsidP="009E52FB">
            <w:pPr>
              <w:rPr>
                <w:rFonts w:ascii="Arial" w:hAnsi="Arial" w:cs="Arial"/>
                <w:color w:val="000000"/>
                <w:sz w:val="20"/>
              </w:rPr>
            </w:pPr>
          </w:p>
        </w:tc>
      </w:tr>
      <w:tr w:rsidR="009E52FB" w:rsidRPr="00854BFF" w14:paraId="1DF73A2C"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B9EE6C5"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A07EBC2"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AOX</w:t>
            </w:r>
          </w:p>
        </w:tc>
        <w:tc>
          <w:tcPr>
            <w:tcW w:w="5911" w:type="dxa"/>
            <w:tcBorders>
              <w:top w:val="nil"/>
              <w:left w:val="nil"/>
              <w:bottom w:val="single" w:sz="8" w:space="0" w:color="auto"/>
              <w:right w:val="single" w:sz="8" w:space="0" w:color="auto"/>
            </w:tcBorders>
            <w:shd w:val="clear" w:color="auto" w:fill="auto"/>
            <w:vAlign w:val="center"/>
            <w:hideMark/>
          </w:tcPr>
          <w:p w14:paraId="0CEC434D"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0.2-1 for water-based liquid waste</w:t>
            </w:r>
          </w:p>
        </w:tc>
        <w:tc>
          <w:tcPr>
            <w:tcW w:w="6827" w:type="dxa"/>
            <w:vMerge/>
            <w:tcBorders>
              <w:left w:val="nil"/>
              <w:bottom w:val="single" w:sz="8" w:space="0" w:color="auto"/>
              <w:right w:val="single" w:sz="8" w:space="0" w:color="auto"/>
            </w:tcBorders>
            <w:shd w:val="clear" w:color="auto" w:fill="auto"/>
            <w:vAlign w:val="center"/>
            <w:hideMark/>
          </w:tcPr>
          <w:p w14:paraId="5EDEA1EF" w14:textId="4D1AD952" w:rsidR="009E52FB" w:rsidRPr="00854BFF" w:rsidRDefault="009E52FB" w:rsidP="009E52FB">
            <w:pPr>
              <w:rPr>
                <w:rFonts w:ascii="Arial" w:hAnsi="Arial" w:cs="Arial"/>
                <w:color w:val="000000"/>
                <w:sz w:val="20"/>
              </w:rPr>
            </w:pPr>
          </w:p>
        </w:tc>
      </w:tr>
      <w:tr w:rsidR="009E52FB" w:rsidRPr="00854BFF" w14:paraId="2780E2A1"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07F767D" w14:textId="77777777" w:rsidR="009E52FB" w:rsidRPr="00854BFF" w:rsidRDefault="009E52FB" w:rsidP="009E52FB">
            <w:pPr>
              <w:rPr>
                <w:rFonts w:ascii="Arial" w:hAnsi="Arial" w:cs="Arial"/>
                <w:b/>
                <w:bCs/>
                <w:color w:val="000000"/>
                <w:sz w:val="20"/>
              </w:rPr>
            </w:pPr>
          </w:p>
        </w:tc>
        <w:tc>
          <w:tcPr>
            <w:tcW w:w="14101" w:type="dxa"/>
            <w:gridSpan w:val="4"/>
            <w:tcBorders>
              <w:top w:val="single" w:sz="8" w:space="0" w:color="auto"/>
              <w:left w:val="nil"/>
              <w:bottom w:val="single" w:sz="8" w:space="0" w:color="auto"/>
              <w:right w:val="single" w:sz="8" w:space="0" w:color="000000"/>
            </w:tcBorders>
            <w:shd w:val="clear" w:color="auto" w:fill="auto"/>
            <w:vAlign w:val="center"/>
            <w:hideMark/>
          </w:tcPr>
          <w:p w14:paraId="5ABD3401" w14:textId="03DFCC75" w:rsidR="009E52FB" w:rsidRPr="00854BFF" w:rsidRDefault="009E52FB" w:rsidP="009E52FB">
            <w:pPr>
              <w:rPr>
                <w:rFonts w:ascii="Arial" w:hAnsi="Arial" w:cs="Arial"/>
                <w:color w:val="000000"/>
                <w:sz w:val="20"/>
              </w:rPr>
            </w:pPr>
            <w:r w:rsidRPr="00854BFF">
              <w:rPr>
                <w:rFonts w:ascii="Arial" w:hAnsi="Arial" w:cs="Arial"/>
                <w:color w:val="000000"/>
                <w:sz w:val="20"/>
              </w:rPr>
              <w:t>Metals &amp; Metalloids – specific waste treatments as listed in Table 6.2</w:t>
            </w:r>
          </w:p>
        </w:tc>
      </w:tr>
      <w:tr w:rsidR="009E52FB" w:rsidRPr="00854BFF" w14:paraId="7639EC1B"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6831348"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D876E00"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As</w:t>
            </w:r>
          </w:p>
        </w:tc>
        <w:tc>
          <w:tcPr>
            <w:tcW w:w="5911" w:type="dxa"/>
            <w:tcBorders>
              <w:top w:val="nil"/>
              <w:left w:val="nil"/>
              <w:bottom w:val="single" w:sz="8" w:space="0" w:color="auto"/>
              <w:right w:val="single" w:sz="8" w:space="0" w:color="auto"/>
            </w:tcBorders>
            <w:shd w:val="clear" w:color="auto" w:fill="auto"/>
            <w:vAlign w:val="center"/>
            <w:hideMark/>
          </w:tcPr>
          <w:p w14:paraId="0F93BC5C"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0.01-0.05</w:t>
            </w:r>
          </w:p>
        </w:tc>
        <w:tc>
          <w:tcPr>
            <w:tcW w:w="6827" w:type="dxa"/>
            <w:vMerge w:val="restart"/>
            <w:tcBorders>
              <w:top w:val="nil"/>
              <w:left w:val="nil"/>
              <w:right w:val="single" w:sz="8" w:space="0" w:color="auto"/>
            </w:tcBorders>
            <w:shd w:val="clear" w:color="auto" w:fill="auto"/>
            <w:vAlign w:val="center"/>
            <w:hideMark/>
          </w:tcPr>
          <w:p w14:paraId="1574F1AD" w14:textId="77777777" w:rsidR="009E52FB" w:rsidRDefault="009E52FB" w:rsidP="009E52FB">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31ADDE67" w14:textId="42682468" w:rsidR="009E52FB" w:rsidRPr="00854BFF" w:rsidRDefault="009E52FB" w:rsidP="009E52FB">
            <w:pPr>
              <w:rPr>
                <w:rFonts w:ascii="Arial" w:hAnsi="Arial" w:cs="Arial"/>
                <w:color w:val="000000"/>
                <w:sz w:val="20"/>
              </w:rPr>
            </w:pPr>
            <w:r>
              <w:rPr>
                <w:rFonts w:ascii="Arial" w:hAnsi="Arial" w:cs="Arial"/>
                <w:color w:val="000000"/>
                <w:sz w:val="20"/>
              </w:rPr>
              <w:t>T</w:t>
            </w:r>
            <w:r w:rsidRPr="00A93C66">
              <w:rPr>
                <w:rFonts w:ascii="Arial" w:hAnsi="Arial" w:cs="Arial"/>
                <w:color w:val="000000"/>
                <w:sz w:val="20"/>
              </w:rPr>
              <w:t>here are no direct or indirect discharges to water</w:t>
            </w:r>
          </w:p>
        </w:tc>
      </w:tr>
      <w:tr w:rsidR="009E52FB" w:rsidRPr="00854BFF" w14:paraId="5CC7F309"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723CE15"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3A5C24A"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Cd</w:t>
            </w:r>
          </w:p>
        </w:tc>
        <w:tc>
          <w:tcPr>
            <w:tcW w:w="5911" w:type="dxa"/>
            <w:tcBorders>
              <w:top w:val="nil"/>
              <w:left w:val="nil"/>
              <w:bottom w:val="single" w:sz="8" w:space="0" w:color="auto"/>
              <w:right w:val="single" w:sz="8" w:space="0" w:color="auto"/>
            </w:tcBorders>
            <w:shd w:val="clear" w:color="auto" w:fill="auto"/>
            <w:vAlign w:val="center"/>
            <w:hideMark/>
          </w:tcPr>
          <w:p w14:paraId="291B4F60"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0.01-0.05</w:t>
            </w:r>
          </w:p>
        </w:tc>
        <w:tc>
          <w:tcPr>
            <w:tcW w:w="6827" w:type="dxa"/>
            <w:vMerge/>
            <w:tcBorders>
              <w:left w:val="nil"/>
              <w:right w:val="single" w:sz="8" w:space="0" w:color="auto"/>
            </w:tcBorders>
            <w:shd w:val="clear" w:color="auto" w:fill="auto"/>
            <w:vAlign w:val="center"/>
            <w:hideMark/>
          </w:tcPr>
          <w:p w14:paraId="17C0DC16" w14:textId="76F7B30E" w:rsidR="009E52FB" w:rsidRPr="00854BFF" w:rsidRDefault="009E52FB" w:rsidP="009E52FB">
            <w:pPr>
              <w:rPr>
                <w:rFonts w:ascii="Arial" w:hAnsi="Arial" w:cs="Arial"/>
                <w:color w:val="000000"/>
                <w:sz w:val="20"/>
              </w:rPr>
            </w:pPr>
          </w:p>
        </w:tc>
      </w:tr>
      <w:tr w:rsidR="009E52FB" w:rsidRPr="00854BFF" w14:paraId="03D24C6F"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DC37F33"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FF3CD0D"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Cr</w:t>
            </w:r>
          </w:p>
        </w:tc>
        <w:tc>
          <w:tcPr>
            <w:tcW w:w="5911" w:type="dxa"/>
            <w:tcBorders>
              <w:top w:val="nil"/>
              <w:left w:val="nil"/>
              <w:bottom w:val="single" w:sz="8" w:space="0" w:color="auto"/>
              <w:right w:val="single" w:sz="8" w:space="0" w:color="auto"/>
            </w:tcBorders>
            <w:shd w:val="clear" w:color="auto" w:fill="auto"/>
            <w:vAlign w:val="center"/>
            <w:hideMark/>
          </w:tcPr>
          <w:p w14:paraId="570E3992"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0.01-0.15</w:t>
            </w:r>
          </w:p>
        </w:tc>
        <w:tc>
          <w:tcPr>
            <w:tcW w:w="6827" w:type="dxa"/>
            <w:vMerge/>
            <w:tcBorders>
              <w:left w:val="nil"/>
              <w:right w:val="single" w:sz="8" w:space="0" w:color="auto"/>
            </w:tcBorders>
            <w:shd w:val="clear" w:color="auto" w:fill="auto"/>
            <w:vAlign w:val="center"/>
            <w:hideMark/>
          </w:tcPr>
          <w:p w14:paraId="57C38BAD" w14:textId="74C35F18" w:rsidR="009E52FB" w:rsidRPr="00854BFF" w:rsidRDefault="009E52FB" w:rsidP="009E52FB">
            <w:pPr>
              <w:rPr>
                <w:rFonts w:ascii="Arial" w:hAnsi="Arial" w:cs="Arial"/>
                <w:color w:val="000000"/>
                <w:sz w:val="20"/>
              </w:rPr>
            </w:pPr>
          </w:p>
        </w:tc>
      </w:tr>
      <w:tr w:rsidR="009E52FB" w:rsidRPr="00854BFF" w14:paraId="53C73E85"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5CAF6F9"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6716E39"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Cu</w:t>
            </w:r>
          </w:p>
        </w:tc>
        <w:tc>
          <w:tcPr>
            <w:tcW w:w="5911" w:type="dxa"/>
            <w:tcBorders>
              <w:top w:val="nil"/>
              <w:left w:val="nil"/>
              <w:bottom w:val="single" w:sz="8" w:space="0" w:color="auto"/>
              <w:right w:val="single" w:sz="8" w:space="0" w:color="auto"/>
            </w:tcBorders>
            <w:shd w:val="clear" w:color="auto" w:fill="auto"/>
            <w:vAlign w:val="center"/>
            <w:hideMark/>
          </w:tcPr>
          <w:p w14:paraId="089E4A4A"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0.05-0.5</w:t>
            </w:r>
          </w:p>
        </w:tc>
        <w:tc>
          <w:tcPr>
            <w:tcW w:w="6827" w:type="dxa"/>
            <w:vMerge/>
            <w:tcBorders>
              <w:left w:val="nil"/>
              <w:right w:val="single" w:sz="8" w:space="0" w:color="auto"/>
            </w:tcBorders>
            <w:shd w:val="clear" w:color="auto" w:fill="auto"/>
            <w:vAlign w:val="center"/>
            <w:hideMark/>
          </w:tcPr>
          <w:p w14:paraId="3B94BA98" w14:textId="5DBB2933" w:rsidR="009E52FB" w:rsidRPr="00854BFF" w:rsidRDefault="009E52FB" w:rsidP="009E52FB">
            <w:pPr>
              <w:rPr>
                <w:rFonts w:ascii="Arial" w:hAnsi="Arial" w:cs="Arial"/>
                <w:color w:val="000000"/>
                <w:sz w:val="20"/>
              </w:rPr>
            </w:pPr>
          </w:p>
        </w:tc>
      </w:tr>
      <w:tr w:rsidR="009E52FB" w:rsidRPr="00854BFF" w14:paraId="7E981A72"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DB66456"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933FFEB"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Pb</w:t>
            </w:r>
          </w:p>
        </w:tc>
        <w:tc>
          <w:tcPr>
            <w:tcW w:w="5911" w:type="dxa"/>
            <w:tcBorders>
              <w:top w:val="nil"/>
              <w:left w:val="nil"/>
              <w:bottom w:val="single" w:sz="8" w:space="0" w:color="auto"/>
              <w:right w:val="single" w:sz="8" w:space="0" w:color="auto"/>
            </w:tcBorders>
            <w:shd w:val="clear" w:color="auto" w:fill="auto"/>
            <w:vAlign w:val="center"/>
            <w:hideMark/>
          </w:tcPr>
          <w:p w14:paraId="5AEDE1EA"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0.05-0.1</w:t>
            </w:r>
          </w:p>
        </w:tc>
        <w:tc>
          <w:tcPr>
            <w:tcW w:w="6827" w:type="dxa"/>
            <w:vMerge/>
            <w:tcBorders>
              <w:left w:val="nil"/>
              <w:right w:val="single" w:sz="8" w:space="0" w:color="auto"/>
            </w:tcBorders>
            <w:shd w:val="clear" w:color="auto" w:fill="auto"/>
            <w:vAlign w:val="center"/>
            <w:hideMark/>
          </w:tcPr>
          <w:p w14:paraId="7300BE79" w14:textId="570D69CB" w:rsidR="009E52FB" w:rsidRPr="00854BFF" w:rsidRDefault="009E52FB" w:rsidP="009E52FB">
            <w:pPr>
              <w:rPr>
                <w:rFonts w:ascii="Arial" w:hAnsi="Arial" w:cs="Arial"/>
                <w:color w:val="000000"/>
                <w:sz w:val="20"/>
              </w:rPr>
            </w:pPr>
          </w:p>
        </w:tc>
      </w:tr>
      <w:tr w:rsidR="009E52FB" w:rsidRPr="00854BFF" w14:paraId="44C7C9AC"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C3B763C"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033A827"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Ni</w:t>
            </w:r>
          </w:p>
        </w:tc>
        <w:tc>
          <w:tcPr>
            <w:tcW w:w="5911" w:type="dxa"/>
            <w:tcBorders>
              <w:top w:val="nil"/>
              <w:left w:val="nil"/>
              <w:bottom w:val="single" w:sz="8" w:space="0" w:color="auto"/>
              <w:right w:val="single" w:sz="8" w:space="0" w:color="auto"/>
            </w:tcBorders>
            <w:shd w:val="clear" w:color="auto" w:fill="auto"/>
            <w:vAlign w:val="center"/>
            <w:hideMark/>
          </w:tcPr>
          <w:p w14:paraId="58C6972A"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0.05-0.5</w:t>
            </w:r>
          </w:p>
        </w:tc>
        <w:tc>
          <w:tcPr>
            <w:tcW w:w="6827" w:type="dxa"/>
            <w:vMerge/>
            <w:tcBorders>
              <w:left w:val="nil"/>
              <w:right w:val="single" w:sz="8" w:space="0" w:color="auto"/>
            </w:tcBorders>
            <w:shd w:val="clear" w:color="auto" w:fill="auto"/>
            <w:vAlign w:val="center"/>
            <w:hideMark/>
          </w:tcPr>
          <w:p w14:paraId="55A20C89" w14:textId="4B2426A9" w:rsidR="009E52FB" w:rsidRPr="00854BFF" w:rsidRDefault="009E52FB" w:rsidP="009E52FB">
            <w:pPr>
              <w:rPr>
                <w:rFonts w:ascii="Arial" w:hAnsi="Arial" w:cs="Arial"/>
                <w:color w:val="000000"/>
                <w:sz w:val="20"/>
              </w:rPr>
            </w:pPr>
          </w:p>
        </w:tc>
      </w:tr>
      <w:tr w:rsidR="009E52FB" w:rsidRPr="00854BFF" w14:paraId="3DDD225D"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F90A686"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B5130C2"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Hg</w:t>
            </w:r>
          </w:p>
        </w:tc>
        <w:tc>
          <w:tcPr>
            <w:tcW w:w="5911" w:type="dxa"/>
            <w:tcBorders>
              <w:top w:val="nil"/>
              <w:left w:val="nil"/>
              <w:bottom w:val="single" w:sz="8" w:space="0" w:color="auto"/>
              <w:right w:val="single" w:sz="8" w:space="0" w:color="auto"/>
            </w:tcBorders>
            <w:shd w:val="clear" w:color="auto" w:fill="auto"/>
            <w:vAlign w:val="center"/>
            <w:hideMark/>
          </w:tcPr>
          <w:p w14:paraId="64C8404A"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0.5-5</w:t>
            </w:r>
          </w:p>
        </w:tc>
        <w:tc>
          <w:tcPr>
            <w:tcW w:w="6827" w:type="dxa"/>
            <w:vMerge/>
            <w:tcBorders>
              <w:left w:val="nil"/>
              <w:right w:val="single" w:sz="8" w:space="0" w:color="auto"/>
            </w:tcBorders>
            <w:shd w:val="clear" w:color="auto" w:fill="auto"/>
            <w:vAlign w:val="center"/>
            <w:hideMark/>
          </w:tcPr>
          <w:p w14:paraId="71575176" w14:textId="5AA2303B" w:rsidR="009E52FB" w:rsidRPr="00854BFF" w:rsidRDefault="009E52FB" w:rsidP="009E52FB">
            <w:pPr>
              <w:rPr>
                <w:rFonts w:ascii="Arial" w:hAnsi="Arial" w:cs="Arial"/>
                <w:color w:val="000000"/>
                <w:sz w:val="20"/>
              </w:rPr>
            </w:pPr>
          </w:p>
        </w:tc>
      </w:tr>
      <w:tr w:rsidR="009E52FB" w:rsidRPr="00854BFF" w14:paraId="7216F52D"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77C256C"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0B47FB2"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Zn</w:t>
            </w:r>
          </w:p>
        </w:tc>
        <w:tc>
          <w:tcPr>
            <w:tcW w:w="5911" w:type="dxa"/>
            <w:tcBorders>
              <w:top w:val="nil"/>
              <w:left w:val="nil"/>
              <w:bottom w:val="single" w:sz="8" w:space="0" w:color="auto"/>
              <w:right w:val="single" w:sz="8" w:space="0" w:color="auto"/>
            </w:tcBorders>
            <w:shd w:val="clear" w:color="auto" w:fill="auto"/>
            <w:vAlign w:val="center"/>
            <w:hideMark/>
          </w:tcPr>
          <w:p w14:paraId="479392E0"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0.1-1</w:t>
            </w:r>
          </w:p>
        </w:tc>
        <w:tc>
          <w:tcPr>
            <w:tcW w:w="6827" w:type="dxa"/>
            <w:vMerge/>
            <w:tcBorders>
              <w:left w:val="nil"/>
              <w:bottom w:val="single" w:sz="8" w:space="0" w:color="auto"/>
              <w:right w:val="single" w:sz="8" w:space="0" w:color="auto"/>
            </w:tcBorders>
            <w:shd w:val="clear" w:color="auto" w:fill="auto"/>
            <w:vAlign w:val="center"/>
            <w:hideMark/>
          </w:tcPr>
          <w:p w14:paraId="03767298" w14:textId="0C71B26C" w:rsidR="009E52FB" w:rsidRPr="00854BFF" w:rsidRDefault="009E52FB" w:rsidP="009E52FB">
            <w:pPr>
              <w:rPr>
                <w:rFonts w:ascii="Arial" w:hAnsi="Arial" w:cs="Arial"/>
                <w:color w:val="000000"/>
                <w:sz w:val="20"/>
              </w:rPr>
            </w:pPr>
          </w:p>
        </w:tc>
      </w:tr>
      <w:tr w:rsidR="009E52FB" w:rsidRPr="00854BFF" w14:paraId="29116ADA"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5C8B5E2" w14:textId="77777777" w:rsidR="009E52FB" w:rsidRPr="00854BFF" w:rsidRDefault="009E52FB" w:rsidP="009E52FB">
            <w:pPr>
              <w:rPr>
                <w:rFonts w:ascii="Arial" w:hAnsi="Arial" w:cs="Arial"/>
                <w:b/>
                <w:bCs/>
                <w:color w:val="000000"/>
                <w:sz w:val="20"/>
              </w:rPr>
            </w:pPr>
          </w:p>
        </w:tc>
        <w:tc>
          <w:tcPr>
            <w:tcW w:w="14101" w:type="dxa"/>
            <w:gridSpan w:val="4"/>
            <w:tcBorders>
              <w:top w:val="single" w:sz="8" w:space="0" w:color="auto"/>
              <w:left w:val="nil"/>
              <w:bottom w:val="single" w:sz="8" w:space="0" w:color="auto"/>
              <w:right w:val="single" w:sz="8" w:space="0" w:color="000000"/>
            </w:tcBorders>
            <w:shd w:val="clear" w:color="auto" w:fill="auto"/>
            <w:vAlign w:val="center"/>
            <w:hideMark/>
          </w:tcPr>
          <w:p w14:paraId="1F9B6F81" w14:textId="2FFAEE3F" w:rsidR="009E52FB" w:rsidRPr="00854BFF" w:rsidRDefault="009E52FB" w:rsidP="009E52FB">
            <w:pPr>
              <w:rPr>
                <w:rFonts w:ascii="Arial" w:hAnsi="Arial" w:cs="Arial"/>
                <w:color w:val="000000"/>
                <w:sz w:val="20"/>
              </w:rPr>
            </w:pPr>
            <w:r w:rsidRPr="00854BFF">
              <w:rPr>
                <w:rFonts w:ascii="Arial" w:hAnsi="Arial" w:cs="Arial"/>
                <w:color w:val="000000"/>
                <w:sz w:val="20"/>
              </w:rPr>
              <w:t>Metals &amp; Metalloids – treatment of water-based liquid waste </w:t>
            </w:r>
          </w:p>
        </w:tc>
      </w:tr>
      <w:tr w:rsidR="009E52FB" w:rsidRPr="00854BFF" w14:paraId="5853822E"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C3CEF82"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8BD1E8C"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As</w:t>
            </w:r>
          </w:p>
        </w:tc>
        <w:tc>
          <w:tcPr>
            <w:tcW w:w="5911" w:type="dxa"/>
            <w:tcBorders>
              <w:top w:val="nil"/>
              <w:left w:val="nil"/>
              <w:bottom w:val="single" w:sz="8" w:space="0" w:color="auto"/>
              <w:right w:val="single" w:sz="8" w:space="0" w:color="auto"/>
            </w:tcBorders>
            <w:shd w:val="clear" w:color="auto" w:fill="auto"/>
            <w:vAlign w:val="center"/>
            <w:hideMark/>
          </w:tcPr>
          <w:p w14:paraId="3A49D646"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0.01-0.1</w:t>
            </w:r>
          </w:p>
        </w:tc>
        <w:tc>
          <w:tcPr>
            <w:tcW w:w="6827" w:type="dxa"/>
            <w:vMerge w:val="restart"/>
            <w:tcBorders>
              <w:top w:val="nil"/>
              <w:left w:val="nil"/>
              <w:right w:val="single" w:sz="8" w:space="0" w:color="auto"/>
            </w:tcBorders>
            <w:shd w:val="clear" w:color="auto" w:fill="auto"/>
            <w:vAlign w:val="center"/>
            <w:hideMark/>
          </w:tcPr>
          <w:p w14:paraId="7AA120F3" w14:textId="77777777" w:rsidR="009E52FB" w:rsidRDefault="009E52FB" w:rsidP="009E52FB">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3DAE071C" w14:textId="127A1353" w:rsidR="009E52FB" w:rsidRPr="00854BFF" w:rsidRDefault="009E52FB" w:rsidP="009E52FB">
            <w:pPr>
              <w:rPr>
                <w:rFonts w:ascii="Arial" w:hAnsi="Arial" w:cs="Arial"/>
                <w:color w:val="000000"/>
                <w:sz w:val="20"/>
              </w:rPr>
            </w:pPr>
            <w:r>
              <w:rPr>
                <w:rFonts w:ascii="Arial" w:hAnsi="Arial" w:cs="Arial"/>
                <w:color w:val="000000"/>
                <w:sz w:val="20"/>
              </w:rPr>
              <w:t>T</w:t>
            </w:r>
            <w:r w:rsidRPr="00A93C66">
              <w:rPr>
                <w:rFonts w:ascii="Arial" w:hAnsi="Arial" w:cs="Arial"/>
                <w:color w:val="000000"/>
                <w:sz w:val="20"/>
              </w:rPr>
              <w:t>here are no direct or indirect discharges to water</w:t>
            </w:r>
          </w:p>
        </w:tc>
      </w:tr>
      <w:tr w:rsidR="009E52FB" w:rsidRPr="00854BFF" w14:paraId="4DA24ECA"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6B603B8"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FB957A0"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Cd</w:t>
            </w:r>
          </w:p>
        </w:tc>
        <w:tc>
          <w:tcPr>
            <w:tcW w:w="5911" w:type="dxa"/>
            <w:tcBorders>
              <w:top w:val="nil"/>
              <w:left w:val="nil"/>
              <w:bottom w:val="single" w:sz="8" w:space="0" w:color="auto"/>
              <w:right w:val="single" w:sz="8" w:space="0" w:color="auto"/>
            </w:tcBorders>
            <w:shd w:val="clear" w:color="auto" w:fill="auto"/>
            <w:vAlign w:val="center"/>
            <w:hideMark/>
          </w:tcPr>
          <w:p w14:paraId="64636E4A"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0.01-0.1</w:t>
            </w:r>
          </w:p>
        </w:tc>
        <w:tc>
          <w:tcPr>
            <w:tcW w:w="6827" w:type="dxa"/>
            <w:vMerge/>
            <w:tcBorders>
              <w:left w:val="nil"/>
              <w:right w:val="single" w:sz="8" w:space="0" w:color="auto"/>
            </w:tcBorders>
            <w:shd w:val="clear" w:color="auto" w:fill="auto"/>
            <w:vAlign w:val="center"/>
            <w:hideMark/>
          </w:tcPr>
          <w:p w14:paraId="558AEC91" w14:textId="7694003A" w:rsidR="009E52FB" w:rsidRPr="00854BFF" w:rsidRDefault="009E52FB" w:rsidP="009E52FB">
            <w:pPr>
              <w:rPr>
                <w:rFonts w:ascii="Arial" w:hAnsi="Arial" w:cs="Arial"/>
                <w:color w:val="000000"/>
                <w:sz w:val="20"/>
              </w:rPr>
            </w:pPr>
          </w:p>
        </w:tc>
      </w:tr>
      <w:tr w:rsidR="009E52FB" w:rsidRPr="00854BFF" w14:paraId="2C496C5C"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6B58C99"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DDFB507"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Cr</w:t>
            </w:r>
          </w:p>
        </w:tc>
        <w:tc>
          <w:tcPr>
            <w:tcW w:w="5911" w:type="dxa"/>
            <w:tcBorders>
              <w:top w:val="nil"/>
              <w:left w:val="nil"/>
              <w:bottom w:val="single" w:sz="8" w:space="0" w:color="auto"/>
              <w:right w:val="single" w:sz="8" w:space="0" w:color="auto"/>
            </w:tcBorders>
            <w:shd w:val="clear" w:color="auto" w:fill="auto"/>
            <w:vAlign w:val="center"/>
            <w:hideMark/>
          </w:tcPr>
          <w:p w14:paraId="6A30B983"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0.01-0.3</w:t>
            </w:r>
          </w:p>
        </w:tc>
        <w:tc>
          <w:tcPr>
            <w:tcW w:w="6827" w:type="dxa"/>
            <w:vMerge/>
            <w:tcBorders>
              <w:left w:val="nil"/>
              <w:right w:val="single" w:sz="8" w:space="0" w:color="auto"/>
            </w:tcBorders>
            <w:shd w:val="clear" w:color="auto" w:fill="auto"/>
            <w:vAlign w:val="center"/>
            <w:hideMark/>
          </w:tcPr>
          <w:p w14:paraId="6A49CCF9" w14:textId="5132C1B4" w:rsidR="009E52FB" w:rsidRPr="00854BFF" w:rsidRDefault="009E52FB" w:rsidP="009E52FB">
            <w:pPr>
              <w:rPr>
                <w:rFonts w:ascii="Arial" w:hAnsi="Arial" w:cs="Arial"/>
                <w:color w:val="000000"/>
                <w:sz w:val="20"/>
              </w:rPr>
            </w:pPr>
          </w:p>
        </w:tc>
      </w:tr>
      <w:tr w:rsidR="009E52FB" w:rsidRPr="00854BFF" w14:paraId="6B669DE9" w14:textId="77777777" w:rsidTr="005F4289">
        <w:trPr>
          <w:gridAfter w:val="1"/>
          <w:wAfter w:w="10" w:type="dxa"/>
          <w:trHeight w:val="1466"/>
        </w:trPr>
        <w:tc>
          <w:tcPr>
            <w:tcW w:w="557" w:type="dxa"/>
            <w:vMerge/>
            <w:tcBorders>
              <w:top w:val="nil"/>
              <w:left w:val="single" w:sz="8" w:space="0" w:color="auto"/>
              <w:bottom w:val="single" w:sz="8" w:space="0" w:color="000000"/>
              <w:right w:val="single" w:sz="8" w:space="0" w:color="auto"/>
            </w:tcBorders>
            <w:vAlign w:val="center"/>
            <w:hideMark/>
          </w:tcPr>
          <w:p w14:paraId="17CEE196"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6B0FB00"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Hexavalent Cr [Cr(VI]</w:t>
            </w:r>
          </w:p>
        </w:tc>
        <w:tc>
          <w:tcPr>
            <w:tcW w:w="5911" w:type="dxa"/>
            <w:tcBorders>
              <w:top w:val="nil"/>
              <w:left w:val="nil"/>
              <w:bottom w:val="single" w:sz="8" w:space="0" w:color="auto"/>
              <w:right w:val="single" w:sz="8" w:space="0" w:color="auto"/>
            </w:tcBorders>
            <w:shd w:val="clear" w:color="auto" w:fill="auto"/>
            <w:vAlign w:val="center"/>
            <w:hideMark/>
          </w:tcPr>
          <w:p w14:paraId="7E9A2216"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0.01-0.1</w:t>
            </w:r>
          </w:p>
        </w:tc>
        <w:tc>
          <w:tcPr>
            <w:tcW w:w="6827" w:type="dxa"/>
            <w:vMerge/>
            <w:tcBorders>
              <w:left w:val="nil"/>
              <w:right w:val="single" w:sz="8" w:space="0" w:color="auto"/>
            </w:tcBorders>
            <w:shd w:val="clear" w:color="auto" w:fill="auto"/>
            <w:vAlign w:val="center"/>
            <w:hideMark/>
          </w:tcPr>
          <w:p w14:paraId="7A1AA631" w14:textId="3B366ADB" w:rsidR="009E52FB" w:rsidRPr="00854BFF" w:rsidRDefault="009E52FB" w:rsidP="009E52FB">
            <w:pPr>
              <w:rPr>
                <w:rFonts w:ascii="Arial" w:hAnsi="Arial" w:cs="Arial"/>
                <w:color w:val="000000"/>
                <w:sz w:val="20"/>
              </w:rPr>
            </w:pPr>
          </w:p>
        </w:tc>
      </w:tr>
      <w:tr w:rsidR="009E52FB" w:rsidRPr="00854BFF" w14:paraId="41C34D9B"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AC4D413"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08D46A"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Cu</w:t>
            </w:r>
          </w:p>
        </w:tc>
        <w:tc>
          <w:tcPr>
            <w:tcW w:w="5911" w:type="dxa"/>
            <w:tcBorders>
              <w:top w:val="nil"/>
              <w:left w:val="nil"/>
              <w:bottom w:val="single" w:sz="8" w:space="0" w:color="auto"/>
              <w:right w:val="single" w:sz="8" w:space="0" w:color="auto"/>
            </w:tcBorders>
            <w:shd w:val="clear" w:color="auto" w:fill="auto"/>
            <w:vAlign w:val="center"/>
            <w:hideMark/>
          </w:tcPr>
          <w:p w14:paraId="09C9B57C"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0.05-0.5</w:t>
            </w:r>
          </w:p>
        </w:tc>
        <w:tc>
          <w:tcPr>
            <w:tcW w:w="6827" w:type="dxa"/>
            <w:vMerge/>
            <w:tcBorders>
              <w:left w:val="nil"/>
              <w:right w:val="single" w:sz="8" w:space="0" w:color="auto"/>
            </w:tcBorders>
            <w:shd w:val="clear" w:color="auto" w:fill="auto"/>
            <w:vAlign w:val="center"/>
            <w:hideMark/>
          </w:tcPr>
          <w:p w14:paraId="1A441AC2" w14:textId="183B9AB3" w:rsidR="009E52FB" w:rsidRPr="00854BFF" w:rsidRDefault="009E52FB" w:rsidP="009E52FB">
            <w:pPr>
              <w:rPr>
                <w:rFonts w:ascii="Arial" w:hAnsi="Arial" w:cs="Arial"/>
                <w:color w:val="000000"/>
                <w:sz w:val="20"/>
              </w:rPr>
            </w:pPr>
          </w:p>
        </w:tc>
      </w:tr>
      <w:tr w:rsidR="009E52FB" w:rsidRPr="00854BFF" w14:paraId="30044DA4"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C8517EF"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8F429DB"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Pb</w:t>
            </w:r>
          </w:p>
        </w:tc>
        <w:tc>
          <w:tcPr>
            <w:tcW w:w="5911" w:type="dxa"/>
            <w:tcBorders>
              <w:top w:val="nil"/>
              <w:left w:val="nil"/>
              <w:bottom w:val="single" w:sz="8" w:space="0" w:color="auto"/>
              <w:right w:val="single" w:sz="8" w:space="0" w:color="auto"/>
            </w:tcBorders>
            <w:shd w:val="clear" w:color="auto" w:fill="auto"/>
            <w:vAlign w:val="center"/>
            <w:hideMark/>
          </w:tcPr>
          <w:p w14:paraId="69F67E1D"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0.05-0.3</w:t>
            </w:r>
          </w:p>
        </w:tc>
        <w:tc>
          <w:tcPr>
            <w:tcW w:w="6827" w:type="dxa"/>
            <w:vMerge/>
            <w:tcBorders>
              <w:left w:val="nil"/>
              <w:right w:val="single" w:sz="8" w:space="0" w:color="auto"/>
            </w:tcBorders>
            <w:shd w:val="clear" w:color="auto" w:fill="auto"/>
            <w:vAlign w:val="center"/>
            <w:hideMark/>
          </w:tcPr>
          <w:p w14:paraId="30510A49" w14:textId="030C8691" w:rsidR="009E52FB" w:rsidRPr="00854BFF" w:rsidRDefault="009E52FB" w:rsidP="009E52FB">
            <w:pPr>
              <w:rPr>
                <w:rFonts w:ascii="Arial" w:hAnsi="Arial" w:cs="Arial"/>
                <w:color w:val="000000"/>
                <w:sz w:val="20"/>
              </w:rPr>
            </w:pPr>
          </w:p>
        </w:tc>
      </w:tr>
      <w:tr w:rsidR="009E52FB" w:rsidRPr="00854BFF" w14:paraId="1FC8AE8A"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0234C1E"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52BF5EF"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Ni</w:t>
            </w:r>
          </w:p>
        </w:tc>
        <w:tc>
          <w:tcPr>
            <w:tcW w:w="5911" w:type="dxa"/>
            <w:tcBorders>
              <w:top w:val="nil"/>
              <w:left w:val="nil"/>
              <w:bottom w:val="single" w:sz="8" w:space="0" w:color="auto"/>
              <w:right w:val="single" w:sz="8" w:space="0" w:color="auto"/>
            </w:tcBorders>
            <w:shd w:val="clear" w:color="auto" w:fill="auto"/>
            <w:vAlign w:val="center"/>
            <w:hideMark/>
          </w:tcPr>
          <w:p w14:paraId="1286C644"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0.05-1</w:t>
            </w:r>
          </w:p>
        </w:tc>
        <w:tc>
          <w:tcPr>
            <w:tcW w:w="6827" w:type="dxa"/>
            <w:vMerge/>
            <w:tcBorders>
              <w:left w:val="nil"/>
              <w:right w:val="single" w:sz="8" w:space="0" w:color="auto"/>
            </w:tcBorders>
            <w:shd w:val="clear" w:color="auto" w:fill="auto"/>
            <w:vAlign w:val="center"/>
            <w:hideMark/>
          </w:tcPr>
          <w:p w14:paraId="5770DC85" w14:textId="36A5F740" w:rsidR="009E52FB" w:rsidRPr="00854BFF" w:rsidRDefault="009E52FB" w:rsidP="009E52FB">
            <w:pPr>
              <w:rPr>
                <w:rFonts w:ascii="Arial" w:hAnsi="Arial" w:cs="Arial"/>
                <w:color w:val="000000"/>
                <w:sz w:val="20"/>
              </w:rPr>
            </w:pPr>
          </w:p>
        </w:tc>
      </w:tr>
      <w:tr w:rsidR="009E52FB" w:rsidRPr="00854BFF" w14:paraId="703F57D5"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0DC9DE6"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AA2827B"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Hg</w:t>
            </w:r>
          </w:p>
        </w:tc>
        <w:tc>
          <w:tcPr>
            <w:tcW w:w="5911" w:type="dxa"/>
            <w:tcBorders>
              <w:top w:val="nil"/>
              <w:left w:val="nil"/>
              <w:bottom w:val="single" w:sz="8" w:space="0" w:color="auto"/>
              <w:right w:val="single" w:sz="8" w:space="0" w:color="auto"/>
            </w:tcBorders>
            <w:shd w:val="clear" w:color="auto" w:fill="auto"/>
            <w:vAlign w:val="center"/>
            <w:hideMark/>
          </w:tcPr>
          <w:p w14:paraId="27748153" w14:textId="1DB22914" w:rsidR="009E52FB" w:rsidRPr="00854BFF" w:rsidRDefault="009E52FB" w:rsidP="009E52FB">
            <w:pPr>
              <w:rPr>
                <w:rFonts w:ascii="Arial" w:hAnsi="Arial" w:cs="Arial"/>
                <w:color w:val="000000"/>
                <w:sz w:val="20"/>
              </w:rPr>
            </w:pPr>
            <w:r w:rsidRPr="00854BFF">
              <w:rPr>
                <w:rFonts w:ascii="Arial" w:hAnsi="Arial" w:cs="Arial"/>
                <w:color w:val="000000"/>
                <w:sz w:val="20"/>
              </w:rPr>
              <w:t>1.0-10</w:t>
            </w:r>
          </w:p>
        </w:tc>
        <w:tc>
          <w:tcPr>
            <w:tcW w:w="6827" w:type="dxa"/>
            <w:vMerge/>
            <w:tcBorders>
              <w:left w:val="nil"/>
              <w:right w:val="single" w:sz="8" w:space="0" w:color="auto"/>
            </w:tcBorders>
            <w:shd w:val="clear" w:color="auto" w:fill="auto"/>
            <w:vAlign w:val="center"/>
            <w:hideMark/>
          </w:tcPr>
          <w:p w14:paraId="3B92226C" w14:textId="5FCEA6AF" w:rsidR="009E52FB" w:rsidRPr="00854BFF" w:rsidRDefault="009E52FB" w:rsidP="009E52FB">
            <w:pPr>
              <w:rPr>
                <w:rFonts w:ascii="Arial" w:hAnsi="Arial" w:cs="Arial"/>
                <w:color w:val="000000"/>
                <w:sz w:val="20"/>
              </w:rPr>
            </w:pPr>
          </w:p>
        </w:tc>
      </w:tr>
      <w:tr w:rsidR="009E52FB" w:rsidRPr="00854BFF" w14:paraId="12D12D5F"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91974F9"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0A95231"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Zn</w:t>
            </w:r>
          </w:p>
        </w:tc>
        <w:tc>
          <w:tcPr>
            <w:tcW w:w="5911" w:type="dxa"/>
            <w:tcBorders>
              <w:top w:val="nil"/>
              <w:left w:val="nil"/>
              <w:bottom w:val="single" w:sz="8" w:space="0" w:color="auto"/>
              <w:right w:val="single" w:sz="8" w:space="0" w:color="auto"/>
            </w:tcBorders>
            <w:shd w:val="clear" w:color="auto" w:fill="auto"/>
            <w:vAlign w:val="center"/>
            <w:hideMark/>
          </w:tcPr>
          <w:p w14:paraId="2AC3048F"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0.1-2</w:t>
            </w:r>
          </w:p>
        </w:tc>
        <w:tc>
          <w:tcPr>
            <w:tcW w:w="6827" w:type="dxa"/>
            <w:vMerge/>
            <w:tcBorders>
              <w:left w:val="nil"/>
              <w:bottom w:val="single" w:sz="8" w:space="0" w:color="auto"/>
              <w:right w:val="single" w:sz="8" w:space="0" w:color="auto"/>
            </w:tcBorders>
            <w:shd w:val="clear" w:color="auto" w:fill="auto"/>
            <w:vAlign w:val="center"/>
            <w:hideMark/>
          </w:tcPr>
          <w:p w14:paraId="1692A503" w14:textId="464C92F8" w:rsidR="009E52FB" w:rsidRPr="00854BFF" w:rsidRDefault="009E52FB" w:rsidP="009E52FB">
            <w:pPr>
              <w:rPr>
                <w:rFonts w:ascii="Arial" w:hAnsi="Arial" w:cs="Arial"/>
                <w:color w:val="000000"/>
                <w:sz w:val="20"/>
              </w:rPr>
            </w:pPr>
          </w:p>
        </w:tc>
      </w:tr>
      <w:tr w:rsidR="009E52FB" w:rsidRPr="00854BFF" w14:paraId="3E9F78E8"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7DC661B6"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 </w:t>
            </w:r>
          </w:p>
        </w:tc>
      </w:tr>
      <w:tr w:rsidR="009E52FB" w:rsidRPr="00854BFF" w14:paraId="78F8B374"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6EE2471"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EMISSIONS FROM ACCIDENTS AND INCIDENTS</w:t>
            </w:r>
          </w:p>
        </w:tc>
      </w:tr>
      <w:tr w:rsidR="009E52FB" w:rsidRPr="00854BFF" w14:paraId="184F926E"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78095004"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 </w:t>
            </w:r>
          </w:p>
        </w:tc>
      </w:tr>
      <w:tr w:rsidR="009E52FB" w:rsidRPr="00854BFF" w14:paraId="319C16EA" w14:textId="77777777" w:rsidTr="000101B7">
        <w:trPr>
          <w:trHeight w:val="300"/>
        </w:trPr>
        <w:tc>
          <w:tcPr>
            <w:tcW w:w="557" w:type="dxa"/>
            <w:vMerge w:val="restart"/>
            <w:tcBorders>
              <w:top w:val="nil"/>
              <w:left w:val="single" w:sz="8" w:space="0" w:color="auto"/>
              <w:bottom w:val="single" w:sz="8" w:space="0" w:color="000000"/>
              <w:right w:val="single" w:sz="8" w:space="0" w:color="auto"/>
            </w:tcBorders>
            <w:shd w:val="clear" w:color="auto" w:fill="FFFFFF" w:themeFill="background1"/>
            <w:vAlign w:val="center"/>
            <w:hideMark/>
          </w:tcPr>
          <w:p w14:paraId="3FB14BDF"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21</w:t>
            </w:r>
          </w:p>
        </w:tc>
        <w:tc>
          <w:tcPr>
            <w:tcW w:w="14111" w:type="dxa"/>
            <w:gridSpan w:val="5"/>
            <w:tcBorders>
              <w:top w:val="single" w:sz="8" w:space="0" w:color="auto"/>
              <w:left w:val="nil"/>
              <w:bottom w:val="single" w:sz="8" w:space="0" w:color="auto"/>
              <w:right w:val="single" w:sz="8" w:space="0" w:color="000000"/>
            </w:tcBorders>
            <w:shd w:val="clear" w:color="auto" w:fill="FFFFFF" w:themeFill="background1"/>
            <w:vAlign w:val="center"/>
            <w:hideMark/>
          </w:tcPr>
          <w:p w14:paraId="0FB86F8C"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 xml:space="preserve">Techniques to prevent or limit the environmental consequences of accidents and incidents, as part of the Accident Management Plan. Use </w:t>
            </w:r>
            <w:r w:rsidRPr="00854BFF">
              <w:rPr>
                <w:rFonts w:ascii="Arial" w:hAnsi="Arial" w:cs="Arial"/>
                <w:b/>
                <w:bCs/>
                <w:color w:val="000000"/>
                <w:sz w:val="20"/>
                <w:u w:val="single"/>
              </w:rPr>
              <w:t>ALL</w:t>
            </w:r>
            <w:r w:rsidRPr="00854BFF">
              <w:rPr>
                <w:rFonts w:ascii="Arial" w:hAnsi="Arial" w:cs="Arial"/>
                <w:b/>
                <w:bCs/>
                <w:color w:val="000000"/>
                <w:sz w:val="20"/>
              </w:rPr>
              <w:t xml:space="preserve"> of the following: </w:t>
            </w:r>
          </w:p>
        </w:tc>
      </w:tr>
      <w:tr w:rsidR="009E52FB" w:rsidRPr="00854BFF" w14:paraId="0D439EAE" w14:textId="77777777" w:rsidTr="000101B7">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14:paraId="4C27ECAB"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FFFFFF" w:themeFill="background1"/>
            <w:vAlign w:val="center"/>
            <w:hideMark/>
          </w:tcPr>
          <w:p w14:paraId="32AF37E9"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FFFFFF" w:themeFill="background1"/>
            <w:vAlign w:val="center"/>
            <w:hideMark/>
          </w:tcPr>
          <w:p w14:paraId="0700ACAE"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Protection measures – see examples</w:t>
            </w:r>
          </w:p>
        </w:tc>
        <w:tc>
          <w:tcPr>
            <w:tcW w:w="6827" w:type="dxa"/>
            <w:vMerge w:val="restart"/>
            <w:tcBorders>
              <w:top w:val="nil"/>
              <w:left w:val="nil"/>
              <w:right w:val="single" w:sz="8" w:space="0" w:color="auto"/>
            </w:tcBorders>
            <w:shd w:val="clear" w:color="auto" w:fill="FFFFFF" w:themeFill="background1"/>
            <w:vAlign w:val="center"/>
            <w:hideMark/>
          </w:tcPr>
          <w:p w14:paraId="0EAE23ED" w14:textId="77777777" w:rsidR="009E52FB" w:rsidRPr="00A57D21" w:rsidRDefault="009E52FB" w:rsidP="009E52FB">
            <w:pPr>
              <w:rPr>
                <w:rFonts w:ascii="Arial" w:hAnsi="Arial" w:cs="Arial"/>
                <w:color w:val="000000"/>
                <w:sz w:val="20"/>
              </w:rPr>
            </w:pPr>
            <w:r w:rsidRPr="00A57D21">
              <w:rPr>
                <w:rFonts w:ascii="Arial" w:hAnsi="Arial" w:cs="Arial"/>
                <w:color w:val="000000"/>
                <w:sz w:val="20"/>
                <w:highlight w:val="green"/>
              </w:rPr>
              <w:t>Currently compliant</w:t>
            </w:r>
          </w:p>
          <w:p w14:paraId="5CFD17C2" w14:textId="77777777" w:rsidR="009E52FB" w:rsidRPr="000101B7" w:rsidRDefault="009E52FB" w:rsidP="009E52FB">
            <w:pPr>
              <w:rPr>
                <w:rFonts w:ascii="Arial" w:hAnsi="Arial" w:cs="Arial"/>
                <w:color w:val="000000"/>
                <w:sz w:val="20"/>
              </w:rPr>
            </w:pPr>
            <w:r>
              <w:rPr>
                <w:rFonts w:ascii="Arial" w:hAnsi="Arial" w:cs="Arial"/>
                <w:color w:val="000000"/>
                <w:sz w:val="20"/>
              </w:rPr>
              <w:lastRenderedPageBreak/>
              <w:t xml:space="preserve">The operator has confirmed that </w:t>
            </w:r>
            <w:r w:rsidRPr="000101B7">
              <w:rPr>
                <w:rFonts w:ascii="Arial" w:hAnsi="Arial" w:cs="Arial"/>
                <w:color w:val="000000"/>
                <w:sz w:val="20"/>
              </w:rPr>
              <w:t>Bird Port’s security controls and procedures are in-line with the International Ship and Port Security (ISPS) Code including operation of the port security plan. Management procedures are in place if any bags rip or tear during transportation/ handling these shall be separated and labelled as ‘Quarantined Material’.</w:t>
            </w:r>
          </w:p>
          <w:p w14:paraId="49A4F791" w14:textId="748567C2" w:rsidR="009E52FB" w:rsidRPr="00A57D21" w:rsidRDefault="009E52FB" w:rsidP="009E52FB">
            <w:pPr>
              <w:rPr>
                <w:rFonts w:ascii="Arial" w:hAnsi="Arial" w:cs="Arial"/>
                <w:color w:val="000000"/>
                <w:sz w:val="20"/>
              </w:rPr>
            </w:pPr>
            <w:r w:rsidRPr="000101B7">
              <w:rPr>
                <w:rFonts w:ascii="Arial" w:hAnsi="Arial" w:cs="Arial"/>
                <w:color w:val="000000"/>
                <w:sz w:val="20"/>
              </w:rPr>
              <w:t>The site maintains a stock of over-bags that can be used if/when damage to the original EAF bags occurs. Any spillage of EAF materials, during handling, shall be cleaned up promptly and the area shall be cleaned using a road sweeper (if required).</w:t>
            </w:r>
          </w:p>
          <w:p w14:paraId="3FED4A2E" w14:textId="541C69AE" w:rsidR="009E52FB" w:rsidRPr="00854BFF" w:rsidRDefault="009E52FB" w:rsidP="009E52FB">
            <w:pPr>
              <w:rPr>
                <w:rFonts w:ascii="Arial" w:hAnsi="Arial" w:cs="Arial"/>
                <w:color w:val="000000"/>
                <w:sz w:val="20"/>
              </w:rPr>
            </w:pPr>
            <w:r w:rsidRPr="00A57D21">
              <w:rPr>
                <w:rFonts w:ascii="Arial" w:hAnsi="Arial" w:cs="Arial"/>
                <w:color w:val="000000"/>
                <w:sz w:val="20"/>
              </w:rPr>
              <w:t>Referenced document</w:t>
            </w:r>
            <w:r>
              <w:rPr>
                <w:rFonts w:ascii="Arial" w:hAnsi="Arial" w:cs="Arial"/>
                <w:color w:val="000000"/>
                <w:sz w:val="20"/>
              </w:rPr>
              <w:t xml:space="preserve">: </w:t>
            </w:r>
            <w:r w:rsidRPr="002326E7">
              <w:rPr>
                <w:rFonts w:ascii="Arial" w:hAnsi="Arial" w:cs="Arial"/>
                <w:i/>
                <w:iCs/>
                <w:color w:val="000000"/>
                <w:sz w:val="20"/>
              </w:rPr>
              <w:t>019-1736 Simec Ports - BATc Assessment EAF Storage Newport Report REV00</w:t>
            </w:r>
          </w:p>
        </w:tc>
      </w:tr>
      <w:tr w:rsidR="009E52FB" w:rsidRPr="00854BFF" w14:paraId="29BB7AC0" w14:textId="77777777" w:rsidTr="000101B7">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C4BC96" w:themeFill="background2" w:themeFillShade="BF"/>
            <w:vAlign w:val="center"/>
            <w:hideMark/>
          </w:tcPr>
          <w:p w14:paraId="762B3620"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FFFFFF" w:themeFill="background1"/>
            <w:vAlign w:val="center"/>
            <w:hideMark/>
          </w:tcPr>
          <w:p w14:paraId="72C85D50" w14:textId="77777777" w:rsidR="009E52FB" w:rsidRPr="000101B7" w:rsidRDefault="009E52FB" w:rsidP="009E52FB">
            <w:pPr>
              <w:rPr>
                <w:rFonts w:ascii="Arial" w:hAnsi="Arial" w:cs="Arial"/>
                <w:color w:val="000000"/>
                <w:sz w:val="20"/>
              </w:rPr>
            </w:pPr>
            <w:r w:rsidRPr="000101B7">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FFFFFF" w:themeFill="background1"/>
            <w:vAlign w:val="center"/>
            <w:hideMark/>
          </w:tcPr>
          <w:p w14:paraId="0BB0B14A" w14:textId="77777777" w:rsidR="009E52FB" w:rsidRPr="000101B7" w:rsidRDefault="009E52FB" w:rsidP="009E52FB">
            <w:pPr>
              <w:rPr>
                <w:rFonts w:ascii="Arial" w:hAnsi="Arial" w:cs="Arial"/>
                <w:color w:val="000000"/>
                <w:sz w:val="20"/>
              </w:rPr>
            </w:pPr>
            <w:r w:rsidRPr="000101B7">
              <w:rPr>
                <w:rFonts w:ascii="Arial" w:hAnsi="Arial" w:cs="Arial"/>
                <w:color w:val="000000"/>
                <w:sz w:val="20"/>
              </w:rPr>
              <w:t>Management of incidental or accidental emissions</w:t>
            </w:r>
          </w:p>
        </w:tc>
        <w:tc>
          <w:tcPr>
            <w:tcW w:w="6827" w:type="dxa"/>
            <w:vMerge/>
            <w:tcBorders>
              <w:left w:val="nil"/>
              <w:right w:val="single" w:sz="8" w:space="0" w:color="auto"/>
            </w:tcBorders>
            <w:shd w:val="clear" w:color="auto" w:fill="C4BC96" w:themeFill="background2" w:themeFillShade="BF"/>
            <w:vAlign w:val="center"/>
            <w:hideMark/>
          </w:tcPr>
          <w:p w14:paraId="148E14AA" w14:textId="033A1AF4" w:rsidR="009E52FB" w:rsidRPr="00854BFF" w:rsidRDefault="009E52FB" w:rsidP="009E52FB">
            <w:pPr>
              <w:rPr>
                <w:rFonts w:ascii="Arial" w:hAnsi="Arial" w:cs="Arial"/>
                <w:color w:val="000000"/>
                <w:sz w:val="20"/>
              </w:rPr>
            </w:pPr>
          </w:p>
        </w:tc>
      </w:tr>
      <w:tr w:rsidR="009E52FB" w:rsidRPr="00854BFF" w14:paraId="448F0AAB" w14:textId="77777777" w:rsidTr="000101B7">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C4BC96" w:themeFill="background2" w:themeFillShade="BF"/>
            <w:vAlign w:val="center"/>
            <w:hideMark/>
          </w:tcPr>
          <w:p w14:paraId="1860EC0C"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FFFFFF" w:themeFill="background1"/>
            <w:vAlign w:val="center"/>
            <w:hideMark/>
          </w:tcPr>
          <w:p w14:paraId="594C4919" w14:textId="77777777" w:rsidR="009E52FB" w:rsidRPr="000101B7" w:rsidRDefault="009E52FB" w:rsidP="009E52FB">
            <w:pPr>
              <w:rPr>
                <w:rFonts w:ascii="Arial" w:hAnsi="Arial" w:cs="Arial"/>
                <w:color w:val="000000"/>
                <w:sz w:val="20"/>
              </w:rPr>
            </w:pPr>
            <w:r w:rsidRPr="000101B7">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FFFFFF" w:themeFill="background1"/>
            <w:vAlign w:val="center"/>
            <w:hideMark/>
          </w:tcPr>
          <w:p w14:paraId="5E9D1B86" w14:textId="77777777" w:rsidR="009E52FB" w:rsidRPr="000101B7" w:rsidRDefault="009E52FB" w:rsidP="009E52FB">
            <w:pPr>
              <w:rPr>
                <w:rFonts w:ascii="Arial" w:hAnsi="Arial" w:cs="Arial"/>
                <w:color w:val="000000"/>
                <w:sz w:val="20"/>
              </w:rPr>
            </w:pPr>
            <w:r w:rsidRPr="000101B7">
              <w:rPr>
                <w:rFonts w:ascii="Arial" w:hAnsi="Arial" w:cs="Arial"/>
                <w:color w:val="000000"/>
                <w:sz w:val="20"/>
              </w:rPr>
              <w:t>Incident/accident registration and assessment system – see examples</w:t>
            </w:r>
          </w:p>
        </w:tc>
        <w:tc>
          <w:tcPr>
            <w:tcW w:w="6827" w:type="dxa"/>
            <w:vMerge/>
            <w:tcBorders>
              <w:left w:val="nil"/>
              <w:bottom w:val="single" w:sz="8" w:space="0" w:color="auto"/>
              <w:right w:val="single" w:sz="8" w:space="0" w:color="auto"/>
            </w:tcBorders>
            <w:shd w:val="clear" w:color="auto" w:fill="C4BC96" w:themeFill="background2" w:themeFillShade="BF"/>
            <w:vAlign w:val="center"/>
            <w:hideMark/>
          </w:tcPr>
          <w:p w14:paraId="4C35BC8B" w14:textId="694AC4A9" w:rsidR="009E52FB" w:rsidRPr="00854BFF" w:rsidRDefault="009E52FB" w:rsidP="009E52FB">
            <w:pPr>
              <w:rPr>
                <w:rFonts w:ascii="Arial" w:hAnsi="Arial" w:cs="Arial"/>
                <w:color w:val="000000"/>
                <w:sz w:val="20"/>
              </w:rPr>
            </w:pPr>
          </w:p>
        </w:tc>
      </w:tr>
      <w:tr w:rsidR="009E52FB" w:rsidRPr="00854BFF" w14:paraId="1508C491"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3E992AB9"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 </w:t>
            </w:r>
          </w:p>
        </w:tc>
      </w:tr>
      <w:tr w:rsidR="009E52FB" w:rsidRPr="00854BFF" w14:paraId="4A7EAF59"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C699B7D"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MATERIAL EFFICIENCY</w:t>
            </w:r>
          </w:p>
        </w:tc>
      </w:tr>
      <w:tr w:rsidR="009E52FB" w:rsidRPr="00854BFF" w14:paraId="6F88FC50"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7919D839"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 </w:t>
            </w:r>
          </w:p>
        </w:tc>
      </w:tr>
      <w:tr w:rsidR="009E52FB" w:rsidRPr="00854BFF" w14:paraId="2346FF6A" w14:textId="77777777" w:rsidTr="005F178F">
        <w:trPr>
          <w:gridAfter w:val="1"/>
          <w:wAfter w:w="10" w:type="dxa"/>
          <w:trHeight w:val="30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754481C5"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22</w:t>
            </w: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0335461"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Use materials efficiently by substituting materials with waste e.g. waste acids/alkalis for pH adjustment, fly ashes for binders</w:t>
            </w:r>
          </w:p>
        </w:tc>
        <w:tc>
          <w:tcPr>
            <w:tcW w:w="6827" w:type="dxa"/>
            <w:tcBorders>
              <w:top w:val="nil"/>
              <w:left w:val="nil"/>
              <w:bottom w:val="single" w:sz="8" w:space="0" w:color="auto"/>
              <w:right w:val="single" w:sz="8" w:space="0" w:color="auto"/>
            </w:tcBorders>
            <w:shd w:val="clear" w:color="auto" w:fill="auto"/>
            <w:vAlign w:val="center"/>
            <w:hideMark/>
          </w:tcPr>
          <w:p w14:paraId="73F4AA04" w14:textId="77777777" w:rsidR="009E52FB" w:rsidRDefault="009E52FB" w:rsidP="009E52FB">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2C390A25" w14:textId="3A1F36B2" w:rsidR="009E52FB" w:rsidRPr="00854BFF" w:rsidRDefault="009E52FB" w:rsidP="009E52FB">
            <w:pPr>
              <w:rPr>
                <w:rFonts w:ascii="Arial" w:hAnsi="Arial" w:cs="Arial"/>
                <w:color w:val="000000"/>
                <w:sz w:val="20"/>
              </w:rPr>
            </w:pPr>
            <w:r>
              <w:rPr>
                <w:rFonts w:ascii="Arial" w:hAnsi="Arial" w:cs="Arial"/>
                <w:color w:val="000000"/>
                <w:sz w:val="20"/>
              </w:rPr>
              <w:t>The operator has confirmed n</w:t>
            </w:r>
            <w:r w:rsidRPr="0093767D">
              <w:rPr>
                <w:rFonts w:ascii="Arial" w:hAnsi="Arial" w:cs="Arial"/>
                <w:color w:val="000000"/>
                <w:sz w:val="20"/>
              </w:rPr>
              <w:t>o materials are used. The activity involves the storage of a recyclable material prior to on-wards transportation.</w:t>
            </w:r>
          </w:p>
        </w:tc>
      </w:tr>
      <w:tr w:rsidR="009E52FB" w:rsidRPr="00854BFF" w14:paraId="14CFFDE3"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75C15468"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 </w:t>
            </w:r>
          </w:p>
        </w:tc>
      </w:tr>
      <w:tr w:rsidR="009E52FB" w:rsidRPr="00854BFF" w14:paraId="1646E2BD"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A4BBAB8"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ENERGY EFFICIENCY</w:t>
            </w:r>
          </w:p>
        </w:tc>
      </w:tr>
      <w:tr w:rsidR="009E52FB" w:rsidRPr="00854BFF" w14:paraId="00926E10"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3875217C"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 </w:t>
            </w:r>
          </w:p>
        </w:tc>
      </w:tr>
      <w:tr w:rsidR="009E52FB" w:rsidRPr="00854BFF" w14:paraId="2D10D06B"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C951164"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23</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DC8D7EF"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 xml:space="preserve">Use energy efficiently by using </w:t>
            </w:r>
            <w:r w:rsidRPr="00854BFF">
              <w:rPr>
                <w:rFonts w:ascii="Arial" w:hAnsi="Arial" w:cs="Arial"/>
                <w:b/>
                <w:bCs/>
                <w:color w:val="000000"/>
                <w:sz w:val="20"/>
                <w:u w:val="single"/>
              </w:rPr>
              <w:t>both</w:t>
            </w:r>
            <w:r w:rsidRPr="00854BFF">
              <w:rPr>
                <w:rFonts w:ascii="Arial" w:hAnsi="Arial" w:cs="Arial"/>
                <w:b/>
                <w:bCs/>
                <w:color w:val="000000"/>
                <w:sz w:val="20"/>
              </w:rPr>
              <w:t xml:space="preserve"> of the following techniques:</w:t>
            </w:r>
          </w:p>
        </w:tc>
      </w:tr>
      <w:tr w:rsidR="009E52FB" w:rsidRPr="00854BFF" w14:paraId="71812209"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91859E8"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63E0C99"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0576120B"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Energy efficiency plan</w:t>
            </w:r>
          </w:p>
        </w:tc>
        <w:tc>
          <w:tcPr>
            <w:tcW w:w="6827" w:type="dxa"/>
            <w:vMerge w:val="restart"/>
            <w:tcBorders>
              <w:top w:val="nil"/>
              <w:left w:val="nil"/>
              <w:right w:val="single" w:sz="8" w:space="0" w:color="auto"/>
            </w:tcBorders>
            <w:shd w:val="clear" w:color="auto" w:fill="auto"/>
            <w:vAlign w:val="center"/>
            <w:hideMark/>
          </w:tcPr>
          <w:p w14:paraId="720E382A" w14:textId="77777777" w:rsidR="009E52FB" w:rsidRDefault="009E52FB" w:rsidP="009E52FB">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1D9ED5EA" w14:textId="15EE0F2C" w:rsidR="009E52FB" w:rsidRPr="00854BFF" w:rsidRDefault="009E52FB" w:rsidP="009E52FB">
            <w:pPr>
              <w:rPr>
                <w:rFonts w:ascii="Arial" w:hAnsi="Arial" w:cs="Arial"/>
                <w:color w:val="000000"/>
                <w:sz w:val="20"/>
              </w:rPr>
            </w:pPr>
            <w:r>
              <w:rPr>
                <w:rFonts w:ascii="Arial" w:hAnsi="Arial" w:cs="Arial"/>
                <w:color w:val="000000"/>
                <w:sz w:val="20"/>
              </w:rPr>
              <w:t>The operator has confirmed n</w:t>
            </w:r>
            <w:r w:rsidRPr="0093767D">
              <w:rPr>
                <w:rFonts w:ascii="Arial" w:hAnsi="Arial" w:cs="Arial"/>
                <w:color w:val="000000"/>
                <w:sz w:val="20"/>
              </w:rPr>
              <w:t>o energy use associated with the installation.</w:t>
            </w:r>
          </w:p>
        </w:tc>
      </w:tr>
      <w:tr w:rsidR="009E52FB" w:rsidRPr="00854BFF" w14:paraId="40CD2B67" w14:textId="77777777" w:rsidTr="005F428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2039DAC"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FC48043"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10796DB3"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Energy balance record</w:t>
            </w:r>
          </w:p>
        </w:tc>
        <w:tc>
          <w:tcPr>
            <w:tcW w:w="6827" w:type="dxa"/>
            <w:vMerge/>
            <w:tcBorders>
              <w:left w:val="nil"/>
              <w:bottom w:val="single" w:sz="8" w:space="0" w:color="auto"/>
              <w:right w:val="single" w:sz="8" w:space="0" w:color="auto"/>
            </w:tcBorders>
            <w:shd w:val="clear" w:color="auto" w:fill="auto"/>
            <w:vAlign w:val="center"/>
            <w:hideMark/>
          </w:tcPr>
          <w:p w14:paraId="1D7230F7" w14:textId="5AE9C7B2" w:rsidR="009E52FB" w:rsidRPr="00854BFF" w:rsidRDefault="009E52FB" w:rsidP="009E52FB">
            <w:pPr>
              <w:rPr>
                <w:rFonts w:ascii="Arial" w:hAnsi="Arial" w:cs="Arial"/>
                <w:color w:val="000000"/>
                <w:sz w:val="20"/>
              </w:rPr>
            </w:pPr>
          </w:p>
        </w:tc>
      </w:tr>
      <w:tr w:rsidR="009E52FB" w:rsidRPr="00854BFF" w14:paraId="15CCA05E"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1A06E6B0"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 </w:t>
            </w:r>
          </w:p>
        </w:tc>
      </w:tr>
      <w:tr w:rsidR="009E52FB" w:rsidRPr="00854BFF" w14:paraId="7EE6C0A1"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6630F2FD"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REUSE OF PACKAGING</w:t>
            </w:r>
          </w:p>
        </w:tc>
      </w:tr>
      <w:tr w:rsidR="009E52FB" w:rsidRPr="00854BFF" w14:paraId="36C9F539"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7578CFD4"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 </w:t>
            </w:r>
          </w:p>
        </w:tc>
      </w:tr>
      <w:tr w:rsidR="009E52FB" w:rsidRPr="00854BFF" w14:paraId="7B46E599" w14:textId="77777777" w:rsidTr="005F178F">
        <w:trPr>
          <w:gridAfter w:val="1"/>
          <w:wAfter w:w="10" w:type="dxa"/>
          <w:trHeight w:val="30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7CD15343"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lastRenderedPageBreak/>
              <w:t>24</w:t>
            </w: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5741D17"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Maximise the reuse of packaging as part of a Residues Management Plan (see BAT 1 XII.)</w:t>
            </w:r>
          </w:p>
        </w:tc>
        <w:tc>
          <w:tcPr>
            <w:tcW w:w="6827" w:type="dxa"/>
            <w:tcBorders>
              <w:top w:val="nil"/>
              <w:left w:val="nil"/>
              <w:bottom w:val="single" w:sz="8" w:space="0" w:color="auto"/>
              <w:right w:val="single" w:sz="8" w:space="0" w:color="auto"/>
            </w:tcBorders>
            <w:shd w:val="clear" w:color="auto" w:fill="auto"/>
            <w:vAlign w:val="center"/>
            <w:hideMark/>
          </w:tcPr>
          <w:p w14:paraId="256BE25D" w14:textId="77777777" w:rsidR="009E52FB" w:rsidRDefault="009E52FB" w:rsidP="009E52FB">
            <w:pPr>
              <w:rPr>
                <w:rFonts w:ascii="Arial" w:hAnsi="Arial" w:cs="Arial"/>
                <w:color w:val="000000"/>
                <w:sz w:val="20"/>
              </w:rPr>
            </w:pPr>
            <w:r>
              <w:rPr>
                <w:rFonts w:ascii="Arial" w:hAnsi="Arial" w:cs="Arial"/>
                <w:color w:val="000000"/>
                <w:sz w:val="20"/>
                <w:highlight w:val="darkGray"/>
              </w:rPr>
              <w:t>N</w:t>
            </w:r>
            <w:r w:rsidRPr="00A57D21">
              <w:rPr>
                <w:rFonts w:ascii="Arial" w:hAnsi="Arial" w:cs="Arial"/>
                <w:color w:val="000000"/>
                <w:sz w:val="20"/>
                <w:highlight w:val="darkGray"/>
              </w:rPr>
              <w:t>ot applicable</w:t>
            </w:r>
          </w:p>
          <w:p w14:paraId="528CB69F" w14:textId="6E75D93D" w:rsidR="009E52FB" w:rsidRPr="00854BFF" w:rsidRDefault="009E52FB" w:rsidP="009E52FB">
            <w:pPr>
              <w:rPr>
                <w:rFonts w:ascii="Arial" w:hAnsi="Arial" w:cs="Arial"/>
                <w:color w:val="000000"/>
                <w:sz w:val="20"/>
              </w:rPr>
            </w:pPr>
            <w:r>
              <w:rPr>
                <w:rFonts w:ascii="Arial" w:hAnsi="Arial" w:cs="Arial"/>
                <w:color w:val="000000"/>
                <w:sz w:val="20"/>
              </w:rPr>
              <w:t>The operator has confirmed t</w:t>
            </w:r>
            <w:r w:rsidRPr="000101B7">
              <w:rPr>
                <w:rFonts w:ascii="Arial" w:hAnsi="Arial" w:cs="Arial"/>
                <w:color w:val="000000"/>
                <w:sz w:val="20"/>
              </w:rPr>
              <w:t>he UN approved lined and sealed 1 tonne polypropylene big bags are sent to Italy where the contents (EAF waste) are recycled. The bags are not suitable for re-use (safety concerns during handling).</w:t>
            </w:r>
          </w:p>
        </w:tc>
      </w:tr>
      <w:tr w:rsidR="009E52FB" w:rsidRPr="00854BFF" w14:paraId="4812A2EC"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69E317BD" w14:textId="77777777" w:rsidR="009E52FB" w:rsidRPr="00854BFF" w:rsidRDefault="009E52FB" w:rsidP="009E52FB">
            <w:pPr>
              <w:rPr>
                <w:rFonts w:ascii="Arial" w:hAnsi="Arial" w:cs="Arial"/>
                <w:b/>
                <w:bCs/>
                <w:color w:val="000000"/>
                <w:sz w:val="20"/>
              </w:rPr>
            </w:pPr>
            <w:r w:rsidRPr="00854BFF">
              <w:rPr>
                <w:rFonts w:ascii="Arial" w:hAnsi="Arial" w:cs="Arial"/>
                <w:b/>
                <w:bCs/>
                <w:color w:val="000000"/>
                <w:sz w:val="20"/>
              </w:rPr>
              <w:t> </w:t>
            </w:r>
          </w:p>
        </w:tc>
      </w:tr>
      <w:tr w:rsidR="009E52FB" w:rsidRPr="00854BFF" w14:paraId="5B95D45B"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E011BD8" w14:textId="77777777" w:rsidR="009E52FB" w:rsidRPr="00FD14A5" w:rsidRDefault="009E52FB" w:rsidP="009E52FB">
            <w:pPr>
              <w:rPr>
                <w:rFonts w:ascii="Arial" w:hAnsi="Arial" w:cs="Arial"/>
                <w:b/>
                <w:bCs/>
                <w:sz w:val="20"/>
              </w:rPr>
            </w:pPr>
            <w:r w:rsidRPr="00FD14A5">
              <w:rPr>
                <w:rFonts w:ascii="Arial" w:hAnsi="Arial" w:cs="Arial"/>
                <w:b/>
                <w:bCs/>
                <w:sz w:val="20"/>
              </w:rPr>
              <w:t>MECHANICAL TREATMENT OF WASTE (GENERAL BAT)</w:t>
            </w:r>
          </w:p>
        </w:tc>
      </w:tr>
      <w:tr w:rsidR="009E52FB" w:rsidRPr="00854BFF" w14:paraId="15ED5741"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1E008B51"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0BAF04C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4D390E43" w14:textId="77777777" w:rsidR="009E52FB" w:rsidRPr="00FD14A5" w:rsidRDefault="009E52FB" w:rsidP="009E52FB">
            <w:pPr>
              <w:rPr>
                <w:rFonts w:ascii="Arial" w:hAnsi="Arial" w:cs="Arial"/>
                <w:b/>
                <w:bCs/>
                <w:sz w:val="20"/>
              </w:rPr>
            </w:pPr>
            <w:r w:rsidRPr="00FD14A5">
              <w:rPr>
                <w:rFonts w:ascii="Arial" w:hAnsi="Arial" w:cs="Arial"/>
                <w:b/>
                <w:bCs/>
                <w:sz w:val="20"/>
              </w:rPr>
              <w:t>25</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0E4FC47" w14:textId="77777777" w:rsidR="009E52FB" w:rsidRPr="00FD14A5" w:rsidRDefault="009E52FB" w:rsidP="009E52FB">
            <w:pPr>
              <w:rPr>
                <w:rFonts w:ascii="Arial" w:hAnsi="Arial" w:cs="Arial"/>
                <w:b/>
                <w:bCs/>
                <w:sz w:val="20"/>
              </w:rPr>
            </w:pPr>
            <w:r w:rsidRPr="00FD14A5">
              <w:rPr>
                <w:rFonts w:ascii="Arial" w:hAnsi="Arial" w:cs="Arial"/>
                <w:b/>
                <w:bCs/>
                <w:sz w:val="20"/>
              </w:rPr>
              <w:t xml:space="preserve">Reduce emissions to air of dust, particulate-bound metals, PCDD/F and dioxin-like PCBs by applying BAT 14d </w:t>
            </w:r>
            <w:r w:rsidRPr="00FD14A5">
              <w:rPr>
                <w:rFonts w:ascii="Arial" w:hAnsi="Arial" w:cs="Arial"/>
                <w:b/>
                <w:bCs/>
                <w:sz w:val="20"/>
                <w:u w:val="single"/>
              </w:rPr>
              <w:t>AND</w:t>
            </w:r>
            <w:r w:rsidRPr="00FD14A5">
              <w:rPr>
                <w:rFonts w:ascii="Arial" w:hAnsi="Arial" w:cs="Arial"/>
                <w:b/>
                <w:bCs/>
                <w:sz w:val="20"/>
              </w:rPr>
              <w:t xml:space="preserve"> using one or a combination of the following techniques:</w:t>
            </w:r>
          </w:p>
        </w:tc>
      </w:tr>
      <w:tr w:rsidR="009E52FB" w:rsidRPr="00FD14A5" w14:paraId="059FDB12"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45685EE"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65CD42E" w14:textId="77777777" w:rsidR="009E52FB" w:rsidRPr="00FD14A5" w:rsidRDefault="009E52FB" w:rsidP="009E52FB">
            <w:pPr>
              <w:rPr>
                <w:rFonts w:ascii="Arial" w:hAnsi="Arial" w:cs="Arial"/>
                <w:sz w:val="20"/>
              </w:rPr>
            </w:pPr>
            <w:r w:rsidRPr="00FD14A5">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02449E97" w14:textId="77777777" w:rsidR="009E52FB" w:rsidRPr="00FD14A5" w:rsidRDefault="009E52FB" w:rsidP="009E52FB">
            <w:pPr>
              <w:rPr>
                <w:rFonts w:ascii="Arial" w:hAnsi="Arial" w:cs="Arial"/>
                <w:sz w:val="20"/>
              </w:rPr>
            </w:pPr>
            <w:r w:rsidRPr="00FD14A5">
              <w:rPr>
                <w:rFonts w:ascii="Arial" w:hAnsi="Arial" w:cs="Arial"/>
                <w:sz w:val="20"/>
              </w:rPr>
              <w:t>Cyclone – see S6.1</w:t>
            </w:r>
          </w:p>
        </w:tc>
        <w:tc>
          <w:tcPr>
            <w:tcW w:w="6827" w:type="dxa"/>
            <w:vMerge w:val="restart"/>
            <w:tcBorders>
              <w:top w:val="nil"/>
              <w:left w:val="nil"/>
              <w:right w:val="single" w:sz="8" w:space="0" w:color="auto"/>
            </w:tcBorders>
            <w:shd w:val="clear" w:color="auto" w:fill="auto"/>
            <w:vAlign w:val="center"/>
            <w:hideMark/>
          </w:tcPr>
          <w:p w14:paraId="7635376F"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1D84AAF9" w14:textId="55460780"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FD14A5" w14:paraId="529BB12A"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0A3E607"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ABC85FE" w14:textId="77777777" w:rsidR="009E52FB" w:rsidRPr="00FD14A5" w:rsidRDefault="009E52FB" w:rsidP="009E52FB">
            <w:pPr>
              <w:rPr>
                <w:rFonts w:ascii="Arial" w:hAnsi="Arial" w:cs="Arial"/>
                <w:sz w:val="20"/>
              </w:rPr>
            </w:pPr>
            <w:r w:rsidRPr="00FD14A5">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7D6D26E1" w14:textId="77777777" w:rsidR="009E52FB" w:rsidRPr="00FD14A5" w:rsidRDefault="009E52FB" w:rsidP="009E52FB">
            <w:pPr>
              <w:rPr>
                <w:rFonts w:ascii="Arial" w:hAnsi="Arial" w:cs="Arial"/>
                <w:sz w:val="20"/>
              </w:rPr>
            </w:pPr>
            <w:r w:rsidRPr="00FD14A5">
              <w:rPr>
                <w:rFonts w:ascii="Arial" w:hAnsi="Arial" w:cs="Arial"/>
                <w:sz w:val="20"/>
              </w:rPr>
              <w:t>Fabric filter – see S6.1</w:t>
            </w:r>
          </w:p>
        </w:tc>
        <w:tc>
          <w:tcPr>
            <w:tcW w:w="6827" w:type="dxa"/>
            <w:vMerge/>
            <w:tcBorders>
              <w:left w:val="nil"/>
              <w:right w:val="single" w:sz="8" w:space="0" w:color="auto"/>
            </w:tcBorders>
            <w:shd w:val="clear" w:color="auto" w:fill="auto"/>
            <w:vAlign w:val="center"/>
            <w:hideMark/>
          </w:tcPr>
          <w:p w14:paraId="5F797C20" w14:textId="00689197" w:rsidR="009E52FB" w:rsidRPr="00FD14A5" w:rsidRDefault="009E52FB" w:rsidP="009E52FB">
            <w:pPr>
              <w:rPr>
                <w:rFonts w:ascii="Arial" w:hAnsi="Arial" w:cs="Arial"/>
                <w:sz w:val="20"/>
              </w:rPr>
            </w:pPr>
          </w:p>
        </w:tc>
      </w:tr>
      <w:tr w:rsidR="009E52FB" w:rsidRPr="00FD14A5" w14:paraId="621B988C"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9E8746C"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5C716BF" w14:textId="77777777" w:rsidR="009E52FB" w:rsidRPr="00FD14A5" w:rsidRDefault="009E52FB" w:rsidP="009E52FB">
            <w:pPr>
              <w:rPr>
                <w:rFonts w:ascii="Arial" w:hAnsi="Arial" w:cs="Arial"/>
                <w:sz w:val="20"/>
              </w:rPr>
            </w:pPr>
            <w:r w:rsidRPr="00FD14A5">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61C06A1D" w14:textId="77777777" w:rsidR="009E52FB" w:rsidRPr="00FD14A5" w:rsidRDefault="009E52FB" w:rsidP="009E52FB">
            <w:pPr>
              <w:rPr>
                <w:rFonts w:ascii="Arial" w:hAnsi="Arial" w:cs="Arial"/>
                <w:sz w:val="20"/>
              </w:rPr>
            </w:pPr>
            <w:r w:rsidRPr="00FD14A5">
              <w:rPr>
                <w:rFonts w:ascii="Arial" w:hAnsi="Arial" w:cs="Arial"/>
                <w:sz w:val="20"/>
              </w:rPr>
              <w:t>Wet scrubbing – see S6.1</w:t>
            </w:r>
          </w:p>
        </w:tc>
        <w:tc>
          <w:tcPr>
            <w:tcW w:w="6827" w:type="dxa"/>
            <w:vMerge/>
            <w:tcBorders>
              <w:left w:val="nil"/>
              <w:right w:val="single" w:sz="8" w:space="0" w:color="auto"/>
            </w:tcBorders>
            <w:shd w:val="clear" w:color="auto" w:fill="auto"/>
            <w:vAlign w:val="center"/>
            <w:hideMark/>
          </w:tcPr>
          <w:p w14:paraId="2DB3B460" w14:textId="7256C8B5" w:rsidR="009E52FB" w:rsidRPr="00FD14A5" w:rsidRDefault="009E52FB" w:rsidP="009E52FB">
            <w:pPr>
              <w:rPr>
                <w:rFonts w:ascii="Arial" w:hAnsi="Arial" w:cs="Arial"/>
                <w:sz w:val="20"/>
              </w:rPr>
            </w:pPr>
          </w:p>
        </w:tc>
      </w:tr>
      <w:tr w:rsidR="009E52FB" w:rsidRPr="00FD14A5" w14:paraId="5ACDA5C5"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7B80C3F"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ABAC17A" w14:textId="77777777" w:rsidR="009E52FB" w:rsidRPr="00FD14A5" w:rsidRDefault="009E52FB" w:rsidP="009E52FB">
            <w:pPr>
              <w:rPr>
                <w:rFonts w:ascii="Arial" w:hAnsi="Arial" w:cs="Arial"/>
                <w:sz w:val="20"/>
              </w:rPr>
            </w:pPr>
            <w:r w:rsidRPr="00FD14A5">
              <w:rPr>
                <w:rFonts w:ascii="Arial" w:hAnsi="Arial" w:cs="Arial"/>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799D3112" w14:textId="77777777" w:rsidR="009E52FB" w:rsidRPr="00FD14A5" w:rsidRDefault="009E52FB" w:rsidP="009E52FB">
            <w:pPr>
              <w:rPr>
                <w:rFonts w:ascii="Arial" w:hAnsi="Arial" w:cs="Arial"/>
                <w:sz w:val="20"/>
              </w:rPr>
            </w:pPr>
            <w:r w:rsidRPr="00FD14A5">
              <w:rPr>
                <w:rFonts w:ascii="Arial" w:hAnsi="Arial" w:cs="Arial"/>
                <w:sz w:val="20"/>
              </w:rPr>
              <w:t>Water injection into the shredder</w:t>
            </w:r>
          </w:p>
        </w:tc>
        <w:tc>
          <w:tcPr>
            <w:tcW w:w="6827" w:type="dxa"/>
            <w:vMerge/>
            <w:tcBorders>
              <w:left w:val="nil"/>
              <w:bottom w:val="single" w:sz="8" w:space="0" w:color="auto"/>
              <w:right w:val="single" w:sz="8" w:space="0" w:color="auto"/>
            </w:tcBorders>
            <w:shd w:val="clear" w:color="auto" w:fill="auto"/>
            <w:vAlign w:val="center"/>
            <w:hideMark/>
          </w:tcPr>
          <w:p w14:paraId="1E7071E2" w14:textId="2AF2A6E4" w:rsidR="009E52FB" w:rsidRPr="00FD14A5" w:rsidRDefault="009E52FB" w:rsidP="009E52FB">
            <w:pPr>
              <w:rPr>
                <w:rFonts w:ascii="Arial" w:hAnsi="Arial" w:cs="Arial"/>
                <w:sz w:val="20"/>
              </w:rPr>
            </w:pPr>
          </w:p>
        </w:tc>
      </w:tr>
      <w:tr w:rsidR="009E52FB" w:rsidRPr="00854BFF" w14:paraId="20AF07F5"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1E5D5906" w14:textId="77777777" w:rsidR="009E52FB" w:rsidRPr="00FD14A5" w:rsidRDefault="009E52FB" w:rsidP="009E52FB">
            <w:pPr>
              <w:rPr>
                <w:rFonts w:ascii="Arial" w:hAnsi="Arial" w:cs="Arial"/>
                <w:b/>
                <w:bCs/>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7E2D0894" w14:textId="77777777" w:rsidR="009E52FB" w:rsidRPr="00FD14A5" w:rsidRDefault="009E52FB" w:rsidP="009E52FB">
            <w:pPr>
              <w:rPr>
                <w:rFonts w:ascii="Arial" w:hAnsi="Arial" w:cs="Arial"/>
                <w:b/>
                <w:bCs/>
                <w:i/>
                <w:iCs/>
                <w:sz w:val="20"/>
              </w:rPr>
            </w:pPr>
            <w:r w:rsidRPr="00FD14A5">
              <w:rPr>
                <w:rFonts w:ascii="Arial" w:hAnsi="Arial" w:cs="Arial"/>
                <w:b/>
                <w:bCs/>
                <w:i/>
                <w:iCs/>
                <w:sz w:val="20"/>
              </w:rPr>
              <w:t>BAT-AEL for channelled dust emissions to air from the mechanical treatment of waste (mg/Nm3)</w:t>
            </w:r>
          </w:p>
        </w:tc>
      </w:tr>
      <w:tr w:rsidR="009E52FB" w:rsidRPr="00854BFF" w14:paraId="156BD3AE"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5D114F2" w14:textId="77777777" w:rsidR="009E52FB" w:rsidRPr="00FD14A5" w:rsidRDefault="009E52FB" w:rsidP="009E52FB">
            <w:pPr>
              <w:rPr>
                <w:rFonts w:ascii="Arial" w:hAnsi="Arial" w:cs="Arial"/>
                <w:b/>
                <w:bCs/>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711D8B09" w14:textId="77777777" w:rsidR="009E52FB" w:rsidRPr="00FD14A5" w:rsidRDefault="009E52FB" w:rsidP="009E52FB">
            <w:pPr>
              <w:rPr>
                <w:rFonts w:ascii="Arial" w:hAnsi="Arial" w:cs="Arial"/>
                <w:i/>
                <w:iCs/>
                <w:sz w:val="20"/>
              </w:rPr>
            </w:pPr>
            <w:r w:rsidRPr="00FD14A5">
              <w:rPr>
                <w:rFonts w:ascii="Arial" w:hAnsi="Arial" w:cs="Arial"/>
                <w:i/>
                <w:iCs/>
                <w:sz w:val="20"/>
              </w:rPr>
              <w:t>Table 6.3 and its supporting note. Monitoring requirements are outlined in BAT 8</w:t>
            </w:r>
          </w:p>
        </w:tc>
      </w:tr>
      <w:tr w:rsidR="009E52FB" w:rsidRPr="00FD14A5" w14:paraId="2D7A5662"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4A473FB"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4023FC0" w14:textId="77777777" w:rsidR="009E52FB" w:rsidRPr="00FD14A5" w:rsidRDefault="009E52FB" w:rsidP="009E52FB">
            <w:pPr>
              <w:rPr>
                <w:rFonts w:ascii="Arial" w:hAnsi="Arial" w:cs="Arial"/>
                <w:sz w:val="20"/>
              </w:rPr>
            </w:pPr>
            <w:r w:rsidRPr="00FD14A5">
              <w:rPr>
                <w:rFonts w:ascii="Arial" w:hAnsi="Arial" w:cs="Arial"/>
                <w:sz w:val="20"/>
              </w:rPr>
              <w:t>Dust</w:t>
            </w:r>
          </w:p>
        </w:tc>
        <w:tc>
          <w:tcPr>
            <w:tcW w:w="5911" w:type="dxa"/>
            <w:tcBorders>
              <w:top w:val="nil"/>
              <w:left w:val="nil"/>
              <w:bottom w:val="single" w:sz="8" w:space="0" w:color="auto"/>
              <w:right w:val="single" w:sz="8" w:space="0" w:color="auto"/>
            </w:tcBorders>
            <w:shd w:val="clear" w:color="auto" w:fill="auto"/>
            <w:vAlign w:val="center"/>
            <w:hideMark/>
          </w:tcPr>
          <w:p w14:paraId="35545AE1" w14:textId="3445920D" w:rsidR="009E52FB" w:rsidRPr="00FD14A5" w:rsidRDefault="009E52FB" w:rsidP="009E52FB">
            <w:pPr>
              <w:rPr>
                <w:rFonts w:ascii="Arial" w:hAnsi="Arial" w:cs="Arial"/>
                <w:sz w:val="20"/>
              </w:rPr>
            </w:pPr>
            <w:r w:rsidRPr="00FD14A5">
              <w:rPr>
                <w:rFonts w:ascii="Arial" w:hAnsi="Arial" w:cs="Arial"/>
                <w:sz w:val="20"/>
              </w:rPr>
              <w:t>2.0-5.0</w:t>
            </w:r>
          </w:p>
        </w:tc>
        <w:tc>
          <w:tcPr>
            <w:tcW w:w="6827" w:type="dxa"/>
            <w:tcBorders>
              <w:top w:val="nil"/>
              <w:left w:val="nil"/>
              <w:bottom w:val="single" w:sz="8" w:space="0" w:color="auto"/>
              <w:right w:val="single" w:sz="8" w:space="0" w:color="auto"/>
            </w:tcBorders>
            <w:shd w:val="clear" w:color="auto" w:fill="auto"/>
            <w:vAlign w:val="center"/>
            <w:hideMark/>
          </w:tcPr>
          <w:p w14:paraId="4C35108A" w14:textId="6276820B"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002F3113" w14:textId="2AC85520"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854BFF" w14:paraId="383FD9CB"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4950B516"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1B7B1224"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493218F" w14:textId="77777777" w:rsidR="009E52FB" w:rsidRPr="00FD14A5" w:rsidRDefault="009E52FB" w:rsidP="009E52FB">
            <w:pPr>
              <w:rPr>
                <w:rFonts w:ascii="Arial" w:hAnsi="Arial" w:cs="Arial"/>
                <w:b/>
                <w:bCs/>
                <w:sz w:val="20"/>
              </w:rPr>
            </w:pPr>
            <w:r w:rsidRPr="00FD14A5">
              <w:rPr>
                <w:rFonts w:ascii="Arial" w:hAnsi="Arial" w:cs="Arial"/>
                <w:b/>
                <w:bCs/>
                <w:sz w:val="20"/>
              </w:rPr>
              <w:t>MECHANICAL TREATMENT OF METAL WASTE BY SHREDDING</w:t>
            </w:r>
          </w:p>
        </w:tc>
      </w:tr>
      <w:tr w:rsidR="009E52FB" w:rsidRPr="00854BFF" w14:paraId="7E2D1362"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5B73A27A"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32424F42"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24D9A7A" w14:textId="77777777" w:rsidR="009E52FB" w:rsidRPr="00FD14A5" w:rsidRDefault="009E52FB" w:rsidP="009E52FB">
            <w:pPr>
              <w:rPr>
                <w:rFonts w:ascii="Arial" w:hAnsi="Arial" w:cs="Arial"/>
                <w:b/>
                <w:bCs/>
                <w:sz w:val="20"/>
              </w:rPr>
            </w:pPr>
            <w:r w:rsidRPr="00FD14A5">
              <w:rPr>
                <w:rFonts w:ascii="Arial" w:hAnsi="Arial" w:cs="Arial"/>
                <w:b/>
                <w:bCs/>
                <w:sz w:val="20"/>
              </w:rPr>
              <w:t>26</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62C082C" w14:textId="77777777" w:rsidR="009E52FB" w:rsidRPr="00FD14A5" w:rsidRDefault="009E52FB" w:rsidP="009E52FB">
            <w:pPr>
              <w:rPr>
                <w:rFonts w:ascii="Arial" w:hAnsi="Arial" w:cs="Arial"/>
                <w:b/>
                <w:bCs/>
                <w:sz w:val="20"/>
              </w:rPr>
            </w:pPr>
            <w:r w:rsidRPr="00FD14A5">
              <w:rPr>
                <w:rFonts w:ascii="Arial" w:hAnsi="Arial" w:cs="Arial"/>
                <w:b/>
                <w:bCs/>
                <w:sz w:val="20"/>
              </w:rPr>
              <w:t xml:space="preserve">Improve overall environmental performance and prevent emissions due to accidents and incidents. Use BAT 14g </w:t>
            </w:r>
            <w:r w:rsidRPr="00FD14A5">
              <w:rPr>
                <w:rFonts w:ascii="Arial" w:hAnsi="Arial" w:cs="Arial"/>
                <w:b/>
                <w:bCs/>
                <w:sz w:val="20"/>
                <w:u w:val="single"/>
              </w:rPr>
              <w:t>AND ALL</w:t>
            </w:r>
            <w:r w:rsidRPr="00FD14A5">
              <w:rPr>
                <w:rFonts w:ascii="Arial" w:hAnsi="Arial" w:cs="Arial"/>
                <w:b/>
                <w:bCs/>
                <w:sz w:val="20"/>
              </w:rPr>
              <w:t xml:space="preserve"> of the following techniques:</w:t>
            </w:r>
          </w:p>
        </w:tc>
      </w:tr>
      <w:tr w:rsidR="009E52FB" w:rsidRPr="00FD14A5" w14:paraId="5ED73789"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4E7778F"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EE287F6" w14:textId="77777777" w:rsidR="009E52FB" w:rsidRPr="00FD14A5" w:rsidRDefault="009E52FB" w:rsidP="009E52FB">
            <w:pPr>
              <w:rPr>
                <w:rFonts w:ascii="Arial" w:hAnsi="Arial" w:cs="Arial"/>
                <w:sz w:val="20"/>
              </w:rPr>
            </w:pPr>
            <w:r w:rsidRPr="00FD14A5">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4386A822" w14:textId="77777777" w:rsidR="009E52FB" w:rsidRPr="00FD14A5" w:rsidRDefault="009E52FB" w:rsidP="009E52FB">
            <w:pPr>
              <w:rPr>
                <w:rFonts w:ascii="Arial" w:hAnsi="Arial" w:cs="Arial"/>
                <w:sz w:val="20"/>
              </w:rPr>
            </w:pPr>
            <w:r w:rsidRPr="00FD14A5">
              <w:rPr>
                <w:rFonts w:ascii="Arial" w:hAnsi="Arial" w:cs="Arial"/>
                <w:sz w:val="20"/>
              </w:rPr>
              <w:t>Detailed inspection procedure for baled waste before shredding</w:t>
            </w:r>
          </w:p>
        </w:tc>
        <w:tc>
          <w:tcPr>
            <w:tcW w:w="6827" w:type="dxa"/>
            <w:vMerge w:val="restart"/>
            <w:tcBorders>
              <w:top w:val="nil"/>
              <w:left w:val="nil"/>
              <w:right w:val="single" w:sz="8" w:space="0" w:color="auto"/>
            </w:tcBorders>
            <w:shd w:val="clear" w:color="auto" w:fill="auto"/>
            <w:vAlign w:val="center"/>
            <w:hideMark/>
          </w:tcPr>
          <w:p w14:paraId="36E563AF"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1FECE9EF" w14:textId="192E0E76" w:rsidR="009E52FB" w:rsidRPr="00FD14A5" w:rsidRDefault="009E52FB" w:rsidP="009E52FB">
            <w:pPr>
              <w:rPr>
                <w:rFonts w:ascii="Arial" w:hAnsi="Arial" w:cs="Arial"/>
                <w:sz w:val="20"/>
              </w:rPr>
            </w:pPr>
            <w:r w:rsidRPr="00FD14A5">
              <w:rPr>
                <w:rFonts w:ascii="Arial" w:hAnsi="Arial" w:cs="Arial"/>
                <w:sz w:val="20"/>
              </w:rPr>
              <w:lastRenderedPageBreak/>
              <w:t>Treatment activities are not permitted to be carried out at this facility.</w:t>
            </w:r>
          </w:p>
        </w:tc>
      </w:tr>
      <w:tr w:rsidR="009E52FB" w:rsidRPr="00FD14A5" w14:paraId="09D531BB" w14:textId="77777777" w:rsidTr="00A551D9">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017A6814"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FF76A8E" w14:textId="77777777" w:rsidR="009E52FB" w:rsidRPr="00FD14A5" w:rsidRDefault="009E52FB" w:rsidP="009E52FB">
            <w:pPr>
              <w:rPr>
                <w:rFonts w:ascii="Arial" w:hAnsi="Arial" w:cs="Arial"/>
                <w:sz w:val="20"/>
              </w:rPr>
            </w:pPr>
            <w:r w:rsidRPr="00FD14A5">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61BFB8A1" w14:textId="77777777" w:rsidR="009E52FB" w:rsidRPr="00FD14A5" w:rsidRDefault="009E52FB" w:rsidP="009E52FB">
            <w:pPr>
              <w:rPr>
                <w:rFonts w:ascii="Arial" w:hAnsi="Arial" w:cs="Arial"/>
                <w:sz w:val="20"/>
              </w:rPr>
            </w:pPr>
            <w:r w:rsidRPr="00FD14A5">
              <w:rPr>
                <w:rFonts w:ascii="Arial" w:hAnsi="Arial" w:cs="Arial"/>
                <w:sz w:val="20"/>
              </w:rPr>
              <w:t>Remove dangerous items from waste inputs and dispose of them in a safe manner</w:t>
            </w:r>
          </w:p>
        </w:tc>
        <w:tc>
          <w:tcPr>
            <w:tcW w:w="6827" w:type="dxa"/>
            <w:vMerge/>
            <w:tcBorders>
              <w:left w:val="nil"/>
              <w:right w:val="single" w:sz="8" w:space="0" w:color="auto"/>
            </w:tcBorders>
            <w:shd w:val="clear" w:color="auto" w:fill="auto"/>
            <w:vAlign w:val="center"/>
            <w:hideMark/>
          </w:tcPr>
          <w:p w14:paraId="131AE523" w14:textId="59BBF127" w:rsidR="009E52FB" w:rsidRPr="00FD14A5" w:rsidRDefault="009E52FB" w:rsidP="009E52FB">
            <w:pPr>
              <w:rPr>
                <w:rFonts w:ascii="Arial" w:hAnsi="Arial" w:cs="Arial"/>
                <w:sz w:val="20"/>
              </w:rPr>
            </w:pPr>
          </w:p>
        </w:tc>
      </w:tr>
      <w:tr w:rsidR="009E52FB" w:rsidRPr="00FD14A5" w14:paraId="37523938"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2E18762"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1139A23" w14:textId="77777777" w:rsidR="009E52FB" w:rsidRPr="00FD14A5" w:rsidRDefault="009E52FB" w:rsidP="009E52FB">
            <w:pPr>
              <w:rPr>
                <w:rFonts w:ascii="Arial" w:hAnsi="Arial" w:cs="Arial"/>
                <w:sz w:val="20"/>
              </w:rPr>
            </w:pPr>
            <w:r w:rsidRPr="00FD14A5">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580CFAE5" w14:textId="77777777" w:rsidR="009E52FB" w:rsidRPr="00FD14A5" w:rsidRDefault="009E52FB" w:rsidP="009E52FB">
            <w:pPr>
              <w:rPr>
                <w:rFonts w:ascii="Arial" w:hAnsi="Arial" w:cs="Arial"/>
                <w:sz w:val="20"/>
              </w:rPr>
            </w:pPr>
            <w:r w:rsidRPr="00FD14A5">
              <w:rPr>
                <w:rFonts w:ascii="Arial" w:hAnsi="Arial" w:cs="Arial"/>
                <w:sz w:val="20"/>
              </w:rPr>
              <w:t>Treatment of containers accompanied by a declaration of cleanliness</w:t>
            </w:r>
          </w:p>
        </w:tc>
        <w:tc>
          <w:tcPr>
            <w:tcW w:w="6827" w:type="dxa"/>
            <w:vMerge/>
            <w:tcBorders>
              <w:left w:val="nil"/>
              <w:bottom w:val="single" w:sz="8" w:space="0" w:color="auto"/>
              <w:right w:val="single" w:sz="8" w:space="0" w:color="auto"/>
            </w:tcBorders>
            <w:shd w:val="clear" w:color="auto" w:fill="auto"/>
            <w:vAlign w:val="center"/>
            <w:hideMark/>
          </w:tcPr>
          <w:p w14:paraId="0501F64A" w14:textId="6F4A3C9F" w:rsidR="009E52FB" w:rsidRPr="00FD14A5" w:rsidRDefault="009E52FB" w:rsidP="009E52FB">
            <w:pPr>
              <w:rPr>
                <w:rFonts w:ascii="Arial" w:hAnsi="Arial" w:cs="Arial"/>
                <w:sz w:val="20"/>
              </w:rPr>
            </w:pPr>
          </w:p>
        </w:tc>
      </w:tr>
      <w:tr w:rsidR="009E52FB" w:rsidRPr="00854BFF" w14:paraId="14366306"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869E5FE" w14:textId="77777777" w:rsidR="009E52FB" w:rsidRPr="00FD14A5" w:rsidRDefault="009E52FB" w:rsidP="009E52FB">
            <w:pPr>
              <w:rPr>
                <w:rFonts w:ascii="Arial" w:hAnsi="Arial" w:cs="Arial"/>
                <w:b/>
                <w:bCs/>
                <w:sz w:val="20"/>
              </w:rPr>
            </w:pPr>
            <w:r w:rsidRPr="00FD14A5">
              <w:rPr>
                <w:rFonts w:ascii="Arial" w:hAnsi="Arial" w:cs="Arial"/>
                <w:b/>
                <w:bCs/>
                <w:sz w:val="20"/>
              </w:rPr>
              <w:t>27</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1A93A82" w14:textId="77777777" w:rsidR="009E52FB" w:rsidRPr="00FD14A5" w:rsidRDefault="009E52FB" w:rsidP="009E52FB">
            <w:pPr>
              <w:rPr>
                <w:rFonts w:ascii="Arial" w:hAnsi="Arial" w:cs="Arial"/>
                <w:b/>
                <w:bCs/>
                <w:sz w:val="20"/>
              </w:rPr>
            </w:pPr>
            <w:r w:rsidRPr="00FD14A5">
              <w:rPr>
                <w:rFonts w:ascii="Arial" w:hAnsi="Arial" w:cs="Arial"/>
                <w:b/>
                <w:bCs/>
                <w:sz w:val="20"/>
              </w:rPr>
              <w:t xml:space="preserve">Prevent deflagrations and reduce emissions from deflagrations. Use technique a. </w:t>
            </w:r>
            <w:r w:rsidRPr="00FD14A5">
              <w:rPr>
                <w:rFonts w:ascii="Arial" w:hAnsi="Arial" w:cs="Arial"/>
                <w:b/>
                <w:bCs/>
                <w:sz w:val="20"/>
                <w:u w:val="single"/>
              </w:rPr>
              <w:t>AND ONE OR BOTH</w:t>
            </w:r>
            <w:r w:rsidRPr="00FD14A5">
              <w:rPr>
                <w:rFonts w:ascii="Arial" w:hAnsi="Arial" w:cs="Arial"/>
                <w:b/>
                <w:bCs/>
                <w:sz w:val="20"/>
              </w:rPr>
              <w:t xml:space="preserve"> of techniques b. and c.</w:t>
            </w:r>
          </w:p>
        </w:tc>
      </w:tr>
      <w:tr w:rsidR="009E52FB" w:rsidRPr="00FD14A5" w14:paraId="2065BECC" w14:textId="77777777" w:rsidTr="00A551D9">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05818FD6"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677B020" w14:textId="77777777" w:rsidR="009E52FB" w:rsidRPr="00FD14A5" w:rsidRDefault="009E52FB" w:rsidP="009E52FB">
            <w:pPr>
              <w:rPr>
                <w:rFonts w:ascii="Arial" w:hAnsi="Arial" w:cs="Arial"/>
                <w:sz w:val="20"/>
              </w:rPr>
            </w:pPr>
            <w:r w:rsidRPr="00FD14A5">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48AC9BFC" w14:textId="77777777" w:rsidR="009E52FB" w:rsidRPr="00FD14A5" w:rsidRDefault="009E52FB" w:rsidP="009E52FB">
            <w:pPr>
              <w:rPr>
                <w:rFonts w:ascii="Arial" w:hAnsi="Arial" w:cs="Arial"/>
                <w:sz w:val="20"/>
              </w:rPr>
            </w:pPr>
            <w:r w:rsidRPr="00FD14A5">
              <w:rPr>
                <w:rFonts w:ascii="Arial" w:hAnsi="Arial" w:cs="Arial"/>
                <w:sz w:val="20"/>
              </w:rPr>
              <w:t>Deflagration management plan with reduction programme, incident review and response protocol</w:t>
            </w:r>
          </w:p>
        </w:tc>
        <w:tc>
          <w:tcPr>
            <w:tcW w:w="6827" w:type="dxa"/>
            <w:vMerge w:val="restart"/>
            <w:tcBorders>
              <w:top w:val="nil"/>
              <w:left w:val="nil"/>
              <w:right w:val="single" w:sz="8" w:space="0" w:color="auto"/>
            </w:tcBorders>
            <w:shd w:val="clear" w:color="auto" w:fill="auto"/>
            <w:vAlign w:val="center"/>
            <w:hideMark/>
          </w:tcPr>
          <w:p w14:paraId="765F34D2"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20E8DCA7" w14:textId="3D7A4FE7"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FD14A5" w14:paraId="3B98C142"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A556090"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86666F4" w14:textId="77777777" w:rsidR="009E52FB" w:rsidRPr="00FD14A5" w:rsidRDefault="009E52FB" w:rsidP="009E52FB">
            <w:pPr>
              <w:rPr>
                <w:rFonts w:ascii="Arial" w:hAnsi="Arial" w:cs="Arial"/>
                <w:sz w:val="20"/>
              </w:rPr>
            </w:pPr>
            <w:r w:rsidRPr="00FD14A5">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4B88752F" w14:textId="77777777" w:rsidR="009E52FB" w:rsidRPr="00FD14A5" w:rsidRDefault="009E52FB" w:rsidP="009E52FB">
            <w:pPr>
              <w:rPr>
                <w:rFonts w:ascii="Arial" w:hAnsi="Arial" w:cs="Arial"/>
                <w:sz w:val="20"/>
              </w:rPr>
            </w:pPr>
            <w:r w:rsidRPr="00FD14A5">
              <w:rPr>
                <w:rFonts w:ascii="Arial" w:hAnsi="Arial" w:cs="Arial"/>
                <w:sz w:val="20"/>
              </w:rPr>
              <w:t>Pressure relief dampers</w:t>
            </w:r>
          </w:p>
        </w:tc>
        <w:tc>
          <w:tcPr>
            <w:tcW w:w="6827" w:type="dxa"/>
            <w:vMerge/>
            <w:tcBorders>
              <w:left w:val="nil"/>
              <w:right w:val="single" w:sz="8" w:space="0" w:color="auto"/>
            </w:tcBorders>
            <w:shd w:val="clear" w:color="auto" w:fill="auto"/>
            <w:vAlign w:val="center"/>
            <w:hideMark/>
          </w:tcPr>
          <w:p w14:paraId="4D045E0C" w14:textId="663B6D6D" w:rsidR="009E52FB" w:rsidRPr="00FD14A5" w:rsidRDefault="009E52FB" w:rsidP="009E52FB">
            <w:pPr>
              <w:rPr>
                <w:rFonts w:ascii="Arial" w:hAnsi="Arial" w:cs="Arial"/>
                <w:sz w:val="20"/>
              </w:rPr>
            </w:pPr>
          </w:p>
        </w:tc>
      </w:tr>
      <w:tr w:rsidR="009E52FB" w:rsidRPr="00FD14A5" w14:paraId="2164B5C6"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E3AE514"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47323E1" w14:textId="77777777" w:rsidR="009E52FB" w:rsidRPr="00FD14A5" w:rsidRDefault="009E52FB" w:rsidP="009E52FB">
            <w:pPr>
              <w:rPr>
                <w:rFonts w:ascii="Arial" w:hAnsi="Arial" w:cs="Arial"/>
                <w:sz w:val="20"/>
              </w:rPr>
            </w:pPr>
            <w:r w:rsidRPr="00FD14A5">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30345312" w14:textId="77777777" w:rsidR="009E52FB" w:rsidRPr="00FD14A5" w:rsidRDefault="009E52FB" w:rsidP="009E52FB">
            <w:pPr>
              <w:rPr>
                <w:rFonts w:ascii="Arial" w:hAnsi="Arial" w:cs="Arial"/>
                <w:sz w:val="20"/>
              </w:rPr>
            </w:pPr>
            <w:r w:rsidRPr="00FD14A5">
              <w:rPr>
                <w:rFonts w:ascii="Arial" w:hAnsi="Arial" w:cs="Arial"/>
                <w:sz w:val="20"/>
              </w:rPr>
              <w:t>Pre-shredding (device)</w:t>
            </w:r>
          </w:p>
        </w:tc>
        <w:tc>
          <w:tcPr>
            <w:tcW w:w="6827" w:type="dxa"/>
            <w:vMerge/>
            <w:tcBorders>
              <w:left w:val="nil"/>
              <w:right w:val="single" w:sz="8" w:space="0" w:color="auto"/>
            </w:tcBorders>
            <w:shd w:val="clear" w:color="auto" w:fill="auto"/>
            <w:vAlign w:val="center"/>
            <w:hideMark/>
          </w:tcPr>
          <w:p w14:paraId="62639554" w14:textId="796061D5" w:rsidR="009E52FB" w:rsidRPr="00FD14A5" w:rsidRDefault="009E52FB" w:rsidP="009E52FB">
            <w:pPr>
              <w:rPr>
                <w:rFonts w:ascii="Arial" w:hAnsi="Arial" w:cs="Arial"/>
                <w:sz w:val="20"/>
              </w:rPr>
            </w:pPr>
          </w:p>
        </w:tc>
      </w:tr>
      <w:tr w:rsidR="009E52FB" w:rsidRPr="00FD14A5" w14:paraId="50237452" w14:textId="77777777" w:rsidTr="00A551D9">
        <w:trPr>
          <w:gridAfter w:val="1"/>
          <w:wAfter w:w="10" w:type="dxa"/>
          <w:trHeight w:val="30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2F9E22E1" w14:textId="77777777" w:rsidR="009E52FB" w:rsidRPr="00FD14A5" w:rsidRDefault="009E52FB" w:rsidP="009E52FB">
            <w:pPr>
              <w:rPr>
                <w:rFonts w:ascii="Arial" w:hAnsi="Arial" w:cs="Arial"/>
                <w:b/>
                <w:bCs/>
                <w:sz w:val="20"/>
              </w:rPr>
            </w:pPr>
            <w:r w:rsidRPr="00FD14A5">
              <w:rPr>
                <w:rFonts w:ascii="Arial" w:hAnsi="Arial" w:cs="Arial"/>
                <w:b/>
                <w:bCs/>
                <w:sz w:val="20"/>
              </w:rPr>
              <w:t>28</w:t>
            </w: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0ACE32F" w14:textId="77777777" w:rsidR="009E52FB" w:rsidRPr="00FD14A5" w:rsidRDefault="009E52FB" w:rsidP="009E52FB">
            <w:pPr>
              <w:rPr>
                <w:rFonts w:ascii="Arial" w:hAnsi="Arial" w:cs="Arial"/>
                <w:b/>
                <w:bCs/>
                <w:sz w:val="20"/>
              </w:rPr>
            </w:pPr>
            <w:r w:rsidRPr="00FD14A5">
              <w:rPr>
                <w:rFonts w:ascii="Arial" w:hAnsi="Arial" w:cs="Arial"/>
                <w:b/>
                <w:bCs/>
                <w:sz w:val="20"/>
              </w:rPr>
              <w:t>Use energy efficiently by keeping the shredder feed stable</w:t>
            </w:r>
          </w:p>
        </w:tc>
        <w:tc>
          <w:tcPr>
            <w:tcW w:w="6827" w:type="dxa"/>
            <w:vMerge/>
            <w:tcBorders>
              <w:left w:val="nil"/>
              <w:bottom w:val="single" w:sz="8" w:space="0" w:color="auto"/>
              <w:right w:val="single" w:sz="8" w:space="0" w:color="auto"/>
            </w:tcBorders>
            <w:shd w:val="clear" w:color="auto" w:fill="auto"/>
            <w:vAlign w:val="center"/>
            <w:hideMark/>
          </w:tcPr>
          <w:p w14:paraId="63946CEC" w14:textId="613AB4F0" w:rsidR="009E52FB" w:rsidRPr="00FD14A5" w:rsidRDefault="009E52FB" w:rsidP="009E52FB">
            <w:pPr>
              <w:rPr>
                <w:rFonts w:ascii="Arial" w:hAnsi="Arial" w:cs="Arial"/>
                <w:sz w:val="20"/>
              </w:rPr>
            </w:pPr>
          </w:p>
        </w:tc>
      </w:tr>
      <w:tr w:rsidR="009E52FB" w:rsidRPr="00854BFF" w14:paraId="566AF533"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7B325EC7"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16F11846"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604D7792" w14:textId="77777777" w:rsidR="009E52FB" w:rsidRPr="00FD14A5" w:rsidRDefault="009E52FB" w:rsidP="009E52FB">
            <w:pPr>
              <w:rPr>
                <w:rFonts w:ascii="Arial" w:hAnsi="Arial" w:cs="Arial"/>
                <w:b/>
                <w:bCs/>
                <w:sz w:val="20"/>
              </w:rPr>
            </w:pPr>
            <w:r w:rsidRPr="00FD14A5">
              <w:rPr>
                <w:rFonts w:ascii="Arial" w:hAnsi="Arial" w:cs="Arial"/>
                <w:b/>
                <w:bCs/>
                <w:sz w:val="20"/>
              </w:rPr>
              <w:t>MECHANICAL TREATMENT OF WEEE CONTAINING VFCS AND/OR VHCS</w:t>
            </w:r>
          </w:p>
        </w:tc>
      </w:tr>
      <w:tr w:rsidR="009E52FB" w:rsidRPr="00854BFF" w14:paraId="4EAB9359"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3A3CEF0D"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1E48C85D"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7409E11" w14:textId="77777777" w:rsidR="009E52FB" w:rsidRPr="00FD14A5" w:rsidRDefault="009E52FB" w:rsidP="009E52FB">
            <w:pPr>
              <w:rPr>
                <w:rFonts w:ascii="Arial" w:hAnsi="Arial" w:cs="Arial"/>
                <w:b/>
                <w:bCs/>
                <w:sz w:val="20"/>
              </w:rPr>
            </w:pPr>
            <w:r w:rsidRPr="00FD14A5">
              <w:rPr>
                <w:rFonts w:ascii="Arial" w:hAnsi="Arial" w:cs="Arial"/>
                <w:b/>
                <w:bCs/>
                <w:sz w:val="20"/>
              </w:rPr>
              <w:t>29</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4FCB8C1" w14:textId="77777777" w:rsidR="009E52FB" w:rsidRPr="00FD14A5" w:rsidRDefault="009E52FB" w:rsidP="009E52FB">
            <w:pPr>
              <w:rPr>
                <w:rFonts w:ascii="Arial" w:hAnsi="Arial" w:cs="Arial"/>
                <w:b/>
                <w:bCs/>
                <w:sz w:val="20"/>
              </w:rPr>
            </w:pPr>
            <w:r w:rsidRPr="00FD14A5">
              <w:rPr>
                <w:rFonts w:ascii="Arial" w:hAnsi="Arial" w:cs="Arial"/>
                <w:b/>
                <w:bCs/>
                <w:sz w:val="20"/>
              </w:rPr>
              <w:t xml:space="preserve">Techniques to prevent, or where not practicable reduce emissions of organic compounds to air. Apply BAT 14d </w:t>
            </w:r>
            <w:r w:rsidRPr="00FD14A5">
              <w:rPr>
                <w:rFonts w:ascii="Arial" w:hAnsi="Arial" w:cs="Arial"/>
                <w:b/>
                <w:bCs/>
                <w:sz w:val="20"/>
                <w:u w:val="single"/>
              </w:rPr>
              <w:t>AND</w:t>
            </w:r>
            <w:r w:rsidRPr="00FD14A5">
              <w:rPr>
                <w:rFonts w:ascii="Arial" w:hAnsi="Arial" w:cs="Arial"/>
                <w:b/>
                <w:bCs/>
                <w:sz w:val="20"/>
              </w:rPr>
              <w:t xml:space="preserve"> BAT14h </w:t>
            </w:r>
            <w:r w:rsidRPr="00FD14A5">
              <w:rPr>
                <w:rFonts w:ascii="Arial" w:hAnsi="Arial" w:cs="Arial"/>
                <w:b/>
                <w:bCs/>
                <w:sz w:val="20"/>
                <w:u w:val="single"/>
              </w:rPr>
              <w:t>AND</w:t>
            </w:r>
            <w:r w:rsidRPr="00FD14A5">
              <w:rPr>
                <w:rFonts w:ascii="Arial" w:hAnsi="Arial" w:cs="Arial"/>
                <w:b/>
                <w:bCs/>
                <w:sz w:val="20"/>
              </w:rPr>
              <w:t xml:space="preserve"> technique a. </w:t>
            </w:r>
            <w:r w:rsidRPr="00FD14A5">
              <w:rPr>
                <w:rFonts w:ascii="Arial" w:hAnsi="Arial" w:cs="Arial"/>
                <w:b/>
                <w:bCs/>
                <w:sz w:val="20"/>
                <w:u w:val="single"/>
              </w:rPr>
              <w:t>AND ONE OR BOTH</w:t>
            </w:r>
            <w:r w:rsidRPr="00FD14A5">
              <w:rPr>
                <w:rFonts w:ascii="Arial" w:hAnsi="Arial" w:cs="Arial"/>
                <w:b/>
                <w:bCs/>
                <w:sz w:val="20"/>
              </w:rPr>
              <w:t xml:space="preserve"> of techniques b. and c.</w:t>
            </w:r>
          </w:p>
        </w:tc>
      </w:tr>
      <w:tr w:rsidR="009E52FB" w:rsidRPr="00FD14A5" w14:paraId="23262450"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93B6230"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632B371" w14:textId="77777777" w:rsidR="009E52FB" w:rsidRPr="00FD14A5" w:rsidRDefault="009E52FB" w:rsidP="009E52FB">
            <w:pPr>
              <w:rPr>
                <w:rFonts w:ascii="Arial" w:hAnsi="Arial" w:cs="Arial"/>
                <w:sz w:val="20"/>
              </w:rPr>
            </w:pPr>
            <w:r w:rsidRPr="00FD14A5">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021AAE07" w14:textId="77777777" w:rsidR="009E52FB" w:rsidRPr="00FD14A5" w:rsidRDefault="009E52FB" w:rsidP="009E52FB">
            <w:pPr>
              <w:rPr>
                <w:rFonts w:ascii="Arial" w:hAnsi="Arial" w:cs="Arial"/>
                <w:sz w:val="20"/>
              </w:rPr>
            </w:pPr>
            <w:r w:rsidRPr="00FD14A5">
              <w:rPr>
                <w:rFonts w:ascii="Arial" w:hAnsi="Arial" w:cs="Arial"/>
                <w:sz w:val="20"/>
              </w:rPr>
              <w:t>Optimised removal and capture of refrigerants and oils</w:t>
            </w:r>
          </w:p>
        </w:tc>
        <w:tc>
          <w:tcPr>
            <w:tcW w:w="6827" w:type="dxa"/>
            <w:vMerge w:val="restart"/>
            <w:tcBorders>
              <w:top w:val="nil"/>
              <w:left w:val="nil"/>
              <w:right w:val="single" w:sz="8" w:space="0" w:color="auto"/>
            </w:tcBorders>
            <w:shd w:val="clear" w:color="auto" w:fill="auto"/>
            <w:vAlign w:val="center"/>
            <w:hideMark/>
          </w:tcPr>
          <w:p w14:paraId="13D2282E"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5492E9F4" w14:textId="005C3492"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FD14A5" w14:paraId="2D7F8C26"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94BE669"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FD2F95A" w14:textId="77777777" w:rsidR="009E52FB" w:rsidRPr="00FD14A5" w:rsidRDefault="009E52FB" w:rsidP="009E52FB">
            <w:pPr>
              <w:rPr>
                <w:rFonts w:ascii="Arial" w:hAnsi="Arial" w:cs="Arial"/>
                <w:sz w:val="20"/>
              </w:rPr>
            </w:pPr>
            <w:r w:rsidRPr="00FD14A5">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1BB4B5CF" w14:textId="77777777" w:rsidR="009E52FB" w:rsidRPr="00FD14A5" w:rsidRDefault="009E52FB" w:rsidP="009E52FB">
            <w:pPr>
              <w:rPr>
                <w:rFonts w:ascii="Arial" w:hAnsi="Arial" w:cs="Arial"/>
                <w:sz w:val="20"/>
              </w:rPr>
            </w:pPr>
            <w:r w:rsidRPr="00FD14A5">
              <w:rPr>
                <w:rFonts w:ascii="Arial" w:hAnsi="Arial" w:cs="Arial"/>
                <w:sz w:val="20"/>
              </w:rPr>
              <w:t>Cryogenic condensation</w:t>
            </w:r>
          </w:p>
        </w:tc>
        <w:tc>
          <w:tcPr>
            <w:tcW w:w="6827" w:type="dxa"/>
            <w:vMerge/>
            <w:tcBorders>
              <w:left w:val="nil"/>
              <w:right w:val="single" w:sz="8" w:space="0" w:color="auto"/>
            </w:tcBorders>
            <w:shd w:val="clear" w:color="auto" w:fill="auto"/>
            <w:vAlign w:val="center"/>
            <w:hideMark/>
          </w:tcPr>
          <w:p w14:paraId="7EAF7DF1" w14:textId="4FAB0617" w:rsidR="009E52FB" w:rsidRPr="00FD14A5" w:rsidRDefault="009E52FB" w:rsidP="009E52FB">
            <w:pPr>
              <w:rPr>
                <w:rFonts w:ascii="Arial" w:hAnsi="Arial" w:cs="Arial"/>
                <w:sz w:val="20"/>
              </w:rPr>
            </w:pPr>
          </w:p>
        </w:tc>
      </w:tr>
      <w:tr w:rsidR="009E52FB" w:rsidRPr="00FD14A5" w14:paraId="1EF31A51"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130628D"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8417F69" w14:textId="77777777" w:rsidR="009E52FB" w:rsidRPr="00FD14A5" w:rsidRDefault="009E52FB" w:rsidP="009E52FB">
            <w:pPr>
              <w:rPr>
                <w:rFonts w:ascii="Arial" w:hAnsi="Arial" w:cs="Arial"/>
                <w:sz w:val="20"/>
              </w:rPr>
            </w:pPr>
            <w:r w:rsidRPr="00FD14A5">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53C19DDC" w14:textId="77777777" w:rsidR="009E52FB" w:rsidRPr="00FD14A5" w:rsidRDefault="009E52FB" w:rsidP="009E52FB">
            <w:pPr>
              <w:rPr>
                <w:rFonts w:ascii="Arial" w:hAnsi="Arial" w:cs="Arial"/>
                <w:sz w:val="20"/>
              </w:rPr>
            </w:pPr>
            <w:r w:rsidRPr="00FD14A5">
              <w:rPr>
                <w:rFonts w:ascii="Arial" w:hAnsi="Arial" w:cs="Arial"/>
                <w:sz w:val="20"/>
              </w:rPr>
              <w:t>Adsorption</w:t>
            </w:r>
          </w:p>
        </w:tc>
        <w:tc>
          <w:tcPr>
            <w:tcW w:w="6827" w:type="dxa"/>
            <w:vMerge/>
            <w:tcBorders>
              <w:left w:val="nil"/>
              <w:bottom w:val="single" w:sz="8" w:space="0" w:color="auto"/>
              <w:right w:val="single" w:sz="8" w:space="0" w:color="auto"/>
            </w:tcBorders>
            <w:shd w:val="clear" w:color="auto" w:fill="auto"/>
            <w:vAlign w:val="center"/>
            <w:hideMark/>
          </w:tcPr>
          <w:p w14:paraId="45D1DC09" w14:textId="102A9983" w:rsidR="009E52FB" w:rsidRPr="00FD14A5" w:rsidRDefault="009E52FB" w:rsidP="009E52FB">
            <w:pPr>
              <w:rPr>
                <w:rFonts w:ascii="Arial" w:hAnsi="Arial" w:cs="Arial"/>
                <w:sz w:val="20"/>
              </w:rPr>
            </w:pPr>
          </w:p>
        </w:tc>
      </w:tr>
      <w:tr w:rsidR="009E52FB" w:rsidRPr="00854BFF" w14:paraId="023AAA40"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F454F1E" w14:textId="77777777" w:rsidR="009E52FB" w:rsidRPr="00FD14A5" w:rsidRDefault="009E52FB" w:rsidP="009E52FB">
            <w:pPr>
              <w:rPr>
                <w:rFonts w:ascii="Arial" w:hAnsi="Arial" w:cs="Arial"/>
                <w:b/>
                <w:bCs/>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50F92CDB" w14:textId="77777777" w:rsidR="009E52FB" w:rsidRPr="00FD14A5" w:rsidRDefault="009E52FB" w:rsidP="009E52FB">
            <w:pPr>
              <w:rPr>
                <w:rFonts w:ascii="Arial" w:hAnsi="Arial" w:cs="Arial"/>
                <w:b/>
                <w:bCs/>
                <w:i/>
                <w:iCs/>
                <w:sz w:val="20"/>
              </w:rPr>
            </w:pPr>
            <w:r w:rsidRPr="00FD14A5">
              <w:rPr>
                <w:rFonts w:ascii="Arial" w:hAnsi="Arial" w:cs="Arial"/>
                <w:b/>
                <w:bCs/>
                <w:i/>
                <w:iCs/>
                <w:sz w:val="20"/>
              </w:rPr>
              <w:t xml:space="preserve">BAT-AELs for channelled TVOC and CFC emissions to air from treatment of WEEE containing VFCs and/or VHCs (mg/Nm3) </w:t>
            </w:r>
          </w:p>
        </w:tc>
      </w:tr>
      <w:tr w:rsidR="009E52FB" w:rsidRPr="00854BFF" w14:paraId="72802F4C"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FA200D0" w14:textId="77777777" w:rsidR="009E52FB" w:rsidRPr="00FD14A5" w:rsidRDefault="009E52FB" w:rsidP="009E52FB">
            <w:pPr>
              <w:rPr>
                <w:rFonts w:ascii="Arial" w:hAnsi="Arial" w:cs="Arial"/>
                <w:b/>
                <w:bCs/>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250601CF" w14:textId="77777777" w:rsidR="009E52FB" w:rsidRPr="00FD14A5" w:rsidRDefault="009E52FB" w:rsidP="009E52FB">
            <w:pPr>
              <w:rPr>
                <w:rFonts w:ascii="Arial" w:hAnsi="Arial" w:cs="Arial"/>
                <w:i/>
                <w:iCs/>
                <w:sz w:val="20"/>
              </w:rPr>
            </w:pPr>
            <w:r w:rsidRPr="00FD14A5">
              <w:rPr>
                <w:rFonts w:ascii="Arial" w:hAnsi="Arial" w:cs="Arial"/>
                <w:i/>
                <w:iCs/>
                <w:sz w:val="20"/>
              </w:rPr>
              <w:t>Table 6.4. Monitoring requirements are outlined in BAT 8</w:t>
            </w:r>
          </w:p>
        </w:tc>
      </w:tr>
      <w:tr w:rsidR="009E52FB" w:rsidRPr="00FD14A5" w14:paraId="4F0E742B"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AA3734A"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B8AC150" w14:textId="77777777" w:rsidR="009E52FB" w:rsidRPr="00FD14A5" w:rsidRDefault="009E52FB" w:rsidP="009E52FB">
            <w:pPr>
              <w:rPr>
                <w:rFonts w:ascii="Arial" w:hAnsi="Arial" w:cs="Arial"/>
                <w:sz w:val="20"/>
              </w:rPr>
            </w:pPr>
            <w:r w:rsidRPr="00FD14A5">
              <w:rPr>
                <w:rFonts w:ascii="Arial" w:hAnsi="Arial" w:cs="Arial"/>
                <w:sz w:val="20"/>
              </w:rPr>
              <w:t>TVOC</w:t>
            </w:r>
          </w:p>
        </w:tc>
        <w:tc>
          <w:tcPr>
            <w:tcW w:w="5911" w:type="dxa"/>
            <w:tcBorders>
              <w:top w:val="nil"/>
              <w:left w:val="nil"/>
              <w:bottom w:val="single" w:sz="8" w:space="0" w:color="auto"/>
              <w:right w:val="single" w:sz="8" w:space="0" w:color="auto"/>
            </w:tcBorders>
            <w:shd w:val="clear" w:color="auto" w:fill="auto"/>
            <w:vAlign w:val="center"/>
            <w:hideMark/>
          </w:tcPr>
          <w:p w14:paraId="0526F554" w14:textId="65DEB51F" w:rsidR="009E52FB" w:rsidRPr="00FD14A5" w:rsidRDefault="009E52FB" w:rsidP="009E52FB">
            <w:pPr>
              <w:rPr>
                <w:rFonts w:ascii="Arial" w:hAnsi="Arial" w:cs="Arial"/>
                <w:sz w:val="20"/>
              </w:rPr>
            </w:pPr>
            <w:r w:rsidRPr="00FD14A5">
              <w:rPr>
                <w:rFonts w:ascii="Arial" w:hAnsi="Arial" w:cs="Arial"/>
                <w:sz w:val="20"/>
              </w:rPr>
              <w:t>3.0-15</w:t>
            </w:r>
          </w:p>
        </w:tc>
        <w:tc>
          <w:tcPr>
            <w:tcW w:w="6827" w:type="dxa"/>
            <w:vMerge w:val="restart"/>
            <w:tcBorders>
              <w:top w:val="nil"/>
              <w:left w:val="nil"/>
              <w:right w:val="single" w:sz="8" w:space="0" w:color="auto"/>
            </w:tcBorders>
            <w:shd w:val="clear" w:color="auto" w:fill="auto"/>
            <w:vAlign w:val="center"/>
            <w:hideMark/>
          </w:tcPr>
          <w:p w14:paraId="39415E4E"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429E5422" w14:textId="1BCBAA68"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FD14A5" w14:paraId="2C9D21AD"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88B6AF6"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7935B4D" w14:textId="77777777" w:rsidR="009E52FB" w:rsidRPr="00FD14A5" w:rsidRDefault="009E52FB" w:rsidP="009E52FB">
            <w:pPr>
              <w:rPr>
                <w:rFonts w:ascii="Arial" w:hAnsi="Arial" w:cs="Arial"/>
                <w:sz w:val="20"/>
              </w:rPr>
            </w:pPr>
            <w:r w:rsidRPr="00FD14A5">
              <w:rPr>
                <w:rFonts w:ascii="Arial" w:hAnsi="Arial" w:cs="Arial"/>
                <w:sz w:val="20"/>
              </w:rPr>
              <w:t>CFCs</w:t>
            </w:r>
          </w:p>
        </w:tc>
        <w:tc>
          <w:tcPr>
            <w:tcW w:w="5911" w:type="dxa"/>
            <w:tcBorders>
              <w:top w:val="nil"/>
              <w:left w:val="nil"/>
              <w:bottom w:val="single" w:sz="8" w:space="0" w:color="auto"/>
              <w:right w:val="single" w:sz="8" w:space="0" w:color="auto"/>
            </w:tcBorders>
            <w:shd w:val="clear" w:color="auto" w:fill="auto"/>
            <w:vAlign w:val="center"/>
            <w:hideMark/>
          </w:tcPr>
          <w:p w14:paraId="0B225D3C" w14:textId="77777777" w:rsidR="009E52FB" w:rsidRPr="00FD14A5" w:rsidRDefault="009E52FB" w:rsidP="009E52FB">
            <w:pPr>
              <w:rPr>
                <w:rFonts w:ascii="Arial" w:hAnsi="Arial" w:cs="Arial"/>
                <w:sz w:val="20"/>
              </w:rPr>
            </w:pPr>
            <w:r w:rsidRPr="00FD14A5">
              <w:rPr>
                <w:rFonts w:ascii="Arial" w:hAnsi="Arial" w:cs="Arial"/>
                <w:sz w:val="20"/>
              </w:rPr>
              <w:t>0.5-10</w:t>
            </w:r>
          </w:p>
        </w:tc>
        <w:tc>
          <w:tcPr>
            <w:tcW w:w="6827" w:type="dxa"/>
            <w:vMerge/>
            <w:tcBorders>
              <w:left w:val="nil"/>
              <w:bottom w:val="single" w:sz="8" w:space="0" w:color="auto"/>
              <w:right w:val="single" w:sz="8" w:space="0" w:color="auto"/>
            </w:tcBorders>
            <w:shd w:val="clear" w:color="auto" w:fill="auto"/>
            <w:vAlign w:val="center"/>
            <w:hideMark/>
          </w:tcPr>
          <w:p w14:paraId="405F8C7B" w14:textId="4A7DCE14" w:rsidR="009E52FB" w:rsidRPr="00FD14A5" w:rsidRDefault="009E52FB" w:rsidP="009E52FB">
            <w:pPr>
              <w:rPr>
                <w:rFonts w:ascii="Arial" w:hAnsi="Arial" w:cs="Arial"/>
                <w:sz w:val="20"/>
              </w:rPr>
            </w:pPr>
          </w:p>
        </w:tc>
      </w:tr>
      <w:tr w:rsidR="009E52FB" w:rsidRPr="00854BFF" w14:paraId="5EE5BA83"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321BF45" w14:textId="77777777" w:rsidR="009E52FB" w:rsidRPr="00FD14A5" w:rsidRDefault="009E52FB" w:rsidP="009E52FB">
            <w:pPr>
              <w:rPr>
                <w:rFonts w:ascii="Arial" w:hAnsi="Arial" w:cs="Arial"/>
                <w:b/>
                <w:bCs/>
                <w:sz w:val="20"/>
              </w:rPr>
            </w:pPr>
            <w:r w:rsidRPr="00FD14A5">
              <w:rPr>
                <w:rFonts w:ascii="Arial" w:hAnsi="Arial" w:cs="Arial"/>
                <w:b/>
                <w:bCs/>
                <w:sz w:val="20"/>
              </w:rPr>
              <w:t>30</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0B3703D" w14:textId="77777777" w:rsidR="009E52FB" w:rsidRPr="00FD14A5" w:rsidRDefault="009E52FB" w:rsidP="009E52FB">
            <w:pPr>
              <w:rPr>
                <w:rFonts w:ascii="Arial" w:hAnsi="Arial" w:cs="Arial"/>
                <w:b/>
                <w:bCs/>
                <w:sz w:val="20"/>
              </w:rPr>
            </w:pPr>
            <w:r w:rsidRPr="00FD14A5">
              <w:rPr>
                <w:rFonts w:ascii="Arial" w:hAnsi="Arial" w:cs="Arial"/>
                <w:b/>
                <w:bCs/>
                <w:sz w:val="20"/>
              </w:rPr>
              <w:t xml:space="preserve">Prevent emissions due to explosions when treating WEEE containing VFCs and/or VHCs. Use </w:t>
            </w:r>
            <w:r w:rsidRPr="00FD14A5">
              <w:rPr>
                <w:rFonts w:ascii="Arial" w:hAnsi="Arial" w:cs="Arial"/>
                <w:b/>
                <w:bCs/>
                <w:sz w:val="20"/>
                <w:u w:val="single"/>
              </w:rPr>
              <w:t>EITHER</w:t>
            </w:r>
            <w:r w:rsidRPr="00FD14A5">
              <w:rPr>
                <w:rFonts w:ascii="Arial" w:hAnsi="Arial" w:cs="Arial"/>
                <w:b/>
                <w:bCs/>
                <w:sz w:val="20"/>
              </w:rPr>
              <w:t xml:space="preserve"> of the following techniques:</w:t>
            </w:r>
          </w:p>
        </w:tc>
      </w:tr>
      <w:tr w:rsidR="009E52FB" w:rsidRPr="00FD14A5" w14:paraId="627BB061"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E311213"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B8F3E9E" w14:textId="77777777" w:rsidR="009E52FB" w:rsidRPr="00FD14A5" w:rsidRDefault="009E52FB" w:rsidP="009E52FB">
            <w:pPr>
              <w:rPr>
                <w:rFonts w:ascii="Arial" w:hAnsi="Arial" w:cs="Arial"/>
                <w:sz w:val="20"/>
              </w:rPr>
            </w:pPr>
            <w:r w:rsidRPr="00FD14A5">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3161F377" w14:textId="77777777" w:rsidR="009E52FB" w:rsidRPr="00FD14A5" w:rsidRDefault="009E52FB" w:rsidP="009E52FB">
            <w:pPr>
              <w:rPr>
                <w:rFonts w:ascii="Arial" w:hAnsi="Arial" w:cs="Arial"/>
                <w:sz w:val="20"/>
              </w:rPr>
            </w:pPr>
            <w:r w:rsidRPr="00FD14A5">
              <w:rPr>
                <w:rFonts w:ascii="Arial" w:hAnsi="Arial" w:cs="Arial"/>
                <w:sz w:val="20"/>
              </w:rPr>
              <w:t>Inert atmosphere e.g. N2</w:t>
            </w:r>
          </w:p>
        </w:tc>
        <w:tc>
          <w:tcPr>
            <w:tcW w:w="6827" w:type="dxa"/>
            <w:vMerge w:val="restart"/>
            <w:tcBorders>
              <w:top w:val="nil"/>
              <w:left w:val="nil"/>
              <w:right w:val="single" w:sz="8" w:space="0" w:color="auto"/>
            </w:tcBorders>
            <w:shd w:val="clear" w:color="auto" w:fill="auto"/>
            <w:vAlign w:val="center"/>
            <w:hideMark/>
          </w:tcPr>
          <w:p w14:paraId="65A11B6C"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15C5DB53" w14:textId="70A5F5F8" w:rsidR="009E52FB" w:rsidRPr="00FD14A5" w:rsidRDefault="009E52FB" w:rsidP="009E52FB">
            <w:pPr>
              <w:rPr>
                <w:rFonts w:ascii="Arial" w:hAnsi="Arial" w:cs="Arial"/>
                <w:sz w:val="20"/>
              </w:rPr>
            </w:pPr>
            <w:r w:rsidRPr="00FD14A5">
              <w:rPr>
                <w:rFonts w:ascii="Arial" w:hAnsi="Arial" w:cs="Arial"/>
                <w:sz w:val="20"/>
              </w:rPr>
              <w:lastRenderedPageBreak/>
              <w:t>Treatment activities are not permitted to be carried out at this facility.</w:t>
            </w:r>
          </w:p>
        </w:tc>
      </w:tr>
      <w:tr w:rsidR="009E52FB" w:rsidRPr="00FD14A5" w14:paraId="2F86789B"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E2A600A"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AB34190" w14:textId="77777777" w:rsidR="009E52FB" w:rsidRPr="00FD14A5" w:rsidRDefault="009E52FB" w:rsidP="009E52FB">
            <w:pPr>
              <w:rPr>
                <w:rFonts w:ascii="Arial" w:hAnsi="Arial" w:cs="Arial"/>
                <w:sz w:val="20"/>
              </w:rPr>
            </w:pPr>
            <w:r w:rsidRPr="00FD14A5">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49E71AA9" w14:textId="77777777" w:rsidR="009E52FB" w:rsidRPr="00FD14A5" w:rsidRDefault="009E52FB" w:rsidP="009E52FB">
            <w:pPr>
              <w:rPr>
                <w:rFonts w:ascii="Arial" w:hAnsi="Arial" w:cs="Arial"/>
                <w:sz w:val="20"/>
              </w:rPr>
            </w:pPr>
            <w:r w:rsidRPr="00FD14A5">
              <w:rPr>
                <w:rFonts w:ascii="Arial" w:hAnsi="Arial" w:cs="Arial"/>
                <w:sz w:val="20"/>
              </w:rPr>
              <w:t>Forced ventilation</w:t>
            </w:r>
          </w:p>
        </w:tc>
        <w:tc>
          <w:tcPr>
            <w:tcW w:w="6827" w:type="dxa"/>
            <w:vMerge/>
            <w:tcBorders>
              <w:left w:val="nil"/>
              <w:bottom w:val="single" w:sz="8" w:space="0" w:color="auto"/>
              <w:right w:val="single" w:sz="8" w:space="0" w:color="auto"/>
            </w:tcBorders>
            <w:shd w:val="clear" w:color="auto" w:fill="auto"/>
            <w:vAlign w:val="center"/>
            <w:hideMark/>
          </w:tcPr>
          <w:p w14:paraId="41F6AE38" w14:textId="3FFF00BF" w:rsidR="009E52FB" w:rsidRPr="00FD14A5" w:rsidRDefault="009E52FB" w:rsidP="009E52FB">
            <w:pPr>
              <w:rPr>
                <w:rFonts w:ascii="Arial" w:hAnsi="Arial" w:cs="Arial"/>
                <w:sz w:val="20"/>
              </w:rPr>
            </w:pPr>
          </w:p>
        </w:tc>
      </w:tr>
      <w:tr w:rsidR="009E52FB" w:rsidRPr="00854BFF" w14:paraId="6E77E053"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54CD991D"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1249B4EB"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7E5B47C" w14:textId="77777777" w:rsidR="009E52FB" w:rsidRPr="00FD14A5" w:rsidRDefault="009E52FB" w:rsidP="009E52FB">
            <w:pPr>
              <w:rPr>
                <w:rFonts w:ascii="Arial" w:hAnsi="Arial" w:cs="Arial"/>
                <w:b/>
                <w:bCs/>
                <w:sz w:val="20"/>
              </w:rPr>
            </w:pPr>
            <w:r w:rsidRPr="00FD14A5">
              <w:rPr>
                <w:rFonts w:ascii="Arial" w:hAnsi="Arial" w:cs="Arial"/>
                <w:b/>
                <w:bCs/>
                <w:sz w:val="20"/>
              </w:rPr>
              <w:t>MECHANICAL TREATMENT OF WASTE WITH CALORIFIC VALUE</w:t>
            </w:r>
          </w:p>
        </w:tc>
      </w:tr>
      <w:tr w:rsidR="009E52FB" w:rsidRPr="00854BFF" w14:paraId="2AD443D7"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30AE53DE"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5C145A9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C3B60EE" w14:textId="77777777" w:rsidR="009E52FB" w:rsidRPr="00FD14A5" w:rsidRDefault="009E52FB" w:rsidP="009E52FB">
            <w:pPr>
              <w:rPr>
                <w:rFonts w:ascii="Arial" w:hAnsi="Arial" w:cs="Arial"/>
                <w:b/>
                <w:bCs/>
                <w:sz w:val="20"/>
              </w:rPr>
            </w:pPr>
            <w:r w:rsidRPr="00FD14A5">
              <w:rPr>
                <w:rFonts w:ascii="Arial" w:hAnsi="Arial" w:cs="Arial"/>
                <w:b/>
                <w:bCs/>
                <w:sz w:val="20"/>
              </w:rPr>
              <w:t>31</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D024B6C" w14:textId="77777777" w:rsidR="009E52FB" w:rsidRPr="00FD14A5" w:rsidRDefault="009E52FB" w:rsidP="009E52FB">
            <w:pPr>
              <w:rPr>
                <w:rFonts w:ascii="Arial" w:hAnsi="Arial" w:cs="Arial"/>
                <w:b/>
                <w:bCs/>
                <w:sz w:val="20"/>
              </w:rPr>
            </w:pPr>
            <w:r w:rsidRPr="00FD14A5">
              <w:rPr>
                <w:rFonts w:ascii="Arial" w:hAnsi="Arial" w:cs="Arial"/>
                <w:b/>
                <w:bCs/>
                <w:sz w:val="20"/>
              </w:rPr>
              <w:t xml:space="preserve">Reduce emissions to air of organic compounds by applying BAT 14d </w:t>
            </w:r>
            <w:r w:rsidRPr="00FD14A5">
              <w:rPr>
                <w:rFonts w:ascii="Arial" w:hAnsi="Arial" w:cs="Arial"/>
                <w:b/>
                <w:bCs/>
                <w:sz w:val="20"/>
                <w:u w:val="single"/>
              </w:rPr>
              <w:t>AND</w:t>
            </w:r>
            <w:r w:rsidRPr="00FD14A5">
              <w:rPr>
                <w:rFonts w:ascii="Arial" w:hAnsi="Arial" w:cs="Arial"/>
                <w:b/>
                <w:bCs/>
                <w:sz w:val="20"/>
              </w:rPr>
              <w:t xml:space="preserve"> using one or a combination of the following techniques:</w:t>
            </w:r>
          </w:p>
        </w:tc>
      </w:tr>
      <w:tr w:rsidR="009E52FB" w:rsidRPr="00FD14A5" w14:paraId="38E6DF39"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3E3D2C9"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61A1587" w14:textId="77777777" w:rsidR="009E52FB" w:rsidRPr="00FD14A5" w:rsidRDefault="009E52FB" w:rsidP="009E52FB">
            <w:pPr>
              <w:rPr>
                <w:rFonts w:ascii="Arial" w:hAnsi="Arial" w:cs="Arial"/>
                <w:sz w:val="20"/>
              </w:rPr>
            </w:pPr>
            <w:r w:rsidRPr="00FD14A5">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51B8B1D6" w14:textId="77777777" w:rsidR="009E52FB" w:rsidRPr="00FD14A5" w:rsidRDefault="009E52FB" w:rsidP="009E52FB">
            <w:pPr>
              <w:rPr>
                <w:rFonts w:ascii="Arial" w:hAnsi="Arial" w:cs="Arial"/>
                <w:sz w:val="20"/>
              </w:rPr>
            </w:pPr>
            <w:r w:rsidRPr="00FD14A5">
              <w:rPr>
                <w:rFonts w:ascii="Arial" w:hAnsi="Arial" w:cs="Arial"/>
                <w:sz w:val="20"/>
              </w:rPr>
              <w:t>Adsorption – see S6.1</w:t>
            </w:r>
          </w:p>
        </w:tc>
        <w:tc>
          <w:tcPr>
            <w:tcW w:w="6827" w:type="dxa"/>
            <w:vMerge w:val="restart"/>
            <w:tcBorders>
              <w:top w:val="nil"/>
              <w:left w:val="nil"/>
              <w:right w:val="single" w:sz="8" w:space="0" w:color="auto"/>
            </w:tcBorders>
            <w:shd w:val="clear" w:color="auto" w:fill="auto"/>
            <w:vAlign w:val="center"/>
            <w:hideMark/>
          </w:tcPr>
          <w:p w14:paraId="3D41E930"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358B37C2" w14:textId="249BAFE7"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FD14A5" w14:paraId="5BE95D19"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C0E6E11"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0A14C48" w14:textId="77777777" w:rsidR="009E52FB" w:rsidRPr="00FD14A5" w:rsidRDefault="009E52FB" w:rsidP="009E52FB">
            <w:pPr>
              <w:rPr>
                <w:rFonts w:ascii="Arial" w:hAnsi="Arial" w:cs="Arial"/>
                <w:sz w:val="20"/>
              </w:rPr>
            </w:pPr>
            <w:r w:rsidRPr="00FD14A5">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66F83248" w14:textId="77777777" w:rsidR="009E52FB" w:rsidRPr="00FD14A5" w:rsidRDefault="009E52FB" w:rsidP="009E52FB">
            <w:pPr>
              <w:rPr>
                <w:rFonts w:ascii="Arial" w:hAnsi="Arial" w:cs="Arial"/>
                <w:sz w:val="20"/>
              </w:rPr>
            </w:pPr>
            <w:r w:rsidRPr="00FD14A5">
              <w:rPr>
                <w:rFonts w:ascii="Arial" w:hAnsi="Arial" w:cs="Arial"/>
                <w:sz w:val="20"/>
              </w:rPr>
              <w:t>Biofilter – see S6.1</w:t>
            </w:r>
          </w:p>
        </w:tc>
        <w:tc>
          <w:tcPr>
            <w:tcW w:w="6827" w:type="dxa"/>
            <w:vMerge/>
            <w:tcBorders>
              <w:left w:val="nil"/>
              <w:right w:val="single" w:sz="8" w:space="0" w:color="auto"/>
            </w:tcBorders>
            <w:shd w:val="clear" w:color="auto" w:fill="auto"/>
            <w:vAlign w:val="center"/>
            <w:hideMark/>
          </w:tcPr>
          <w:p w14:paraId="5AADE2F9" w14:textId="0F476CF5" w:rsidR="009E52FB" w:rsidRPr="00FD14A5" w:rsidRDefault="009E52FB" w:rsidP="009E52FB">
            <w:pPr>
              <w:rPr>
                <w:rFonts w:ascii="Arial" w:hAnsi="Arial" w:cs="Arial"/>
                <w:sz w:val="20"/>
              </w:rPr>
            </w:pPr>
          </w:p>
        </w:tc>
      </w:tr>
      <w:tr w:rsidR="009E52FB" w:rsidRPr="00FD14A5" w14:paraId="1658818C"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2A55E7A"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D26325B" w14:textId="77777777" w:rsidR="009E52FB" w:rsidRPr="00FD14A5" w:rsidRDefault="009E52FB" w:rsidP="009E52FB">
            <w:pPr>
              <w:rPr>
                <w:rFonts w:ascii="Arial" w:hAnsi="Arial" w:cs="Arial"/>
                <w:sz w:val="20"/>
              </w:rPr>
            </w:pPr>
            <w:r w:rsidRPr="00FD14A5">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7D66A432" w14:textId="77777777" w:rsidR="009E52FB" w:rsidRPr="00FD14A5" w:rsidRDefault="009E52FB" w:rsidP="009E52FB">
            <w:pPr>
              <w:rPr>
                <w:rFonts w:ascii="Arial" w:hAnsi="Arial" w:cs="Arial"/>
                <w:sz w:val="20"/>
              </w:rPr>
            </w:pPr>
            <w:r w:rsidRPr="00FD14A5">
              <w:rPr>
                <w:rFonts w:ascii="Arial" w:hAnsi="Arial" w:cs="Arial"/>
                <w:sz w:val="20"/>
              </w:rPr>
              <w:t>Thermal oxidation – see S6.1</w:t>
            </w:r>
          </w:p>
        </w:tc>
        <w:tc>
          <w:tcPr>
            <w:tcW w:w="6827" w:type="dxa"/>
            <w:vMerge/>
            <w:tcBorders>
              <w:left w:val="nil"/>
              <w:right w:val="single" w:sz="8" w:space="0" w:color="auto"/>
            </w:tcBorders>
            <w:shd w:val="clear" w:color="auto" w:fill="auto"/>
            <w:vAlign w:val="center"/>
            <w:hideMark/>
          </w:tcPr>
          <w:p w14:paraId="65B61BE1" w14:textId="4DCE0352" w:rsidR="009E52FB" w:rsidRPr="00FD14A5" w:rsidRDefault="009E52FB" w:rsidP="009E52FB">
            <w:pPr>
              <w:rPr>
                <w:rFonts w:ascii="Arial" w:hAnsi="Arial" w:cs="Arial"/>
                <w:sz w:val="20"/>
              </w:rPr>
            </w:pPr>
          </w:p>
        </w:tc>
      </w:tr>
      <w:tr w:rsidR="009E52FB" w:rsidRPr="00FD14A5" w14:paraId="1C750CDB"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C6EA688"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BF7A4F9" w14:textId="77777777" w:rsidR="009E52FB" w:rsidRPr="00FD14A5" w:rsidRDefault="009E52FB" w:rsidP="009E52FB">
            <w:pPr>
              <w:rPr>
                <w:rFonts w:ascii="Arial" w:hAnsi="Arial" w:cs="Arial"/>
                <w:sz w:val="20"/>
              </w:rPr>
            </w:pPr>
            <w:r w:rsidRPr="00FD14A5">
              <w:rPr>
                <w:rFonts w:ascii="Arial" w:hAnsi="Arial" w:cs="Arial"/>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068097B6" w14:textId="77777777" w:rsidR="009E52FB" w:rsidRPr="00FD14A5" w:rsidRDefault="009E52FB" w:rsidP="009E52FB">
            <w:pPr>
              <w:rPr>
                <w:rFonts w:ascii="Arial" w:hAnsi="Arial" w:cs="Arial"/>
                <w:sz w:val="20"/>
              </w:rPr>
            </w:pPr>
            <w:r w:rsidRPr="00FD14A5">
              <w:rPr>
                <w:rFonts w:ascii="Arial" w:hAnsi="Arial" w:cs="Arial"/>
                <w:sz w:val="20"/>
              </w:rPr>
              <w:t>Wet scrubbing – see S6.1</w:t>
            </w:r>
          </w:p>
        </w:tc>
        <w:tc>
          <w:tcPr>
            <w:tcW w:w="6827" w:type="dxa"/>
            <w:vMerge/>
            <w:tcBorders>
              <w:left w:val="nil"/>
              <w:bottom w:val="single" w:sz="8" w:space="0" w:color="auto"/>
              <w:right w:val="single" w:sz="8" w:space="0" w:color="auto"/>
            </w:tcBorders>
            <w:shd w:val="clear" w:color="auto" w:fill="auto"/>
            <w:vAlign w:val="center"/>
            <w:hideMark/>
          </w:tcPr>
          <w:p w14:paraId="0E48DDE3" w14:textId="2D6BE71A" w:rsidR="009E52FB" w:rsidRPr="00FD14A5" w:rsidRDefault="009E52FB" w:rsidP="009E52FB">
            <w:pPr>
              <w:rPr>
                <w:rFonts w:ascii="Arial" w:hAnsi="Arial" w:cs="Arial"/>
                <w:sz w:val="20"/>
              </w:rPr>
            </w:pPr>
          </w:p>
        </w:tc>
      </w:tr>
      <w:tr w:rsidR="009E52FB" w:rsidRPr="00854BFF" w14:paraId="6C3B588B"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517AFAA9" w14:textId="77777777" w:rsidR="009E52FB" w:rsidRPr="00FD14A5" w:rsidRDefault="009E52FB" w:rsidP="009E52FB">
            <w:pPr>
              <w:rPr>
                <w:rFonts w:ascii="Arial" w:hAnsi="Arial" w:cs="Arial"/>
                <w:b/>
                <w:bCs/>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75EEFBB5" w14:textId="77777777" w:rsidR="009E52FB" w:rsidRPr="00FD14A5" w:rsidRDefault="009E52FB" w:rsidP="009E52FB">
            <w:pPr>
              <w:rPr>
                <w:rFonts w:ascii="Arial" w:hAnsi="Arial" w:cs="Arial"/>
                <w:b/>
                <w:bCs/>
                <w:i/>
                <w:iCs/>
                <w:sz w:val="20"/>
              </w:rPr>
            </w:pPr>
            <w:r w:rsidRPr="00FD14A5">
              <w:rPr>
                <w:rFonts w:ascii="Arial" w:hAnsi="Arial" w:cs="Arial"/>
                <w:b/>
                <w:bCs/>
                <w:i/>
                <w:iCs/>
                <w:sz w:val="20"/>
              </w:rPr>
              <w:t>BAT-AEL for channelled TVOC emissions to air from the mechanical treatment of waste with calorific value (mg/Nm3)</w:t>
            </w:r>
          </w:p>
        </w:tc>
      </w:tr>
      <w:tr w:rsidR="009E52FB" w:rsidRPr="00854BFF" w14:paraId="6D65921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BC0CE33" w14:textId="77777777" w:rsidR="009E52FB" w:rsidRPr="00FD14A5" w:rsidRDefault="009E52FB" w:rsidP="009E52FB">
            <w:pPr>
              <w:rPr>
                <w:rFonts w:ascii="Arial" w:hAnsi="Arial" w:cs="Arial"/>
                <w:b/>
                <w:bCs/>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6EB33E2F" w14:textId="77777777" w:rsidR="009E52FB" w:rsidRPr="00FD14A5" w:rsidRDefault="009E52FB" w:rsidP="009E52FB">
            <w:pPr>
              <w:rPr>
                <w:rFonts w:ascii="Arial" w:hAnsi="Arial" w:cs="Arial"/>
                <w:i/>
                <w:iCs/>
                <w:sz w:val="20"/>
              </w:rPr>
            </w:pPr>
            <w:r w:rsidRPr="00FD14A5">
              <w:rPr>
                <w:rFonts w:ascii="Arial" w:hAnsi="Arial" w:cs="Arial"/>
                <w:i/>
                <w:iCs/>
                <w:sz w:val="20"/>
              </w:rPr>
              <w:t>Table 6.5 and its supporting note. Monitoring requirements are outlined in BAT 8</w:t>
            </w:r>
          </w:p>
        </w:tc>
      </w:tr>
      <w:tr w:rsidR="009E52FB" w:rsidRPr="00FD14A5" w14:paraId="1B8EE08A"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CA2C131"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ADA553C" w14:textId="77777777" w:rsidR="009E52FB" w:rsidRPr="00FD14A5" w:rsidRDefault="009E52FB" w:rsidP="009E52FB">
            <w:pPr>
              <w:rPr>
                <w:rFonts w:ascii="Arial" w:hAnsi="Arial" w:cs="Arial"/>
                <w:sz w:val="20"/>
              </w:rPr>
            </w:pPr>
            <w:r w:rsidRPr="00FD14A5">
              <w:rPr>
                <w:rFonts w:ascii="Arial" w:hAnsi="Arial" w:cs="Arial"/>
                <w:sz w:val="20"/>
              </w:rPr>
              <w:t>TVOC</w:t>
            </w:r>
          </w:p>
        </w:tc>
        <w:tc>
          <w:tcPr>
            <w:tcW w:w="5911" w:type="dxa"/>
            <w:tcBorders>
              <w:top w:val="nil"/>
              <w:left w:val="nil"/>
              <w:bottom w:val="single" w:sz="8" w:space="0" w:color="auto"/>
              <w:right w:val="single" w:sz="8" w:space="0" w:color="auto"/>
            </w:tcBorders>
            <w:shd w:val="clear" w:color="auto" w:fill="auto"/>
            <w:vAlign w:val="center"/>
            <w:hideMark/>
          </w:tcPr>
          <w:p w14:paraId="6504AFF1" w14:textId="4A0F86FD" w:rsidR="009E52FB" w:rsidRPr="00FD14A5" w:rsidRDefault="009E52FB" w:rsidP="009E52FB">
            <w:pPr>
              <w:rPr>
                <w:rFonts w:ascii="Arial" w:hAnsi="Arial" w:cs="Arial"/>
                <w:sz w:val="20"/>
              </w:rPr>
            </w:pPr>
            <w:r w:rsidRPr="00FD14A5">
              <w:rPr>
                <w:rFonts w:ascii="Arial" w:hAnsi="Arial" w:cs="Arial"/>
                <w:sz w:val="20"/>
              </w:rPr>
              <w:t>10.0-30.0</w:t>
            </w:r>
          </w:p>
        </w:tc>
        <w:tc>
          <w:tcPr>
            <w:tcW w:w="6827" w:type="dxa"/>
            <w:tcBorders>
              <w:top w:val="nil"/>
              <w:left w:val="nil"/>
              <w:bottom w:val="single" w:sz="8" w:space="0" w:color="auto"/>
              <w:right w:val="single" w:sz="8" w:space="0" w:color="auto"/>
            </w:tcBorders>
            <w:shd w:val="clear" w:color="auto" w:fill="auto"/>
            <w:vAlign w:val="center"/>
            <w:hideMark/>
          </w:tcPr>
          <w:p w14:paraId="03B8061E" w14:textId="3CF693F9"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7FDEA5E3" w14:textId="45CF4E2B"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854BFF" w14:paraId="2C79E9D7"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5348D756"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6DE1BE72"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5C0CB0A6" w14:textId="77777777" w:rsidR="009E52FB" w:rsidRPr="00FD14A5" w:rsidRDefault="009E52FB" w:rsidP="009E52FB">
            <w:pPr>
              <w:rPr>
                <w:rFonts w:ascii="Arial" w:hAnsi="Arial" w:cs="Arial"/>
                <w:b/>
                <w:bCs/>
                <w:sz w:val="20"/>
              </w:rPr>
            </w:pPr>
            <w:r w:rsidRPr="00FD14A5">
              <w:rPr>
                <w:rFonts w:ascii="Arial" w:hAnsi="Arial" w:cs="Arial"/>
                <w:b/>
                <w:bCs/>
                <w:sz w:val="20"/>
              </w:rPr>
              <w:t>MECHANICAL TREATMENT OF WEEE CONTAINING MERCURY</w:t>
            </w:r>
          </w:p>
        </w:tc>
      </w:tr>
      <w:tr w:rsidR="009E52FB" w:rsidRPr="00854BFF" w14:paraId="1DC58D5F"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08541C12"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01ECC91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ECD3D25" w14:textId="77777777" w:rsidR="009E52FB" w:rsidRPr="00FD14A5" w:rsidRDefault="009E52FB" w:rsidP="009E52FB">
            <w:pPr>
              <w:rPr>
                <w:rFonts w:ascii="Arial" w:hAnsi="Arial" w:cs="Arial"/>
                <w:b/>
                <w:bCs/>
                <w:sz w:val="20"/>
              </w:rPr>
            </w:pPr>
            <w:r w:rsidRPr="00FD14A5">
              <w:rPr>
                <w:rFonts w:ascii="Arial" w:hAnsi="Arial" w:cs="Arial"/>
                <w:b/>
                <w:bCs/>
                <w:sz w:val="20"/>
              </w:rPr>
              <w:t>32</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2AF80CB" w14:textId="77777777" w:rsidR="009E52FB" w:rsidRPr="00FD14A5" w:rsidRDefault="009E52FB" w:rsidP="009E52FB">
            <w:pPr>
              <w:rPr>
                <w:rFonts w:ascii="Arial" w:hAnsi="Arial" w:cs="Arial"/>
                <w:b/>
                <w:bCs/>
                <w:sz w:val="20"/>
              </w:rPr>
            </w:pPr>
            <w:r w:rsidRPr="00FD14A5">
              <w:rPr>
                <w:rFonts w:ascii="Arial" w:hAnsi="Arial" w:cs="Arial"/>
                <w:b/>
                <w:bCs/>
                <w:sz w:val="20"/>
              </w:rPr>
              <w:t xml:space="preserve">Reduce mercury emissions to air by collecting them at source, sending them to abatement and carrying out adequate monitoring. This includes </w:t>
            </w:r>
            <w:r w:rsidRPr="00FD14A5">
              <w:rPr>
                <w:rFonts w:ascii="Arial" w:hAnsi="Arial" w:cs="Arial"/>
                <w:b/>
                <w:bCs/>
                <w:sz w:val="20"/>
                <w:u w:val="single"/>
              </w:rPr>
              <w:t>ALL</w:t>
            </w:r>
            <w:r w:rsidRPr="00FD14A5">
              <w:rPr>
                <w:rFonts w:ascii="Arial" w:hAnsi="Arial" w:cs="Arial"/>
                <w:b/>
                <w:bCs/>
                <w:sz w:val="20"/>
              </w:rPr>
              <w:t xml:space="preserve"> of the following:</w:t>
            </w:r>
          </w:p>
        </w:tc>
      </w:tr>
      <w:tr w:rsidR="009E52FB" w:rsidRPr="00FD14A5" w14:paraId="3EDDDAAB"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3EBF715" w14:textId="77777777" w:rsidR="009E52FB" w:rsidRPr="00FD14A5" w:rsidRDefault="009E52FB" w:rsidP="009E52FB">
            <w:pPr>
              <w:rPr>
                <w:rFonts w:ascii="Arial" w:hAnsi="Arial" w:cs="Arial"/>
                <w:b/>
                <w:bCs/>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E72DE83" w14:textId="77777777" w:rsidR="009E52FB" w:rsidRPr="00FD14A5" w:rsidRDefault="009E52FB" w:rsidP="009E52FB">
            <w:pPr>
              <w:rPr>
                <w:rFonts w:ascii="Arial" w:hAnsi="Arial" w:cs="Arial"/>
                <w:sz w:val="20"/>
              </w:rPr>
            </w:pPr>
            <w:r w:rsidRPr="00FD14A5">
              <w:rPr>
                <w:rFonts w:ascii="Arial" w:hAnsi="Arial" w:cs="Arial"/>
                <w:sz w:val="20"/>
              </w:rPr>
              <w:t>Equipment is enclosed, under negative pressure and connected to a LEV system</w:t>
            </w:r>
          </w:p>
        </w:tc>
        <w:tc>
          <w:tcPr>
            <w:tcW w:w="6827" w:type="dxa"/>
            <w:vMerge w:val="restart"/>
            <w:tcBorders>
              <w:top w:val="nil"/>
              <w:left w:val="nil"/>
              <w:right w:val="single" w:sz="8" w:space="0" w:color="auto"/>
            </w:tcBorders>
            <w:shd w:val="clear" w:color="auto" w:fill="auto"/>
            <w:vAlign w:val="center"/>
            <w:hideMark/>
          </w:tcPr>
          <w:p w14:paraId="2772A4C6"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57CF1823" w14:textId="7427FD4B"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FD14A5" w14:paraId="59E64784"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01AB7CC" w14:textId="77777777" w:rsidR="009E52FB" w:rsidRPr="00FD14A5" w:rsidRDefault="009E52FB" w:rsidP="009E52FB">
            <w:pPr>
              <w:rPr>
                <w:rFonts w:ascii="Arial" w:hAnsi="Arial" w:cs="Arial"/>
                <w:b/>
                <w:bCs/>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C09F99A" w14:textId="77777777" w:rsidR="009E52FB" w:rsidRPr="00FD14A5" w:rsidRDefault="009E52FB" w:rsidP="009E52FB">
            <w:pPr>
              <w:rPr>
                <w:rFonts w:ascii="Arial" w:hAnsi="Arial" w:cs="Arial"/>
                <w:sz w:val="20"/>
              </w:rPr>
            </w:pPr>
            <w:r w:rsidRPr="00FD14A5">
              <w:rPr>
                <w:rFonts w:ascii="Arial" w:hAnsi="Arial" w:cs="Arial"/>
                <w:sz w:val="20"/>
              </w:rPr>
              <w:t>Waste gas treated using dedusting techniques – see examples – followed by adsorption on activated carbon</w:t>
            </w:r>
          </w:p>
        </w:tc>
        <w:tc>
          <w:tcPr>
            <w:tcW w:w="6827" w:type="dxa"/>
            <w:vMerge/>
            <w:tcBorders>
              <w:left w:val="nil"/>
              <w:right w:val="single" w:sz="8" w:space="0" w:color="auto"/>
            </w:tcBorders>
            <w:shd w:val="clear" w:color="auto" w:fill="auto"/>
            <w:vAlign w:val="center"/>
            <w:hideMark/>
          </w:tcPr>
          <w:p w14:paraId="25B989C0" w14:textId="5B3A98D6" w:rsidR="009E52FB" w:rsidRPr="00FD14A5" w:rsidRDefault="009E52FB" w:rsidP="009E52FB">
            <w:pPr>
              <w:rPr>
                <w:rFonts w:ascii="Arial" w:hAnsi="Arial" w:cs="Arial"/>
                <w:sz w:val="20"/>
              </w:rPr>
            </w:pPr>
          </w:p>
        </w:tc>
      </w:tr>
      <w:tr w:rsidR="009E52FB" w:rsidRPr="00FD14A5" w14:paraId="3281A3AD"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25278B4" w14:textId="77777777" w:rsidR="009E52FB" w:rsidRPr="00FD14A5" w:rsidRDefault="009E52FB" w:rsidP="009E52FB">
            <w:pPr>
              <w:rPr>
                <w:rFonts w:ascii="Arial" w:hAnsi="Arial" w:cs="Arial"/>
                <w:b/>
                <w:bCs/>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0ED84DA" w14:textId="77777777" w:rsidR="009E52FB" w:rsidRPr="00FD14A5" w:rsidRDefault="009E52FB" w:rsidP="009E52FB">
            <w:pPr>
              <w:rPr>
                <w:rFonts w:ascii="Arial" w:hAnsi="Arial" w:cs="Arial"/>
                <w:sz w:val="20"/>
              </w:rPr>
            </w:pPr>
            <w:r w:rsidRPr="00FD14A5">
              <w:rPr>
                <w:rFonts w:ascii="Arial" w:hAnsi="Arial" w:cs="Arial"/>
                <w:sz w:val="20"/>
              </w:rPr>
              <w:t>Monitoring of waste gas treatment efficiency</w:t>
            </w:r>
          </w:p>
        </w:tc>
        <w:tc>
          <w:tcPr>
            <w:tcW w:w="6827" w:type="dxa"/>
            <w:vMerge/>
            <w:tcBorders>
              <w:left w:val="nil"/>
              <w:right w:val="single" w:sz="8" w:space="0" w:color="auto"/>
            </w:tcBorders>
            <w:shd w:val="clear" w:color="auto" w:fill="auto"/>
            <w:vAlign w:val="center"/>
            <w:hideMark/>
          </w:tcPr>
          <w:p w14:paraId="130E9BF4" w14:textId="7FC0D278" w:rsidR="009E52FB" w:rsidRPr="00FD14A5" w:rsidRDefault="009E52FB" w:rsidP="009E52FB">
            <w:pPr>
              <w:rPr>
                <w:rFonts w:ascii="Arial" w:hAnsi="Arial" w:cs="Arial"/>
                <w:sz w:val="20"/>
              </w:rPr>
            </w:pPr>
          </w:p>
        </w:tc>
      </w:tr>
      <w:tr w:rsidR="009E52FB" w:rsidRPr="00FD14A5" w14:paraId="79E868BC"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270FAFE" w14:textId="77777777" w:rsidR="009E52FB" w:rsidRPr="00FD14A5" w:rsidRDefault="009E52FB" w:rsidP="009E52FB">
            <w:pPr>
              <w:rPr>
                <w:rFonts w:ascii="Arial" w:hAnsi="Arial" w:cs="Arial"/>
                <w:b/>
                <w:bCs/>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3599F44" w14:textId="77777777" w:rsidR="009E52FB" w:rsidRPr="00FD14A5" w:rsidRDefault="009E52FB" w:rsidP="009E52FB">
            <w:pPr>
              <w:rPr>
                <w:rFonts w:ascii="Arial" w:hAnsi="Arial" w:cs="Arial"/>
                <w:sz w:val="20"/>
              </w:rPr>
            </w:pPr>
            <w:r w:rsidRPr="00FD14A5">
              <w:rPr>
                <w:rFonts w:ascii="Arial" w:hAnsi="Arial" w:cs="Arial"/>
                <w:sz w:val="20"/>
              </w:rPr>
              <w:t>Mercury levels measured at least weekly within treatment and storage areas</w:t>
            </w:r>
          </w:p>
        </w:tc>
        <w:tc>
          <w:tcPr>
            <w:tcW w:w="6827" w:type="dxa"/>
            <w:vMerge/>
            <w:tcBorders>
              <w:left w:val="nil"/>
              <w:bottom w:val="single" w:sz="8" w:space="0" w:color="auto"/>
              <w:right w:val="single" w:sz="8" w:space="0" w:color="auto"/>
            </w:tcBorders>
            <w:shd w:val="clear" w:color="auto" w:fill="auto"/>
            <w:vAlign w:val="center"/>
            <w:hideMark/>
          </w:tcPr>
          <w:p w14:paraId="103FC800" w14:textId="62D270E9" w:rsidR="009E52FB" w:rsidRPr="00FD14A5" w:rsidRDefault="009E52FB" w:rsidP="009E52FB">
            <w:pPr>
              <w:rPr>
                <w:rFonts w:ascii="Arial" w:hAnsi="Arial" w:cs="Arial"/>
                <w:sz w:val="20"/>
              </w:rPr>
            </w:pPr>
          </w:p>
        </w:tc>
      </w:tr>
      <w:tr w:rsidR="009E52FB" w:rsidRPr="00854BFF" w14:paraId="2482A8BF"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406F219" w14:textId="77777777" w:rsidR="009E52FB" w:rsidRPr="00FD14A5" w:rsidRDefault="009E52FB" w:rsidP="009E52FB">
            <w:pPr>
              <w:rPr>
                <w:rFonts w:ascii="Arial" w:hAnsi="Arial" w:cs="Arial"/>
                <w:b/>
                <w:bCs/>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7982A862" w14:textId="77777777" w:rsidR="009E52FB" w:rsidRPr="00FD14A5" w:rsidRDefault="009E52FB" w:rsidP="009E52FB">
            <w:pPr>
              <w:rPr>
                <w:rFonts w:ascii="Arial" w:hAnsi="Arial" w:cs="Arial"/>
                <w:b/>
                <w:bCs/>
                <w:i/>
                <w:iCs/>
                <w:sz w:val="20"/>
              </w:rPr>
            </w:pPr>
            <w:r w:rsidRPr="00FD14A5">
              <w:rPr>
                <w:rFonts w:ascii="Arial" w:hAnsi="Arial" w:cs="Arial"/>
                <w:b/>
                <w:bCs/>
                <w:i/>
                <w:iCs/>
                <w:sz w:val="20"/>
              </w:rPr>
              <w:t>BAT-AEL for channelled mercury (Hg) emissions to air from the mechanical treatment of WEEE containing mercury (µg/Nm3)</w:t>
            </w:r>
          </w:p>
        </w:tc>
      </w:tr>
      <w:tr w:rsidR="009E52FB" w:rsidRPr="00854BFF" w14:paraId="18BF9DA7"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39065A7" w14:textId="77777777" w:rsidR="009E52FB" w:rsidRPr="00FD14A5" w:rsidRDefault="009E52FB" w:rsidP="009E52FB">
            <w:pPr>
              <w:rPr>
                <w:rFonts w:ascii="Arial" w:hAnsi="Arial" w:cs="Arial"/>
                <w:b/>
                <w:bCs/>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15988F56" w14:textId="77777777" w:rsidR="009E52FB" w:rsidRPr="00FD14A5" w:rsidRDefault="009E52FB" w:rsidP="009E52FB">
            <w:pPr>
              <w:rPr>
                <w:rFonts w:ascii="Arial" w:hAnsi="Arial" w:cs="Arial"/>
                <w:i/>
                <w:iCs/>
                <w:sz w:val="20"/>
              </w:rPr>
            </w:pPr>
            <w:r w:rsidRPr="00FD14A5">
              <w:rPr>
                <w:rFonts w:ascii="Arial" w:hAnsi="Arial" w:cs="Arial"/>
                <w:i/>
                <w:iCs/>
                <w:sz w:val="20"/>
              </w:rPr>
              <w:t>Table 6.6. Monitoring requirements are outlined in BAT 8</w:t>
            </w:r>
          </w:p>
        </w:tc>
      </w:tr>
      <w:tr w:rsidR="009E52FB" w:rsidRPr="00FD14A5" w14:paraId="7D231975"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A0FC71E"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A568D43" w14:textId="77777777" w:rsidR="009E52FB" w:rsidRPr="00FD14A5" w:rsidRDefault="009E52FB" w:rsidP="009E52FB">
            <w:pPr>
              <w:rPr>
                <w:rFonts w:ascii="Arial" w:hAnsi="Arial" w:cs="Arial"/>
                <w:sz w:val="20"/>
              </w:rPr>
            </w:pPr>
            <w:r w:rsidRPr="00FD14A5">
              <w:rPr>
                <w:rFonts w:ascii="Arial" w:hAnsi="Arial" w:cs="Arial"/>
                <w:sz w:val="20"/>
              </w:rPr>
              <w:t>Hg</w:t>
            </w:r>
          </w:p>
        </w:tc>
        <w:tc>
          <w:tcPr>
            <w:tcW w:w="5911" w:type="dxa"/>
            <w:tcBorders>
              <w:top w:val="nil"/>
              <w:left w:val="nil"/>
              <w:bottom w:val="single" w:sz="8" w:space="0" w:color="auto"/>
              <w:right w:val="single" w:sz="8" w:space="0" w:color="auto"/>
            </w:tcBorders>
            <w:shd w:val="clear" w:color="auto" w:fill="auto"/>
            <w:vAlign w:val="center"/>
            <w:hideMark/>
          </w:tcPr>
          <w:p w14:paraId="05760222" w14:textId="0B21AC37" w:rsidR="009E52FB" w:rsidRPr="00FD14A5" w:rsidRDefault="009E52FB" w:rsidP="009E52FB">
            <w:pPr>
              <w:rPr>
                <w:rFonts w:ascii="Arial" w:hAnsi="Arial" w:cs="Arial"/>
                <w:sz w:val="20"/>
              </w:rPr>
            </w:pPr>
            <w:r w:rsidRPr="00FD14A5">
              <w:rPr>
                <w:rFonts w:ascii="Arial" w:hAnsi="Arial" w:cs="Arial"/>
                <w:sz w:val="20"/>
              </w:rPr>
              <w:t>2.0-7.0</w:t>
            </w:r>
          </w:p>
        </w:tc>
        <w:tc>
          <w:tcPr>
            <w:tcW w:w="6827" w:type="dxa"/>
            <w:tcBorders>
              <w:top w:val="nil"/>
              <w:left w:val="nil"/>
              <w:bottom w:val="single" w:sz="8" w:space="0" w:color="auto"/>
              <w:right w:val="single" w:sz="8" w:space="0" w:color="auto"/>
            </w:tcBorders>
            <w:shd w:val="clear" w:color="auto" w:fill="auto"/>
            <w:vAlign w:val="center"/>
            <w:hideMark/>
          </w:tcPr>
          <w:p w14:paraId="3D2D1D62" w14:textId="03355724"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1B3C8E12" w14:textId="06CD0B40"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854BFF" w14:paraId="4F6FEF1F"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4694A44D"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5AFAB3DE"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1435473D" w14:textId="77777777" w:rsidR="009E52FB" w:rsidRPr="00FD14A5" w:rsidRDefault="009E52FB" w:rsidP="009E52FB">
            <w:pPr>
              <w:rPr>
                <w:rFonts w:ascii="Arial" w:hAnsi="Arial" w:cs="Arial"/>
                <w:b/>
                <w:bCs/>
                <w:sz w:val="20"/>
              </w:rPr>
            </w:pPr>
            <w:r w:rsidRPr="00FD14A5">
              <w:rPr>
                <w:rFonts w:ascii="Arial" w:hAnsi="Arial" w:cs="Arial"/>
                <w:b/>
                <w:bCs/>
                <w:sz w:val="20"/>
              </w:rPr>
              <w:t>BIOLOGICAL TREATMENT OF WASTE (GENERAL BAT)</w:t>
            </w:r>
          </w:p>
        </w:tc>
      </w:tr>
      <w:tr w:rsidR="009E52FB" w:rsidRPr="00854BFF" w14:paraId="6890B8B4"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5ED33B24"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FD14A5" w14:paraId="29C4FDB1" w14:textId="77777777" w:rsidTr="005F178F">
        <w:trPr>
          <w:gridAfter w:val="1"/>
          <w:wAfter w:w="10" w:type="dxa"/>
          <w:trHeight w:val="30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130ACF6C" w14:textId="77777777" w:rsidR="009E52FB" w:rsidRPr="00FD14A5" w:rsidRDefault="009E52FB" w:rsidP="009E52FB">
            <w:pPr>
              <w:rPr>
                <w:rFonts w:ascii="Arial" w:hAnsi="Arial" w:cs="Arial"/>
                <w:b/>
                <w:bCs/>
                <w:sz w:val="20"/>
              </w:rPr>
            </w:pPr>
            <w:r w:rsidRPr="00FD14A5">
              <w:rPr>
                <w:rFonts w:ascii="Arial" w:hAnsi="Arial" w:cs="Arial"/>
                <w:b/>
                <w:bCs/>
                <w:sz w:val="20"/>
              </w:rPr>
              <w:t>33</w:t>
            </w: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20C429A5" w14:textId="77777777" w:rsidR="009E52FB" w:rsidRPr="00FD14A5" w:rsidRDefault="009E52FB" w:rsidP="009E52FB">
            <w:pPr>
              <w:rPr>
                <w:rFonts w:ascii="Arial" w:hAnsi="Arial" w:cs="Arial"/>
                <w:b/>
                <w:bCs/>
                <w:sz w:val="20"/>
              </w:rPr>
            </w:pPr>
            <w:r w:rsidRPr="00FD14A5">
              <w:rPr>
                <w:rFonts w:ascii="Arial" w:hAnsi="Arial" w:cs="Arial"/>
                <w:b/>
                <w:bCs/>
                <w:sz w:val="20"/>
              </w:rPr>
              <w:t>Reduce odour emissions and improve overall environmental performance by selecting the waste input (to ensure its suitability for biological treatment). See also BAT 2</w:t>
            </w:r>
          </w:p>
        </w:tc>
        <w:tc>
          <w:tcPr>
            <w:tcW w:w="6827" w:type="dxa"/>
            <w:tcBorders>
              <w:top w:val="nil"/>
              <w:left w:val="nil"/>
              <w:bottom w:val="single" w:sz="8" w:space="0" w:color="auto"/>
              <w:right w:val="single" w:sz="8" w:space="0" w:color="auto"/>
            </w:tcBorders>
            <w:shd w:val="clear" w:color="auto" w:fill="auto"/>
            <w:vAlign w:val="center"/>
            <w:hideMark/>
          </w:tcPr>
          <w:p w14:paraId="711BCC57"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207E5664" w14:textId="527B2788"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854BFF" w14:paraId="64CB3B9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5452E18" w14:textId="77777777" w:rsidR="009E52FB" w:rsidRPr="00FD14A5" w:rsidRDefault="009E52FB" w:rsidP="009E52FB">
            <w:pPr>
              <w:rPr>
                <w:rFonts w:ascii="Arial" w:hAnsi="Arial" w:cs="Arial"/>
                <w:b/>
                <w:bCs/>
                <w:sz w:val="20"/>
              </w:rPr>
            </w:pPr>
            <w:r w:rsidRPr="00FD14A5">
              <w:rPr>
                <w:rFonts w:ascii="Arial" w:hAnsi="Arial" w:cs="Arial"/>
                <w:b/>
                <w:bCs/>
                <w:sz w:val="20"/>
              </w:rPr>
              <w:t>34</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A060A70" w14:textId="77777777" w:rsidR="009E52FB" w:rsidRPr="00FD14A5" w:rsidRDefault="009E52FB" w:rsidP="009E52FB">
            <w:pPr>
              <w:rPr>
                <w:rFonts w:ascii="Arial" w:hAnsi="Arial" w:cs="Arial"/>
                <w:b/>
                <w:bCs/>
                <w:sz w:val="20"/>
              </w:rPr>
            </w:pPr>
            <w:r w:rsidRPr="00FD14A5">
              <w:rPr>
                <w:rFonts w:ascii="Arial" w:hAnsi="Arial" w:cs="Arial"/>
                <w:b/>
                <w:bCs/>
                <w:sz w:val="20"/>
              </w:rPr>
              <w:t>Reduce emissions to air of dust, organic compounds and odorous compounds (including H2S &amp; NH3) by using one or a combination of the following techniques:</w:t>
            </w:r>
          </w:p>
        </w:tc>
      </w:tr>
      <w:tr w:rsidR="009E52FB" w:rsidRPr="00FD14A5" w14:paraId="2716701F"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3BAB01A"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C02CCE2" w14:textId="77777777" w:rsidR="009E52FB" w:rsidRPr="00FD14A5" w:rsidRDefault="009E52FB" w:rsidP="009E52FB">
            <w:pPr>
              <w:rPr>
                <w:rFonts w:ascii="Arial" w:hAnsi="Arial" w:cs="Arial"/>
                <w:sz w:val="20"/>
              </w:rPr>
            </w:pPr>
            <w:r w:rsidRPr="00FD14A5">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627AC21B" w14:textId="77777777" w:rsidR="009E52FB" w:rsidRPr="00FD14A5" w:rsidRDefault="009E52FB" w:rsidP="009E52FB">
            <w:pPr>
              <w:rPr>
                <w:rFonts w:ascii="Arial" w:hAnsi="Arial" w:cs="Arial"/>
                <w:sz w:val="20"/>
              </w:rPr>
            </w:pPr>
            <w:r w:rsidRPr="00FD14A5">
              <w:rPr>
                <w:rFonts w:ascii="Arial" w:hAnsi="Arial" w:cs="Arial"/>
                <w:sz w:val="20"/>
              </w:rPr>
              <w:t>Adsorption – see S6.1</w:t>
            </w:r>
          </w:p>
        </w:tc>
        <w:tc>
          <w:tcPr>
            <w:tcW w:w="6827" w:type="dxa"/>
            <w:vMerge w:val="restart"/>
            <w:tcBorders>
              <w:top w:val="nil"/>
              <w:left w:val="nil"/>
              <w:right w:val="single" w:sz="8" w:space="0" w:color="auto"/>
            </w:tcBorders>
            <w:shd w:val="clear" w:color="auto" w:fill="auto"/>
            <w:hideMark/>
          </w:tcPr>
          <w:p w14:paraId="04D119F7"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1A757501" w14:textId="64DDC469"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FD14A5" w14:paraId="1E582B7B"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2D8170D"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6F913A1" w14:textId="77777777" w:rsidR="009E52FB" w:rsidRPr="00FD14A5" w:rsidRDefault="009E52FB" w:rsidP="009E52FB">
            <w:pPr>
              <w:rPr>
                <w:rFonts w:ascii="Arial" w:hAnsi="Arial" w:cs="Arial"/>
                <w:sz w:val="20"/>
              </w:rPr>
            </w:pPr>
            <w:r w:rsidRPr="00FD14A5">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2C72F363" w14:textId="77777777" w:rsidR="009E52FB" w:rsidRPr="00FD14A5" w:rsidRDefault="009E52FB" w:rsidP="009E52FB">
            <w:pPr>
              <w:rPr>
                <w:rFonts w:ascii="Arial" w:hAnsi="Arial" w:cs="Arial"/>
                <w:sz w:val="20"/>
              </w:rPr>
            </w:pPr>
            <w:r w:rsidRPr="00FD14A5">
              <w:rPr>
                <w:rFonts w:ascii="Arial" w:hAnsi="Arial" w:cs="Arial"/>
                <w:sz w:val="20"/>
              </w:rPr>
              <w:t>Biofilter – see S6.1</w:t>
            </w:r>
          </w:p>
        </w:tc>
        <w:tc>
          <w:tcPr>
            <w:tcW w:w="6827" w:type="dxa"/>
            <w:vMerge/>
            <w:tcBorders>
              <w:left w:val="nil"/>
              <w:right w:val="single" w:sz="8" w:space="0" w:color="auto"/>
            </w:tcBorders>
            <w:shd w:val="clear" w:color="auto" w:fill="auto"/>
            <w:hideMark/>
          </w:tcPr>
          <w:p w14:paraId="50EFE605" w14:textId="2B97F6BD" w:rsidR="009E52FB" w:rsidRPr="00FD14A5" w:rsidRDefault="009E52FB" w:rsidP="009E52FB">
            <w:pPr>
              <w:rPr>
                <w:rFonts w:ascii="Arial" w:hAnsi="Arial" w:cs="Arial"/>
                <w:sz w:val="20"/>
              </w:rPr>
            </w:pPr>
          </w:p>
        </w:tc>
      </w:tr>
      <w:tr w:rsidR="009E52FB" w:rsidRPr="00FD14A5" w14:paraId="3AA75FC4"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788C31C"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4B1D035" w14:textId="77777777" w:rsidR="009E52FB" w:rsidRPr="00FD14A5" w:rsidRDefault="009E52FB" w:rsidP="009E52FB">
            <w:pPr>
              <w:rPr>
                <w:rFonts w:ascii="Arial" w:hAnsi="Arial" w:cs="Arial"/>
                <w:sz w:val="20"/>
              </w:rPr>
            </w:pPr>
            <w:r w:rsidRPr="00FD14A5">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048D3C3A" w14:textId="77777777" w:rsidR="009E52FB" w:rsidRPr="00FD14A5" w:rsidRDefault="009E52FB" w:rsidP="009E52FB">
            <w:pPr>
              <w:rPr>
                <w:rFonts w:ascii="Arial" w:hAnsi="Arial" w:cs="Arial"/>
                <w:sz w:val="20"/>
              </w:rPr>
            </w:pPr>
            <w:r w:rsidRPr="00FD14A5">
              <w:rPr>
                <w:rFonts w:ascii="Arial" w:hAnsi="Arial" w:cs="Arial"/>
                <w:sz w:val="20"/>
              </w:rPr>
              <w:t>Fabric filter – see S6.1.</w:t>
            </w:r>
          </w:p>
        </w:tc>
        <w:tc>
          <w:tcPr>
            <w:tcW w:w="6827" w:type="dxa"/>
            <w:vMerge/>
            <w:tcBorders>
              <w:left w:val="nil"/>
              <w:right w:val="single" w:sz="8" w:space="0" w:color="auto"/>
            </w:tcBorders>
            <w:shd w:val="clear" w:color="auto" w:fill="auto"/>
            <w:hideMark/>
          </w:tcPr>
          <w:p w14:paraId="394C2EAC" w14:textId="33417FA3" w:rsidR="009E52FB" w:rsidRPr="00FD14A5" w:rsidRDefault="009E52FB" w:rsidP="009E52FB">
            <w:pPr>
              <w:rPr>
                <w:rFonts w:ascii="Arial" w:hAnsi="Arial" w:cs="Arial"/>
                <w:sz w:val="20"/>
              </w:rPr>
            </w:pPr>
          </w:p>
        </w:tc>
      </w:tr>
      <w:tr w:rsidR="009E52FB" w:rsidRPr="00FD14A5" w14:paraId="6F6AC20E"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211AF88"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87B944" w14:textId="77777777" w:rsidR="009E52FB" w:rsidRPr="00FD14A5" w:rsidRDefault="009E52FB" w:rsidP="009E52FB">
            <w:pPr>
              <w:rPr>
                <w:rFonts w:ascii="Arial" w:hAnsi="Arial" w:cs="Arial"/>
                <w:sz w:val="20"/>
              </w:rPr>
            </w:pPr>
            <w:r w:rsidRPr="00FD14A5">
              <w:rPr>
                <w:rFonts w:ascii="Arial" w:hAnsi="Arial" w:cs="Arial"/>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60DB3CC5" w14:textId="77777777" w:rsidR="009E52FB" w:rsidRPr="00FD14A5" w:rsidRDefault="009E52FB" w:rsidP="009E52FB">
            <w:pPr>
              <w:rPr>
                <w:rFonts w:ascii="Arial" w:hAnsi="Arial" w:cs="Arial"/>
                <w:sz w:val="20"/>
              </w:rPr>
            </w:pPr>
            <w:r w:rsidRPr="00FD14A5">
              <w:rPr>
                <w:rFonts w:ascii="Arial" w:hAnsi="Arial" w:cs="Arial"/>
                <w:sz w:val="20"/>
              </w:rPr>
              <w:t>Thermal oxidation – see S6.1</w:t>
            </w:r>
          </w:p>
        </w:tc>
        <w:tc>
          <w:tcPr>
            <w:tcW w:w="6827" w:type="dxa"/>
            <w:vMerge/>
            <w:tcBorders>
              <w:left w:val="nil"/>
              <w:right w:val="single" w:sz="8" w:space="0" w:color="auto"/>
            </w:tcBorders>
            <w:shd w:val="clear" w:color="auto" w:fill="auto"/>
            <w:hideMark/>
          </w:tcPr>
          <w:p w14:paraId="55B72DF4" w14:textId="7320AC9C" w:rsidR="009E52FB" w:rsidRPr="00FD14A5" w:rsidRDefault="009E52FB" w:rsidP="009E52FB">
            <w:pPr>
              <w:rPr>
                <w:rFonts w:ascii="Arial" w:hAnsi="Arial" w:cs="Arial"/>
                <w:sz w:val="20"/>
              </w:rPr>
            </w:pPr>
          </w:p>
        </w:tc>
      </w:tr>
      <w:tr w:rsidR="009E52FB" w:rsidRPr="00FD14A5" w14:paraId="155704C0"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DA379CF"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384FB9A" w14:textId="77777777" w:rsidR="009E52FB" w:rsidRPr="00FD14A5" w:rsidRDefault="009E52FB" w:rsidP="009E52FB">
            <w:pPr>
              <w:rPr>
                <w:rFonts w:ascii="Arial" w:hAnsi="Arial" w:cs="Arial"/>
                <w:sz w:val="20"/>
              </w:rPr>
            </w:pPr>
            <w:r w:rsidRPr="00FD14A5">
              <w:rPr>
                <w:rFonts w:ascii="Arial" w:hAnsi="Arial" w:cs="Arial"/>
                <w:sz w:val="20"/>
              </w:rPr>
              <w:t>e.</w:t>
            </w:r>
          </w:p>
        </w:tc>
        <w:tc>
          <w:tcPr>
            <w:tcW w:w="5911" w:type="dxa"/>
            <w:tcBorders>
              <w:top w:val="nil"/>
              <w:left w:val="nil"/>
              <w:bottom w:val="single" w:sz="8" w:space="0" w:color="auto"/>
              <w:right w:val="single" w:sz="8" w:space="0" w:color="auto"/>
            </w:tcBorders>
            <w:shd w:val="clear" w:color="auto" w:fill="auto"/>
            <w:vAlign w:val="center"/>
            <w:hideMark/>
          </w:tcPr>
          <w:p w14:paraId="0FB51119" w14:textId="77777777" w:rsidR="009E52FB" w:rsidRPr="00FD14A5" w:rsidRDefault="009E52FB" w:rsidP="009E52FB">
            <w:pPr>
              <w:rPr>
                <w:rFonts w:ascii="Arial" w:hAnsi="Arial" w:cs="Arial"/>
                <w:sz w:val="20"/>
              </w:rPr>
            </w:pPr>
            <w:r w:rsidRPr="00FD14A5">
              <w:rPr>
                <w:rFonts w:ascii="Arial" w:hAnsi="Arial" w:cs="Arial"/>
                <w:sz w:val="20"/>
              </w:rPr>
              <w:t>Wet scrubbing – see S6.1</w:t>
            </w:r>
          </w:p>
        </w:tc>
        <w:tc>
          <w:tcPr>
            <w:tcW w:w="6827" w:type="dxa"/>
            <w:vMerge/>
            <w:tcBorders>
              <w:left w:val="nil"/>
              <w:bottom w:val="single" w:sz="8" w:space="0" w:color="auto"/>
              <w:right w:val="single" w:sz="8" w:space="0" w:color="auto"/>
            </w:tcBorders>
            <w:shd w:val="clear" w:color="auto" w:fill="auto"/>
            <w:hideMark/>
          </w:tcPr>
          <w:p w14:paraId="305DB0DE" w14:textId="661A5ED2" w:rsidR="009E52FB" w:rsidRPr="00FD14A5" w:rsidRDefault="009E52FB" w:rsidP="009E52FB">
            <w:pPr>
              <w:rPr>
                <w:rFonts w:ascii="Arial" w:hAnsi="Arial" w:cs="Arial"/>
                <w:sz w:val="20"/>
              </w:rPr>
            </w:pPr>
          </w:p>
        </w:tc>
      </w:tr>
      <w:tr w:rsidR="009E52FB" w:rsidRPr="00854BFF" w14:paraId="647871AE"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465DF3E5" w14:textId="77777777" w:rsidR="009E52FB" w:rsidRPr="00FD14A5" w:rsidRDefault="009E52FB" w:rsidP="009E52FB">
            <w:pPr>
              <w:rPr>
                <w:rFonts w:ascii="Arial" w:hAnsi="Arial" w:cs="Arial"/>
                <w:b/>
                <w:bCs/>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1D62703C" w14:textId="77777777" w:rsidR="009E52FB" w:rsidRPr="00FD14A5" w:rsidRDefault="009E52FB" w:rsidP="009E52FB">
            <w:pPr>
              <w:rPr>
                <w:rFonts w:ascii="Arial" w:hAnsi="Arial" w:cs="Arial"/>
                <w:b/>
                <w:bCs/>
                <w:i/>
                <w:iCs/>
                <w:sz w:val="20"/>
              </w:rPr>
            </w:pPr>
            <w:r w:rsidRPr="00FD14A5">
              <w:rPr>
                <w:rFonts w:ascii="Arial" w:hAnsi="Arial" w:cs="Arial"/>
                <w:b/>
                <w:bCs/>
                <w:i/>
                <w:iCs/>
                <w:sz w:val="20"/>
              </w:rPr>
              <w:t>BAT-AEL for channelled NH3, odour, dust and TVOC emissions to air from the biological treatment of waste (mg/Nm3) (ou</w:t>
            </w:r>
            <w:r w:rsidRPr="00FD14A5">
              <w:rPr>
                <w:rFonts w:ascii="Arial" w:hAnsi="Arial" w:cs="Arial"/>
                <w:b/>
                <w:bCs/>
                <w:i/>
                <w:iCs/>
                <w:sz w:val="20"/>
                <w:vertAlign w:val="subscript"/>
              </w:rPr>
              <w:t>E</w:t>
            </w:r>
            <w:r w:rsidRPr="00FD14A5">
              <w:rPr>
                <w:rFonts w:ascii="Arial" w:hAnsi="Arial" w:cs="Arial"/>
                <w:b/>
                <w:bCs/>
                <w:i/>
                <w:iCs/>
                <w:sz w:val="20"/>
              </w:rPr>
              <w:t>/m3)</w:t>
            </w:r>
          </w:p>
        </w:tc>
      </w:tr>
      <w:tr w:rsidR="009E52FB" w:rsidRPr="00854BFF" w14:paraId="1F806E60"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BAE0FC7" w14:textId="77777777" w:rsidR="009E52FB" w:rsidRPr="00FD14A5" w:rsidRDefault="009E52FB" w:rsidP="009E52FB">
            <w:pPr>
              <w:rPr>
                <w:rFonts w:ascii="Arial" w:hAnsi="Arial" w:cs="Arial"/>
                <w:b/>
                <w:bCs/>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5FA030E3" w14:textId="77777777" w:rsidR="009E52FB" w:rsidRPr="00FD14A5" w:rsidRDefault="009E52FB" w:rsidP="009E52FB">
            <w:pPr>
              <w:rPr>
                <w:rFonts w:ascii="Arial" w:hAnsi="Arial" w:cs="Arial"/>
                <w:i/>
                <w:iCs/>
                <w:sz w:val="20"/>
              </w:rPr>
            </w:pPr>
            <w:r w:rsidRPr="00FD14A5">
              <w:rPr>
                <w:rFonts w:ascii="Arial" w:hAnsi="Arial" w:cs="Arial"/>
                <w:i/>
                <w:iCs/>
                <w:sz w:val="20"/>
              </w:rPr>
              <w:t>Table 6.7 and its supporting notes. Monitoring requirements are outlined in BAT 8</w:t>
            </w:r>
          </w:p>
        </w:tc>
      </w:tr>
      <w:tr w:rsidR="009E52FB" w:rsidRPr="00FD14A5" w14:paraId="52A1972C"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D1720A9"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B4CA753" w14:textId="77777777" w:rsidR="009E52FB" w:rsidRPr="00FD14A5" w:rsidRDefault="009E52FB" w:rsidP="009E52FB">
            <w:pPr>
              <w:rPr>
                <w:rFonts w:ascii="Arial" w:hAnsi="Arial" w:cs="Arial"/>
                <w:sz w:val="20"/>
              </w:rPr>
            </w:pPr>
            <w:r w:rsidRPr="00FD14A5">
              <w:rPr>
                <w:rFonts w:ascii="Arial" w:hAnsi="Arial" w:cs="Arial"/>
                <w:sz w:val="20"/>
              </w:rPr>
              <w:t>NH3</w:t>
            </w:r>
          </w:p>
        </w:tc>
        <w:tc>
          <w:tcPr>
            <w:tcW w:w="5911" w:type="dxa"/>
            <w:tcBorders>
              <w:top w:val="nil"/>
              <w:left w:val="nil"/>
              <w:bottom w:val="single" w:sz="8" w:space="0" w:color="auto"/>
              <w:right w:val="single" w:sz="8" w:space="0" w:color="auto"/>
            </w:tcBorders>
            <w:shd w:val="clear" w:color="auto" w:fill="auto"/>
            <w:vAlign w:val="center"/>
            <w:hideMark/>
          </w:tcPr>
          <w:p w14:paraId="66BBC9E8" w14:textId="77777777" w:rsidR="009E52FB" w:rsidRPr="00FD14A5" w:rsidRDefault="009E52FB" w:rsidP="009E52FB">
            <w:pPr>
              <w:rPr>
                <w:rFonts w:ascii="Arial" w:hAnsi="Arial" w:cs="Arial"/>
                <w:sz w:val="20"/>
              </w:rPr>
            </w:pPr>
            <w:r w:rsidRPr="00FD14A5">
              <w:rPr>
                <w:rFonts w:ascii="Arial" w:hAnsi="Arial" w:cs="Arial"/>
                <w:sz w:val="20"/>
              </w:rPr>
              <w:t>0.3-20</w:t>
            </w:r>
          </w:p>
        </w:tc>
        <w:tc>
          <w:tcPr>
            <w:tcW w:w="6827" w:type="dxa"/>
            <w:vMerge w:val="restart"/>
            <w:tcBorders>
              <w:top w:val="nil"/>
              <w:left w:val="nil"/>
              <w:right w:val="single" w:sz="8" w:space="0" w:color="auto"/>
            </w:tcBorders>
            <w:shd w:val="clear" w:color="auto" w:fill="auto"/>
            <w:vAlign w:val="center"/>
            <w:hideMark/>
          </w:tcPr>
          <w:p w14:paraId="12C19598"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4D3DB04F" w14:textId="2794A98F"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FD14A5" w14:paraId="5CC04175" w14:textId="77777777" w:rsidTr="00A551D9">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1C314FF9"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AD5C6E5" w14:textId="77777777" w:rsidR="009E52FB" w:rsidRPr="00FD14A5" w:rsidRDefault="009E52FB" w:rsidP="009E52FB">
            <w:pPr>
              <w:rPr>
                <w:rFonts w:ascii="Arial" w:hAnsi="Arial" w:cs="Arial"/>
                <w:sz w:val="20"/>
              </w:rPr>
            </w:pPr>
            <w:r w:rsidRPr="00FD14A5">
              <w:rPr>
                <w:rFonts w:ascii="Arial" w:hAnsi="Arial" w:cs="Arial"/>
                <w:sz w:val="20"/>
              </w:rPr>
              <w:t>Odour</w:t>
            </w:r>
          </w:p>
        </w:tc>
        <w:tc>
          <w:tcPr>
            <w:tcW w:w="5911" w:type="dxa"/>
            <w:tcBorders>
              <w:top w:val="nil"/>
              <w:left w:val="nil"/>
              <w:bottom w:val="single" w:sz="8" w:space="0" w:color="auto"/>
              <w:right w:val="single" w:sz="8" w:space="0" w:color="auto"/>
            </w:tcBorders>
            <w:shd w:val="clear" w:color="auto" w:fill="auto"/>
            <w:vAlign w:val="center"/>
            <w:hideMark/>
          </w:tcPr>
          <w:p w14:paraId="663C04F3" w14:textId="77777777" w:rsidR="009E52FB" w:rsidRPr="00FD14A5" w:rsidRDefault="009E52FB" w:rsidP="009E52FB">
            <w:pPr>
              <w:rPr>
                <w:rFonts w:ascii="Arial" w:hAnsi="Arial" w:cs="Arial"/>
                <w:sz w:val="20"/>
              </w:rPr>
            </w:pPr>
            <w:r w:rsidRPr="00FD14A5">
              <w:rPr>
                <w:rFonts w:ascii="Arial" w:hAnsi="Arial" w:cs="Arial"/>
                <w:sz w:val="20"/>
              </w:rPr>
              <w:t>200-1000</w:t>
            </w:r>
          </w:p>
        </w:tc>
        <w:tc>
          <w:tcPr>
            <w:tcW w:w="6827" w:type="dxa"/>
            <w:vMerge/>
            <w:tcBorders>
              <w:left w:val="nil"/>
              <w:right w:val="single" w:sz="8" w:space="0" w:color="auto"/>
            </w:tcBorders>
            <w:shd w:val="clear" w:color="auto" w:fill="auto"/>
            <w:vAlign w:val="center"/>
            <w:hideMark/>
          </w:tcPr>
          <w:p w14:paraId="2796BC3D" w14:textId="1DED9C54" w:rsidR="009E52FB" w:rsidRPr="00FD14A5" w:rsidRDefault="009E52FB" w:rsidP="009E52FB">
            <w:pPr>
              <w:rPr>
                <w:rFonts w:ascii="Arial" w:hAnsi="Arial" w:cs="Arial"/>
                <w:sz w:val="20"/>
              </w:rPr>
            </w:pPr>
          </w:p>
        </w:tc>
      </w:tr>
      <w:tr w:rsidR="009E52FB" w:rsidRPr="00FD14A5" w14:paraId="002EABAD"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69C026A"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A157F57" w14:textId="77777777" w:rsidR="009E52FB" w:rsidRPr="00FD14A5" w:rsidRDefault="009E52FB" w:rsidP="009E52FB">
            <w:pPr>
              <w:rPr>
                <w:rFonts w:ascii="Arial" w:hAnsi="Arial" w:cs="Arial"/>
                <w:sz w:val="20"/>
              </w:rPr>
            </w:pPr>
            <w:r w:rsidRPr="00FD14A5">
              <w:rPr>
                <w:rFonts w:ascii="Arial" w:hAnsi="Arial" w:cs="Arial"/>
                <w:sz w:val="20"/>
              </w:rPr>
              <w:t>Dust</w:t>
            </w:r>
          </w:p>
        </w:tc>
        <w:tc>
          <w:tcPr>
            <w:tcW w:w="5911" w:type="dxa"/>
            <w:tcBorders>
              <w:top w:val="nil"/>
              <w:left w:val="nil"/>
              <w:bottom w:val="single" w:sz="8" w:space="0" w:color="auto"/>
              <w:right w:val="single" w:sz="8" w:space="0" w:color="auto"/>
            </w:tcBorders>
            <w:shd w:val="clear" w:color="auto" w:fill="auto"/>
            <w:vAlign w:val="center"/>
            <w:hideMark/>
          </w:tcPr>
          <w:p w14:paraId="65C2F67C" w14:textId="75A3257A" w:rsidR="009E52FB" w:rsidRPr="00FD14A5" w:rsidRDefault="009E52FB" w:rsidP="009E52FB">
            <w:pPr>
              <w:rPr>
                <w:rFonts w:ascii="Arial" w:hAnsi="Arial" w:cs="Arial"/>
                <w:sz w:val="20"/>
              </w:rPr>
            </w:pPr>
            <w:r w:rsidRPr="00FD14A5">
              <w:rPr>
                <w:rFonts w:ascii="Arial" w:hAnsi="Arial" w:cs="Arial"/>
                <w:sz w:val="20"/>
              </w:rPr>
              <w:t>2.0-5.0</w:t>
            </w:r>
          </w:p>
        </w:tc>
        <w:tc>
          <w:tcPr>
            <w:tcW w:w="6827" w:type="dxa"/>
            <w:vMerge/>
            <w:tcBorders>
              <w:left w:val="nil"/>
              <w:right w:val="single" w:sz="8" w:space="0" w:color="auto"/>
            </w:tcBorders>
            <w:shd w:val="clear" w:color="auto" w:fill="auto"/>
            <w:vAlign w:val="center"/>
            <w:hideMark/>
          </w:tcPr>
          <w:p w14:paraId="0376D0A3" w14:textId="1F2BC862" w:rsidR="009E52FB" w:rsidRPr="00FD14A5" w:rsidRDefault="009E52FB" w:rsidP="009E52FB">
            <w:pPr>
              <w:rPr>
                <w:rFonts w:ascii="Arial" w:hAnsi="Arial" w:cs="Arial"/>
                <w:sz w:val="20"/>
              </w:rPr>
            </w:pPr>
          </w:p>
        </w:tc>
      </w:tr>
      <w:tr w:rsidR="009E52FB" w:rsidRPr="00FD14A5" w14:paraId="02208AA5"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97CB0A4"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F913E2C" w14:textId="77777777" w:rsidR="009E52FB" w:rsidRPr="00FD14A5" w:rsidRDefault="009E52FB" w:rsidP="009E52FB">
            <w:pPr>
              <w:rPr>
                <w:rFonts w:ascii="Arial" w:hAnsi="Arial" w:cs="Arial"/>
                <w:sz w:val="20"/>
              </w:rPr>
            </w:pPr>
            <w:r w:rsidRPr="00FD14A5">
              <w:rPr>
                <w:rFonts w:ascii="Arial" w:hAnsi="Arial" w:cs="Arial"/>
                <w:sz w:val="20"/>
              </w:rPr>
              <w:t>TVOC</w:t>
            </w:r>
          </w:p>
        </w:tc>
        <w:tc>
          <w:tcPr>
            <w:tcW w:w="5911" w:type="dxa"/>
            <w:tcBorders>
              <w:top w:val="nil"/>
              <w:left w:val="nil"/>
              <w:bottom w:val="single" w:sz="8" w:space="0" w:color="auto"/>
              <w:right w:val="single" w:sz="8" w:space="0" w:color="auto"/>
            </w:tcBorders>
            <w:shd w:val="clear" w:color="auto" w:fill="auto"/>
            <w:vAlign w:val="center"/>
            <w:hideMark/>
          </w:tcPr>
          <w:p w14:paraId="620B07D6" w14:textId="7843D314" w:rsidR="009E52FB" w:rsidRPr="00FD14A5" w:rsidRDefault="009E52FB" w:rsidP="009E52FB">
            <w:pPr>
              <w:rPr>
                <w:rFonts w:ascii="Arial" w:hAnsi="Arial" w:cs="Arial"/>
                <w:sz w:val="20"/>
              </w:rPr>
            </w:pPr>
            <w:r w:rsidRPr="00FD14A5">
              <w:rPr>
                <w:rFonts w:ascii="Arial" w:hAnsi="Arial" w:cs="Arial"/>
                <w:sz w:val="20"/>
              </w:rPr>
              <w:t>5.0-40</w:t>
            </w:r>
          </w:p>
        </w:tc>
        <w:tc>
          <w:tcPr>
            <w:tcW w:w="6827" w:type="dxa"/>
            <w:vMerge/>
            <w:tcBorders>
              <w:left w:val="nil"/>
              <w:bottom w:val="single" w:sz="8" w:space="0" w:color="auto"/>
              <w:right w:val="single" w:sz="8" w:space="0" w:color="auto"/>
            </w:tcBorders>
            <w:shd w:val="clear" w:color="auto" w:fill="auto"/>
            <w:vAlign w:val="center"/>
            <w:hideMark/>
          </w:tcPr>
          <w:p w14:paraId="5C3897B3" w14:textId="0E81F95C" w:rsidR="009E52FB" w:rsidRPr="00FD14A5" w:rsidRDefault="009E52FB" w:rsidP="009E52FB">
            <w:pPr>
              <w:rPr>
                <w:rFonts w:ascii="Arial" w:hAnsi="Arial" w:cs="Arial"/>
                <w:sz w:val="20"/>
              </w:rPr>
            </w:pPr>
          </w:p>
        </w:tc>
      </w:tr>
      <w:tr w:rsidR="009E52FB" w:rsidRPr="00854BFF" w14:paraId="28F70171"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5737C89" w14:textId="77777777" w:rsidR="009E52FB" w:rsidRPr="00FD14A5" w:rsidRDefault="009E52FB" w:rsidP="009E52FB">
            <w:pPr>
              <w:rPr>
                <w:rFonts w:ascii="Arial" w:hAnsi="Arial" w:cs="Arial"/>
                <w:b/>
                <w:bCs/>
                <w:sz w:val="20"/>
              </w:rPr>
            </w:pPr>
            <w:r w:rsidRPr="00FD14A5">
              <w:rPr>
                <w:rFonts w:ascii="Arial" w:hAnsi="Arial" w:cs="Arial"/>
                <w:b/>
                <w:bCs/>
                <w:sz w:val="20"/>
              </w:rPr>
              <w:lastRenderedPageBreak/>
              <w:t>35</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A7D6E23" w14:textId="77777777" w:rsidR="009E52FB" w:rsidRPr="00FD14A5" w:rsidRDefault="009E52FB" w:rsidP="009E52FB">
            <w:pPr>
              <w:rPr>
                <w:rFonts w:ascii="Arial" w:hAnsi="Arial" w:cs="Arial"/>
                <w:b/>
                <w:bCs/>
                <w:sz w:val="20"/>
              </w:rPr>
            </w:pPr>
            <w:r w:rsidRPr="00FD14A5">
              <w:rPr>
                <w:rFonts w:ascii="Arial" w:hAnsi="Arial" w:cs="Arial"/>
                <w:b/>
                <w:bCs/>
                <w:sz w:val="20"/>
              </w:rPr>
              <w:t xml:space="preserve">Reduce the generation of waste water and reduce water usage by using </w:t>
            </w:r>
            <w:r w:rsidRPr="00FD14A5">
              <w:rPr>
                <w:rFonts w:ascii="Arial" w:hAnsi="Arial" w:cs="Arial"/>
                <w:b/>
                <w:bCs/>
                <w:sz w:val="20"/>
                <w:u w:val="single"/>
              </w:rPr>
              <w:t>ALL</w:t>
            </w:r>
            <w:r w:rsidRPr="00FD14A5">
              <w:rPr>
                <w:rFonts w:ascii="Arial" w:hAnsi="Arial" w:cs="Arial"/>
                <w:b/>
                <w:bCs/>
                <w:sz w:val="20"/>
              </w:rPr>
              <w:t xml:space="preserve"> of the following:</w:t>
            </w:r>
          </w:p>
        </w:tc>
      </w:tr>
      <w:tr w:rsidR="009E52FB" w:rsidRPr="00FD14A5" w14:paraId="2D60F9D7"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6FF25E4"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55D6D80" w14:textId="77777777" w:rsidR="009E52FB" w:rsidRPr="00FD14A5" w:rsidRDefault="009E52FB" w:rsidP="009E52FB">
            <w:pPr>
              <w:rPr>
                <w:rFonts w:ascii="Arial" w:hAnsi="Arial" w:cs="Arial"/>
                <w:sz w:val="20"/>
              </w:rPr>
            </w:pPr>
            <w:r w:rsidRPr="00FD14A5">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0C3EA0E5" w14:textId="77777777" w:rsidR="009E52FB" w:rsidRPr="00FD14A5" w:rsidRDefault="009E52FB" w:rsidP="009E52FB">
            <w:pPr>
              <w:rPr>
                <w:rFonts w:ascii="Arial" w:hAnsi="Arial" w:cs="Arial"/>
                <w:sz w:val="20"/>
              </w:rPr>
            </w:pPr>
            <w:r w:rsidRPr="00FD14A5">
              <w:rPr>
                <w:rFonts w:ascii="Arial" w:hAnsi="Arial" w:cs="Arial"/>
                <w:sz w:val="20"/>
              </w:rPr>
              <w:t>Segregation of water streams (see also BAT 19f)</w:t>
            </w:r>
          </w:p>
        </w:tc>
        <w:tc>
          <w:tcPr>
            <w:tcW w:w="6827" w:type="dxa"/>
            <w:vMerge w:val="restart"/>
            <w:tcBorders>
              <w:top w:val="nil"/>
              <w:left w:val="nil"/>
              <w:right w:val="single" w:sz="8" w:space="0" w:color="auto"/>
            </w:tcBorders>
            <w:shd w:val="clear" w:color="auto" w:fill="auto"/>
            <w:vAlign w:val="center"/>
            <w:hideMark/>
          </w:tcPr>
          <w:p w14:paraId="06039191"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59AF190D" w14:textId="51F42950"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FD14A5" w14:paraId="75459EE4"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C5D7914"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8FAFB83" w14:textId="77777777" w:rsidR="009E52FB" w:rsidRPr="00FD14A5" w:rsidRDefault="009E52FB" w:rsidP="009E52FB">
            <w:pPr>
              <w:rPr>
                <w:rFonts w:ascii="Arial" w:hAnsi="Arial" w:cs="Arial"/>
                <w:sz w:val="20"/>
              </w:rPr>
            </w:pPr>
            <w:r w:rsidRPr="00FD14A5">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3F8FA52F" w14:textId="77777777" w:rsidR="009E52FB" w:rsidRPr="00FD14A5" w:rsidRDefault="009E52FB" w:rsidP="009E52FB">
            <w:pPr>
              <w:rPr>
                <w:rFonts w:ascii="Arial" w:hAnsi="Arial" w:cs="Arial"/>
                <w:sz w:val="20"/>
              </w:rPr>
            </w:pPr>
            <w:r w:rsidRPr="00FD14A5">
              <w:rPr>
                <w:rFonts w:ascii="Arial" w:hAnsi="Arial" w:cs="Arial"/>
                <w:sz w:val="20"/>
              </w:rPr>
              <w:t>Water recirculation</w:t>
            </w:r>
          </w:p>
        </w:tc>
        <w:tc>
          <w:tcPr>
            <w:tcW w:w="6827" w:type="dxa"/>
            <w:vMerge/>
            <w:tcBorders>
              <w:left w:val="nil"/>
              <w:right w:val="single" w:sz="8" w:space="0" w:color="auto"/>
            </w:tcBorders>
            <w:shd w:val="clear" w:color="auto" w:fill="auto"/>
            <w:vAlign w:val="center"/>
            <w:hideMark/>
          </w:tcPr>
          <w:p w14:paraId="04C0D8B1" w14:textId="69053843" w:rsidR="009E52FB" w:rsidRPr="00FD14A5" w:rsidRDefault="009E52FB" w:rsidP="009E52FB">
            <w:pPr>
              <w:rPr>
                <w:rFonts w:ascii="Arial" w:hAnsi="Arial" w:cs="Arial"/>
                <w:sz w:val="20"/>
              </w:rPr>
            </w:pPr>
          </w:p>
        </w:tc>
      </w:tr>
      <w:tr w:rsidR="009E52FB" w:rsidRPr="00FD14A5" w14:paraId="3BA07238"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AED918F"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6F5D0D2" w14:textId="77777777" w:rsidR="009E52FB" w:rsidRPr="00FD14A5" w:rsidRDefault="009E52FB" w:rsidP="009E52FB">
            <w:pPr>
              <w:rPr>
                <w:rFonts w:ascii="Arial" w:hAnsi="Arial" w:cs="Arial"/>
                <w:sz w:val="20"/>
              </w:rPr>
            </w:pPr>
            <w:r w:rsidRPr="00FD14A5">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2F58F922" w14:textId="77777777" w:rsidR="009E52FB" w:rsidRPr="00FD14A5" w:rsidRDefault="009E52FB" w:rsidP="009E52FB">
            <w:pPr>
              <w:rPr>
                <w:rFonts w:ascii="Arial" w:hAnsi="Arial" w:cs="Arial"/>
                <w:sz w:val="20"/>
              </w:rPr>
            </w:pPr>
            <w:r w:rsidRPr="00FD14A5">
              <w:rPr>
                <w:rFonts w:ascii="Arial" w:hAnsi="Arial" w:cs="Arial"/>
                <w:sz w:val="20"/>
              </w:rPr>
              <w:t>Minimisation of the generation of leachate</w:t>
            </w:r>
          </w:p>
        </w:tc>
        <w:tc>
          <w:tcPr>
            <w:tcW w:w="6827" w:type="dxa"/>
            <w:vMerge/>
            <w:tcBorders>
              <w:left w:val="nil"/>
              <w:bottom w:val="single" w:sz="8" w:space="0" w:color="auto"/>
              <w:right w:val="single" w:sz="8" w:space="0" w:color="auto"/>
            </w:tcBorders>
            <w:shd w:val="clear" w:color="auto" w:fill="auto"/>
            <w:vAlign w:val="center"/>
            <w:hideMark/>
          </w:tcPr>
          <w:p w14:paraId="035A55F6" w14:textId="63962317" w:rsidR="009E52FB" w:rsidRPr="00FD14A5" w:rsidRDefault="009E52FB" w:rsidP="009E52FB">
            <w:pPr>
              <w:rPr>
                <w:rFonts w:ascii="Arial" w:hAnsi="Arial" w:cs="Arial"/>
                <w:sz w:val="20"/>
              </w:rPr>
            </w:pPr>
          </w:p>
        </w:tc>
      </w:tr>
      <w:tr w:rsidR="009E52FB" w:rsidRPr="00854BFF" w14:paraId="6A6278EB"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154A9C7F"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64435CE2"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5EC5C5D5" w14:textId="77777777" w:rsidR="009E52FB" w:rsidRPr="00FD14A5" w:rsidRDefault="009E52FB" w:rsidP="009E52FB">
            <w:pPr>
              <w:rPr>
                <w:rFonts w:ascii="Arial" w:hAnsi="Arial" w:cs="Arial"/>
                <w:b/>
                <w:bCs/>
                <w:sz w:val="20"/>
              </w:rPr>
            </w:pPr>
            <w:r w:rsidRPr="00FD14A5">
              <w:rPr>
                <w:rFonts w:ascii="Arial" w:hAnsi="Arial" w:cs="Arial"/>
                <w:b/>
                <w:bCs/>
                <w:sz w:val="20"/>
              </w:rPr>
              <w:t>BIOLOGICAL TREATMENT OF WASTE: AEROBIC METHODS</w:t>
            </w:r>
          </w:p>
        </w:tc>
      </w:tr>
      <w:tr w:rsidR="009E52FB" w:rsidRPr="00854BFF" w14:paraId="079D671E"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074F4882"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20A12986"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C898CBE" w14:textId="77777777" w:rsidR="009E52FB" w:rsidRPr="00FD14A5" w:rsidRDefault="009E52FB" w:rsidP="009E52FB">
            <w:pPr>
              <w:rPr>
                <w:rFonts w:ascii="Arial" w:hAnsi="Arial" w:cs="Arial"/>
                <w:b/>
                <w:bCs/>
                <w:sz w:val="20"/>
              </w:rPr>
            </w:pPr>
            <w:r w:rsidRPr="00FD14A5">
              <w:rPr>
                <w:rFonts w:ascii="Arial" w:hAnsi="Arial" w:cs="Arial"/>
                <w:b/>
                <w:bCs/>
                <w:sz w:val="20"/>
              </w:rPr>
              <w:t>36</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03E91A43" w14:textId="77777777" w:rsidR="009E52FB" w:rsidRPr="00FD14A5" w:rsidRDefault="009E52FB" w:rsidP="009E52FB">
            <w:pPr>
              <w:rPr>
                <w:rFonts w:ascii="Arial" w:hAnsi="Arial" w:cs="Arial"/>
                <w:b/>
                <w:bCs/>
                <w:sz w:val="20"/>
              </w:rPr>
            </w:pPr>
            <w:r w:rsidRPr="00FD14A5">
              <w:rPr>
                <w:rFonts w:ascii="Arial" w:hAnsi="Arial" w:cs="Arial"/>
                <w:b/>
                <w:bCs/>
                <w:sz w:val="20"/>
              </w:rPr>
              <w:t>Reduce emissions to air and improve overall environmental performance by monitoring and/or controlling key waste and process parameters. Include following elements:</w:t>
            </w:r>
          </w:p>
        </w:tc>
      </w:tr>
      <w:tr w:rsidR="009E52FB" w:rsidRPr="00FD14A5" w14:paraId="6C02C454"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1C2C176" w14:textId="77777777" w:rsidR="009E52FB" w:rsidRPr="00FD14A5" w:rsidRDefault="009E52FB" w:rsidP="009E52FB">
            <w:pPr>
              <w:rPr>
                <w:rFonts w:ascii="Arial" w:hAnsi="Arial" w:cs="Arial"/>
                <w:b/>
                <w:bCs/>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784A629" w14:textId="77777777" w:rsidR="009E52FB" w:rsidRPr="00FD14A5" w:rsidRDefault="009E52FB" w:rsidP="009E52FB">
            <w:pPr>
              <w:rPr>
                <w:rFonts w:ascii="Arial" w:hAnsi="Arial" w:cs="Arial"/>
                <w:sz w:val="20"/>
              </w:rPr>
            </w:pPr>
            <w:r w:rsidRPr="00FD14A5">
              <w:rPr>
                <w:rFonts w:ascii="Arial" w:hAnsi="Arial" w:cs="Arial"/>
                <w:sz w:val="20"/>
              </w:rPr>
              <w:t>Waste input characteristics e.g. C to N ratio, particle size</w:t>
            </w:r>
          </w:p>
        </w:tc>
        <w:tc>
          <w:tcPr>
            <w:tcW w:w="6827" w:type="dxa"/>
            <w:vMerge w:val="restart"/>
            <w:tcBorders>
              <w:top w:val="nil"/>
              <w:left w:val="nil"/>
              <w:right w:val="single" w:sz="8" w:space="0" w:color="auto"/>
            </w:tcBorders>
            <w:shd w:val="clear" w:color="auto" w:fill="auto"/>
            <w:vAlign w:val="center"/>
            <w:hideMark/>
          </w:tcPr>
          <w:p w14:paraId="383E2FB8"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06E721A7" w14:textId="44B97AD0"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FD14A5" w14:paraId="407C9BA1"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132C15A" w14:textId="77777777" w:rsidR="009E52FB" w:rsidRPr="00FD14A5" w:rsidRDefault="009E52FB" w:rsidP="009E52FB">
            <w:pPr>
              <w:rPr>
                <w:rFonts w:ascii="Arial" w:hAnsi="Arial" w:cs="Arial"/>
                <w:b/>
                <w:bCs/>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533076D5" w14:textId="77777777" w:rsidR="009E52FB" w:rsidRPr="00FD14A5" w:rsidRDefault="009E52FB" w:rsidP="009E52FB">
            <w:pPr>
              <w:rPr>
                <w:rFonts w:ascii="Arial" w:hAnsi="Arial" w:cs="Arial"/>
                <w:sz w:val="20"/>
              </w:rPr>
            </w:pPr>
            <w:r w:rsidRPr="00FD14A5">
              <w:rPr>
                <w:rFonts w:ascii="Arial" w:hAnsi="Arial" w:cs="Arial"/>
                <w:sz w:val="20"/>
              </w:rPr>
              <w:t>Temperature and moisture content within windrows (Moisture monitoring not needed for enclosed processes where H&amp;S issues have been identified)</w:t>
            </w:r>
          </w:p>
        </w:tc>
        <w:tc>
          <w:tcPr>
            <w:tcW w:w="6827" w:type="dxa"/>
            <w:vMerge/>
            <w:tcBorders>
              <w:left w:val="nil"/>
              <w:right w:val="single" w:sz="8" w:space="0" w:color="auto"/>
            </w:tcBorders>
            <w:shd w:val="clear" w:color="auto" w:fill="auto"/>
            <w:vAlign w:val="center"/>
            <w:hideMark/>
          </w:tcPr>
          <w:p w14:paraId="054B9AC1" w14:textId="6FDEF03F" w:rsidR="009E52FB" w:rsidRPr="00FD14A5" w:rsidRDefault="009E52FB" w:rsidP="009E52FB">
            <w:pPr>
              <w:rPr>
                <w:rFonts w:ascii="Arial" w:hAnsi="Arial" w:cs="Arial"/>
                <w:sz w:val="20"/>
              </w:rPr>
            </w:pPr>
          </w:p>
        </w:tc>
      </w:tr>
      <w:tr w:rsidR="009E52FB" w:rsidRPr="00FD14A5" w14:paraId="032BA76D"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76B4E34" w14:textId="77777777" w:rsidR="009E52FB" w:rsidRPr="00FD14A5" w:rsidRDefault="009E52FB" w:rsidP="009E52FB">
            <w:pPr>
              <w:rPr>
                <w:rFonts w:ascii="Arial" w:hAnsi="Arial" w:cs="Arial"/>
                <w:b/>
                <w:bCs/>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AA3C4C8" w14:textId="77777777" w:rsidR="009E52FB" w:rsidRPr="00FD14A5" w:rsidRDefault="009E52FB" w:rsidP="009E52FB">
            <w:pPr>
              <w:rPr>
                <w:rFonts w:ascii="Arial" w:hAnsi="Arial" w:cs="Arial"/>
                <w:sz w:val="20"/>
              </w:rPr>
            </w:pPr>
            <w:r w:rsidRPr="00FD14A5">
              <w:rPr>
                <w:rFonts w:ascii="Arial" w:hAnsi="Arial" w:cs="Arial"/>
                <w:sz w:val="20"/>
              </w:rPr>
              <w:t>Aeration of the windrow</w:t>
            </w:r>
          </w:p>
        </w:tc>
        <w:tc>
          <w:tcPr>
            <w:tcW w:w="6827" w:type="dxa"/>
            <w:vMerge/>
            <w:tcBorders>
              <w:left w:val="nil"/>
              <w:right w:val="single" w:sz="8" w:space="0" w:color="auto"/>
            </w:tcBorders>
            <w:shd w:val="clear" w:color="auto" w:fill="auto"/>
            <w:vAlign w:val="center"/>
            <w:hideMark/>
          </w:tcPr>
          <w:p w14:paraId="37C106B9" w14:textId="0FDABFC7" w:rsidR="009E52FB" w:rsidRPr="00FD14A5" w:rsidRDefault="009E52FB" w:rsidP="009E52FB">
            <w:pPr>
              <w:rPr>
                <w:rFonts w:ascii="Arial" w:hAnsi="Arial" w:cs="Arial"/>
                <w:sz w:val="20"/>
              </w:rPr>
            </w:pPr>
          </w:p>
        </w:tc>
      </w:tr>
      <w:tr w:rsidR="009E52FB" w:rsidRPr="00FD14A5" w14:paraId="41CB7D98"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CC2A743" w14:textId="77777777" w:rsidR="009E52FB" w:rsidRPr="00FD14A5" w:rsidRDefault="009E52FB" w:rsidP="009E52FB">
            <w:pPr>
              <w:rPr>
                <w:rFonts w:ascii="Arial" w:hAnsi="Arial" w:cs="Arial"/>
                <w:b/>
                <w:bCs/>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29784B2" w14:textId="77777777" w:rsidR="009E52FB" w:rsidRPr="00FD14A5" w:rsidRDefault="009E52FB" w:rsidP="009E52FB">
            <w:pPr>
              <w:rPr>
                <w:rFonts w:ascii="Arial" w:hAnsi="Arial" w:cs="Arial"/>
                <w:sz w:val="20"/>
              </w:rPr>
            </w:pPr>
            <w:r w:rsidRPr="00FD14A5">
              <w:rPr>
                <w:rFonts w:ascii="Arial" w:hAnsi="Arial" w:cs="Arial"/>
                <w:sz w:val="20"/>
              </w:rPr>
              <w:t>Windrow porosity, height and width</w:t>
            </w:r>
          </w:p>
        </w:tc>
        <w:tc>
          <w:tcPr>
            <w:tcW w:w="6827" w:type="dxa"/>
            <w:vMerge/>
            <w:tcBorders>
              <w:left w:val="nil"/>
              <w:bottom w:val="single" w:sz="8" w:space="0" w:color="auto"/>
              <w:right w:val="single" w:sz="8" w:space="0" w:color="auto"/>
            </w:tcBorders>
            <w:shd w:val="clear" w:color="auto" w:fill="auto"/>
            <w:vAlign w:val="center"/>
            <w:hideMark/>
          </w:tcPr>
          <w:p w14:paraId="59CA527D" w14:textId="104E3C40" w:rsidR="009E52FB" w:rsidRPr="00FD14A5" w:rsidRDefault="009E52FB" w:rsidP="009E52FB">
            <w:pPr>
              <w:rPr>
                <w:rFonts w:ascii="Arial" w:hAnsi="Arial" w:cs="Arial"/>
                <w:sz w:val="20"/>
              </w:rPr>
            </w:pPr>
          </w:p>
        </w:tc>
      </w:tr>
      <w:tr w:rsidR="009E52FB" w:rsidRPr="00854BFF" w14:paraId="3B0AF9F9"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69E178C" w14:textId="77777777" w:rsidR="009E52FB" w:rsidRPr="00FD14A5" w:rsidRDefault="009E52FB" w:rsidP="009E52FB">
            <w:pPr>
              <w:rPr>
                <w:rFonts w:ascii="Arial" w:hAnsi="Arial" w:cs="Arial"/>
                <w:b/>
                <w:bCs/>
                <w:sz w:val="20"/>
              </w:rPr>
            </w:pPr>
            <w:r w:rsidRPr="00FD14A5">
              <w:rPr>
                <w:rFonts w:ascii="Arial" w:hAnsi="Arial" w:cs="Arial"/>
                <w:b/>
                <w:bCs/>
                <w:sz w:val="20"/>
              </w:rPr>
              <w:t>37</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9FA1BD7" w14:textId="77777777" w:rsidR="009E52FB" w:rsidRPr="00FD14A5" w:rsidRDefault="009E52FB" w:rsidP="009E52FB">
            <w:pPr>
              <w:rPr>
                <w:rFonts w:ascii="Arial" w:hAnsi="Arial" w:cs="Arial"/>
                <w:b/>
                <w:bCs/>
                <w:sz w:val="20"/>
              </w:rPr>
            </w:pPr>
            <w:r w:rsidRPr="00FD14A5">
              <w:rPr>
                <w:rFonts w:ascii="Arial" w:hAnsi="Arial" w:cs="Arial"/>
                <w:b/>
                <w:bCs/>
                <w:sz w:val="20"/>
              </w:rPr>
              <w:t xml:space="preserve">Reduce diffuse emissions to air of dust, odour and bioaerosols from open-air treatment steps. Use </w:t>
            </w:r>
            <w:r w:rsidRPr="00FD14A5">
              <w:rPr>
                <w:rFonts w:ascii="Arial" w:hAnsi="Arial" w:cs="Arial"/>
                <w:b/>
                <w:bCs/>
                <w:sz w:val="20"/>
                <w:u w:val="single"/>
              </w:rPr>
              <w:t>ONE OR BOTH</w:t>
            </w:r>
            <w:r w:rsidRPr="00FD14A5">
              <w:rPr>
                <w:rFonts w:ascii="Arial" w:hAnsi="Arial" w:cs="Arial"/>
                <w:b/>
                <w:bCs/>
                <w:sz w:val="20"/>
              </w:rPr>
              <w:t xml:space="preserve"> of the following techniques:</w:t>
            </w:r>
          </w:p>
        </w:tc>
      </w:tr>
      <w:tr w:rsidR="009E52FB" w:rsidRPr="00FD14A5" w14:paraId="4F8737CB"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F248A64"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7DDFC5D" w14:textId="77777777" w:rsidR="009E52FB" w:rsidRPr="00FD14A5" w:rsidRDefault="009E52FB" w:rsidP="009E52FB">
            <w:pPr>
              <w:rPr>
                <w:rFonts w:ascii="Arial" w:hAnsi="Arial" w:cs="Arial"/>
                <w:sz w:val="20"/>
              </w:rPr>
            </w:pPr>
            <w:r w:rsidRPr="00FD14A5">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0A27540E" w14:textId="77777777" w:rsidR="009E52FB" w:rsidRPr="00FD14A5" w:rsidRDefault="009E52FB" w:rsidP="009E52FB">
            <w:pPr>
              <w:rPr>
                <w:rFonts w:ascii="Arial" w:hAnsi="Arial" w:cs="Arial"/>
                <w:sz w:val="20"/>
              </w:rPr>
            </w:pPr>
            <w:r w:rsidRPr="00FD14A5">
              <w:rPr>
                <w:rFonts w:ascii="Arial" w:hAnsi="Arial" w:cs="Arial"/>
                <w:sz w:val="20"/>
              </w:rPr>
              <w:t>Use of semi-permeable membrane covers</w:t>
            </w:r>
          </w:p>
        </w:tc>
        <w:tc>
          <w:tcPr>
            <w:tcW w:w="6827" w:type="dxa"/>
            <w:vMerge w:val="restart"/>
            <w:tcBorders>
              <w:top w:val="nil"/>
              <w:left w:val="nil"/>
              <w:right w:val="single" w:sz="8" w:space="0" w:color="auto"/>
            </w:tcBorders>
            <w:shd w:val="clear" w:color="auto" w:fill="auto"/>
            <w:vAlign w:val="center"/>
            <w:hideMark/>
          </w:tcPr>
          <w:p w14:paraId="39C7DD20"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21D04F84" w14:textId="437ADFC7"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FD14A5" w14:paraId="1A4D6426"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1745378"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6B2EB93" w14:textId="77777777" w:rsidR="009E52FB" w:rsidRPr="00FD14A5" w:rsidRDefault="009E52FB" w:rsidP="009E52FB">
            <w:pPr>
              <w:rPr>
                <w:rFonts w:ascii="Arial" w:hAnsi="Arial" w:cs="Arial"/>
                <w:sz w:val="20"/>
              </w:rPr>
            </w:pPr>
            <w:r w:rsidRPr="00FD14A5">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09043D19" w14:textId="77777777" w:rsidR="009E52FB" w:rsidRPr="00FD14A5" w:rsidRDefault="009E52FB" w:rsidP="009E52FB">
            <w:pPr>
              <w:rPr>
                <w:rFonts w:ascii="Arial" w:hAnsi="Arial" w:cs="Arial"/>
                <w:sz w:val="20"/>
              </w:rPr>
            </w:pPr>
            <w:r w:rsidRPr="00FD14A5">
              <w:rPr>
                <w:rFonts w:ascii="Arial" w:hAnsi="Arial" w:cs="Arial"/>
                <w:sz w:val="20"/>
              </w:rPr>
              <w:t>Adaptation of operations to the meteorological conditions</w:t>
            </w:r>
          </w:p>
        </w:tc>
        <w:tc>
          <w:tcPr>
            <w:tcW w:w="6827" w:type="dxa"/>
            <w:vMerge/>
            <w:tcBorders>
              <w:left w:val="nil"/>
              <w:bottom w:val="single" w:sz="8" w:space="0" w:color="auto"/>
              <w:right w:val="single" w:sz="8" w:space="0" w:color="auto"/>
            </w:tcBorders>
            <w:shd w:val="clear" w:color="auto" w:fill="auto"/>
            <w:vAlign w:val="center"/>
            <w:hideMark/>
          </w:tcPr>
          <w:p w14:paraId="02A8A1A2" w14:textId="5E4D7E39" w:rsidR="009E52FB" w:rsidRPr="00FD14A5" w:rsidRDefault="009E52FB" w:rsidP="009E52FB">
            <w:pPr>
              <w:rPr>
                <w:rFonts w:ascii="Arial" w:hAnsi="Arial" w:cs="Arial"/>
                <w:sz w:val="20"/>
              </w:rPr>
            </w:pPr>
          </w:p>
        </w:tc>
      </w:tr>
      <w:tr w:rsidR="009E52FB" w:rsidRPr="00854BFF" w14:paraId="130274D3"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2607C44D"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56AF243F"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604874A1" w14:textId="77777777" w:rsidR="009E52FB" w:rsidRPr="00FD14A5" w:rsidRDefault="009E52FB" w:rsidP="009E52FB">
            <w:pPr>
              <w:rPr>
                <w:rFonts w:ascii="Arial" w:hAnsi="Arial" w:cs="Arial"/>
                <w:b/>
                <w:bCs/>
                <w:sz w:val="20"/>
              </w:rPr>
            </w:pPr>
            <w:r w:rsidRPr="00FD14A5">
              <w:rPr>
                <w:rFonts w:ascii="Arial" w:hAnsi="Arial" w:cs="Arial"/>
                <w:b/>
                <w:bCs/>
                <w:sz w:val="20"/>
              </w:rPr>
              <w:t>BIOLOGICAL TREATMENT OF WASTE: ANAEROBIC METHODS</w:t>
            </w:r>
          </w:p>
        </w:tc>
      </w:tr>
      <w:tr w:rsidR="009E52FB" w:rsidRPr="00854BFF" w14:paraId="7B1E0E30"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180E63F9"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006A3E41"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4B133342" w14:textId="77777777" w:rsidR="009E52FB" w:rsidRPr="00FD14A5" w:rsidRDefault="009E52FB" w:rsidP="009E52FB">
            <w:pPr>
              <w:rPr>
                <w:rFonts w:ascii="Arial" w:hAnsi="Arial" w:cs="Arial"/>
                <w:b/>
                <w:bCs/>
                <w:sz w:val="20"/>
              </w:rPr>
            </w:pPr>
            <w:r w:rsidRPr="00FD14A5">
              <w:rPr>
                <w:rFonts w:ascii="Arial" w:hAnsi="Arial" w:cs="Arial"/>
                <w:b/>
                <w:bCs/>
                <w:sz w:val="20"/>
              </w:rPr>
              <w:t>38</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3AA25381" w14:textId="77777777" w:rsidR="009E52FB" w:rsidRPr="00FD14A5" w:rsidRDefault="009E52FB" w:rsidP="009E52FB">
            <w:pPr>
              <w:rPr>
                <w:rFonts w:ascii="Arial" w:hAnsi="Arial" w:cs="Arial"/>
                <w:b/>
                <w:bCs/>
                <w:sz w:val="20"/>
              </w:rPr>
            </w:pPr>
            <w:r w:rsidRPr="00FD14A5">
              <w:rPr>
                <w:rFonts w:ascii="Arial" w:hAnsi="Arial" w:cs="Arial"/>
                <w:b/>
                <w:bCs/>
                <w:sz w:val="20"/>
              </w:rPr>
              <w:t>Reduce emissions to air and improve overall environmental performance by monitoring and/or controlling key waste and process parameters. Include following elements:</w:t>
            </w:r>
          </w:p>
        </w:tc>
      </w:tr>
      <w:tr w:rsidR="009E52FB" w:rsidRPr="00854BFF" w14:paraId="76438426"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6E2F48C" w14:textId="77777777" w:rsidR="009E52FB" w:rsidRPr="00FD14A5" w:rsidRDefault="009E52FB" w:rsidP="009E52FB">
            <w:pPr>
              <w:rPr>
                <w:rFonts w:ascii="Arial" w:hAnsi="Arial" w:cs="Arial"/>
                <w:b/>
                <w:bCs/>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BCC436D" w14:textId="77777777" w:rsidR="009E52FB" w:rsidRPr="00FD14A5" w:rsidRDefault="009E52FB" w:rsidP="009E52FB">
            <w:pPr>
              <w:rPr>
                <w:rFonts w:ascii="Arial" w:hAnsi="Arial" w:cs="Arial"/>
                <w:b/>
                <w:bCs/>
                <w:i/>
                <w:iCs/>
                <w:sz w:val="20"/>
              </w:rPr>
            </w:pPr>
            <w:r w:rsidRPr="00FD14A5">
              <w:rPr>
                <w:rFonts w:ascii="Arial" w:hAnsi="Arial" w:cs="Arial"/>
                <w:b/>
                <w:bCs/>
                <w:i/>
                <w:iCs/>
                <w:sz w:val="20"/>
              </w:rPr>
              <w:t>Implement a manual and/or automatic monitoring system to:</w:t>
            </w:r>
          </w:p>
        </w:tc>
      </w:tr>
      <w:tr w:rsidR="009E52FB" w:rsidRPr="00FD14A5" w14:paraId="32957344"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7319C58" w14:textId="77777777" w:rsidR="009E52FB" w:rsidRPr="00FD14A5" w:rsidRDefault="009E52FB" w:rsidP="009E52FB">
            <w:pPr>
              <w:rPr>
                <w:rFonts w:ascii="Arial" w:hAnsi="Arial" w:cs="Arial"/>
                <w:b/>
                <w:bCs/>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5479D3B" w14:textId="77777777" w:rsidR="009E52FB" w:rsidRPr="00FD14A5" w:rsidRDefault="009E52FB" w:rsidP="009E52FB">
            <w:pPr>
              <w:rPr>
                <w:rFonts w:ascii="Arial" w:hAnsi="Arial" w:cs="Arial"/>
                <w:sz w:val="20"/>
              </w:rPr>
            </w:pPr>
            <w:r w:rsidRPr="00FD14A5">
              <w:rPr>
                <w:rFonts w:ascii="Arial" w:hAnsi="Arial" w:cs="Arial"/>
                <w:sz w:val="20"/>
              </w:rPr>
              <w:t>Ensure a stable digester operation</w:t>
            </w:r>
          </w:p>
        </w:tc>
        <w:tc>
          <w:tcPr>
            <w:tcW w:w="6827" w:type="dxa"/>
            <w:vMerge w:val="restart"/>
            <w:tcBorders>
              <w:top w:val="nil"/>
              <w:left w:val="nil"/>
              <w:right w:val="single" w:sz="8" w:space="0" w:color="auto"/>
            </w:tcBorders>
            <w:shd w:val="clear" w:color="auto" w:fill="auto"/>
            <w:vAlign w:val="center"/>
            <w:hideMark/>
          </w:tcPr>
          <w:p w14:paraId="23933F91"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0767C24B" w14:textId="62FA6DD9" w:rsidR="009E52FB" w:rsidRPr="00FD14A5" w:rsidRDefault="009E52FB" w:rsidP="009E52FB">
            <w:pPr>
              <w:rPr>
                <w:rFonts w:ascii="Arial" w:hAnsi="Arial" w:cs="Arial"/>
                <w:sz w:val="20"/>
              </w:rPr>
            </w:pPr>
            <w:r w:rsidRPr="00FD14A5">
              <w:rPr>
                <w:rFonts w:ascii="Arial" w:hAnsi="Arial" w:cs="Arial"/>
                <w:sz w:val="20"/>
              </w:rPr>
              <w:lastRenderedPageBreak/>
              <w:t>Treatment activities are not permitted to be carried out at this facility.</w:t>
            </w:r>
          </w:p>
        </w:tc>
      </w:tr>
      <w:tr w:rsidR="009E52FB" w:rsidRPr="00FD14A5" w14:paraId="0980C6CD"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A73BE23" w14:textId="77777777" w:rsidR="009E52FB" w:rsidRPr="00FD14A5" w:rsidRDefault="009E52FB" w:rsidP="009E52FB">
            <w:pPr>
              <w:rPr>
                <w:rFonts w:ascii="Arial" w:hAnsi="Arial" w:cs="Arial"/>
                <w:b/>
                <w:bCs/>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55214AA" w14:textId="77777777" w:rsidR="009E52FB" w:rsidRPr="00FD14A5" w:rsidRDefault="009E52FB" w:rsidP="009E52FB">
            <w:pPr>
              <w:rPr>
                <w:rFonts w:ascii="Arial" w:hAnsi="Arial" w:cs="Arial"/>
                <w:sz w:val="20"/>
              </w:rPr>
            </w:pPr>
            <w:r w:rsidRPr="00FD14A5">
              <w:rPr>
                <w:rFonts w:ascii="Arial" w:hAnsi="Arial" w:cs="Arial"/>
                <w:sz w:val="20"/>
              </w:rPr>
              <w:t>Minimise operational difficulties and associated odour emissions</w:t>
            </w:r>
          </w:p>
        </w:tc>
        <w:tc>
          <w:tcPr>
            <w:tcW w:w="6827" w:type="dxa"/>
            <w:vMerge/>
            <w:tcBorders>
              <w:left w:val="nil"/>
              <w:right w:val="single" w:sz="8" w:space="0" w:color="auto"/>
            </w:tcBorders>
            <w:shd w:val="clear" w:color="auto" w:fill="auto"/>
            <w:vAlign w:val="center"/>
            <w:hideMark/>
          </w:tcPr>
          <w:p w14:paraId="28EF9055" w14:textId="76673C66" w:rsidR="009E52FB" w:rsidRPr="00FD14A5" w:rsidRDefault="009E52FB" w:rsidP="009E52FB">
            <w:pPr>
              <w:rPr>
                <w:rFonts w:ascii="Arial" w:hAnsi="Arial" w:cs="Arial"/>
                <w:sz w:val="20"/>
              </w:rPr>
            </w:pPr>
          </w:p>
        </w:tc>
      </w:tr>
      <w:tr w:rsidR="009E52FB" w:rsidRPr="00FD14A5" w14:paraId="2ABE4FBA"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C57699C" w14:textId="77777777" w:rsidR="009E52FB" w:rsidRPr="00FD14A5" w:rsidRDefault="009E52FB" w:rsidP="009E52FB">
            <w:pPr>
              <w:rPr>
                <w:rFonts w:ascii="Arial" w:hAnsi="Arial" w:cs="Arial"/>
                <w:b/>
                <w:bCs/>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07B55EC" w14:textId="77777777" w:rsidR="009E52FB" w:rsidRPr="00FD14A5" w:rsidRDefault="009E52FB" w:rsidP="009E52FB">
            <w:pPr>
              <w:rPr>
                <w:rFonts w:ascii="Arial" w:hAnsi="Arial" w:cs="Arial"/>
                <w:sz w:val="20"/>
              </w:rPr>
            </w:pPr>
            <w:r w:rsidRPr="00FD14A5">
              <w:rPr>
                <w:rFonts w:ascii="Arial" w:hAnsi="Arial" w:cs="Arial"/>
                <w:sz w:val="20"/>
              </w:rPr>
              <w:t>Provide sufficient early warning of system failures</w:t>
            </w:r>
          </w:p>
        </w:tc>
        <w:tc>
          <w:tcPr>
            <w:tcW w:w="6827" w:type="dxa"/>
            <w:vMerge/>
            <w:tcBorders>
              <w:left w:val="nil"/>
              <w:right w:val="single" w:sz="8" w:space="0" w:color="auto"/>
            </w:tcBorders>
            <w:shd w:val="clear" w:color="auto" w:fill="auto"/>
            <w:vAlign w:val="center"/>
            <w:hideMark/>
          </w:tcPr>
          <w:p w14:paraId="069C06D2" w14:textId="0F47B951" w:rsidR="009E52FB" w:rsidRPr="00FD14A5" w:rsidRDefault="009E52FB" w:rsidP="009E52FB">
            <w:pPr>
              <w:rPr>
                <w:rFonts w:ascii="Arial" w:hAnsi="Arial" w:cs="Arial"/>
                <w:sz w:val="20"/>
              </w:rPr>
            </w:pPr>
          </w:p>
        </w:tc>
      </w:tr>
      <w:tr w:rsidR="009E52FB" w:rsidRPr="00FD14A5" w14:paraId="1E28B846"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2055734" w14:textId="77777777" w:rsidR="009E52FB" w:rsidRPr="00FD14A5" w:rsidRDefault="009E52FB" w:rsidP="009E52FB">
            <w:pPr>
              <w:rPr>
                <w:rFonts w:ascii="Arial" w:hAnsi="Arial" w:cs="Arial"/>
                <w:b/>
                <w:bCs/>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1EF4E6B" w14:textId="77777777" w:rsidR="009E52FB" w:rsidRPr="00FD14A5" w:rsidRDefault="009E52FB" w:rsidP="009E52FB">
            <w:pPr>
              <w:rPr>
                <w:rFonts w:ascii="Arial" w:hAnsi="Arial" w:cs="Arial"/>
                <w:sz w:val="20"/>
              </w:rPr>
            </w:pPr>
            <w:r w:rsidRPr="00FD14A5">
              <w:rPr>
                <w:rFonts w:ascii="Arial" w:hAnsi="Arial" w:cs="Arial"/>
                <w:sz w:val="20"/>
              </w:rPr>
              <w:t>Windrow porosity, height and width</w:t>
            </w:r>
          </w:p>
        </w:tc>
        <w:tc>
          <w:tcPr>
            <w:tcW w:w="6827" w:type="dxa"/>
            <w:vMerge/>
            <w:tcBorders>
              <w:left w:val="nil"/>
              <w:bottom w:val="single" w:sz="8" w:space="0" w:color="auto"/>
              <w:right w:val="single" w:sz="8" w:space="0" w:color="auto"/>
            </w:tcBorders>
            <w:shd w:val="clear" w:color="auto" w:fill="auto"/>
            <w:vAlign w:val="center"/>
            <w:hideMark/>
          </w:tcPr>
          <w:p w14:paraId="54A02142" w14:textId="2084E398" w:rsidR="009E52FB" w:rsidRPr="00FD14A5" w:rsidRDefault="009E52FB" w:rsidP="009E52FB">
            <w:pPr>
              <w:rPr>
                <w:rFonts w:ascii="Arial" w:hAnsi="Arial" w:cs="Arial"/>
                <w:sz w:val="20"/>
              </w:rPr>
            </w:pPr>
          </w:p>
        </w:tc>
      </w:tr>
      <w:tr w:rsidR="009E52FB" w:rsidRPr="00854BFF" w14:paraId="537D7F3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B321100" w14:textId="77777777" w:rsidR="009E52FB" w:rsidRPr="00FD14A5" w:rsidRDefault="009E52FB" w:rsidP="009E52FB">
            <w:pPr>
              <w:rPr>
                <w:rFonts w:ascii="Arial" w:hAnsi="Arial" w:cs="Arial"/>
                <w:b/>
                <w:bCs/>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AC2EFFC" w14:textId="77777777" w:rsidR="009E52FB" w:rsidRPr="00FD14A5" w:rsidRDefault="009E52FB" w:rsidP="009E52FB">
            <w:pPr>
              <w:rPr>
                <w:rFonts w:ascii="Arial" w:hAnsi="Arial" w:cs="Arial"/>
                <w:b/>
                <w:bCs/>
                <w:i/>
                <w:iCs/>
                <w:sz w:val="20"/>
              </w:rPr>
            </w:pPr>
            <w:r w:rsidRPr="00FD14A5">
              <w:rPr>
                <w:rFonts w:ascii="Arial" w:hAnsi="Arial" w:cs="Arial"/>
                <w:b/>
                <w:bCs/>
                <w:i/>
                <w:iCs/>
                <w:sz w:val="20"/>
              </w:rPr>
              <w:t>Monitoring and/or control of key waste and process parameters – examples below:</w:t>
            </w:r>
          </w:p>
        </w:tc>
      </w:tr>
      <w:tr w:rsidR="009E52FB" w:rsidRPr="00FD14A5" w14:paraId="683B7795"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0867E09" w14:textId="77777777" w:rsidR="009E52FB" w:rsidRPr="00FD14A5" w:rsidRDefault="009E52FB" w:rsidP="009E52FB">
            <w:pPr>
              <w:rPr>
                <w:rFonts w:ascii="Arial" w:hAnsi="Arial" w:cs="Arial"/>
                <w:b/>
                <w:bCs/>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29DC7F5" w14:textId="77777777" w:rsidR="009E52FB" w:rsidRPr="00FD14A5" w:rsidRDefault="009E52FB" w:rsidP="009E52FB">
            <w:pPr>
              <w:rPr>
                <w:rFonts w:ascii="Arial" w:hAnsi="Arial" w:cs="Arial"/>
                <w:sz w:val="20"/>
              </w:rPr>
            </w:pPr>
            <w:r w:rsidRPr="00FD14A5">
              <w:rPr>
                <w:rFonts w:ascii="Arial" w:hAnsi="Arial" w:cs="Arial"/>
                <w:sz w:val="20"/>
              </w:rPr>
              <w:t>pH and alkalinity of the digester feed</w:t>
            </w:r>
          </w:p>
        </w:tc>
        <w:tc>
          <w:tcPr>
            <w:tcW w:w="6827" w:type="dxa"/>
            <w:vMerge w:val="restart"/>
            <w:tcBorders>
              <w:top w:val="nil"/>
              <w:left w:val="nil"/>
              <w:right w:val="single" w:sz="8" w:space="0" w:color="auto"/>
            </w:tcBorders>
            <w:shd w:val="clear" w:color="auto" w:fill="auto"/>
            <w:vAlign w:val="center"/>
            <w:hideMark/>
          </w:tcPr>
          <w:p w14:paraId="6D03000F"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4A0CCDAE" w14:textId="272620A2"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FD14A5" w14:paraId="2E06B6A8"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C677422" w14:textId="77777777" w:rsidR="009E52FB" w:rsidRPr="00FD14A5" w:rsidRDefault="009E52FB" w:rsidP="009E52FB">
            <w:pPr>
              <w:rPr>
                <w:rFonts w:ascii="Arial" w:hAnsi="Arial" w:cs="Arial"/>
                <w:b/>
                <w:bCs/>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7DF107F" w14:textId="77777777" w:rsidR="009E52FB" w:rsidRPr="00FD14A5" w:rsidRDefault="009E52FB" w:rsidP="009E52FB">
            <w:pPr>
              <w:rPr>
                <w:rFonts w:ascii="Arial" w:hAnsi="Arial" w:cs="Arial"/>
                <w:sz w:val="20"/>
              </w:rPr>
            </w:pPr>
            <w:r w:rsidRPr="00FD14A5">
              <w:rPr>
                <w:rFonts w:ascii="Arial" w:hAnsi="Arial" w:cs="Arial"/>
                <w:sz w:val="20"/>
              </w:rPr>
              <w:t>Digester operating temperature</w:t>
            </w:r>
          </w:p>
        </w:tc>
        <w:tc>
          <w:tcPr>
            <w:tcW w:w="6827" w:type="dxa"/>
            <w:vMerge/>
            <w:tcBorders>
              <w:left w:val="nil"/>
              <w:right w:val="single" w:sz="8" w:space="0" w:color="auto"/>
            </w:tcBorders>
            <w:shd w:val="clear" w:color="auto" w:fill="auto"/>
            <w:vAlign w:val="center"/>
            <w:hideMark/>
          </w:tcPr>
          <w:p w14:paraId="0388B14E" w14:textId="468913C5" w:rsidR="009E52FB" w:rsidRPr="00FD14A5" w:rsidRDefault="009E52FB" w:rsidP="009E52FB">
            <w:pPr>
              <w:rPr>
                <w:rFonts w:ascii="Arial" w:hAnsi="Arial" w:cs="Arial"/>
                <w:sz w:val="20"/>
              </w:rPr>
            </w:pPr>
          </w:p>
        </w:tc>
      </w:tr>
      <w:tr w:rsidR="009E52FB" w:rsidRPr="00FD14A5" w14:paraId="6BEFF771"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29A2325" w14:textId="77777777" w:rsidR="009E52FB" w:rsidRPr="00FD14A5" w:rsidRDefault="009E52FB" w:rsidP="009E52FB">
            <w:pPr>
              <w:rPr>
                <w:rFonts w:ascii="Arial" w:hAnsi="Arial" w:cs="Arial"/>
                <w:b/>
                <w:bCs/>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E4333A8" w14:textId="77777777" w:rsidR="009E52FB" w:rsidRPr="00FD14A5" w:rsidRDefault="009E52FB" w:rsidP="009E52FB">
            <w:pPr>
              <w:rPr>
                <w:rFonts w:ascii="Arial" w:hAnsi="Arial" w:cs="Arial"/>
                <w:sz w:val="20"/>
              </w:rPr>
            </w:pPr>
            <w:r w:rsidRPr="00FD14A5">
              <w:rPr>
                <w:rFonts w:ascii="Arial" w:hAnsi="Arial" w:cs="Arial"/>
                <w:sz w:val="20"/>
              </w:rPr>
              <w:t>Hydraulic and organic loading rates of the digester feed</w:t>
            </w:r>
          </w:p>
        </w:tc>
        <w:tc>
          <w:tcPr>
            <w:tcW w:w="6827" w:type="dxa"/>
            <w:vMerge/>
            <w:tcBorders>
              <w:left w:val="nil"/>
              <w:right w:val="single" w:sz="8" w:space="0" w:color="auto"/>
            </w:tcBorders>
            <w:shd w:val="clear" w:color="auto" w:fill="auto"/>
            <w:vAlign w:val="center"/>
            <w:hideMark/>
          </w:tcPr>
          <w:p w14:paraId="73219F7A" w14:textId="004C00B5" w:rsidR="009E52FB" w:rsidRPr="00FD14A5" w:rsidRDefault="009E52FB" w:rsidP="009E52FB">
            <w:pPr>
              <w:rPr>
                <w:rFonts w:ascii="Arial" w:hAnsi="Arial" w:cs="Arial"/>
                <w:sz w:val="20"/>
              </w:rPr>
            </w:pPr>
          </w:p>
        </w:tc>
      </w:tr>
      <w:tr w:rsidR="009E52FB" w:rsidRPr="00FD14A5" w14:paraId="18E4C42C"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FF48815" w14:textId="77777777" w:rsidR="009E52FB" w:rsidRPr="00FD14A5" w:rsidRDefault="009E52FB" w:rsidP="009E52FB">
            <w:pPr>
              <w:rPr>
                <w:rFonts w:ascii="Arial" w:hAnsi="Arial" w:cs="Arial"/>
                <w:b/>
                <w:bCs/>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3158C56" w14:textId="77777777" w:rsidR="009E52FB" w:rsidRPr="00FD14A5" w:rsidRDefault="009E52FB" w:rsidP="009E52FB">
            <w:pPr>
              <w:rPr>
                <w:rFonts w:ascii="Arial" w:hAnsi="Arial" w:cs="Arial"/>
                <w:sz w:val="20"/>
              </w:rPr>
            </w:pPr>
            <w:r w:rsidRPr="00FD14A5">
              <w:rPr>
                <w:rFonts w:ascii="Arial" w:hAnsi="Arial" w:cs="Arial"/>
                <w:sz w:val="20"/>
              </w:rPr>
              <w:t>Volatile fatty acids and NH3 concentrations within digester &amp; digestate</w:t>
            </w:r>
          </w:p>
        </w:tc>
        <w:tc>
          <w:tcPr>
            <w:tcW w:w="6827" w:type="dxa"/>
            <w:vMerge/>
            <w:tcBorders>
              <w:left w:val="nil"/>
              <w:right w:val="single" w:sz="8" w:space="0" w:color="auto"/>
            </w:tcBorders>
            <w:shd w:val="clear" w:color="auto" w:fill="auto"/>
            <w:vAlign w:val="center"/>
            <w:hideMark/>
          </w:tcPr>
          <w:p w14:paraId="3CB578B6" w14:textId="61DCCAFB" w:rsidR="009E52FB" w:rsidRPr="00FD14A5" w:rsidRDefault="009E52FB" w:rsidP="009E52FB">
            <w:pPr>
              <w:rPr>
                <w:rFonts w:ascii="Arial" w:hAnsi="Arial" w:cs="Arial"/>
                <w:sz w:val="20"/>
              </w:rPr>
            </w:pPr>
          </w:p>
        </w:tc>
      </w:tr>
      <w:tr w:rsidR="009E52FB" w:rsidRPr="00FD14A5" w14:paraId="229B31F1"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B468E99" w14:textId="77777777" w:rsidR="009E52FB" w:rsidRPr="00FD14A5" w:rsidRDefault="009E52FB" w:rsidP="009E52FB">
            <w:pPr>
              <w:rPr>
                <w:rFonts w:ascii="Arial" w:hAnsi="Arial" w:cs="Arial"/>
                <w:b/>
                <w:bCs/>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CD94969" w14:textId="77777777" w:rsidR="009E52FB" w:rsidRPr="00FD14A5" w:rsidRDefault="009E52FB" w:rsidP="009E52FB">
            <w:pPr>
              <w:rPr>
                <w:rFonts w:ascii="Arial" w:hAnsi="Arial" w:cs="Arial"/>
                <w:sz w:val="20"/>
              </w:rPr>
            </w:pPr>
            <w:r w:rsidRPr="00FD14A5">
              <w:rPr>
                <w:rFonts w:ascii="Arial" w:hAnsi="Arial" w:cs="Arial"/>
                <w:sz w:val="20"/>
              </w:rPr>
              <w:t>Biogas quantity, composition (e.g. H2S) and pressure</w:t>
            </w:r>
          </w:p>
        </w:tc>
        <w:tc>
          <w:tcPr>
            <w:tcW w:w="6827" w:type="dxa"/>
            <w:vMerge/>
            <w:tcBorders>
              <w:left w:val="nil"/>
              <w:right w:val="single" w:sz="8" w:space="0" w:color="auto"/>
            </w:tcBorders>
            <w:shd w:val="clear" w:color="auto" w:fill="auto"/>
            <w:vAlign w:val="center"/>
            <w:hideMark/>
          </w:tcPr>
          <w:p w14:paraId="36E24C70" w14:textId="0AFB0CF5" w:rsidR="009E52FB" w:rsidRPr="00FD14A5" w:rsidRDefault="009E52FB" w:rsidP="009E52FB">
            <w:pPr>
              <w:rPr>
                <w:rFonts w:ascii="Arial" w:hAnsi="Arial" w:cs="Arial"/>
                <w:sz w:val="20"/>
              </w:rPr>
            </w:pPr>
          </w:p>
        </w:tc>
      </w:tr>
      <w:tr w:rsidR="009E52FB" w:rsidRPr="00FD14A5" w14:paraId="3A0D55EC"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6D7A871" w14:textId="77777777" w:rsidR="009E52FB" w:rsidRPr="00FD14A5" w:rsidRDefault="009E52FB" w:rsidP="009E52FB">
            <w:pPr>
              <w:rPr>
                <w:rFonts w:ascii="Arial" w:hAnsi="Arial" w:cs="Arial"/>
                <w:b/>
                <w:bCs/>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A65D23E" w14:textId="77777777" w:rsidR="009E52FB" w:rsidRPr="00FD14A5" w:rsidRDefault="009E52FB" w:rsidP="009E52FB">
            <w:pPr>
              <w:rPr>
                <w:rFonts w:ascii="Arial" w:hAnsi="Arial" w:cs="Arial"/>
                <w:sz w:val="20"/>
              </w:rPr>
            </w:pPr>
            <w:r w:rsidRPr="00FD14A5">
              <w:rPr>
                <w:rFonts w:ascii="Arial" w:hAnsi="Arial" w:cs="Arial"/>
                <w:sz w:val="20"/>
              </w:rPr>
              <w:t>Liquid and foam levels in the digester</w:t>
            </w:r>
          </w:p>
        </w:tc>
        <w:tc>
          <w:tcPr>
            <w:tcW w:w="6827" w:type="dxa"/>
            <w:vMerge/>
            <w:tcBorders>
              <w:left w:val="nil"/>
              <w:bottom w:val="single" w:sz="8" w:space="0" w:color="auto"/>
              <w:right w:val="single" w:sz="8" w:space="0" w:color="auto"/>
            </w:tcBorders>
            <w:shd w:val="clear" w:color="auto" w:fill="auto"/>
            <w:vAlign w:val="center"/>
            <w:hideMark/>
          </w:tcPr>
          <w:p w14:paraId="7F3F4A2B" w14:textId="1988E008" w:rsidR="009E52FB" w:rsidRPr="00FD14A5" w:rsidRDefault="009E52FB" w:rsidP="009E52FB">
            <w:pPr>
              <w:rPr>
                <w:rFonts w:ascii="Arial" w:hAnsi="Arial" w:cs="Arial"/>
                <w:sz w:val="20"/>
              </w:rPr>
            </w:pPr>
          </w:p>
        </w:tc>
      </w:tr>
      <w:tr w:rsidR="009E52FB" w:rsidRPr="00854BFF" w14:paraId="7A519959"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2CA613C8"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4AB38192"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2774E64B" w14:textId="77777777" w:rsidR="009E52FB" w:rsidRPr="00FD14A5" w:rsidRDefault="009E52FB" w:rsidP="009E52FB">
            <w:pPr>
              <w:rPr>
                <w:rFonts w:ascii="Arial" w:hAnsi="Arial" w:cs="Arial"/>
                <w:b/>
                <w:bCs/>
                <w:sz w:val="20"/>
              </w:rPr>
            </w:pPr>
            <w:r w:rsidRPr="00FD14A5">
              <w:rPr>
                <w:rFonts w:ascii="Arial" w:hAnsi="Arial" w:cs="Arial"/>
                <w:b/>
                <w:bCs/>
                <w:sz w:val="20"/>
              </w:rPr>
              <w:t>MECHANICAL BIOLOGICAL TREATMENT (MBT) OF WASTE</w:t>
            </w:r>
          </w:p>
        </w:tc>
      </w:tr>
      <w:tr w:rsidR="009E52FB" w:rsidRPr="00854BFF" w14:paraId="08CC58FA"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637E8BF6"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308410B8"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27E24EC" w14:textId="77777777" w:rsidR="009E52FB" w:rsidRPr="00FD14A5" w:rsidRDefault="009E52FB" w:rsidP="009E52FB">
            <w:pPr>
              <w:rPr>
                <w:rFonts w:ascii="Arial" w:hAnsi="Arial" w:cs="Arial"/>
                <w:b/>
                <w:bCs/>
                <w:sz w:val="20"/>
              </w:rPr>
            </w:pPr>
            <w:r w:rsidRPr="00FD14A5">
              <w:rPr>
                <w:rFonts w:ascii="Arial" w:hAnsi="Arial" w:cs="Arial"/>
                <w:b/>
                <w:bCs/>
                <w:sz w:val="20"/>
              </w:rPr>
              <w:t>39</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C5B2AC1" w14:textId="77777777" w:rsidR="009E52FB" w:rsidRPr="00FD14A5" w:rsidRDefault="009E52FB" w:rsidP="009E52FB">
            <w:pPr>
              <w:rPr>
                <w:rFonts w:ascii="Arial" w:hAnsi="Arial" w:cs="Arial"/>
                <w:b/>
                <w:bCs/>
                <w:sz w:val="20"/>
              </w:rPr>
            </w:pPr>
            <w:r w:rsidRPr="00FD14A5">
              <w:rPr>
                <w:rFonts w:ascii="Arial" w:hAnsi="Arial" w:cs="Arial"/>
                <w:b/>
                <w:bCs/>
                <w:sz w:val="20"/>
              </w:rPr>
              <w:t xml:space="preserve">Reduce emissions to air. Generally applicable to new plants, existing plants may have layout constraints. Use </w:t>
            </w:r>
            <w:r w:rsidRPr="00FD14A5">
              <w:rPr>
                <w:rFonts w:ascii="Arial" w:hAnsi="Arial" w:cs="Arial"/>
                <w:b/>
                <w:bCs/>
                <w:sz w:val="20"/>
                <w:u w:val="single"/>
              </w:rPr>
              <w:t>BOTH</w:t>
            </w:r>
            <w:r w:rsidRPr="00FD14A5">
              <w:rPr>
                <w:rFonts w:ascii="Arial" w:hAnsi="Arial" w:cs="Arial"/>
                <w:b/>
                <w:bCs/>
                <w:sz w:val="20"/>
              </w:rPr>
              <w:t xml:space="preserve"> of the following techniques:</w:t>
            </w:r>
          </w:p>
        </w:tc>
      </w:tr>
      <w:tr w:rsidR="009E52FB" w:rsidRPr="00FD14A5" w14:paraId="3003217D" w14:textId="77777777" w:rsidTr="00A551D9">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55823E2E"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09854AA" w14:textId="77777777" w:rsidR="009E52FB" w:rsidRPr="00FD14A5" w:rsidRDefault="009E52FB" w:rsidP="009E52FB">
            <w:pPr>
              <w:rPr>
                <w:rFonts w:ascii="Arial" w:hAnsi="Arial" w:cs="Arial"/>
                <w:sz w:val="20"/>
              </w:rPr>
            </w:pPr>
            <w:r w:rsidRPr="00FD14A5">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6EF4AB16" w14:textId="77777777" w:rsidR="009E52FB" w:rsidRPr="00FD14A5" w:rsidRDefault="009E52FB" w:rsidP="009E52FB">
            <w:pPr>
              <w:rPr>
                <w:rFonts w:ascii="Arial" w:hAnsi="Arial" w:cs="Arial"/>
                <w:sz w:val="20"/>
              </w:rPr>
            </w:pPr>
            <w:r w:rsidRPr="00FD14A5">
              <w:rPr>
                <w:rFonts w:ascii="Arial" w:hAnsi="Arial" w:cs="Arial"/>
                <w:sz w:val="20"/>
              </w:rPr>
              <w:t>Segregation of the waste gas streams (refer to inventory described in BAT 3)</w:t>
            </w:r>
          </w:p>
        </w:tc>
        <w:tc>
          <w:tcPr>
            <w:tcW w:w="6827" w:type="dxa"/>
            <w:vMerge w:val="restart"/>
            <w:tcBorders>
              <w:top w:val="nil"/>
              <w:left w:val="nil"/>
              <w:right w:val="single" w:sz="8" w:space="0" w:color="auto"/>
            </w:tcBorders>
            <w:shd w:val="clear" w:color="auto" w:fill="auto"/>
            <w:vAlign w:val="center"/>
            <w:hideMark/>
          </w:tcPr>
          <w:p w14:paraId="630DA358"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3B546713" w14:textId="1D4062AE"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FD14A5" w14:paraId="36A58F86" w14:textId="77777777" w:rsidTr="00A551D9">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03288D3C"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5BEDB96" w14:textId="77777777" w:rsidR="009E52FB" w:rsidRPr="00FD14A5" w:rsidRDefault="009E52FB" w:rsidP="009E52FB">
            <w:pPr>
              <w:rPr>
                <w:rFonts w:ascii="Arial" w:hAnsi="Arial" w:cs="Arial"/>
                <w:sz w:val="20"/>
              </w:rPr>
            </w:pPr>
            <w:r w:rsidRPr="00FD14A5">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45FAEA74" w14:textId="77777777" w:rsidR="009E52FB" w:rsidRPr="00FD14A5" w:rsidRDefault="009E52FB" w:rsidP="009E52FB">
            <w:pPr>
              <w:rPr>
                <w:rFonts w:ascii="Arial" w:hAnsi="Arial" w:cs="Arial"/>
                <w:sz w:val="20"/>
              </w:rPr>
            </w:pPr>
            <w:r w:rsidRPr="00FD14A5">
              <w:rPr>
                <w:rFonts w:ascii="Arial" w:hAnsi="Arial" w:cs="Arial"/>
                <w:sz w:val="20"/>
              </w:rPr>
              <w:t>Recirculation of waste gas. Waste gas treatment is described in BAT 34 and recirculation in BAT 35.</w:t>
            </w:r>
          </w:p>
        </w:tc>
        <w:tc>
          <w:tcPr>
            <w:tcW w:w="6827" w:type="dxa"/>
            <w:vMerge/>
            <w:tcBorders>
              <w:left w:val="nil"/>
              <w:bottom w:val="single" w:sz="8" w:space="0" w:color="auto"/>
              <w:right w:val="single" w:sz="8" w:space="0" w:color="auto"/>
            </w:tcBorders>
            <w:shd w:val="clear" w:color="auto" w:fill="auto"/>
            <w:vAlign w:val="center"/>
            <w:hideMark/>
          </w:tcPr>
          <w:p w14:paraId="46013045" w14:textId="74E17283" w:rsidR="009E52FB" w:rsidRPr="00FD14A5" w:rsidRDefault="009E52FB" w:rsidP="009E52FB">
            <w:pPr>
              <w:rPr>
                <w:rFonts w:ascii="Arial" w:hAnsi="Arial" w:cs="Arial"/>
                <w:sz w:val="20"/>
              </w:rPr>
            </w:pPr>
          </w:p>
        </w:tc>
      </w:tr>
      <w:tr w:rsidR="009E52FB" w:rsidRPr="00854BFF" w14:paraId="2AF33466"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087FD3F6"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3086D680"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4F2DF117" w14:textId="77777777" w:rsidR="009E52FB" w:rsidRPr="00FD14A5" w:rsidRDefault="009E52FB" w:rsidP="009E52FB">
            <w:pPr>
              <w:rPr>
                <w:rFonts w:ascii="Arial" w:hAnsi="Arial" w:cs="Arial"/>
                <w:b/>
                <w:bCs/>
                <w:sz w:val="20"/>
              </w:rPr>
            </w:pPr>
            <w:r w:rsidRPr="00FD14A5">
              <w:rPr>
                <w:rFonts w:ascii="Arial" w:hAnsi="Arial" w:cs="Arial"/>
                <w:b/>
                <w:bCs/>
                <w:sz w:val="20"/>
              </w:rPr>
              <w:t>PHYSICO-CHEMICAL TREATMENT OF SOLID AND/OR PASTY WASTE</w:t>
            </w:r>
          </w:p>
        </w:tc>
      </w:tr>
      <w:tr w:rsidR="009E52FB" w:rsidRPr="00854BFF" w14:paraId="02761B12"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3FDFA97E"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754E6EA7"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7F94248" w14:textId="77777777" w:rsidR="009E52FB" w:rsidRPr="00FD14A5" w:rsidRDefault="009E52FB" w:rsidP="009E52FB">
            <w:pPr>
              <w:rPr>
                <w:rFonts w:ascii="Arial" w:hAnsi="Arial" w:cs="Arial"/>
                <w:b/>
                <w:bCs/>
                <w:sz w:val="20"/>
              </w:rPr>
            </w:pPr>
            <w:r w:rsidRPr="00FD14A5">
              <w:rPr>
                <w:rFonts w:ascii="Arial" w:hAnsi="Arial" w:cs="Arial"/>
                <w:b/>
                <w:bCs/>
                <w:sz w:val="20"/>
              </w:rPr>
              <w:t>40</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0070753E" w14:textId="77777777" w:rsidR="009E52FB" w:rsidRPr="00FD14A5" w:rsidRDefault="009E52FB" w:rsidP="009E52FB">
            <w:pPr>
              <w:rPr>
                <w:rFonts w:ascii="Arial" w:hAnsi="Arial" w:cs="Arial"/>
                <w:b/>
                <w:bCs/>
                <w:sz w:val="20"/>
              </w:rPr>
            </w:pPr>
            <w:r w:rsidRPr="00FD14A5">
              <w:rPr>
                <w:rFonts w:ascii="Arial" w:hAnsi="Arial" w:cs="Arial"/>
                <w:b/>
                <w:bCs/>
                <w:sz w:val="20"/>
              </w:rPr>
              <w:t>Improve overall environmental performance by monitoring the waste input as part of the waste pre-acceptance and acceptance procedures. See also BAT 2.</w:t>
            </w:r>
          </w:p>
        </w:tc>
      </w:tr>
      <w:tr w:rsidR="009E52FB" w:rsidRPr="00854BFF" w14:paraId="0345C850"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CF7F4E1" w14:textId="77777777" w:rsidR="009E52FB" w:rsidRPr="00FD14A5" w:rsidRDefault="009E52FB" w:rsidP="009E52FB">
            <w:pPr>
              <w:rPr>
                <w:rFonts w:ascii="Arial" w:hAnsi="Arial" w:cs="Arial"/>
                <w:b/>
                <w:bCs/>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F7A5619" w14:textId="77777777" w:rsidR="009E52FB" w:rsidRPr="00FD14A5" w:rsidRDefault="009E52FB" w:rsidP="009E52FB">
            <w:pPr>
              <w:rPr>
                <w:rFonts w:ascii="Arial" w:hAnsi="Arial" w:cs="Arial"/>
                <w:b/>
                <w:bCs/>
                <w:i/>
                <w:iCs/>
                <w:sz w:val="20"/>
              </w:rPr>
            </w:pPr>
            <w:r w:rsidRPr="00FD14A5">
              <w:rPr>
                <w:rFonts w:ascii="Arial" w:hAnsi="Arial" w:cs="Arial"/>
                <w:b/>
                <w:bCs/>
                <w:i/>
                <w:iCs/>
                <w:sz w:val="20"/>
              </w:rPr>
              <w:t>Monitoring the waste input</w:t>
            </w:r>
          </w:p>
        </w:tc>
      </w:tr>
      <w:tr w:rsidR="009E52FB" w:rsidRPr="00FD14A5" w14:paraId="504024B6"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72266A0" w14:textId="77777777" w:rsidR="009E52FB" w:rsidRPr="00FD14A5" w:rsidRDefault="009E52FB" w:rsidP="009E52FB">
            <w:pPr>
              <w:rPr>
                <w:rFonts w:ascii="Arial" w:hAnsi="Arial" w:cs="Arial"/>
                <w:b/>
                <w:bCs/>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DC7DF7E" w14:textId="77777777" w:rsidR="009E52FB" w:rsidRPr="00FD14A5" w:rsidRDefault="009E52FB" w:rsidP="009E52FB">
            <w:pPr>
              <w:rPr>
                <w:rFonts w:ascii="Arial" w:hAnsi="Arial" w:cs="Arial"/>
                <w:sz w:val="20"/>
              </w:rPr>
            </w:pPr>
            <w:r w:rsidRPr="00FD14A5">
              <w:rPr>
                <w:rFonts w:ascii="Arial" w:hAnsi="Arial" w:cs="Arial"/>
                <w:sz w:val="20"/>
              </w:rPr>
              <w:t>Content of organics, oxidising agents, metals, salts, odorous compounds</w:t>
            </w:r>
          </w:p>
        </w:tc>
        <w:tc>
          <w:tcPr>
            <w:tcW w:w="6827" w:type="dxa"/>
            <w:vMerge w:val="restart"/>
            <w:tcBorders>
              <w:top w:val="nil"/>
              <w:left w:val="nil"/>
              <w:right w:val="single" w:sz="8" w:space="0" w:color="auto"/>
            </w:tcBorders>
            <w:shd w:val="clear" w:color="auto" w:fill="auto"/>
            <w:vAlign w:val="center"/>
            <w:hideMark/>
          </w:tcPr>
          <w:p w14:paraId="0C75B791"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27D5CDAD" w14:textId="1B0FE1E3"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FD14A5" w14:paraId="7A39408B"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7CD432B" w14:textId="77777777" w:rsidR="009E52FB" w:rsidRPr="00FD14A5" w:rsidRDefault="009E52FB" w:rsidP="009E52FB">
            <w:pPr>
              <w:rPr>
                <w:rFonts w:ascii="Arial" w:hAnsi="Arial" w:cs="Arial"/>
                <w:b/>
                <w:bCs/>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2896956D" w14:textId="77777777" w:rsidR="009E52FB" w:rsidRPr="00FD14A5" w:rsidRDefault="009E52FB" w:rsidP="009E52FB">
            <w:pPr>
              <w:rPr>
                <w:rFonts w:ascii="Arial" w:hAnsi="Arial" w:cs="Arial"/>
                <w:sz w:val="20"/>
              </w:rPr>
            </w:pPr>
            <w:r w:rsidRPr="00FD14A5">
              <w:rPr>
                <w:rFonts w:ascii="Arial" w:hAnsi="Arial" w:cs="Arial"/>
                <w:sz w:val="20"/>
              </w:rPr>
              <w:t>H2 formation potential upon mixing of flue-gas treatment residues/ashes with water</w:t>
            </w:r>
          </w:p>
        </w:tc>
        <w:tc>
          <w:tcPr>
            <w:tcW w:w="6827" w:type="dxa"/>
            <w:vMerge/>
            <w:tcBorders>
              <w:left w:val="nil"/>
              <w:bottom w:val="single" w:sz="8" w:space="0" w:color="auto"/>
              <w:right w:val="single" w:sz="8" w:space="0" w:color="auto"/>
            </w:tcBorders>
            <w:shd w:val="clear" w:color="auto" w:fill="auto"/>
            <w:vAlign w:val="center"/>
            <w:hideMark/>
          </w:tcPr>
          <w:p w14:paraId="33EF310B" w14:textId="2BEFD26D" w:rsidR="009E52FB" w:rsidRPr="00FD14A5" w:rsidRDefault="009E52FB" w:rsidP="009E52FB">
            <w:pPr>
              <w:rPr>
                <w:rFonts w:ascii="Arial" w:hAnsi="Arial" w:cs="Arial"/>
                <w:sz w:val="20"/>
              </w:rPr>
            </w:pPr>
          </w:p>
        </w:tc>
      </w:tr>
      <w:tr w:rsidR="009E52FB" w:rsidRPr="00854BFF" w14:paraId="3CD74A45"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16E14A1" w14:textId="77777777" w:rsidR="009E52FB" w:rsidRPr="00FD14A5" w:rsidRDefault="009E52FB" w:rsidP="009E52FB">
            <w:pPr>
              <w:rPr>
                <w:rFonts w:ascii="Arial" w:hAnsi="Arial" w:cs="Arial"/>
                <w:b/>
                <w:bCs/>
                <w:sz w:val="20"/>
              </w:rPr>
            </w:pPr>
            <w:r w:rsidRPr="00FD14A5">
              <w:rPr>
                <w:rFonts w:ascii="Arial" w:hAnsi="Arial" w:cs="Arial"/>
                <w:b/>
                <w:bCs/>
                <w:sz w:val="20"/>
              </w:rPr>
              <w:t>41</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71A08FA" w14:textId="77777777" w:rsidR="009E52FB" w:rsidRPr="00FD14A5" w:rsidRDefault="009E52FB" w:rsidP="009E52FB">
            <w:pPr>
              <w:rPr>
                <w:rFonts w:ascii="Arial" w:hAnsi="Arial" w:cs="Arial"/>
                <w:b/>
                <w:bCs/>
                <w:sz w:val="20"/>
              </w:rPr>
            </w:pPr>
            <w:r w:rsidRPr="00FD14A5">
              <w:rPr>
                <w:rFonts w:ascii="Arial" w:hAnsi="Arial" w:cs="Arial"/>
                <w:b/>
                <w:bCs/>
                <w:sz w:val="20"/>
              </w:rPr>
              <w:t xml:space="preserve">Reduce emissions to air of dust, organic compounds and NH3 by applying BAT 14d </w:t>
            </w:r>
            <w:r w:rsidRPr="00FD14A5">
              <w:rPr>
                <w:rFonts w:ascii="Arial" w:hAnsi="Arial" w:cs="Arial"/>
                <w:b/>
                <w:bCs/>
                <w:sz w:val="20"/>
                <w:u w:val="single"/>
              </w:rPr>
              <w:t>AND</w:t>
            </w:r>
            <w:r w:rsidRPr="00FD14A5">
              <w:rPr>
                <w:rFonts w:ascii="Arial" w:hAnsi="Arial" w:cs="Arial"/>
                <w:b/>
                <w:bCs/>
                <w:sz w:val="20"/>
              </w:rPr>
              <w:t xml:space="preserve"> using one or a combination of the following techniques:</w:t>
            </w:r>
          </w:p>
        </w:tc>
      </w:tr>
      <w:tr w:rsidR="009E52FB" w:rsidRPr="00FD14A5" w14:paraId="1CB67F4E"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A490A37"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F19AEF4" w14:textId="77777777" w:rsidR="009E52FB" w:rsidRPr="00FD14A5" w:rsidRDefault="009E52FB" w:rsidP="009E52FB">
            <w:pPr>
              <w:rPr>
                <w:rFonts w:ascii="Arial" w:hAnsi="Arial" w:cs="Arial"/>
                <w:sz w:val="20"/>
              </w:rPr>
            </w:pPr>
            <w:r w:rsidRPr="00FD14A5">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2759B1B7" w14:textId="77777777" w:rsidR="009E52FB" w:rsidRPr="00FD14A5" w:rsidRDefault="009E52FB" w:rsidP="009E52FB">
            <w:pPr>
              <w:rPr>
                <w:rFonts w:ascii="Arial" w:hAnsi="Arial" w:cs="Arial"/>
                <w:sz w:val="20"/>
              </w:rPr>
            </w:pPr>
            <w:r w:rsidRPr="00FD14A5">
              <w:rPr>
                <w:rFonts w:ascii="Arial" w:hAnsi="Arial" w:cs="Arial"/>
                <w:sz w:val="20"/>
              </w:rPr>
              <w:t>Adsorption – see S6.1</w:t>
            </w:r>
          </w:p>
        </w:tc>
        <w:tc>
          <w:tcPr>
            <w:tcW w:w="6827" w:type="dxa"/>
            <w:vMerge w:val="restart"/>
            <w:tcBorders>
              <w:top w:val="nil"/>
              <w:left w:val="nil"/>
              <w:right w:val="single" w:sz="8" w:space="0" w:color="auto"/>
            </w:tcBorders>
            <w:shd w:val="clear" w:color="auto" w:fill="auto"/>
            <w:vAlign w:val="center"/>
            <w:hideMark/>
          </w:tcPr>
          <w:p w14:paraId="11D26D99" w14:textId="77777777" w:rsidR="009E52FB" w:rsidRPr="00FD14A5" w:rsidRDefault="009E52FB" w:rsidP="009E52FB">
            <w:pPr>
              <w:rPr>
                <w:rFonts w:ascii="Arial" w:hAnsi="Arial" w:cs="Arial"/>
                <w:sz w:val="20"/>
              </w:rPr>
            </w:pPr>
            <w:r w:rsidRPr="00FD14A5">
              <w:rPr>
                <w:rFonts w:ascii="Arial" w:hAnsi="Arial" w:cs="Arial"/>
                <w:sz w:val="20"/>
              </w:rPr>
              <w:t> </w:t>
            </w:r>
          </w:p>
          <w:p w14:paraId="50C33E41" w14:textId="77777777" w:rsidR="009E52FB" w:rsidRPr="00FD14A5" w:rsidRDefault="009E52FB" w:rsidP="009E52FB">
            <w:pPr>
              <w:rPr>
                <w:rFonts w:ascii="Arial" w:hAnsi="Arial" w:cs="Arial"/>
                <w:sz w:val="20"/>
              </w:rPr>
            </w:pPr>
            <w:r w:rsidRPr="00FD14A5">
              <w:rPr>
                <w:rFonts w:ascii="Arial" w:hAnsi="Arial" w:cs="Arial"/>
                <w:sz w:val="20"/>
              </w:rPr>
              <w:t> </w:t>
            </w:r>
          </w:p>
          <w:p w14:paraId="6D381BE0" w14:textId="77777777" w:rsidR="009E52FB" w:rsidRPr="00FD14A5" w:rsidRDefault="009E52FB" w:rsidP="009E52FB">
            <w:pPr>
              <w:rPr>
                <w:rFonts w:ascii="Arial" w:hAnsi="Arial" w:cs="Arial"/>
                <w:sz w:val="20"/>
              </w:rPr>
            </w:pPr>
            <w:r w:rsidRPr="00FD14A5">
              <w:rPr>
                <w:rFonts w:ascii="Arial" w:hAnsi="Arial" w:cs="Arial"/>
                <w:sz w:val="20"/>
              </w:rPr>
              <w:t> </w:t>
            </w:r>
          </w:p>
          <w:p w14:paraId="3703829D" w14:textId="1C925F88" w:rsidR="009E52FB" w:rsidRPr="00FD14A5" w:rsidRDefault="009E52FB" w:rsidP="009E52FB">
            <w:pPr>
              <w:rPr>
                <w:rFonts w:ascii="Arial" w:hAnsi="Arial" w:cs="Arial"/>
                <w:sz w:val="20"/>
              </w:rPr>
            </w:pPr>
            <w:r w:rsidRPr="00FD14A5">
              <w:rPr>
                <w:rFonts w:ascii="Arial" w:hAnsi="Arial" w:cs="Arial"/>
                <w:sz w:val="20"/>
              </w:rPr>
              <w:t> </w:t>
            </w:r>
          </w:p>
        </w:tc>
      </w:tr>
      <w:tr w:rsidR="009E52FB" w:rsidRPr="00FD14A5" w14:paraId="1D65A8E3"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03E84A4"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9734EFD" w14:textId="77777777" w:rsidR="009E52FB" w:rsidRPr="00FD14A5" w:rsidRDefault="009E52FB" w:rsidP="009E52FB">
            <w:pPr>
              <w:rPr>
                <w:rFonts w:ascii="Arial" w:hAnsi="Arial" w:cs="Arial"/>
                <w:sz w:val="20"/>
              </w:rPr>
            </w:pPr>
            <w:r w:rsidRPr="00FD14A5">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77A9F75B" w14:textId="77777777" w:rsidR="009E52FB" w:rsidRPr="00FD14A5" w:rsidRDefault="009E52FB" w:rsidP="009E52FB">
            <w:pPr>
              <w:rPr>
                <w:rFonts w:ascii="Arial" w:hAnsi="Arial" w:cs="Arial"/>
                <w:sz w:val="20"/>
              </w:rPr>
            </w:pPr>
            <w:r w:rsidRPr="00FD14A5">
              <w:rPr>
                <w:rFonts w:ascii="Arial" w:hAnsi="Arial" w:cs="Arial"/>
                <w:sz w:val="20"/>
              </w:rPr>
              <w:t>Biofilter – see S6.1</w:t>
            </w:r>
          </w:p>
        </w:tc>
        <w:tc>
          <w:tcPr>
            <w:tcW w:w="6827" w:type="dxa"/>
            <w:vMerge/>
            <w:tcBorders>
              <w:left w:val="nil"/>
              <w:right w:val="single" w:sz="8" w:space="0" w:color="auto"/>
            </w:tcBorders>
            <w:shd w:val="clear" w:color="auto" w:fill="auto"/>
            <w:vAlign w:val="center"/>
            <w:hideMark/>
          </w:tcPr>
          <w:p w14:paraId="4E8347C8" w14:textId="554D4EBC" w:rsidR="009E52FB" w:rsidRPr="00FD14A5" w:rsidRDefault="009E52FB" w:rsidP="009E52FB">
            <w:pPr>
              <w:rPr>
                <w:rFonts w:ascii="Arial" w:hAnsi="Arial" w:cs="Arial"/>
                <w:sz w:val="20"/>
              </w:rPr>
            </w:pPr>
          </w:p>
        </w:tc>
      </w:tr>
      <w:tr w:rsidR="009E52FB" w:rsidRPr="00FD14A5" w14:paraId="7C21C15B"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00CCF26"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673D7F8" w14:textId="77777777" w:rsidR="009E52FB" w:rsidRPr="00FD14A5" w:rsidRDefault="009E52FB" w:rsidP="009E52FB">
            <w:pPr>
              <w:rPr>
                <w:rFonts w:ascii="Arial" w:hAnsi="Arial" w:cs="Arial"/>
                <w:sz w:val="20"/>
              </w:rPr>
            </w:pPr>
            <w:r w:rsidRPr="00FD14A5">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053125E8" w14:textId="77777777" w:rsidR="009E52FB" w:rsidRPr="00FD14A5" w:rsidRDefault="009E52FB" w:rsidP="009E52FB">
            <w:pPr>
              <w:rPr>
                <w:rFonts w:ascii="Arial" w:hAnsi="Arial" w:cs="Arial"/>
                <w:sz w:val="20"/>
              </w:rPr>
            </w:pPr>
            <w:r w:rsidRPr="00FD14A5">
              <w:rPr>
                <w:rFonts w:ascii="Arial" w:hAnsi="Arial" w:cs="Arial"/>
                <w:sz w:val="20"/>
              </w:rPr>
              <w:t>Fabric filter – see S6.1.</w:t>
            </w:r>
          </w:p>
        </w:tc>
        <w:tc>
          <w:tcPr>
            <w:tcW w:w="6827" w:type="dxa"/>
            <w:vMerge/>
            <w:tcBorders>
              <w:left w:val="nil"/>
              <w:right w:val="single" w:sz="8" w:space="0" w:color="auto"/>
            </w:tcBorders>
            <w:shd w:val="clear" w:color="auto" w:fill="auto"/>
            <w:vAlign w:val="center"/>
            <w:hideMark/>
          </w:tcPr>
          <w:p w14:paraId="4987DC78" w14:textId="72DD1E9F" w:rsidR="009E52FB" w:rsidRPr="00FD14A5" w:rsidRDefault="009E52FB" w:rsidP="009E52FB">
            <w:pPr>
              <w:rPr>
                <w:rFonts w:ascii="Arial" w:hAnsi="Arial" w:cs="Arial"/>
                <w:sz w:val="20"/>
              </w:rPr>
            </w:pPr>
          </w:p>
        </w:tc>
      </w:tr>
      <w:tr w:rsidR="009E52FB" w:rsidRPr="00FD14A5" w14:paraId="76019A0F"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603B120"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6AEF636" w14:textId="77777777" w:rsidR="009E52FB" w:rsidRPr="00FD14A5" w:rsidRDefault="009E52FB" w:rsidP="009E52FB">
            <w:pPr>
              <w:rPr>
                <w:rFonts w:ascii="Arial" w:hAnsi="Arial" w:cs="Arial"/>
                <w:sz w:val="20"/>
              </w:rPr>
            </w:pPr>
            <w:r w:rsidRPr="00FD14A5">
              <w:rPr>
                <w:rFonts w:ascii="Arial" w:hAnsi="Arial" w:cs="Arial"/>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41284A70" w14:textId="77777777" w:rsidR="009E52FB" w:rsidRPr="00FD14A5" w:rsidRDefault="009E52FB" w:rsidP="009E52FB">
            <w:pPr>
              <w:rPr>
                <w:rFonts w:ascii="Arial" w:hAnsi="Arial" w:cs="Arial"/>
                <w:sz w:val="20"/>
              </w:rPr>
            </w:pPr>
            <w:r w:rsidRPr="00FD14A5">
              <w:rPr>
                <w:rFonts w:ascii="Arial" w:hAnsi="Arial" w:cs="Arial"/>
                <w:sz w:val="20"/>
              </w:rPr>
              <w:t>Wet scrubbing – see S6.1</w:t>
            </w:r>
          </w:p>
        </w:tc>
        <w:tc>
          <w:tcPr>
            <w:tcW w:w="6827" w:type="dxa"/>
            <w:vMerge/>
            <w:tcBorders>
              <w:left w:val="nil"/>
              <w:bottom w:val="single" w:sz="8" w:space="0" w:color="auto"/>
              <w:right w:val="single" w:sz="8" w:space="0" w:color="auto"/>
            </w:tcBorders>
            <w:shd w:val="clear" w:color="auto" w:fill="auto"/>
            <w:vAlign w:val="center"/>
            <w:hideMark/>
          </w:tcPr>
          <w:p w14:paraId="41BC75D7" w14:textId="5036AE25" w:rsidR="009E52FB" w:rsidRPr="00FD14A5" w:rsidRDefault="009E52FB" w:rsidP="009E52FB">
            <w:pPr>
              <w:rPr>
                <w:rFonts w:ascii="Arial" w:hAnsi="Arial" w:cs="Arial"/>
                <w:sz w:val="20"/>
              </w:rPr>
            </w:pPr>
          </w:p>
        </w:tc>
      </w:tr>
      <w:tr w:rsidR="009E52FB" w:rsidRPr="00854BFF" w14:paraId="0DCCCD77"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3680334D" w14:textId="77777777" w:rsidR="009E52FB" w:rsidRPr="00FD14A5" w:rsidRDefault="009E52FB" w:rsidP="009E52FB">
            <w:pPr>
              <w:rPr>
                <w:rFonts w:ascii="Arial" w:hAnsi="Arial" w:cs="Arial"/>
                <w:b/>
                <w:bCs/>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6F3CE291" w14:textId="77777777" w:rsidR="009E52FB" w:rsidRPr="00FD14A5" w:rsidRDefault="009E52FB" w:rsidP="009E52FB">
            <w:pPr>
              <w:rPr>
                <w:rFonts w:ascii="Arial" w:hAnsi="Arial" w:cs="Arial"/>
                <w:b/>
                <w:bCs/>
                <w:i/>
                <w:iCs/>
                <w:sz w:val="20"/>
              </w:rPr>
            </w:pPr>
            <w:r w:rsidRPr="00FD14A5">
              <w:rPr>
                <w:rFonts w:ascii="Arial" w:hAnsi="Arial" w:cs="Arial"/>
                <w:b/>
                <w:bCs/>
                <w:i/>
                <w:iCs/>
                <w:sz w:val="20"/>
              </w:rPr>
              <w:t>BAT-AEL for channelled NH3, odour, dust and TVOC emissions to air from the physico-chemical treatment of solid and/or pasty waste (mg/Nm3)</w:t>
            </w:r>
          </w:p>
        </w:tc>
      </w:tr>
      <w:tr w:rsidR="009E52FB" w:rsidRPr="00854BFF" w14:paraId="5C6D27EB"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4F2FA38" w14:textId="77777777" w:rsidR="009E52FB" w:rsidRPr="00FD14A5" w:rsidRDefault="009E52FB" w:rsidP="009E52FB">
            <w:pPr>
              <w:rPr>
                <w:rFonts w:ascii="Arial" w:hAnsi="Arial" w:cs="Arial"/>
                <w:b/>
                <w:bCs/>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7875DB5B" w14:textId="77777777" w:rsidR="009E52FB" w:rsidRPr="00FD14A5" w:rsidRDefault="009E52FB" w:rsidP="009E52FB">
            <w:pPr>
              <w:rPr>
                <w:rFonts w:ascii="Arial" w:hAnsi="Arial" w:cs="Arial"/>
                <w:i/>
                <w:iCs/>
                <w:sz w:val="20"/>
              </w:rPr>
            </w:pPr>
            <w:r w:rsidRPr="00FD14A5">
              <w:rPr>
                <w:rFonts w:ascii="Arial" w:hAnsi="Arial" w:cs="Arial"/>
                <w:i/>
                <w:iCs/>
                <w:sz w:val="20"/>
              </w:rPr>
              <w:t>Table 6.8. Monitoring requirements are outlined in BAT 8</w:t>
            </w:r>
          </w:p>
        </w:tc>
      </w:tr>
      <w:tr w:rsidR="009E52FB" w:rsidRPr="00FD14A5" w14:paraId="4B677750"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2A157EF"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2B74570" w14:textId="77777777" w:rsidR="009E52FB" w:rsidRPr="00FD14A5" w:rsidRDefault="009E52FB" w:rsidP="009E52FB">
            <w:pPr>
              <w:rPr>
                <w:rFonts w:ascii="Arial" w:hAnsi="Arial" w:cs="Arial"/>
                <w:sz w:val="20"/>
              </w:rPr>
            </w:pPr>
            <w:r w:rsidRPr="00FD14A5">
              <w:rPr>
                <w:rFonts w:ascii="Arial" w:hAnsi="Arial" w:cs="Arial"/>
                <w:sz w:val="20"/>
              </w:rPr>
              <w:t>Dust</w:t>
            </w:r>
          </w:p>
        </w:tc>
        <w:tc>
          <w:tcPr>
            <w:tcW w:w="5911" w:type="dxa"/>
            <w:tcBorders>
              <w:top w:val="nil"/>
              <w:left w:val="nil"/>
              <w:bottom w:val="single" w:sz="8" w:space="0" w:color="auto"/>
              <w:right w:val="single" w:sz="8" w:space="0" w:color="auto"/>
            </w:tcBorders>
            <w:shd w:val="clear" w:color="auto" w:fill="auto"/>
            <w:vAlign w:val="center"/>
            <w:hideMark/>
          </w:tcPr>
          <w:p w14:paraId="2BEFBCD2" w14:textId="473F173A" w:rsidR="009E52FB" w:rsidRPr="00FD14A5" w:rsidRDefault="009E52FB" w:rsidP="009E52FB">
            <w:pPr>
              <w:rPr>
                <w:rFonts w:ascii="Arial" w:hAnsi="Arial" w:cs="Arial"/>
                <w:sz w:val="20"/>
              </w:rPr>
            </w:pPr>
            <w:r w:rsidRPr="00FD14A5">
              <w:rPr>
                <w:rFonts w:ascii="Arial" w:hAnsi="Arial" w:cs="Arial"/>
                <w:sz w:val="20"/>
              </w:rPr>
              <w:t>2.0-5.0</w:t>
            </w:r>
          </w:p>
        </w:tc>
        <w:tc>
          <w:tcPr>
            <w:tcW w:w="6827" w:type="dxa"/>
            <w:tcBorders>
              <w:top w:val="nil"/>
              <w:left w:val="nil"/>
              <w:bottom w:val="single" w:sz="8" w:space="0" w:color="auto"/>
              <w:right w:val="single" w:sz="8" w:space="0" w:color="auto"/>
            </w:tcBorders>
            <w:shd w:val="clear" w:color="auto" w:fill="auto"/>
            <w:vAlign w:val="center"/>
            <w:hideMark/>
          </w:tcPr>
          <w:p w14:paraId="0A92C58C"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272B83AE" w14:textId="3BB13C90"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854BFF" w14:paraId="028982AC"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5B590E61"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2F495396"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7066B562" w14:textId="77777777" w:rsidR="009E52FB" w:rsidRPr="00FD14A5" w:rsidRDefault="009E52FB" w:rsidP="009E52FB">
            <w:pPr>
              <w:rPr>
                <w:rFonts w:ascii="Arial" w:hAnsi="Arial" w:cs="Arial"/>
                <w:b/>
                <w:bCs/>
                <w:sz w:val="20"/>
              </w:rPr>
            </w:pPr>
            <w:r w:rsidRPr="00FD14A5">
              <w:rPr>
                <w:rFonts w:ascii="Arial" w:hAnsi="Arial" w:cs="Arial"/>
                <w:b/>
                <w:bCs/>
                <w:sz w:val="20"/>
              </w:rPr>
              <w:t>RE-REFINING OF WASTE OIL</w:t>
            </w:r>
          </w:p>
        </w:tc>
      </w:tr>
      <w:tr w:rsidR="009E52FB" w:rsidRPr="00854BFF" w14:paraId="62A55B8D"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2B1869F3"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344D047D"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CB62CFA" w14:textId="77777777" w:rsidR="009E52FB" w:rsidRPr="00FD14A5" w:rsidRDefault="009E52FB" w:rsidP="009E52FB">
            <w:pPr>
              <w:rPr>
                <w:rFonts w:ascii="Arial" w:hAnsi="Arial" w:cs="Arial"/>
                <w:b/>
                <w:bCs/>
                <w:sz w:val="20"/>
              </w:rPr>
            </w:pPr>
            <w:r w:rsidRPr="00FD14A5">
              <w:rPr>
                <w:rFonts w:ascii="Arial" w:hAnsi="Arial" w:cs="Arial"/>
                <w:b/>
                <w:bCs/>
                <w:sz w:val="20"/>
              </w:rPr>
              <w:t>42</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3E85D37" w14:textId="77777777" w:rsidR="009E52FB" w:rsidRPr="00FD14A5" w:rsidRDefault="009E52FB" w:rsidP="009E52FB">
            <w:pPr>
              <w:rPr>
                <w:rFonts w:ascii="Arial" w:hAnsi="Arial" w:cs="Arial"/>
                <w:b/>
                <w:bCs/>
                <w:sz w:val="20"/>
              </w:rPr>
            </w:pPr>
            <w:r w:rsidRPr="00FD14A5">
              <w:rPr>
                <w:rFonts w:ascii="Arial" w:hAnsi="Arial" w:cs="Arial"/>
                <w:b/>
                <w:bCs/>
                <w:sz w:val="20"/>
              </w:rPr>
              <w:t>Improve overall environmental performance by monitoring the waste input as part of the waste pre-acceptance and acceptance procedures. See also BAT 2.</w:t>
            </w:r>
          </w:p>
        </w:tc>
      </w:tr>
      <w:tr w:rsidR="009E52FB" w:rsidRPr="00854BFF" w14:paraId="20933A1D"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9B1EC7B" w14:textId="77777777" w:rsidR="009E52FB" w:rsidRPr="00FD14A5" w:rsidRDefault="009E52FB" w:rsidP="009E52FB">
            <w:pPr>
              <w:rPr>
                <w:rFonts w:ascii="Arial" w:hAnsi="Arial" w:cs="Arial"/>
                <w:b/>
                <w:bCs/>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09C9DF96" w14:textId="77777777" w:rsidR="009E52FB" w:rsidRPr="00FD14A5" w:rsidRDefault="009E52FB" w:rsidP="009E52FB">
            <w:pPr>
              <w:rPr>
                <w:rFonts w:ascii="Arial" w:hAnsi="Arial" w:cs="Arial"/>
                <w:b/>
                <w:bCs/>
                <w:i/>
                <w:iCs/>
                <w:sz w:val="20"/>
              </w:rPr>
            </w:pPr>
            <w:r w:rsidRPr="00FD14A5">
              <w:rPr>
                <w:rFonts w:ascii="Arial" w:hAnsi="Arial" w:cs="Arial"/>
                <w:b/>
                <w:bCs/>
                <w:i/>
                <w:iCs/>
                <w:sz w:val="20"/>
              </w:rPr>
              <w:t>Monitoring the waste input</w:t>
            </w:r>
          </w:p>
        </w:tc>
      </w:tr>
      <w:tr w:rsidR="009E52FB" w:rsidRPr="00FD14A5" w14:paraId="74D9B42F"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B291BFD" w14:textId="77777777" w:rsidR="009E52FB" w:rsidRPr="00FD14A5" w:rsidRDefault="009E52FB" w:rsidP="009E52FB">
            <w:pPr>
              <w:rPr>
                <w:rFonts w:ascii="Arial" w:hAnsi="Arial" w:cs="Arial"/>
                <w:b/>
                <w:bCs/>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3238E42" w14:textId="77777777" w:rsidR="009E52FB" w:rsidRPr="00FD14A5" w:rsidRDefault="009E52FB" w:rsidP="009E52FB">
            <w:pPr>
              <w:rPr>
                <w:rFonts w:ascii="Arial" w:hAnsi="Arial" w:cs="Arial"/>
                <w:sz w:val="20"/>
              </w:rPr>
            </w:pPr>
            <w:r w:rsidRPr="00FD14A5">
              <w:rPr>
                <w:rFonts w:ascii="Arial" w:hAnsi="Arial" w:cs="Arial"/>
                <w:sz w:val="20"/>
              </w:rPr>
              <w:t>Chlorinated compounds e.g. solvents or PCBs</w:t>
            </w:r>
          </w:p>
        </w:tc>
        <w:tc>
          <w:tcPr>
            <w:tcW w:w="6827" w:type="dxa"/>
            <w:tcBorders>
              <w:top w:val="nil"/>
              <w:left w:val="nil"/>
              <w:bottom w:val="single" w:sz="8" w:space="0" w:color="auto"/>
              <w:right w:val="single" w:sz="8" w:space="0" w:color="auto"/>
            </w:tcBorders>
            <w:shd w:val="clear" w:color="auto" w:fill="auto"/>
            <w:vAlign w:val="center"/>
            <w:hideMark/>
          </w:tcPr>
          <w:p w14:paraId="0EBE7772"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0615292F" w14:textId="3BF910C7"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854BFF" w14:paraId="1C421D7D"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5EE2642D" w14:textId="77777777" w:rsidR="009E52FB" w:rsidRPr="00FD14A5" w:rsidRDefault="009E52FB" w:rsidP="009E52FB">
            <w:pPr>
              <w:rPr>
                <w:rFonts w:ascii="Arial" w:hAnsi="Arial" w:cs="Arial"/>
                <w:b/>
                <w:bCs/>
                <w:sz w:val="20"/>
              </w:rPr>
            </w:pPr>
            <w:r w:rsidRPr="00FD14A5">
              <w:rPr>
                <w:rFonts w:ascii="Arial" w:hAnsi="Arial" w:cs="Arial"/>
                <w:b/>
                <w:bCs/>
                <w:sz w:val="20"/>
              </w:rPr>
              <w:t>43</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E29FFAB" w14:textId="77777777" w:rsidR="009E52FB" w:rsidRPr="00FD14A5" w:rsidRDefault="009E52FB" w:rsidP="009E52FB">
            <w:pPr>
              <w:rPr>
                <w:rFonts w:ascii="Arial" w:hAnsi="Arial" w:cs="Arial"/>
                <w:b/>
                <w:bCs/>
                <w:sz w:val="20"/>
              </w:rPr>
            </w:pPr>
            <w:r w:rsidRPr="00FD14A5">
              <w:rPr>
                <w:rFonts w:ascii="Arial" w:hAnsi="Arial" w:cs="Arial"/>
                <w:b/>
                <w:bCs/>
                <w:sz w:val="20"/>
              </w:rPr>
              <w:t xml:space="preserve">Reduce quantity of waste sent for disposal by using </w:t>
            </w:r>
            <w:r w:rsidRPr="00FD14A5">
              <w:rPr>
                <w:rFonts w:ascii="Arial" w:hAnsi="Arial" w:cs="Arial"/>
                <w:b/>
                <w:bCs/>
                <w:sz w:val="20"/>
                <w:u w:val="single"/>
              </w:rPr>
              <w:t>ONE OR BOTH</w:t>
            </w:r>
            <w:r w:rsidRPr="00FD14A5">
              <w:rPr>
                <w:rFonts w:ascii="Arial" w:hAnsi="Arial" w:cs="Arial"/>
                <w:b/>
                <w:bCs/>
                <w:sz w:val="20"/>
              </w:rPr>
              <w:t xml:space="preserve"> of the following techniques:</w:t>
            </w:r>
          </w:p>
        </w:tc>
      </w:tr>
      <w:tr w:rsidR="009E52FB" w:rsidRPr="00FD14A5" w14:paraId="33D54118"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F71FA23"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295CD42" w14:textId="77777777" w:rsidR="009E52FB" w:rsidRPr="00FD14A5" w:rsidRDefault="009E52FB" w:rsidP="009E52FB">
            <w:pPr>
              <w:rPr>
                <w:rFonts w:ascii="Arial" w:hAnsi="Arial" w:cs="Arial"/>
                <w:sz w:val="20"/>
              </w:rPr>
            </w:pPr>
            <w:r w:rsidRPr="00FD14A5">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07F02DD4" w14:textId="77777777" w:rsidR="009E52FB" w:rsidRPr="00FD14A5" w:rsidRDefault="009E52FB" w:rsidP="009E52FB">
            <w:pPr>
              <w:rPr>
                <w:rFonts w:ascii="Arial" w:hAnsi="Arial" w:cs="Arial"/>
                <w:sz w:val="20"/>
              </w:rPr>
            </w:pPr>
            <w:r w:rsidRPr="00FD14A5">
              <w:rPr>
                <w:rFonts w:ascii="Arial" w:hAnsi="Arial" w:cs="Arial"/>
                <w:sz w:val="20"/>
              </w:rPr>
              <w:t>Material recovery e.g. organic residues in asphalt products</w:t>
            </w:r>
          </w:p>
        </w:tc>
        <w:tc>
          <w:tcPr>
            <w:tcW w:w="6827" w:type="dxa"/>
            <w:vMerge w:val="restart"/>
            <w:tcBorders>
              <w:top w:val="nil"/>
              <w:left w:val="nil"/>
              <w:right w:val="single" w:sz="8" w:space="0" w:color="auto"/>
            </w:tcBorders>
            <w:shd w:val="clear" w:color="auto" w:fill="auto"/>
            <w:vAlign w:val="center"/>
            <w:hideMark/>
          </w:tcPr>
          <w:p w14:paraId="10FD018B"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241AD11E" w14:textId="5530ED5D"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FD14A5" w14:paraId="53B62847"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72EFD5A"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0BA320D" w14:textId="77777777" w:rsidR="009E52FB" w:rsidRPr="00FD14A5" w:rsidRDefault="009E52FB" w:rsidP="009E52FB">
            <w:pPr>
              <w:rPr>
                <w:rFonts w:ascii="Arial" w:hAnsi="Arial" w:cs="Arial"/>
                <w:sz w:val="20"/>
              </w:rPr>
            </w:pPr>
            <w:r w:rsidRPr="00FD14A5">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021ED3B9" w14:textId="77777777" w:rsidR="009E52FB" w:rsidRPr="00FD14A5" w:rsidRDefault="009E52FB" w:rsidP="009E52FB">
            <w:pPr>
              <w:rPr>
                <w:rFonts w:ascii="Arial" w:hAnsi="Arial" w:cs="Arial"/>
                <w:sz w:val="20"/>
              </w:rPr>
            </w:pPr>
            <w:r w:rsidRPr="00FD14A5">
              <w:rPr>
                <w:rFonts w:ascii="Arial" w:hAnsi="Arial" w:cs="Arial"/>
                <w:sz w:val="20"/>
              </w:rPr>
              <w:t>Energy recovery</w:t>
            </w:r>
          </w:p>
        </w:tc>
        <w:tc>
          <w:tcPr>
            <w:tcW w:w="6827" w:type="dxa"/>
            <w:vMerge/>
            <w:tcBorders>
              <w:left w:val="nil"/>
              <w:bottom w:val="single" w:sz="8" w:space="0" w:color="auto"/>
              <w:right w:val="single" w:sz="8" w:space="0" w:color="auto"/>
            </w:tcBorders>
            <w:shd w:val="clear" w:color="auto" w:fill="auto"/>
            <w:vAlign w:val="center"/>
            <w:hideMark/>
          </w:tcPr>
          <w:p w14:paraId="73AD201F" w14:textId="41B2C414" w:rsidR="009E52FB" w:rsidRPr="00FD14A5" w:rsidRDefault="009E52FB" w:rsidP="009E52FB">
            <w:pPr>
              <w:rPr>
                <w:rFonts w:ascii="Arial" w:hAnsi="Arial" w:cs="Arial"/>
                <w:sz w:val="20"/>
              </w:rPr>
            </w:pPr>
          </w:p>
        </w:tc>
      </w:tr>
      <w:tr w:rsidR="009E52FB" w:rsidRPr="00854BFF" w14:paraId="56732A59"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E340363" w14:textId="77777777" w:rsidR="009E52FB" w:rsidRPr="00FD14A5" w:rsidRDefault="009E52FB" w:rsidP="009E52FB">
            <w:pPr>
              <w:rPr>
                <w:rFonts w:ascii="Arial" w:hAnsi="Arial" w:cs="Arial"/>
                <w:b/>
                <w:bCs/>
                <w:sz w:val="20"/>
              </w:rPr>
            </w:pPr>
            <w:r w:rsidRPr="00FD14A5">
              <w:rPr>
                <w:rFonts w:ascii="Arial" w:hAnsi="Arial" w:cs="Arial"/>
                <w:b/>
                <w:bCs/>
                <w:sz w:val="20"/>
              </w:rPr>
              <w:lastRenderedPageBreak/>
              <w:t>44</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C72AD66" w14:textId="77777777" w:rsidR="009E52FB" w:rsidRPr="00FD14A5" w:rsidRDefault="009E52FB" w:rsidP="009E52FB">
            <w:pPr>
              <w:rPr>
                <w:rFonts w:ascii="Arial" w:hAnsi="Arial" w:cs="Arial"/>
                <w:b/>
                <w:bCs/>
                <w:sz w:val="20"/>
              </w:rPr>
            </w:pPr>
            <w:r w:rsidRPr="00FD14A5">
              <w:rPr>
                <w:rFonts w:ascii="Arial" w:hAnsi="Arial" w:cs="Arial"/>
                <w:b/>
                <w:bCs/>
                <w:sz w:val="20"/>
              </w:rPr>
              <w:t xml:space="preserve">Reduce emissions to air of organic compounds by applying BAT 14d </w:t>
            </w:r>
            <w:r w:rsidRPr="00FD14A5">
              <w:rPr>
                <w:rFonts w:ascii="Arial" w:hAnsi="Arial" w:cs="Arial"/>
                <w:b/>
                <w:bCs/>
                <w:sz w:val="20"/>
                <w:u w:val="single"/>
              </w:rPr>
              <w:t>AND</w:t>
            </w:r>
            <w:r w:rsidRPr="00FD14A5">
              <w:rPr>
                <w:rFonts w:ascii="Arial" w:hAnsi="Arial" w:cs="Arial"/>
                <w:b/>
                <w:bCs/>
                <w:sz w:val="20"/>
              </w:rPr>
              <w:t xml:space="preserve"> using one or a combination of the following techniques:</w:t>
            </w:r>
          </w:p>
        </w:tc>
      </w:tr>
      <w:tr w:rsidR="009E52FB" w:rsidRPr="00FD14A5" w14:paraId="0FBC3560"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B2C81C2"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7AB8C2" w14:textId="77777777" w:rsidR="009E52FB" w:rsidRPr="00FD14A5" w:rsidRDefault="009E52FB" w:rsidP="009E52FB">
            <w:pPr>
              <w:rPr>
                <w:rFonts w:ascii="Arial" w:hAnsi="Arial" w:cs="Arial"/>
                <w:sz w:val="20"/>
              </w:rPr>
            </w:pPr>
            <w:r w:rsidRPr="00FD14A5">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200EB6AE" w14:textId="77777777" w:rsidR="009E52FB" w:rsidRPr="00FD14A5" w:rsidRDefault="009E52FB" w:rsidP="009E52FB">
            <w:pPr>
              <w:rPr>
                <w:rFonts w:ascii="Arial" w:hAnsi="Arial" w:cs="Arial"/>
                <w:sz w:val="20"/>
              </w:rPr>
            </w:pPr>
            <w:r w:rsidRPr="00FD14A5">
              <w:rPr>
                <w:rFonts w:ascii="Arial" w:hAnsi="Arial" w:cs="Arial"/>
                <w:sz w:val="20"/>
              </w:rPr>
              <w:t>Adsorption – see S6.1</w:t>
            </w:r>
          </w:p>
        </w:tc>
        <w:tc>
          <w:tcPr>
            <w:tcW w:w="6827" w:type="dxa"/>
            <w:vMerge w:val="restart"/>
            <w:tcBorders>
              <w:top w:val="nil"/>
              <w:left w:val="nil"/>
              <w:right w:val="single" w:sz="8" w:space="0" w:color="auto"/>
            </w:tcBorders>
            <w:shd w:val="clear" w:color="auto" w:fill="auto"/>
            <w:vAlign w:val="center"/>
            <w:hideMark/>
          </w:tcPr>
          <w:p w14:paraId="410A7D2A"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6F8300A2" w14:textId="4A709404"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FD14A5" w14:paraId="54B72E6A"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258545B"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1A8EE8A" w14:textId="77777777" w:rsidR="009E52FB" w:rsidRPr="00FD14A5" w:rsidRDefault="009E52FB" w:rsidP="009E52FB">
            <w:pPr>
              <w:rPr>
                <w:rFonts w:ascii="Arial" w:hAnsi="Arial" w:cs="Arial"/>
                <w:sz w:val="20"/>
              </w:rPr>
            </w:pPr>
            <w:r w:rsidRPr="00FD14A5">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58D408E9" w14:textId="77777777" w:rsidR="009E52FB" w:rsidRPr="00FD14A5" w:rsidRDefault="009E52FB" w:rsidP="009E52FB">
            <w:pPr>
              <w:rPr>
                <w:rFonts w:ascii="Arial" w:hAnsi="Arial" w:cs="Arial"/>
                <w:sz w:val="20"/>
              </w:rPr>
            </w:pPr>
            <w:r w:rsidRPr="00FD14A5">
              <w:rPr>
                <w:rFonts w:ascii="Arial" w:hAnsi="Arial" w:cs="Arial"/>
                <w:sz w:val="20"/>
              </w:rPr>
              <w:t>Thermal oxidation – see S6.1</w:t>
            </w:r>
          </w:p>
        </w:tc>
        <w:tc>
          <w:tcPr>
            <w:tcW w:w="6827" w:type="dxa"/>
            <w:vMerge/>
            <w:tcBorders>
              <w:left w:val="nil"/>
              <w:right w:val="single" w:sz="8" w:space="0" w:color="auto"/>
            </w:tcBorders>
            <w:shd w:val="clear" w:color="auto" w:fill="auto"/>
            <w:vAlign w:val="center"/>
            <w:hideMark/>
          </w:tcPr>
          <w:p w14:paraId="5966B83F" w14:textId="04868833" w:rsidR="009E52FB" w:rsidRPr="00FD14A5" w:rsidRDefault="009E52FB" w:rsidP="009E52FB">
            <w:pPr>
              <w:rPr>
                <w:rFonts w:ascii="Arial" w:hAnsi="Arial" w:cs="Arial"/>
                <w:sz w:val="20"/>
              </w:rPr>
            </w:pPr>
          </w:p>
        </w:tc>
      </w:tr>
      <w:tr w:rsidR="009E52FB" w:rsidRPr="00FD14A5" w14:paraId="3B24789B"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27C7712"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BF0A9DB" w14:textId="77777777" w:rsidR="009E52FB" w:rsidRPr="00FD14A5" w:rsidRDefault="009E52FB" w:rsidP="009E52FB">
            <w:pPr>
              <w:rPr>
                <w:rFonts w:ascii="Arial" w:hAnsi="Arial" w:cs="Arial"/>
                <w:sz w:val="20"/>
              </w:rPr>
            </w:pPr>
            <w:r w:rsidRPr="00FD14A5">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6AB118DD" w14:textId="77777777" w:rsidR="009E52FB" w:rsidRPr="00FD14A5" w:rsidRDefault="009E52FB" w:rsidP="009E52FB">
            <w:pPr>
              <w:rPr>
                <w:rFonts w:ascii="Arial" w:hAnsi="Arial" w:cs="Arial"/>
                <w:sz w:val="20"/>
              </w:rPr>
            </w:pPr>
            <w:r w:rsidRPr="00FD14A5">
              <w:rPr>
                <w:rFonts w:ascii="Arial" w:hAnsi="Arial" w:cs="Arial"/>
                <w:sz w:val="20"/>
              </w:rPr>
              <w:t>Wet scrubbing – see S6.1</w:t>
            </w:r>
          </w:p>
        </w:tc>
        <w:tc>
          <w:tcPr>
            <w:tcW w:w="6827" w:type="dxa"/>
            <w:vMerge/>
            <w:tcBorders>
              <w:left w:val="nil"/>
              <w:bottom w:val="single" w:sz="8" w:space="0" w:color="auto"/>
              <w:right w:val="single" w:sz="8" w:space="0" w:color="auto"/>
            </w:tcBorders>
            <w:shd w:val="clear" w:color="auto" w:fill="auto"/>
            <w:vAlign w:val="center"/>
            <w:hideMark/>
          </w:tcPr>
          <w:p w14:paraId="2713BC1D" w14:textId="7214C5DC" w:rsidR="009E52FB" w:rsidRPr="00FD14A5" w:rsidRDefault="009E52FB" w:rsidP="009E52FB">
            <w:pPr>
              <w:rPr>
                <w:rFonts w:ascii="Arial" w:hAnsi="Arial" w:cs="Arial"/>
                <w:sz w:val="20"/>
              </w:rPr>
            </w:pPr>
          </w:p>
        </w:tc>
      </w:tr>
      <w:tr w:rsidR="009E52FB" w:rsidRPr="00854BFF" w14:paraId="2BCA93DD"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0133A482" w14:textId="77777777" w:rsidR="009E52FB" w:rsidRPr="00FD14A5" w:rsidRDefault="009E52FB" w:rsidP="009E52FB">
            <w:pPr>
              <w:rPr>
                <w:rFonts w:ascii="Arial" w:hAnsi="Arial" w:cs="Arial"/>
                <w:b/>
                <w:bCs/>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353ACCAB" w14:textId="77777777" w:rsidR="009E52FB" w:rsidRPr="00FD14A5" w:rsidRDefault="009E52FB" w:rsidP="009E52FB">
            <w:pPr>
              <w:rPr>
                <w:rFonts w:ascii="Arial" w:hAnsi="Arial" w:cs="Arial"/>
                <w:b/>
                <w:bCs/>
                <w:i/>
                <w:iCs/>
                <w:sz w:val="20"/>
              </w:rPr>
            </w:pPr>
            <w:r w:rsidRPr="00FD14A5">
              <w:rPr>
                <w:rFonts w:ascii="Arial" w:hAnsi="Arial" w:cs="Arial"/>
                <w:b/>
                <w:bCs/>
                <w:i/>
                <w:iCs/>
                <w:sz w:val="20"/>
              </w:rPr>
              <w:t>The BAT-AEL for TVOC emissions to air set in Section 4.5 (below) applies.</w:t>
            </w:r>
          </w:p>
        </w:tc>
      </w:tr>
      <w:tr w:rsidR="009E52FB" w:rsidRPr="00854BFF" w14:paraId="5AEC11F1"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5975F2A" w14:textId="77777777" w:rsidR="009E52FB" w:rsidRPr="00FD14A5" w:rsidRDefault="009E52FB" w:rsidP="009E52FB">
            <w:pPr>
              <w:rPr>
                <w:rFonts w:ascii="Arial" w:hAnsi="Arial" w:cs="Arial"/>
                <w:b/>
                <w:bCs/>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6B2A903B" w14:textId="77777777" w:rsidR="009E52FB" w:rsidRPr="00FD14A5" w:rsidRDefault="009E52FB" w:rsidP="009E52FB">
            <w:pPr>
              <w:rPr>
                <w:rFonts w:ascii="Arial" w:hAnsi="Arial" w:cs="Arial"/>
                <w:i/>
                <w:iCs/>
                <w:sz w:val="20"/>
              </w:rPr>
            </w:pPr>
            <w:r w:rsidRPr="00FD14A5">
              <w:rPr>
                <w:rFonts w:ascii="Arial" w:hAnsi="Arial" w:cs="Arial"/>
                <w:i/>
                <w:iCs/>
                <w:sz w:val="20"/>
              </w:rPr>
              <w:t>Monitoring requirements are outlined in BAT 8</w:t>
            </w:r>
          </w:p>
        </w:tc>
      </w:tr>
      <w:tr w:rsidR="009E52FB" w:rsidRPr="00854BFF" w14:paraId="1F80B372"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2D793F5E"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2FB5DA8D"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2770DC08" w14:textId="77777777" w:rsidR="009E52FB" w:rsidRPr="00FD14A5" w:rsidRDefault="009E52FB" w:rsidP="009E52FB">
            <w:pPr>
              <w:rPr>
                <w:rFonts w:ascii="Arial" w:hAnsi="Arial" w:cs="Arial"/>
                <w:b/>
                <w:bCs/>
                <w:sz w:val="20"/>
              </w:rPr>
            </w:pPr>
            <w:r w:rsidRPr="00FD14A5">
              <w:rPr>
                <w:rFonts w:ascii="Arial" w:hAnsi="Arial" w:cs="Arial"/>
                <w:b/>
                <w:bCs/>
                <w:sz w:val="20"/>
              </w:rPr>
              <w:t>PHYSICO-CHEMICAL TREATMENT OF WASTE WITH CALORIFIC VALUE</w:t>
            </w:r>
          </w:p>
        </w:tc>
      </w:tr>
      <w:tr w:rsidR="009E52FB" w:rsidRPr="00854BFF" w14:paraId="5D022BE6"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6E8E1D2D"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1FE30251"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75B0DC4" w14:textId="77777777" w:rsidR="009E52FB" w:rsidRPr="00FD14A5" w:rsidRDefault="009E52FB" w:rsidP="009E52FB">
            <w:pPr>
              <w:rPr>
                <w:rFonts w:ascii="Arial" w:hAnsi="Arial" w:cs="Arial"/>
                <w:b/>
                <w:bCs/>
                <w:sz w:val="20"/>
              </w:rPr>
            </w:pPr>
            <w:r w:rsidRPr="00FD14A5">
              <w:rPr>
                <w:rFonts w:ascii="Arial" w:hAnsi="Arial" w:cs="Arial"/>
                <w:b/>
                <w:bCs/>
                <w:sz w:val="20"/>
              </w:rPr>
              <w:t>45</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3B2BF1AB" w14:textId="77777777" w:rsidR="009E52FB" w:rsidRPr="00FD14A5" w:rsidRDefault="009E52FB" w:rsidP="009E52FB">
            <w:pPr>
              <w:rPr>
                <w:rFonts w:ascii="Arial" w:hAnsi="Arial" w:cs="Arial"/>
                <w:b/>
                <w:bCs/>
                <w:sz w:val="20"/>
              </w:rPr>
            </w:pPr>
            <w:r w:rsidRPr="00FD14A5">
              <w:rPr>
                <w:rFonts w:ascii="Arial" w:hAnsi="Arial" w:cs="Arial"/>
                <w:b/>
                <w:bCs/>
                <w:sz w:val="20"/>
              </w:rPr>
              <w:t xml:space="preserve">Reduce emissions to air of organic compounds by applying BAT 14d </w:t>
            </w:r>
            <w:r w:rsidRPr="00FD14A5">
              <w:rPr>
                <w:rFonts w:ascii="Arial" w:hAnsi="Arial" w:cs="Arial"/>
                <w:b/>
                <w:bCs/>
                <w:sz w:val="20"/>
                <w:u w:val="single"/>
              </w:rPr>
              <w:t>AND</w:t>
            </w:r>
            <w:r w:rsidRPr="00FD14A5">
              <w:rPr>
                <w:rFonts w:ascii="Arial" w:hAnsi="Arial" w:cs="Arial"/>
                <w:b/>
                <w:bCs/>
                <w:sz w:val="20"/>
              </w:rPr>
              <w:t xml:space="preserve"> using one or a combination of the following techniques:</w:t>
            </w:r>
          </w:p>
        </w:tc>
      </w:tr>
      <w:tr w:rsidR="009E52FB" w:rsidRPr="00FD14A5" w14:paraId="4415DA8C"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2DCA50E"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5B4FCCD" w14:textId="77777777" w:rsidR="009E52FB" w:rsidRPr="00FD14A5" w:rsidRDefault="009E52FB" w:rsidP="009E52FB">
            <w:pPr>
              <w:rPr>
                <w:rFonts w:ascii="Arial" w:hAnsi="Arial" w:cs="Arial"/>
                <w:sz w:val="20"/>
              </w:rPr>
            </w:pPr>
            <w:r w:rsidRPr="00FD14A5">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4B5321D5" w14:textId="77777777" w:rsidR="009E52FB" w:rsidRPr="00FD14A5" w:rsidRDefault="009E52FB" w:rsidP="009E52FB">
            <w:pPr>
              <w:rPr>
                <w:rFonts w:ascii="Arial" w:hAnsi="Arial" w:cs="Arial"/>
                <w:sz w:val="20"/>
              </w:rPr>
            </w:pPr>
            <w:r w:rsidRPr="00FD14A5">
              <w:rPr>
                <w:rFonts w:ascii="Arial" w:hAnsi="Arial" w:cs="Arial"/>
                <w:sz w:val="20"/>
              </w:rPr>
              <w:t>Adsorption – see S6.1</w:t>
            </w:r>
          </w:p>
        </w:tc>
        <w:tc>
          <w:tcPr>
            <w:tcW w:w="6827" w:type="dxa"/>
            <w:vMerge w:val="restart"/>
            <w:tcBorders>
              <w:top w:val="nil"/>
              <w:left w:val="nil"/>
              <w:right w:val="single" w:sz="8" w:space="0" w:color="auto"/>
            </w:tcBorders>
            <w:shd w:val="clear" w:color="auto" w:fill="auto"/>
            <w:vAlign w:val="center"/>
            <w:hideMark/>
          </w:tcPr>
          <w:p w14:paraId="15C10034"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4F45CEA8" w14:textId="28318AF5"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FD14A5" w14:paraId="6DFD195A"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56E0CB2"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9E9C85B" w14:textId="77777777" w:rsidR="009E52FB" w:rsidRPr="00FD14A5" w:rsidRDefault="009E52FB" w:rsidP="009E52FB">
            <w:pPr>
              <w:rPr>
                <w:rFonts w:ascii="Arial" w:hAnsi="Arial" w:cs="Arial"/>
                <w:sz w:val="20"/>
              </w:rPr>
            </w:pPr>
            <w:r w:rsidRPr="00FD14A5">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58B80DAB" w14:textId="77777777" w:rsidR="009E52FB" w:rsidRPr="00FD14A5" w:rsidRDefault="009E52FB" w:rsidP="009E52FB">
            <w:pPr>
              <w:rPr>
                <w:rFonts w:ascii="Arial" w:hAnsi="Arial" w:cs="Arial"/>
                <w:sz w:val="20"/>
              </w:rPr>
            </w:pPr>
            <w:r w:rsidRPr="00FD14A5">
              <w:rPr>
                <w:rFonts w:ascii="Arial" w:hAnsi="Arial" w:cs="Arial"/>
                <w:sz w:val="20"/>
              </w:rPr>
              <w:t>Cryogenic condensation – see S6.1</w:t>
            </w:r>
          </w:p>
        </w:tc>
        <w:tc>
          <w:tcPr>
            <w:tcW w:w="6827" w:type="dxa"/>
            <w:vMerge/>
            <w:tcBorders>
              <w:left w:val="nil"/>
              <w:right w:val="single" w:sz="8" w:space="0" w:color="auto"/>
            </w:tcBorders>
            <w:shd w:val="clear" w:color="auto" w:fill="auto"/>
            <w:vAlign w:val="center"/>
            <w:hideMark/>
          </w:tcPr>
          <w:p w14:paraId="27F14552" w14:textId="52812DF9" w:rsidR="009E52FB" w:rsidRPr="00FD14A5" w:rsidRDefault="009E52FB" w:rsidP="009E52FB">
            <w:pPr>
              <w:rPr>
                <w:rFonts w:ascii="Arial" w:hAnsi="Arial" w:cs="Arial"/>
                <w:sz w:val="20"/>
              </w:rPr>
            </w:pPr>
          </w:p>
        </w:tc>
      </w:tr>
      <w:tr w:rsidR="009E52FB" w:rsidRPr="00FD14A5" w14:paraId="5F0B6884"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1C2853D"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E7E2C3C" w14:textId="77777777" w:rsidR="009E52FB" w:rsidRPr="00FD14A5" w:rsidRDefault="009E52FB" w:rsidP="009E52FB">
            <w:pPr>
              <w:rPr>
                <w:rFonts w:ascii="Arial" w:hAnsi="Arial" w:cs="Arial"/>
                <w:sz w:val="20"/>
              </w:rPr>
            </w:pPr>
            <w:r w:rsidRPr="00FD14A5">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0973C0AF" w14:textId="77777777" w:rsidR="009E52FB" w:rsidRPr="00FD14A5" w:rsidRDefault="009E52FB" w:rsidP="009E52FB">
            <w:pPr>
              <w:rPr>
                <w:rFonts w:ascii="Arial" w:hAnsi="Arial" w:cs="Arial"/>
                <w:sz w:val="20"/>
              </w:rPr>
            </w:pPr>
            <w:r w:rsidRPr="00FD14A5">
              <w:rPr>
                <w:rFonts w:ascii="Arial" w:hAnsi="Arial" w:cs="Arial"/>
                <w:sz w:val="20"/>
              </w:rPr>
              <w:t>Thermal oxidation – see S6.1</w:t>
            </w:r>
          </w:p>
        </w:tc>
        <w:tc>
          <w:tcPr>
            <w:tcW w:w="6827" w:type="dxa"/>
            <w:vMerge/>
            <w:tcBorders>
              <w:left w:val="nil"/>
              <w:right w:val="single" w:sz="8" w:space="0" w:color="auto"/>
            </w:tcBorders>
            <w:shd w:val="clear" w:color="auto" w:fill="auto"/>
            <w:vAlign w:val="center"/>
            <w:hideMark/>
          </w:tcPr>
          <w:p w14:paraId="38B3A69B" w14:textId="42DB6E66" w:rsidR="009E52FB" w:rsidRPr="00FD14A5" w:rsidRDefault="009E52FB" w:rsidP="009E52FB">
            <w:pPr>
              <w:rPr>
                <w:rFonts w:ascii="Arial" w:hAnsi="Arial" w:cs="Arial"/>
                <w:sz w:val="20"/>
              </w:rPr>
            </w:pPr>
          </w:p>
        </w:tc>
      </w:tr>
      <w:tr w:rsidR="009E52FB" w:rsidRPr="00FD14A5" w14:paraId="1CC4D11B"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3B5727C"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2F5D36A" w14:textId="77777777" w:rsidR="009E52FB" w:rsidRPr="00FD14A5" w:rsidRDefault="009E52FB" w:rsidP="009E52FB">
            <w:pPr>
              <w:rPr>
                <w:rFonts w:ascii="Arial" w:hAnsi="Arial" w:cs="Arial"/>
                <w:sz w:val="20"/>
              </w:rPr>
            </w:pPr>
            <w:r w:rsidRPr="00FD14A5">
              <w:rPr>
                <w:rFonts w:ascii="Arial" w:hAnsi="Arial" w:cs="Arial"/>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5BBC7793" w14:textId="77777777" w:rsidR="009E52FB" w:rsidRPr="00FD14A5" w:rsidRDefault="009E52FB" w:rsidP="009E52FB">
            <w:pPr>
              <w:rPr>
                <w:rFonts w:ascii="Arial" w:hAnsi="Arial" w:cs="Arial"/>
                <w:sz w:val="20"/>
              </w:rPr>
            </w:pPr>
            <w:r w:rsidRPr="00FD14A5">
              <w:rPr>
                <w:rFonts w:ascii="Arial" w:hAnsi="Arial" w:cs="Arial"/>
                <w:sz w:val="20"/>
              </w:rPr>
              <w:t>Wet scrubbing – see S6.1</w:t>
            </w:r>
          </w:p>
        </w:tc>
        <w:tc>
          <w:tcPr>
            <w:tcW w:w="6827" w:type="dxa"/>
            <w:vMerge/>
            <w:tcBorders>
              <w:left w:val="nil"/>
              <w:bottom w:val="single" w:sz="8" w:space="0" w:color="auto"/>
              <w:right w:val="single" w:sz="8" w:space="0" w:color="auto"/>
            </w:tcBorders>
            <w:shd w:val="clear" w:color="auto" w:fill="auto"/>
            <w:vAlign w:val="center"/>
            <w:hideMark/>
          </w:tcPr>
          <w:p w14:paraId="68443C29" w14:textId="1EA984E4" w:rsidR="009E52FB" w:rsidRPr="00FD14A5" w:rsidRDefault="009E52FB" w:rsidP="009E52FB">
            <w:pPr>
              <w:rPr>
                <w:rFonts w:ascii="Arial" w:hAnsi="Arial" w:cs="Arial"/>
                <w:sz w:val="20"/>
              </w:rPr>
            </w:pPr>
          </w:p>
        </w:tc>
      </w:tr>
      <w:tr w:rsidR="009E52FB" w:rsidRPr="00854BFF" w14:paraId="25B2B282"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4596B4FA" w14:textId="77777777" w:rsidR="009E52FB" w:rsidRPr="00FD14A5" w:rsidRDefault="009E52FB" w:rsidP="009E52FB">
            <w:pPr>
              <w:rPr>
                <w:rFonts w:ascii="Arial" w:hAnsi="Arial" w:cs="Arial"/>
                <w:b/>
                <w:bCs/>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41A9AF31" w14:textId="77777777" w:rsidR="009E52FB" w:rsidRPr="00FD14A5" w:rsidRDefault="009E52FB" w:rsidP="009E52FB">
            <w:pPr>
              <w:rPr>
                <w:rFonts w:ascii="Arial" w:hAnsi="Arial" w:cs="Arial"/>
                <w:b/>
                <w:bCs/>
                <w:i/>
                <w:iCs/>
                <w:sz w:val="20"/>
              </w:rPr>
            </w:pPr>
            <w:r w:rsidRPr="00FD14A5">
              <w:rPr>
                <w:rFonts w:ascii="Arial" w:hAnsi="Arial" w:cs="Arial"/>
                <w:b/>
                <w:bCs/>
                <w:i/>
                <w:iCs/>
                <w:sz w:val="20"/>
              </w:rPr>
              <w:t>The BAT-AEL for TVOC emissions to air set in Section 4.5 (below) applies.</w:t>
            </w:r>
          </w:p>
        </w:tc>
      </w:tr>
      <w:tr w:rsidR="009E52FB" w:rsidRPr="00854BFF" w14:paraId="615361BB"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376F88C" w14:textId="77777777" w:rsidR="009E52FB" w:rsidRPr="00FD14A5" w:rsidRDefault="009E52FB" w:rsidP="009E52FB">
            <w:pPr>
              <w:rPr>
                <w:rFonts w:ascii="Arial" w:hAnsi="Arial" w:cs="Arial"/>
                <w:b/>
                <w:bCs/>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1629EC1A" w14:textId="77777777" w:rsidR="009E52FB" w:rsidRPr="00FD14A5" w:rsidRDefault="009E52FB" w:rsidP="009E52FB">
            <w:pPr>
              <w:rPr>
                <w:rFonts w:ascii="Arial" w:hAnsi="Arial" w:cs="Arial"/>
                <w:i/>
                <w:iCs/>
                <w:sz w:val="20"/>
              </w:rPr>
            </w:pPr>
            <w:r w:rsidRPr="00FD14A5">
              <w:rPr>
                <w:rFonts w:ascii="Arial" w:hAnsi="Arial" w:cs="Arial"/>
                <w:i/>
                <w:iCs/>
                <w:sz w:val="20"/>
              </w:rPr>
              <w:t>Monitoring requirements are outlined in BAT 8</w:t>
            </w:r>
          </w:p>
        </w:tc>
      </w:tr>
      <w:tr w:rsidR="009E52FB" w:rsidRPr="00854BFF" w14:paraId="67113179"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56D93D4A"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3D777378"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19A3D6E3" w14:textId="77777777" w:rsidR="009E52FB" w:rsidRPr="00FD14A5" w:rsidRDefault="009E52FB" w:rsidP="009E52FB">
            <w:pPr>
              <w:rPr>
                <w:rFonts w:ascii="Arial" w:hAnsi="Arial" w:cs="Arial"/>
                <w:b/>
                <w:bCs/>
                <w:sz w:val="20"/>
              </w:rPr>
            </w:pPr>
            <w:r w:rsidRPr="00FD14A5">
              <w:rPr>
                <w:rFonts w:ascii="Arial" w:hAnsi="Arial" w:cs="Arial"/>
                <w:b/>
                <w:bCs/>
                <w:sz w:val="20"/>
              </w:rPr>
              <w:t>REGENERATION OF SPENT SOLVENTS</w:t>
            </w:r>
          </w:p>
        </w:tc>
      </w:tr>
      <w:tr w:rsidR="009E52FB" w:rsidRPr="00854BFF" w14:paraId="476E6DB4"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2A95947E"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0530815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2737A9D" w14:textId="77777777" w:rsidR="009E52FB" w:rsidRPr="00FD14A5" w:rsidRDefault="009E52FB" w:rsidP="009E52FB">
            <w:pPr>
              <w:rPr>
                <w:rFonts w:ascii="Arial" w:hAnsi="Arial" w:cs="Arial"/>
                <w:b/>
                <w:bCs/>
                <w:sz w:val="20"/>
              </w:rPr>
            </w:pPr>
            <w:r w:rsidRPr="00FD14A5">
              <w:rPr>
                <w:rFonts w:ascii="Arial" w:hAnsi="Arial" w:cs="Arial"/>
                <w:b/>
                <w:bCs/>
                <w:sz w:val="20"/>
              </w:rPr>
              <w:t>46</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333CC46" w14:textId="77777777" w:rsidR="009E52FB" w:rsidRPr="00FD14A5" w:rsidRDefault="009E52FB" w:rsidP="009E52FB">
            <w:pPr>
              <w:rPr>
                <w:rFonts w:ascii="Arial" w:hAnsi="Arial" w:cs="Arial"/>
                <w:b/>
                <w:bCs/>
                <w:sz w:val="20"/>
              </w:rPr>
            </w:pPr>
            <w:r w:rsidRPr="00FD14A5">
              <w:rPr>
                <w:rFonts w:ascii="Arial" w:hAnsi="Arial" w:cs="Arial"/>
                <w:b/>
                <w:bCs/>
                <w:sz w:val="20"/>
              </w:rPr>
              <w:t xml:space="preserve">Improve overall environmental performance by using </w:t>
            </w:r>
            <w:r w:rsidRPr="00FD14A5">
              <w:rPr>
                <w:rFonts w:ascii="Arial" w:hAnsi="Arial" w:cs="Arial"/>
                <w:b/>
                <w:bCs/>
                <w:sz w:val="20"/>
                <w:u w:val="single"/>
              </w:rPr>
              <w:t>ONE OR BOTH</w:t>
            </w:r>
            <w:r w:rsidRPr="00FD14A5">
              <w:rPr>
                <w:rFonts w:ascii="Arial" w:hAnsi="Arial" w:cs="Arial"/>
                <w:b/>
                <w:bCs/>
                <w:sz w:val="20"/>
              </w:rPr>
              <w:t xml:space="preserve"> of the following techniques:</w:t>
            </w:r>
          </w:p>
        </w:tc>
      </w:tr>
      <w:tr w:rsidR="009E52FB" w:rsidRPr="00FD14A5" w14:paraId="48DC914C"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0DF576D"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329C280" w14:textId="77777777" w:rsidR="009E52FB" w:rsidRPr="00FD14A5" w:rsidRDefault="009E52FB" w:rsidP="009E52FB">
            <w:pPr>
              <w:rPr>
                <w:rFonts w:ascii="Arial" w:hAnsi="Arial" w:cs="Arial"/>
                <w:sz w:val="20"/>
              </w:rPr>
            </w:pPr>
            <w:r w:rsidRPr="00FD14A5">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74174A11" w14:textId="77777777" w:rsidR="009E52FB" w:rsidRPr="00FD14A5" w:rsidRDefault="009E52FB" w:rsidP="009E52FB">
            <w:pPr>
              <w:rPr>
                <w:rFonts w:ascii="Arial" w:hAnsi="Arial" w:cs="Arial"/>
                <w:sz w:val="20"/>
              </w:rPr>
            </w:pPr>
            <w:r w:rsidRPr="00FD14A5">
              <w:rPr>
                <w:rFonts w:ascii="Arial" w:hAnsi="Arial" w:cs="Arial"/>
                <w:sz w:val="20"/>
              </w:rPr>
              <w:t>Material recovery (by evaporation from distillation residues)</w:t>
            </w:r>
          </w:p>
        </w:tc>
        <w:tc>
          <w:tcPr>
            <w:tcW w:w="6827" w:type="dxa"/>
            <w:vMerge w:val="restart"/>
            <w:tcBorders>
              <w:top w:val="nil"/>
              <w:left w:val="nil"/>
              <w:right w:val="single" w:sz="8" w:space="0" w:color="auto"/>
            </w:tcBorders>
            <w:shd w:val="clear" w:color="auto" w:fill="auto"/>
            <w:vAlign w:val="center"/>
            <w:hideMark/>
          </w:tcPr>
          <w:p w14:paraId="24F37DF1"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3C815667" w14:textId="2C335ED1"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FD14A5" w14:paraId="5B3CAA91"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0BEEF51"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7EFE70B" w14:textId="77777777" w:rsidR="009E52FB" w:rsidRPr="00FD14A5" w:rsidRDefault="009E52FB" w:rsidP="009E52FB">
            <w:pPr>
              <w:rPr>
                <w:rFonts w:ascii="Arial" w:hAnsi="Arial" w:cs="Arial"/>
                <w:sz w:val="20"/>
              </w:rPr>
            </w:pPr>
            <w:r w:rsidRPr="00FD14A5">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597F6B0F" w14:textId="77777777" w:rsidR="009E52FB" w:rsidRPr="00FD14A5" w:rsidRDefault="009E52FB" w:rsidP="009E52FB">
            <w:pPr>
              <w:rPr>
                <w:rFonts w:ascii="Arial" w:hAnsi="Arial" w:cs="Arial"/>
                <w:sz w:val="20"/>
              </w:rPr>
            </w:pPr>
            <w:r w:rsidRPr="00FD14A5">
              <w:rPr>
                <w:rFonts w:ascii="Arial" w:hAnsi="Arial" w:cs="Arial"/>
                <w:sz w:val="20"/>
              </w:rPr>
              <w:t>Energy recovery e.g. using distillation residues</w:t>
            </w:r>
          </w:p>
        </w:tc>
        <w:tc>
          <w:tcPr>
            <w:tcW w:w="6827" w:type="dxa"/>
            <w:vMerge/>
            <w:tcBorders>
              <w:left w:val="nil"/>
              <w:bottom w:val="single" w:sz="8" w:space="0" w:color="auto"/>
              <w:right w:val="single" w:sz="8" w:space="0" w:color="auto"/>
            </w:tcBorders>
            <w:shd w:val="clear" w:color="auto" w:fill="auto"/>
            <w:vAlign w:val="center"/>
            <w:hideMark/>
          </w:tcPr>
          <w:p w14:paraId="083B0508" w14:textId="23C8D987" w:rsidR="009E52FB" w:rsidRPr="00FD14A5" w:rsidRDefault="009E52FB" w:rsidP="009E52FB">
            <w:pPr>
              <w:rPr>
                <w:rFonts w:ascii="Arial" w:hAnsi="Arial" w:cs="Arial"/>
                <w:sz w:val="20"/>
              </w:rPr>
            </w:pPr>
          </w:p>
        </w:tc>
      </w:tr>
      <w:tr w:rsidR="009E52FB" w:rsidRPr="00854BFF" w14:paraId="176DCDD8"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41687263" w14:textId="77777777" w:rsidR="009E52FB" w:rsidRPr="00FD14A5" w:rsidRDefault="009E52FB" w:rsidP="009E52FB">
            <w:pPr>
              <w:rPr>
                <w:rFonts w:ascii="Arial" w:hAnsi="Arial" w:cs="Arial"/>
                <w:b/>
                <w:bCs/>
                <w:sz w:val="20"/>
              </w:rPr>
            </w:pPr>
            <w:r w:rsidRPr="00FD14A5">
              <w:rPr>
                <w:rFonts w:ascii="Arial" w:hAnsi="Arial" w:cs="Arial"/>
                <w:b/>
                <w:bCs/>
                <w:sz w:val="20"/>
              </w:rPr>
              <w:lastRenderedPageBreak/>
              <w:t>47</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EF92784" w14:textId="77777777" w:rsidR="009E52FB" w:rsidRPr="00FD14A5" w:rsidRDefault="009E52FB" w:rsidP="009E52FB">
            <w:pPr>
              <w:rPr>
                <w:rFonts w:ascii="Arial" w:hAnsi="Arial" w:cs="Arial"/>
                <w:b/>
                <w:bCs/>
                <w:sz w:val="20"/>
              </w:rPr>
            </w:pPr>
            <w:r w:rsidRPr="00FD14A5">
              <w:rPr>
                <w:rFonts w:ascii="Arial" w:hAnsi="Arial" w:cs="Arial"/>
                <w:b/>
                <w:bCs/>
                <w:sz w:val="20"/>
              </w:rPr>
              <w:t xml:space="preserve">Reduce emissions to air of organic compounds by applying BAT 14d </w:t>
            </w:r>
            <w:r w:rsidRPr="00FD14A5">
              <w:rPr>
                <w:rFonts w:ascii="Arial" w:hAnsi="Arial" w:cs="Arial"/>
                <w:b/>
                <w:bCs/>
                <w:sz w:val="20"/>
                <w:u w:val="single"/>
              </w:rPr>
              <w:t>AND</w:t>
            </w:r>
            <w:r w:rsidRPr="00FD14A5">
              <w:rPr>
                <w:rFonts w:ascii="Arial" w:hAnsi="Arial" w:cs="Arial"/>
                <w:b/>
                <w:bCs/>
                <w:sz w:val="20"/>
              </w:rPr>
              <w:t xml:space="preserve"> using </w:t>
            </w:r>
            <w:r w:rsidRPr="00FD14A5">
              <w:rPr>
                <w:rFonts w:ascii="Arial" w:hAnsi="Arial" w:cs="Arial"/>
                <w:b/>
                <w:bCs/>
                <w:sz w:val="20"/>
                <w:u w:val="single"/>
              </w:rPr>
              <w:t>a combination of</w:t>
            </w:r>
            <w:r w:rsidRPr="00FD14A5">
              <w:rPr>
                <w:rFonts w:ascii="Arial" w:hAnsi="Arial" w:cs="Arial"/>
                <w:b/>
                <w:bCs/>
                <w:sz w:val="20"/>
              </w:rPr>
              <w:t xml:space="preserve"> the following techniques:</w:t>
            </w:r>
          </w:p>
        </w:tc>
      </w:tr>
      <w:tr w:rsidR="009E52FB" w:rsidRPr="00FD14A5" w14:paraId="62F949A0" w14:textId="77777777" w:rsidTr="00A551D9">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6A7E979B"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8B01BC" w14:textId="77777777" w:rsidR="009E52FB" w:rsidRPr="00FD14A5" w:rsidRDefault="009E52FB" w:rsidP="009E52FB">
            <w:pPr>
              <w:rPr>
                <w:rFonts w:ascii="Arial" w:hAnsi="Arial" w:cs="Arial"/>
                <w:sz w:val="20"/>
              </w:rPr>
            </w:pPr>
            <w:r w:rsidRPr="00FD14A5">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10CE3668" w14:textId="77777777" w:rsidR="009E52FB" w:rsidRPr="00FD14A5" w:rsidRDefault="009E52FB" w:rsidP="009E52FB">
            <w:pPr>
              <w:rPr>
                <w:rFonts w:ascii="Arial" w:hAnsi="Arial" w:cs="Arial"/>
                <w:sz w:val="20"/>
              </w:rPr>
            </w:pPr>
            <w:r w:rsidRPr="00FD14A5">
              <w:rPr>
                <w:rFonts w:ascii="Arial" w:hAnsi="Arial" w:cs="Arial"/>
                <w:sz w:val="20"/>
              </w:rPr>
              <w:t>Recirculation of process off-gases in a steam boiler. Avoid generating PCBs and/or PCDD/Fs</w:t>
            </w:r>
          </w:p>
        </w:tc>
        <w:tc>
          <w:tcPr>
            <w:tcW w:w="6827" w:type="dxa"/>
            <w:vMerge w:val="restart"/>
            <w:tcBorders>
              <w:top w:val="nil"/>
              <w:left w:val="nil"/>
              <w:right w:val="single" w:sz="8" w:space="0" w:color="auto"/>
            </w:tcBorders>
            <w:shd w:val="clear" w:color="auto" w:fill="auto"/>
            <w:vAlign w:val="center"/>
            <w:hideMark/>
          </w:tcPr>
          <w:p w14:paraId="08122EE4"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5209F498" w14:textId="3C9D9A60"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FD14A5" w14:paraId="0C67D930"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08A7A3C"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B8013FC" w14:textId="77777777" w:rsidR="009E52FB" w:rsidRPr="00FD14A5" w:rsidRDefault="009E52FB" w:rsidP="009E52FB">
            <w:pPr>
              <w:rPr>
                <w:rFonts w:ascii="Arial" w:hAnsi="Arial" w:cs="Arial"/>
                <w:sz w:val="20"/>
              </w:rPr>
            </w:pPr>
            <w:r w:rsidRPr="00FD14A5">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6B8B6942" w14:textId="77777777" w:rsidR="009E52FB" w:rsidRPr="00FD14A5" w:rsidRDefault="009E52FB" w:rsidP="009E52FB">
            <w:pPr>
              <w:rPr>
                <w:rFonts w:ascii="Arial" w:hAnsi="Arial" w:cs="Arial"/>
                <w:sz w:val="20"/>
              </w:rPr>
            </w:pPr>
            <w:r w:rsidRPr="00FD14A5">
              <w:rPr>
                <w:rFonts w:ascii="Arial" w:hAnsi="Arial" w:cs="Arial"/>
                <w:sz w:val="20"/>
              </w:rPr>
              <w:t>Adsorption – see S6.1</w:t>
            </w:r>
          </w:p>
        </w:tc>
        <w:tc>
          <w:tcPr>
            <w:tcW w:w="6827" w:type="dxa"/>
            <w:vMerge/>
            <w:tcBorders>
              <w:left w:val="nil"/>
              <w:right w:val="single" w:sz="8" w:space="0" w:color="auto"/>
            </w:tcBorders>
            <w:shd w:val="clear" w:color="auto" w:fill="auto"/>
            <w:vAlign w:val="center"/>
            <w:hideMark/>
          </w:tcPr>
          <w:p w14:paraId="5E520A73" w14:textId="6B1950E3" w:rsidR="009E52FB" w:rsidRPr="00FD14A5" w:rsidRDefault="009E52FB" w:rsidP="009E52FB">
            <w:pPr>
              <w:rPr>
                <w:rFonts w:ascii="Arial" w:hAnsi="Arial" w:cs="Arial"/>
                <w:sz w:val="20"/>
              </w:rPr>
            </w:pPr>
          </w:p>
        </w:tc>
      </w:tr>
      <w:tr w:rsidR="009E52FB" w:rsidRPr="00FD14A5" w14:paraId="2292105E"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703C023"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5EEACF2" w14:textId="77777777" w:rsidR="009E52FB" w:rsidRPr="00FD14A5" w:rsidRDefault="009E52FB" w:rsidP="009E52FB">
            <w:pPr>
              <w:rPr>
                <w:rFonts w:ascii="Arial" w:hAnsi="Arial" w:cs="Arial"/>
                <w:sz w:val="20"/>
              </w:rPr>
            </w:pPr>
            <w:r w:rsidRPr="00FD14A5">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206D9C87" w14:textId="77777777" w:rsidR="009E52FB" w:rsidRPr="00FD14A5" w:rsidRDefault="009E52FB" w:rsidP="009E52FB">
            <w:pPr>
              <w:rPr>
                <w:rFonts w:ascii="Arial" w:hAnsi="Arial" w:cs="Arial"/>
                <w:sz w:val="20"/>
              </w:rPr>
            </w:pPr>
            <w:r w:rsidRPr="00FD14A5">
              <w:rPr>
                <w:rFonts w:ascii="Arial" w:hAnsi="Arial" w:cs="Arial"/>
                <w:sz w:val="20"/>
              </w:rPr>
              <w:t>Thermal oxidation – see S6.1. Avoid generating PCBs and/or PCDD/Fs</w:t>
            </w:r>
          </w:p>
        </w:tc>
        <w:tc>
          <w:tcPr>
            <w:tcW w:w="6827" w:type="dxa"/>
            <w:vMerge/>
            <w:tcBorders>
              <w:left w:val="nil"/>
              <w:right w:val="single" w:sz="8" w:space="0" w:color="auto"/>
            </w:tcBorders>
            <w:shd w:val="clear" w:color="auto" w:fill="auto"/>
            <w:vAlign w:val="center"/>
            <w:hideMark/>
          </w:tcPr>
          <w:p w14:paraId="281AAE00" w14:textId="5B0D376F" w:rsidR="009E52FB" w:rsidRPr="00FD14A5" w:rsidRDefault="009E52FB" w:rsidP="009E52FB">
            <w:pPr>
              <w:rPr>
                <w:rFonts w:ascii="Arial" w:hAnsi="Arial" w:cs="Arial"/>
                <w:sz w:val="20"/>
              </w:rPr>
            </w:pPr>
          </w:p>
        </w:tc>
      </w:tr>
      <w:tr w:rsidR="009E52FB" w:rsidRPr="00FD14A5" w14:paraId="78245764"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88A9BDF"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88A9CEA" w14:textId="77777777" w:rsidR="009E52FB" w:rsidRPr="00FD14A5" w:rsidRDefault="009E52FB" w:rsidP="009E52FB">
            <w:pPr>
              <w:rPr>
                <w:rFonts w:ascii="Arial" w:hAnsi="Arial" w:cs="Arial"/>
                <w:sz w:val="20"/>
              </w:rPr>
            </w:pPr>
            <w:r w:rsidRPr="00FD14A5">
              <w:rPr>
                <w:rFonts w:ascii="Arial" w:hAnsi="Arial" w:cs="Arial"/>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58B2B438" w14:textId="77777777" w:rsidR="009E52FB" w:rsidRPr="00FD14A5" w:rsidRDefault="009E52FB" w:rsidP="009E52FB">
            <w:pPr>
              <w:rPr>
                <w:rFonts w:ascii="Arial" w:hAnsi="Arial" w:cs="Arial"/>
                <w:sz w:val="20"/>
              </w:rPr>
            </w:pPr>
            <w:r w:rsidRPr="00FD14A5">
              <w:rPr>
                <w:rFonts w:ascii="Arial" w:hAnsi="Arial" w:cs="Arial"/>
                <w:sz w:val="20"/>
              </w:rPr>
              <w:t>Condensation or cryogenic condensation</w:t>
            </w:r>
          </w:p>
        </w:tc>
        <w:tc>
          <w:tcPr>
            <w:tcW w:w="6827" w:type="dxa"/>
            <w:vMerge/>
            <w:tcBorders>
              <w:left w:val="nil"/>
              <w:right w:val="single" w:sz="8" w:space="0" w:color="auto"/>
            </w:tcBorders>
            <w:shd w:val="clear" w:color="auto" w:fill="auto"/>
            <w:vAlign w:val="center"/>
            <w:hideMark/>
          </w:tcPr>
          <w:p w14:paraId="5AB8A1CF" w14:textId="2733C10B" w:rsidR="009E52FB" w:rsidRPr="00FD14A5" w:rsidRDefault="009E52FB" w:rsidP="009E52FB">
            <w:pPr>
              <w:rPr>
                <w:rFonts w:ascii="Arial" w:hAnsi="Arial" w:cs="Arial"/>
                <w:sz w:val="20"/>
              </w:rPr>
            </w:pPr>
          </w:p>
        </w:tc>
      </w:tr>
      <w:tr w:rsidR="009E52FB" w:rsidRPr="00FD14A5" w14:paraId="5AA44E10"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5398553"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ABC8D82" w14:textId="77777777" w:rsidR="009E52FB" w:rsidRPr="00FD14A5" w:rsidRDefault="009E52FB" w:rsidP="009E52FB">
            <w:pPr>
              <w:rPr>
                <w:rFonts w:ascii="Arial" w:hAnsi="Arial" w:cs="Arial"/>
                <w:sz w:val="20"/>
              </w:rPr>
            </w:pPr>
            <w:r w:rsidRPr="00FD14A5">
              <w:rPr>
                <w:rFonts w:ascii="Arial" w:hAnsi="Arial" w:cs="Arial"/>
                <w:sz w:val="20"/>
              </w:rPr>
              <w:t>e.</w:t>
            </w:r>
          </w:p>
        </w:tc>
        <w:tc>
          <w:tcPr>
            <w:tcW w:w="5911" w:type="dxa"/>
            <w:tcBorders>
              <w:top w:val="nil"/>
              <w:left w:val="nil"/>
              <w:bottom w:val="single" w:sz="8" w:space="0" w:color="auto"/>
              <w:right w:val="single" w:sz="8" w:space="0" w:color="auto"/>
            </w:tcBorders>
            <w:shd w:val="clear" w:color="auto" w:fill="auto"/>
            <w:vAlign w:val="center"/>
            <w:hideMark/>
          </w:tcPr>
          <w:p w14:paraId="1E8D6B3A" w14:textId="77777777" w:rsidR="009E52FB" w:rsidRPr="00FD14A5" w:rsidRDefault="009E52FB" w:rsidP="009E52FB">
            <w:pPr>
              <w:rPr>
                <w:rFonts w:ascii="Arial" w:hAnsi="Arial" w:cs="Arial"/>
                <w:sz w:val="20"/>
              </w:rPr>
            </w:pPr>
            <w:r w:rsidRPr="00FD14A5">
              <w:rPr>
                <w:rFonts w:ascii="Arial" w:hAnsi="Arial" w:cs="Arial"/>
                <w:sz w:val="20"/>
              </w:rPr>
              <w:t>Wet scrubbing – see S6.1</w:t>
            </w:r>
          </w:p>
        </w:tc>
        <w:tc>
          <w:tcPr>
            <w:tcW w:w="6827" w:type="dxa"/>
            <w:vMerge/>
            <w:tcBorders>
              <w:left w:val="nil"/>
              <w:bottom w:val="single" w:sz="8" w:space="0" w:color="auto"/>
              <w:right w:val="single" w:sz="8" w:space="0" w:color="auto"/>
            </w:tcBorders>
            <w:shd w:val="clear" w:color="auto" w:fill="auto"/>
            <w:vAlign w:val="center"/>
            <w:hideMark/>
          </w:tcPr>
          <w:p w14:paraId="32574FFC" w14:textId="6668EED7" w:rsidR="009E52FB" w:rsidRPr="00FD14A5" w:rsidRDefault="009E52FB" w:rsidP="009E52FB">
            <w:pPr>
              <w:rPr>
                <w:rFonts w:ascii="Arial" w:hAnsi="Arial" w:cs="Arial"/>
                <w:sz w:val="20"/>
              </w:rPr>
            </w:pPr>
          </w:p>
        </w:tc>
      </w:tr>
      <w:tr w:rsidR="009E52FB" w:rsidRPr="00854BFF" w14:paraId="798B6F65"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C539BA5" w14:textId="77777777" w:rsidR="009E52FB" w:rsidRPr="00FD14A5" w:rsidRDefault="009E52FB" w:rsidP="009E52FB">
            <w:pPr>
              <w:rPr>
                <w:rFonts w:ascii="Arial" w:hAnsi="Arial" w:cs="Arial"/>
                <w:b/>
                <w:bCs/>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5E86EEFE" w14:textId="77777777" w:rsidR="009E52FB" w:rsidRPr="00FD14A5" w:rsidRDefault="009E52FB" w:rsidP="009E52FB">
            <w:pPr>
              <w:rPr>
                <w:rFonts w:ascii="Arial" w:hAnsi="Arial" w:cs="Arial"/>
                <w:b/>
                <w:bCs/>
                <w:i/>
                <w:iCs/>
                <w:sz w:val="20"/>
              </w:rPr>
            </w:pPr>
            <w:r w:rsidRPr="00FD14A5">
              <w:rPr>
                <w:rFonts w:ascii="Arial" w:hAnsi="Arial" w:cs="Arial"/>
                <w:b/>
                <w:bCs/>
                <w:i/>
                <w:iCs/>
                <w:sz w:val="20"/>
              </w:rPr>
              <w:t>The BAT-AEL for TVOC emissions to air set in Section 4.5 (below) applies.</w:t>
            </w:r>
          </w:p>
        </w:tc>
      </w:tr>
      <w:tr w:rsidR="009E52FB" w:rsidRPr="00854BFF" w14:paraId="4DB96D5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53D6FD2" w14:textId="77777777" w:rsidR="009E52FB" w:rsidRPr="00FD14A5" w:rsidRDefault="009E52FB" w:rsidP="009E52FB">
            <w:pPr>
              <w:rPr>
                <w:rFonts w:ascii="Arial" w:hAnsi="Arial" w:cs="Arial"/>
                <w:b/>
                <w:bCs/>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50F7CE7D" w14:textId="77777777" w:rsidR="009E52FB" w:rsidRPr="00FD14A5" w:rsidRDefault="009E52FB" w:rsidP="009E52FB">
            <w:pPr>
              <w:rPr>
                <w:rFonts w:ascii="Arial" w:hAnsi="Arial" w:cs="Arial"/>
                <w:i/>
                <w:iCs/>
                <w:sz w:val="20"/>
              </w:rPr>
            </w:pPr>
            <w:r w:rsidRPr="00FD14A5">
              <w:rPr>
                <w:rFonts w:ascii="Arial" w:hAnsi="Arial" w:cs="Arial"/>
                <w:i/>
                <w:iCs/>
                <w:sz w:val="20"/>
              </w:rPr>
              <w:t>Monitoring requirements are outlined in BAT 8</w:t>
            </w:r>
          </w:p>
        </w:tc>
      </w:tr>
      <w:tr w:rsidR="009E52FB" w:rsidRPr="00854BFF" w14:paraId="150B9711"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5DA4C44D"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70732C47"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78AF1986" w14:textId="77777777" w:rsidR="009E52FB" w:rsidRPr="00FD14A5" w:rsidRDefault="009E52FB" w:rsidP="009E52FB">
            <w:pPr>
              <w:rPr>
                <w:rFonts w:ascii="Arial" w:hAnsi="Arial" w:cs="Arial"/>
                <w:b/>
                <w:bCs/>
                <w:sz w:val="20"/>
              </w:rPr>
            </w:pPr>
            <w:r w:rsidRPr="00FD14A5">
              <w:rPr>
                <w:rFonts w:ascii="Arial" w:hAnsi="Arial" w:cs="Arial"/>
                <w:b/>
                <w:bCs/>
                <w:sz w:val="20"/>
              </w:rPr>
              <w:t>BAT-AEL FOR EMISSIONS OF ORGANIC COMPOUNDS TO AIR – SECTION 4.5</w:t>
            </w:r>
          </w:p>
        </w:tc>
      </w:tr>
      <w:tr w:rsidR="009E52FB" w:rsidRPr="00854BFF" w14:paraId="189A65C5"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D7690B7" w14:textId="77777777" w:rsidR="009E52FB" w:rsidRPr="00FD14A5" w:rsidRDefault="009E52FB" w:rsidP="009E52FB">
            <w:pPr>
              <w:rPr>
                <w:rFonts w:ascii="Arial" w:hAnsi="Arial" w:cs="Arial"/>
                <w:b/>
                <w:bCs/>
                <w:sz w:val="20"/>
              </w:rPr>
            </w:pPr>
            <w:r w:rsidRPr="00FD14A5">
              <w:rPr>
                <w:rFonts w:ascii="Arial" w:hAnsi="Arial" w:cs="Arial"/>
                <w:b/>
                <w:bCs/>
                <w:sz w:val="20"/>
              </w:rPr>
              <w:t>(RE-REFINING OF WASTE OIL)</w:t>
            </w:r>
          </w:p>
        </w:tc>
      </w:tr>
      <w:tr w:rsidR="009E52FB" w:rsidRPr="00854BFF" w14:paraId="6721141B"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763EED43" w14:textId="77777777" w:rsidR="009E52FB" w:rsidRPr="00FD14A5" w:rsidRDefault="009E52FB" w:rsidP="009E52FB">
            <w:pPr>
              <w:rPr>
                <w:rFonts w:ascii="Arial" w:hAnsi="Arial" w:cs="Arial"/>
                <w:b/>
                <w:bCs/>
                <w:sz w:val="20"/>
              </w:rPr>
            </w:pPr>
            <w:r w:rsidRPr="00FD14A5">
              <w:rPr>
                <w:rFonts w:ascii="Arial" w:hAnsi="Arial" w:cs="Arial"/>
                <w:b/>
                <w:bCs/>
                <w:sz w:val="20"/>
              </w:rPr>
              <w:t>(PHYSICO-CHEMICAL TREATMENT OF WASTE WITH CV)</w:t>
            </w:r>
          </w:p>
        </w:tc>
      </w:tr>
      <w:tr w:rsidR="009E52FB" w:rsidRPr="00854BFF" w14:paraId="4525BE68"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7B0D37E1" w14:textId="77777777" w:rsidR="009E52FB" w:rsidRPr="00FD14A5" w:rsidRDefault="009E52FB" w:rsidP="009E52FB">
            <w:pPr>
              <w:rPr>
                <w:rFonts w:ascii="Arial" w:hAnsi="Arial" w:cs="Arial"/>
                <w:b/>
                <w:bCs/>
                <w:sz w:val="20"/>
              </w:rPr>
            </w:pPr>
            <w:r w:rsidRPr="00FD14A5">
              <w:rPr>
                <w:rFonts w:ascii="Arial" w:hAnsi="Arial" w:cs="Arial"/>
                <w:b/>
                <w:bCs/>
                <w:sz w:val="20"/>
              </w:rPr>
              <w:t>(REGENERATION OF SPENT SOLVENTS)</w:t>
            </w:r>
          </w:p>
        </w:tc>
      </w:tr>
      <w:tr w:rsidR="009E52FB" w:rsidRPr="00854BFF" w14:paraId="146E425F"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5406656F"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269796CE" w14:textId="77777777" w:rsidTr="005F178F">
        <w:trPr>
          <w:trHeight w:val="292"/>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4F4F154" w14:textId="77777777" w:rsidR="009E52FB" w:rsidRPr="00FD14A5" w:rsidRDefault="009E52FB" w:rsidP="009E52FB">
            <w:pPr>
              <w:rPr>
                <w:rFonts w:ascii="Arial" w:hAnsi="Arial" w:cs="Arial"/>
                <w:b/>
                <w:bCs/>
                <w:sz w:val="20"/>
              </w:rPr>
            </w:pPr>
            <w:r w:rsidRPr="00FD14A5">
              <w:rPr>
                <w:rFonts w:ascii="Arial" w:hAnsi="Arial" w:cs="Arial"/>
                <w:b/>
                <w:bCs/>
                <w:sz w:val="20"/>
              </w:rPr>
              <w:t> </w:t>
            </w:r>
          </w:p>
        </w:tc>
        <w:tc>
          <w:tcPr>
            <w:tcW w:w="14111" w:type="dxa"/>
            <w:gridSpan w:val="5"/>
            <w:tcBorders>
              <w:top w:val="single" w:sz="8" w:space="0" w:color="auto"/>
              <w:left w:val="nil"/>
              <w:bottom w:val="nil"/>
              <w:right w:val="single" w:sz="8" w:space="0" w:color="000000"/>
            </w:tcBorders>
            <w:shd w:val="clear" w:color="auto" w:fill="auto"/>
            <w:vAlign w:val="center"/>
            <w:hideMark/>
          </w:tcPr>
          <w:p w14:paraId="23DB13E9" w14:textId="77777777" w:rsidR="009E52FB" w:rsidRPr="00FD14A5" w:rsidRDefault="009E52FB" w:rsidP="009E52FB">
            <w:pPr>
              <w:rPr>
                <w:rFonts w:ascii="Arial" w:hAnsi="Arial" w:cs="Arial"/>
                <w:b/>
                <w:bCs/>
                <w:i/>
                <w:iCs/>
                <w:sz w:val="20"/>
              </w:rPr>
            </w:pPr>
            <w:r w:rsidRPr="00FD14A5">
              <w:rPr>
                <w:rFonts w:ascii="Arial" w:hAnsi="Arial" w:cs="Arial"/>
                <w:b/>
                <w:bCs/>
                <w:i/>
                <w:iCs/>
                <w:sz w:val="20"/>
              </w:rPr>
              <w:t>BAT-AEL for channelled TVOC emissions to air from the re-refining of waste oil, physico-chemical treatment of waste with calorific value and regeneration of spent solvents (mg/Nm3)</w:t>
            </w:r>
          </w:p>
        </w:tc>
      </w:tr>
      <w:tr w:rsidR="009E52FB" w:rsidRPr="00854BFF" w14:paraId="2E09FD0F"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081296A" w14:textId="77777777" w:rsidR="009E52FB" w:rsidRPr="00FD14A5" w:rsidRDefault="009E52FB" w:rsidP="009E52FB">
            <w:pPr>
              <w:rPr>
                <w:rFonts w:ascii="Arial" w:hAnsi="Arial" w:cs="Arial"/>
                <w:b/>
                <w:bCs/>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161E936A" w14:textId="77777777" w:rsidR="009E52FB" w:rsidRPr="00FD14A5" w:rsidRDefault="009E52FB" w:rsidP="009E52FB">
            <w:pPr>
              <w:rPr>
                <w:rFonts w:ascii="Arial" w:hAnsi="Arial" w:cs="Arial"/>
                <w:i/>
                <w:iCs/>
                <w:sz w:val="20"/>
              </w:rPr>
            </w:pPr>
            <w:r w:rsidRPr="00FD14A5">
              <w:rPr>
                <w:rFonts w:ascii="Arial" w:hAnsi="Arial" w:cs="Arial"/>
                <w:i/>
                <w:iCs/>
                <w:sz w:val="20"/>
              </w:rPr>
              <w:t>Table 6.9 and its supporting note. Monitoring requirements are outlined in BAT 8</w:t>
            </w:r>
          </w:p>
        </w:tc>
      </w:tr>
      <w:tr w:rsidR="009E52FB" w:rsidRPr="00FD14A5" w14:paraId="0A155D15"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03E0117"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5BCA49F" w14:textId="77777777" w:rsidR="009E52FB" w:rsidRPr="00FD14A5" w:rsidRDefault="009E52FB" w:rsidP="009E52FB">
            <w:pPr>
              <w:rPr>
                <w:rFonts w:ascii="Arial" w:hAnsi="Arial" w:cs="Arial"/>
                <w:sz w:val="20"/>
              </w:rPr>
            </w:pPr>
            <w:r w:rsidRPr="00FD14A5">
              <w:rPr>
                <w:rFonts w:ascii="Arial" w:hAnsi="Arial" w:cs="Arial"/>
                <w:sz w:val="20"/>
              </w:rPr>
              <w:t>TVOC</w:t>
            </w:r>
          </w:p>
        </w:tc>
        <w:tc>
          <w:tcPr>
            <w:tcW w:w="5911" w:type="dxa"/>
            <w:tcBorders>
              <w:top w:val="nil"/>
              <w:left w:val="nil"/>
              <w:bottom w:val="single" w:sz="8" w:space="0" w:color="auto"/>
              <w:right w:val="single" w:sz="8" w:space="0" w:color="auto"/>
            </w:tcBorders>
            <w:shd w:val="clear" w:color="auto" w:fill="auto"/>
            <w:vAlign w:val="center"/>
            <w:hideMark/>
          </w:tcPr>
          <w:p w14:paraId="61045CB9" w14:textId="5C52939C" w:rsidR="009E52FB" w:rsidRPr="00FD14A5" w:rsidRDefault="009E52FB" w:rsidP="009E52FB">
            <w:pPr>
              <w:rPr>
                <w:rFonts w:ascii="Arial" w:hAnsi="Arial" w:cs="Arial"/>
                <w:sz w:val="20"/>
              </w:rPr>
            </w:pPr>
            <w:r w:rsidRPr="00FD14A5">
              <w:rPr>
                <w:rFonts w:ascii="Arial" w:hAnsi="Arial" w:cs="Arial"/>
                <w:sz w:val="20"/>
              </w:rPr>
              <w:t>5.0-30</w:t>
            </w:r>
          </w:p>
        </w:tc>
        <w:tc>
          <w:tcPr>
            <w:tcW w:w="6827" w:type="dxa"/>
            <w:tcBorders>
              <w:top w:val="nil"/>
              <w:left w:val="nil"/>
              <w:bottom w:val="single" w:sz="8" w:space="0" w:color="auto"/>
              <w:right w:val="single" w:sz="8" w:space="0" w:color="auto"/>
            </w:tcBorders>
            <w:shd w:val="clear" w:color="auto" w:fill="auto"/>
            <w:vAlign w:val="center"/>
            <w:hideMark/>
          </w:tcPr>
          <w:p w14:paraId="54851542"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7F6613DF" w14:textId="108D718D"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854BFF" w14:paraId="5E2FAF34"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70A0A6E6"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3B504AD9"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66613C39" w14:textId="77777777" w:rsidR="009E52FB" w:rsidRPr="00FD14A5" w:rsidRDefault="009E52FB" w:rsidP="009E52FB">
            <w:pPr>
              <w:rPr>
                <w:rFonts w:ascii="Arial" w:hAnsi="Arial" w:cs="Arial"/>
                <w:b/>
                <w:bCs/>
                <w:sz w:val="20"/>
              </w:rPr>
            </w:pPr>
            <w:r w:rsidRPr="00FD14A5">
              <w:rPr>
                <w:rFonts w:ascii="Arial" w:hAnsi="Arial" w:cs="Arial"/>
                <w:b/>
                <w:bCs/>
                <w:sz w:val="20"/>
              </w:rPr>
              <w:t>THERMAL TREATMENT OF SPENT ACTIVATED CARBON, WASTE CATALYSTS AND EXCAVATED CONTAMINATED SOIL</w:t>
            </w:r>
          </w:p>
        </w:tc>
      </w:tr>
      <w:tr w:rsidR="009E52FB" w:rsidRPr="00854BFF" w14:paraId="42A1366B"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12542F24"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799D72C6"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DB18582" w14:textId="77777777" w:rsidR="009E52FB" w:rsidRPr="00FD14A5" w:rsidRDefault="009E52FB" w:rsidP="009E52FB">
            <w:pPr>
              <w:rPr>
                <w:rFonts w:ascii="Arial" w:hAnsi="Arial" w:cs="Arial"/>
                <w:b/>
                <w:bCs/>
                <w:sz w:val="20"/>
              </w:rPr>
            </w:pPr>
            <w:r w:rsidRPr="00FD14A5">
              <w:rPr>
                <w:rFonts w:ascii="Arial" w:hAnsi="Arial" w:cs="Arial"/>
                <w:b/>
                <w:bCs/>
                <w:sz w:val="20"/>
              </w:rPr>
              <w:lastRenderedPageBreak/>
              <w:t>48</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E5B8F83" w14:textId="77777777" w:rsidR="009E52FB" w:rsidRPr="00FD14A5" w:rsidRDefault="009E52FB" w:rsidP="009E52FB">
            <w:pPr>
              <w:rPr>
                <w:rFonts w:ascii="Arial" w:hAnsi="Arial" w:cs="Arial"/>
                <w:b/>
                <w:bCs/>
                <w:sz w:val="20"/>
              </w:rPr>
            </w:pPr>
            <w:r w:rsidRPr="00FD14A5">
              <w:rPr>
                <w:rFonts w:ascii="Arial" w:hAnsi="Arial" w:cs="Arial"/>
                <w:b/>
                <w:bCs/>
                <w:sz w:val="20"/>
              </w:rPr>
              <w:t xml:space="preserve">Improve overall environmental performance by using </w:t>
            </w:r>
            <w:r w:rsidRPr="00FD14A5">
              <w:rPr>
                <w:rFonts w:ascii="Arial" w:hAnsi="Arial" w:cs="Arial"/>
                <w:b/>
                <w:bCs/>
                <w:sz w:val="20"/>
                <w:u w:val="single"/>
              </w:rPr>
              <w:t>ALL</w:t>
            </w:r>
            <w:r w:rsidRPr="00FD14A5">
              <w:rPr>
                <w:rFonts w:ascii="Arial" w:hAnsi="Arial" w:cs="Arial"/>
                <w:b/>
                <w:bCs/>
                <w:sz w:val="20"/>
              </w:rPr>
              <w:t xml:space="preserve"> of the following techniques:</w:t>
            </w:r>
          </w:p>
        </w:tc>
      </w:tr>
      <w:tr w:rsidR="009E52FB" w:rsidRPr="00FD14A5" w14:paraId="75232169" w14:textId="77777777" w:rsidTr="00A551D9">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2848FC22"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2FD74E7" w14:textId="77777777" w:rsidR="009E52FB" w:rsidRPr="00FD14A5" w:rsidRDefault="009E52FB" w:rsidP="009E52FB">
            <w:pPr>
              <w:rPr>
                <w:rFonts w:ascii="Arial" w:hAnsi="Arial" w:cs="Arial"/>
                <w:sz w:val="20"/>
              </w:rPr>
            </w:pPr>
            <w:r w:rsidRPr="00FD14A5">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207A7F83" w14:textId="77777777" w:rsidR="009E52FB" w:rsidRPr="00FD14A5" w:rsidRDefault="009E52FB" w:rsidP="009E52FB">
            <w:pPr>
              <w:rPr>
                <w:rFonts w:ascii="Arial" w:hAnsi="Arial" w:cs="Arial"/>
                <w:sz w:val="20"/>
              </w:rPr>
            </w:pPr>
            <w:r w:rsidRPr="00FD14A5">
              <w:rPr>
                <w:rFonts w:ascii="Arial" w:hAnsi="Arial" w:cs="Arial"/>
                <w:sz w:val="20"/>
              </w:rPr>
              <w:t>Heat recovery from the furnace off-gas e.g. for preheating combustion air or steam generation</w:t>
            </w:r>
          </w:p>
        </w:tc>
        <w:tc>
          <w:tcPr>
            <w:tcW w:w="6827" w:type="dxa"/>
            <w:vMerge w:val="restart"/>
            <w:tcBorders>
              <w:top w:val="nil"/>
              <w:left w:val="nil"/>
              <w:right w:val="single" w:sz="8" w:space="0" w:color="auto"/>
            </w:tcBorders>
            <w:shd w:val="clear" w:color="auto" w:fill="auto"/>
            <w:vAlign w:val="center"/>
            <w:hideMark/>
          </w:tcPr>
          <w:p w14:paraId="5D8F55B4"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167A83E8" w14:textId="5ED7CDEE"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FD14A5" w14:paraId="46467A96" w14:textId="77777777" w:rsidTr="00A551D9">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5FC5B9F2"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F7B5C0B" w14:textId="77777777" w:rsidR="009E52FB" w:rsidRPr="00FD14A5" w:rsidRDefault="009E52FB" w:rsidP="009E52FB">
            <w:pPr>
              <w:rPr>
                <w:rFonts w:ascii="Arial" w:hAnsi="Arial" w:cs="Arial"/>
                <w:sz w:val="20"/>
              </w:rPr>
            </w:pPr>
            <w:r w:rsidRPr="00FD14A5">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7A86F7BF" w14:textId="77777777" w:rsidR="009E52FB" w:rsidRPr="00FD14A5" w:rsidRDefault="009E52FB" w:rsidP="009E52FB">
            <w:pPr>
              <w:rPr>
                <w:rFonts w:ascii="Arial" w:hAnsi="Arial" w:cs="Arial"/>
                <w:sz w:val="20"/>
              </w:rPr>
            </w:pPr>
            <w:r w:rsidRPr="00FD14A5">
              <w:rPr>
                <w:rFonts w:ascii="Arial" w:hAnsi="Arial" w:cs="Arial"/>
                <w:sz w:val="20"/>
              </w:rPr>
              <w:t>Indirectly fired furnace i.e. avoids contact between the furnace contents and the burner flue-gases. Note applicability constraints.</w:t>
            </w:r>
          </w:p>
        </w:tc>
        <w:tc>
          <w:tcPr>
            <w:tcW w:w="6827" w:type="dxa"/>
            <w:vMerge/>
            <w:tcBorders>
              <w:left w:val="nil"/>
              <w:right w:val="single" w:sz="8" w:space="0" w:color="auto"/>
            </w:tcBorders>
            <w:shd w:val="clear" w:color="auto" w:fill="auto"/>
            <w:vAlign w:val="center"/>
            <w:hideMark/>
          </w:tcPr>
          <w:p w14:paraId="26DB4DDA" w14:textId="7CB0C022" w:rsidR="009E52FB" w:rsidRPr="00FD14A5" w:rsidRDefault="009E52FB" w:rsidP="009E52FB">
            <w:pPr>
              <w:rPr>
                <w:rFonts w:ascii="Arial" w:hAnsi="Arial" w:cs="Arial"/>
                <w:sz w:val="20"/>
              </w:rPr>
            </w:pPr>
          </w:p>
        </w:tc>
      </w:tr>
      <w:tr w:rsidR="009E52FB" w:rsidRPr="00FD14A5" w14:paraId="21F0F975"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8D9B6E5"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34A1FF8" w14:textId="77777777" w:rsidR="009E52FB" w:rsidRPr="00FD14A5" w:rsidRDefault="009E52FB" w:rsidP="009E52FB">
            <w:pPr>
              <w:rPr>
                <w:rFonts w:ascii="Arial" w:hAnsi="Arial" w:cs="Arial"/>
                <w:sz w:val="20"/>
              </w:rPr>
            </w:pPr>
            <w:r w:rsidRPr="00FD14A5">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7DB95072" w14:textId="77777777" w:rsidR="009E52FB" w:rsidRPr="00FD14A5" w:rsidRDefault="009E52FB" w:rsidP="009E52FB">
            <w:pPr>
              <w:rPr>
                <w:rFonts w:ascii="Arial" w:hAnsi="Arial" w:cs="Arial"/>
                <w:sz w:val="20"/>
              </w:rPr>
            </w:pPr>
            <w:r w:rsidRPr="00FD14A5">
              <w:rPr>
                <w:rFonts w:ascii="Arial" w:hAnsi="Arial" w:cs="Arial"/>
                <w:sz w:val="20"/>
              </w:rPr>
              <w:t>Process-integrated techniques to reduce emissions to air – see examples</w:t>
            </w:r>
          </w:p>
        </w:tc>
        <w:tc>
          <w:tcPr>
            <w:tcW w:w="6827" w:type="dxa"/>
            <w:vMerge/>
            <w:tcBorders>
              <w:left w:val="nil"/>
              <w:bottom w:val="single" w:sz="8" w:space="0" w:color="auto"/>
              <w:right w:val="single" w:sz="8" w:space="0" w:color="auto"/>
            </w:tcBorders>
            <w:shd w:val="clear" w:color="auto" w:fill="auto"/>
            <w:vAlign w:val="center"/>
            <w:hideMark/>
          </w:tcPr>
          <w:p w14:paraId="49502039" w14:textId="2783C146" w:rsidR="009E52FB" w:rsidRPr="00FD14A5" w:rsidRDefault="009E52FB" w:rsidP="009E52FB">
            <w:pPr>
              <w:rPr>
                <w:rFonts w:ascii="Arial" w:hAnsi="Arial" w:cs="Arial"/>
                <w:sz w:val="20"/>
              </w:rPr>
            </w:pPr>
          </w:p>
        </w:tc>
      </w:tr>
      <w:tr w:rsidR="009E52FB" w:rsidRPr="00854BFF" w14:paraId="32B5545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49ED3AC" w14:textId="77777777" w:rsidR="009E52FB" w:rsidRPr="00FD14A5" w:rsidRDefault="009E52FB" w:rsidP="009E52FB">
            <w:pPr>
              <w:rPr>
                <w:rFonts w:ascii="Arial" w:hAnsi="Arial" w:cs="Arial"/>
                <w:b/>
                <w:bCs/>
                <w:sz w:val="20"/>
              </w:rPr>
            </w:pPr>
            <w:r w:rsidRPr="00FD14A5">
              <w:rPr>
                <w:rFonts w:ascii="Arial" w:hAnsi="Arial" w:cs="Arial"/>
                <w:b/>
                <w:bCs/>
                <w:sz w:val="20"/>
              </w:rPr>
              <w:t>49</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C2B42FA" w14:textId="77777777" w:rsidR="009E52FB" w:rsidRPr="00FD14A5" w:rsidRDefault="009E52FB" w:rsidP="009E52FB">
            <w:pPr>
              <w:rPr>
                <w:rFonts w:ascii="Arial" w:hAnsi="Arial" w:cs="Arial"/>
                <w:b/>
                <w:bCs/>
                <w:sz w:val="20"/>
              </w:rPr>
            </w:pPr>
            <w:r w:rsidRPr="00FD14A5">
              <w:rPr>
                <w:rFonts w:ascii="Arial" w:hAnsi="Arial" w:cs="Arial"/>
                <w:b/>
                <w:bCs/>
                <w:sz w:val="20"/>
              </w:rPr>
              <w:t xml:space="preserve">Reduce emissions to air of HCl, HF, dust and organic compounds by applying BAT 14d </w:t>
            </w:r>
            <w:r w:rsidRPr="00FD14A5">
              <w:rPr>
                <w:rFonts w:ascii="Arial" w:hAnsi="Arial" w:cs="Arial"/>
                <w:b/>
                <w:bCs/>
                <w:sz w:val="20"/>
                <w:u w:val="single"/>
              </w:rPr>
              <w:t>AND</w:t>
            </w:r>
            <w:r w:rsidRPr="00FD14A5">
              <w:rPr>
                <w:rFonts w:ascii="Arial" w:hAnsi="Arial" w:cs="Arial"/>
                <w:b/>
                <w:bCs/>
                <w:sz w:val="20"/>
              </w:rPr>
              <w:t xml:space="preserve"> using one or a combination of the following techniques:</w:t>
            </w:r>
          </w:p>
        </w:tc>
      </w:tr>
      <w:tr w:rsidR="009E52FB" w:rsidRPr="00FD14A5" w14:paraId="71F8BA2C"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170D661"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0DD4C77" w14:textId="77777777" w:rsidR="009E52FB" w:rsidRPr="00FD14A5" w:rsidRDefault="009E52FB" w:rsidP="009E52FB">
            <w:pPr>
              <w:rPr>
                <w:rFonts w:ascii="Arial" w:hAnsi="Arial" w:cs="Arial"/>
                <w:sz w:val="20"/>
              </w:rPr>
            </w:pPr>
            <w:r w:rsidRPr="00FD14A5">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14CB2336" w14:textId="77777777" w:rsidR="009E52FB" w:rsidRPr="00FD14A5" w:rsidRDefault="009E52FB" w:rsidP="009E52FB">
            <w:pPr>
              <w:rPr>
                <w:rFonts w:ascii="Arial" w:hAnsi="Arial" w:cs="Arial"/>
                <w:sz w:val="20"/>
              </w:rPr>
            </w:pPr>
            <w:r w:rsidRPr="00FD14A5">
              <w:rPr>
                <w:rFonts w:ascii="Arial" w:hAnsi="Arial" w:cs="Arial"/>
                <w:sz w:val="20"/>
              </w:rPr>
              <w:t>Cyclone – see S6.1</w:t>
            </w:r>
          </w:p>
        </w:tc>
        <w:tc>
          <w:tcPr>
            <w:tcW w:w="6827" w:type="dxa"/>
            <w:vMerge w:val="restart"/>
            <w:tcBorders>
              <w:top w:val="nil"/>
              <w:left w:val="nil"/>
              <w:right w:val="single" w:sz="8" w:space="0" w:color="auto"/>
            </w:tcBorders>
            <w:shd w:val="clear" w:color="auto" w:fill="auto"/>
            <w:vAlign w:val="center"/>
            <w:hideMark/>
          </w:tcPr>
          <w:p w14:paraId="5A416487"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50128803" w14:textId="19BA7672"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FD14A5" w14:paraId="277AF2AF"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E0B1714"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A814617" w14:textId="77777777" w:rsidR="009E52FB" w:rsidRPr="00FD14A5" w:rsidRDefault="009E52FB" w:rsidP="009E52FB">
            <w:pPr>
              <w:rPr>
                <w:rFonts w:ascii="Arial" w:hAnsi="Arial" w:cs="Arial"/>
                <w:sz w:val="20"/>
              </w:rPr>
            </w:pPr>
            <w:r w:rsidRPr="00FD14A5">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0C6AA285" w14:textId="77777777" w:rsidR="009E52FB" w:rsidRPr="00FD14A5" w:rsidRDefault="009E52FB" w:rsidP="009E52FB">
            <w:pPr>
              <w:rPr>
                <w:rFonts w:ascii="Arial" w:hAnsi="Arial" w:cs="Arial"/>
                <w:sz w:val="20"/>
              </w:rPr>
            </w:pPr>
            <w:r w:rsidRPr="00FD14A5">
              <w:rPr>
                <w:rFonts w:ascii="Arial" w:hAnsi="Arial" w:cs="Arial"/>
                <w:sz w:val="20"/>
              </w:rPr>
              <w:t>Electrostatic precipitator (ESP) – see S6.1</w:t>
            </w:r>
          </w:p>
        </w:tc>
        <w:tc>
          <w:tcPr>
            <w:tcW w:w="6827" w:type="dxa"/>
            <w:vMerge/>
            <w:tcBorders>
              <w:left w:val="nil"/>
              <w:right w:val="single" w:sz="8" w:space="0" w:color="auto"/>
            </w:tcBorders>
            <w:shd w:val="clear" w:color="auto" w:fill="auto"/>
            <w:vAlign w:val="center"/>
            <w:hideMark/>
          </w:tcPr>
          <w:p w14:paraId="71E98AB3" w14:textId="02FD8B6A" w:rsidR="009E52FB" w:rsidRPr="00FD14A5" w:rsidRDefault="009E52FB" w:rsidP="009E52FB">
            <w:pPr>
              <w:rPr>
                <w:rFonts w:ascii="Arial" w:hAnsi="Arial" w:cs="Arial"/>
                <w:sz w:val="20"/>
              </w:rPr>
            </w:pPr>
          </w:p>
        </w:tc>
      </w:tr>
      <w:tr w:rsidR="009E52FB" w:rsidRPr="00FD14A5" w14:paraId="486E452D"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2BCEE94"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1976CA" w14:textId="77777777" w:rsidR="009E52FB" w:rsidRPr="00FD14A5" w:rsidRDefault="009E52FB" w:rsidP="009E52FB">
            <w:pPr>
              <w:rPr>
                <w:rFonts w:ascii="Arial" w:hAnsi="Arial" w:cs="Arial"/>
                <w:sz w:val="20"/>
              </w:rPr>
            </w:pPr>
            <w:r w:rsidRPr="00FD14A5">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0CEEE0C1" w14:textId="77777777" w:rsidR="009E52FB" w:rsidRPr="00FD14A5" w:rsidRDefault="009E52FB" w:rsidP="009E52FB">
            <w:pPr>
              <w:rPr>
                <w:rFonts w:ascii="Arial" w:hAnsi="Arial" w:cs="Arial"/>
                <w:sz w:val="20"/>
              </w:rPr>
            </w:pPr>
            <w:r w:rsidRPr="00FD14A5">
              <w:rPr>
                <w:rFonts w:ascii="Arial" w:hAnsi="Arial" w:cs="Arial"/>
                <w:sz w:val="20"/>
              </w:rPr>
              <w:t>Fabric filter – see S6.1</w:t>
            </w:r>
          </w:p>
        </w:tc>
        <w:tc>
          <w:tcPr>
            <w:tcW w:w="6827" w:type="dxa"/>
            <w:vMerge/>
            <w:tcBorders>
              <w:left w:val="nil"/>
              <w:right w:val="single" w:sz="8" w:space="0" w:color="auto"/>
            </w:tcBorders>
            <w:shd w:val="clear" w:color="auto" w:fill="auto"/>
            <w:vAlign w:val="center"/>
            <w:hideMark/>
          </w:tcPr>
          <w:p w14:paraId="4330F686" w14:textId="03036280" w:rsidR="009E52FB" w:rsidRPr="00FD14A5" w:rsidRDefault="009E52FB" w:rsidP="009E52FB">
            <w:pPr>
              <w:rPr>
                <w:rFonts w:ascii="Arial" w:hAnsi="Arial" w:cs="Arial"/>
                <w:sz w:val="20"/>
              </w:rPr>
            </w:pPr>
          </w:p>
        </w:tc>
      </w:tr>
      <w:tr w:rsidR="009E52FB" w:rsidRPr="00FD14A5" w14:paraId="7BEADB60"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960A8A9"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C334904" w14:textId="77777777" w:rsidR="009E52FB" w:rsidRPr="00FD14A5" w:rsidRDefault="009E52FB" w:rsidP="009E52FB">
            <w:pPr>
              <w:rPr>
                <w:rFonts w:ascii="Arial" w:hAnsi="Arial" w:cs="Arial"/>
                <w:sz w:val="20"/>
              </w:rPr>
            </w:pPr>
            <w:r w:rsidRPr="00FD14A5">
              <w:rPr>
                <w:rFonts w:ascii="Arial" w:hAnsi="Arial" w:cs="Arial"/>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7684EE53" w14:textId="77777777" w:rsidR="009E52FB" w:rsidRPr="00FD14A5" w:rsidRDefault="009E52FB" w:rsidP="009E52FB">
            <w:pPr>
              <w:rPr>
                <w:rFonts w:ascii="Arial" w:hAnsi="Arial" w:cs="Arial"/>
                <w:sz w:val="20"/>
              </w:rPr>
            </w:pPr>
            <w:r w:rsidRPr="00FD14A5">
              <w:rPr>
                <w:rFonts w:ascii="Arial" w:hAnsi="Arial" w:cs="Arial"/>
                <w:sz w:val="20"/>
              </w:rPr>
              <w:t>Wet scrubbing – see S6.1</w:t>
            </w:r>
          </w:p>
        </w:tc>
        <w:tc>
          <w:tcPr>
            <w:tcW w:w="6827" w:type="dxa"/>
            <w:vMerge/>
            <w:tcBorders>
              <w:left w:val="nil"/>
              <w:right w:val="single" w:sz="8" w:space="0" w:color="auto"/>
            </w:tcBorders>
            <w:shd w:val="clear" w:color="auto" w:fill="auto"/>
            <w:vAlign w:val="center"/>
            <w:hideMark/>
          </w:tcPr>
          <w:p w14:paraId="64B7D81E" w14:textId="3BCDAE9F" w:rsidR="009E52FB" w:rsidRPr="00FD14A5" w:rsidRDefault="009E52FB" w:rsidP="009E52FB">
            <w:pPr>
              <w:rPr>
                <w:rFonts w:ascii="Arial" w:hAnsi="Arial" w:cs="Arial"/>
                <w:sz w:val="20"/>
              </w:rPr>
            </w:pPr>
          </w:p>
        </w:tc>
      </w:tr>
      <w:tr w:rsidR="009E52FB" w:rsidRPr="00FD14A5" w14:paraId="7B7F86BB"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BEEE1F7"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65FB6BF" w14:textId="77777777" w:rsidR="009E52FB" w:rsidRPr="00FD14A5" w:rsidRDefault="009E52FB" w:rsidP="009E52FB">
            <w:pPr>
              <w:rPr>
                <w:rFonts w:ascii="Arial" w:hAnsi="Arial" w:cs="Arial"/>
                <w:sz w:val="20"/>
              </w:rPr>
            </w:pPr>
            <w:r w:rsidRPr="00FD14A5">
              <w:rPr>
                <w:rFonts w:ascii="Arial" w:hAnsi="Arial" w:cs="Arial"/>
                <w:sz w:val="20"/>
              </w:rPr>
              <w:t>e.</w:t>
            </w:r>
          </w:p>
        </w:tc>
        <w:tc>
          <w:tcPr>
            <w:tcW w:w="5911" w:type="dxa"/>
            <w:tcBorders>
              <w:top w:val="nil"/>
              <w:left w:val="nil"/>
              <w:bottom w:val="single" w:sz="8" w:space="0" w:color="auto"/>
              <w:right w:val="single" w:sz="8" w:space="0" w:color="auto"/>
            </w:tcBorders>
            <w:shd w:val="clear" w:color="auto" w:fill="auto"/>
            <w:vAlign w:val="center"/>
            <w:hideMark/>
          </w:tcPr>
          <w:p w14:paraId="70F27428" w14:textId="77777777" w:rsidR="009E52FB" w:rsidRPr="00FD14A5" w:rsidRDefault="009E52FB" w:rsidP="009E52FB">
            <w:pPr>
              <w:rPr>
                <w:rFonts w:ascii="Arial" w:hAnsi="Arial" w:cs="Arial"/>
                <w:sz w:val="20"/>
              </w:rPr>
            </w:pPr>
            <w:r w:rsidRPr="00FD14A5">
              <w:rPr>
                <w:rFonts w:ascii="Arial" w:hAnsi="Arial" w:cs="Arial"/>
                <w:sz w:val="20"/>
              </w:rPr>
              <w:t>Adsorption – see S6.1</w:t>
            </w:r>
          </w:p>
        </w:tc>
        <w:tc>
          <w:tcPr>
            <w:tcW w:w="6827" w:type="dxa"/>
            <w:vMerge/>
            <w:tcBorders>
              <w:left w:val="nil"/>
              <w:right w:val="single" w:sz="8" w:space="0" w:color="auto"/>
            </w:tcBorders>
            <w:shd w:val="clear" w:color="auto" w:fill="auto"/>
            <w:vAlign w:val="center"/>
            <w:hideMark/>
          </w:tcPr>
          <w:p w14:paraId="205F1A45" w14:textId="75625563" w:rsidR="009E52FB" w:rsidRPr="00FD14A5" w:rsidRDefault="009E52FB" w:rsidP="009E52FB">
            <w:pPr>
              <w:rPr>
                <w:rFonts w:ascii="Arial" w:hAnsi="Arial" w:cs="Arial"/>
                <w:sz w:val="20"/>
              </w:rPr>
            </w:pPr>
          </w:p>
        </w:tc>
      </w:tr>
      <w:tr w:rsidR="009E52FB" w:rsidRPr="00FD14A5" w14:paraId="403E815F"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660A094"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3FD364B" w14:textId="77777777" w:rsidR="009E52FB" w:rsidRPr="00FD14A5" w:rsidRDefault="009E52FB" w:rsidP="009E52FB">
            <w:pPr>
              <w:rPr>
                <w:rFonts w:ascii="Arial" w:hAnsi="Arial" w:cs="Arial"/>
                <w:sz w:val="20"/>
              </w:rPr>
            </w:pPr>
            <w:r w:rsidRPr="00FD14A5">
              <w:rPr>
                <w:rFonts w:ascii="Arial" w:hAnsi="Arial" w:cs="Arial"/>
                <w:sz w:val="20"/>
              </w:rPr>
              <w:t>f.</w:t>
            </w:r>
          </w:p>
        </w:tc>
        <w:tc>
          <w:tcPr>
            <w:tcW w:w="5911" w:type="dxa"/>
            <w:tcBorders>
              <w:top w:val="nil"/>
              <w:left w:val="nil"/>
              <w:bottom w:val="single" w:sz="8" w:space="0" w:color="auto"/>
              <w:right w:val="single" w:sz="8" w:space="0" w:color="auto"/>
            </w:tcBorders>
            <w:shd w:val="clear" w:color="auto" w:fill="auto"/>
            <w:vAlign w:val="center"/>
            <w:hideMark/>
          </w:tcPr>
          <w:p w14:paraId="44189DA2" w14:textId="77777777" w:rsidR="009E52FB" w:rsidRPr="00FD14A5" w:rsidRDefault="009E52FB" w:rsidP="009E52FB">
            <w:pPr>
              <w:rPr>
                <w:rFonts w:ascii="Arial" w:hAnsi="Arial" w:cs="Arial"/>
                <w:sz w:val="20"/>
              </w:rPr>
            </w:pPr>
            <w:r w:rsidRPr="00FD14A5">
              <w:rPr>
                <w:rFonts w:ascii="Arial" w:hAnsi="Arial" w:cs="Arial"/>
                <w:sz w:val="20"/>
              </w:rPr>
              <w:t>Condensation – see S6.1</w:t>
            </w:r>
          </w:p>
        </w:tc>
        <w:tc>
          <w:tcPr>
            <w:tcW w:w="6827" w:type="dxa"/>
            <w:vMerge/>
            <w:tcBorders>
              <w:left w:val="nil"/>
              <w:right w:val="single" w:sz="8" w:space="0" w:color="auto"/>
            </w:tcBorders>
            <w:shd w:val="clear" w:color="auto" w:fill="auto"/>
            <w:vAlign w:val="center"/>
            <w:hideMark/>
          </w:tcPr>
          <w:p w14:paraId="7F642724" w14:textId="64D2C59C" w:rsidR="009E52FB" w:rsidRPr="00FD14A5" w:rsidRDefault="009E52FB" w:rsidP="009E52FB">
            <w:pPr>
              <w:rPr>
                <w:rFonts w:ascii="Arial" w:hAnsi="Arial" w:cs="Arial"/>
                <w:sz w:val="20"/>
              </w:rPr>
            </w:pPr>
          </w:p>
        </w:tc>
      </w:tr>
      <w:tr w:rsidR="009E52FB" w:rsidRPr="00FD14A5" w14:paraId="5AAE6547"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8F5E591"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74AD2A" w14:textId="77777777" w:rsidR="009E52FB" w:rsidRPr="00FD14A5" w:rsidRDefault="009E52FB" w:rsidP="009E52FB">
            <w:pPr>
              <w:rPr>
                <w:rFonts w:ascii="Arial" w:hAnsi="Arial" w:cs="Arial"/>
                <w:sz w:val="20"/>
              </w:rPr>
            </w:pPr>
            <w:r w:rsidRPr="00FD14A5">
              <w:rPr>
                <w:rFonts w:ascii="Arial" w:hAnsi="Arial" w:cs="Arial"/>
                <w:sz w:val="20"/>
              </w:rPr>
              <w:t>g.</w:t>
            </w:r>
          </w:p>
        </w:tc>
        <w:tc>
          <w:tcPr>
            <w:tcW w:w="5911" w:type="dxa"/>
            <w:tcBorders>
              <w:top w:val="nil"/>
              <w:left w:val="nil"/>
              <w:bottom w:val="single" w:sz="8" w:space="0" w:color="auto"/>
              <w:right w:val="single" w:sz="8" w:space="0" w:color="auto"/>
            </w:tcBorders>
            <w:shd w:val="clear" w:color="auto" w:fill="auto"/>
            <w:vAlign w:val="center"/>
            <w:hideMark/>
          </w:tcPr>
          <w:p w14:paraId="3323F4A8" w14:textId="77777777" w:rsidR="009E52FB" w:rsidRPr="00FD14A5" w:rsidRDefault="009E52FB" w:rsidP="009E52FB">
            <w:pPr>
              <w:rPr>
                <w:rFonts w:ascii="Arial" w:hAnsi="Arial" w:cs="Arial"/>
                <w:sz w:val="20"/>
              </w:rPr>
            </w:pPr>
            <w:r w:rsidRPr="00FD14A5">
              <w:rPr>
                <w:rFonts w:ascii="Arial" w:hAnsi="Arial" w:cs="Arial"/>
                <w:sz w:val="20"/>
              </w:rPr>
              <w:t>Thermal oxidation – see S6.1</w:t>
            </w:r>
          </w:p>
        </w:tc>
        <w:tc>
          <w:tcPr>
            <w:tcW w:w="6827" w:type="dxa"/>
            <w:vMerge/>
            <w:tcBorders>
              <w:left w:val="nil"/>
              <w:bottom w:val="single" w:sz="8" w:space="0" w:color="auto"/>
              <w:right w:val="single" w:sz="8" w:space="0" w:color="auto"/>
            </w:tcBorders>
            <w:shd w:val="clear" w:color="auto" w:fill="auto"/>
            <w:vAlign w:val="center"/>
            <w:hideMark/>
          </w:tcPr>
          <w:p w14:paraId="056DA70E" w14:textId="2F1150C0" w:rsidR="009E52FB" w:rsidRPr="00FD14A5" w:rsidRDefault="009E52FB" w:rsidP="009E52FB">
            <w:pPr>
              <w:rPr>
                <w:rFonts w:ascii="Arial" w:hAnsi="Arial" w:cs="Arial"/>
                <w:sz w:val="20"/>
              </w:rPr>
            </w:pPr>
          </w:p>
        </w:tc>
      </w:tr>
      <w:tr w:rsidR="009E52FB" w:rsidRPr="00854BFF" w14:paraId="0FF1A004"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F70408A" w14:textId="77777777" w:rsidR="009E52FB" w:rsidRPr="00FD14A5" w:rsidRDefault="009E52FB" w:rsidP="009E52FB">
            <w:pPr>
              <w:rPr>
                <w:rFonts w:ascii="Arial" w:hAnsi="Arial" w:cs="Arial"/>
                <w:b/>
                <w:bCs/>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4068CF9D" w14:textId="77777777" w:rsidR="009E52FB" w:rsidRPr="00FD14A5" w:rsidRDefault="009E52FB" w:rsidP="009E52FB">
            <w:pPr>
              <w:rPr>
                <w:rFonts w:ascii="Arial" w:hAnsi="Arial" w:cs="Arial"/>
                <w:i/>
                <w:iCs/>
                <w:sz w:val="20"/>
              </w:rPr>
            </w:pPr>
            <w:r w:rsidRPr="00FD14A5">
              <w:rPr>
                <w:rFonts w:ascii="Arial" w:hAnsi="Arial" w:cs="Arial"/>
                <w:i/>
                <w:iCs/>
                <w:sz w:val="20"/>
              </w:rPr>
              <w:t>Note supporting text for BAT 49g (thermal oxidation)</w:t>
            </w:r>
          </w:p>
        </w:tc>
      </w:tr>
      <w:tr w:rsidR="009E52FB" w:rsidRPr="00854BFF" w14:paraId="5956DFD2"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3947519" w14:textId="77777777" w:rsidR="009E52FB" w:rsidRPr="00FD14A5" w:rsidRDefault="009E52FB" w:rsidP="009E52FB">
            <w:pPr>
              <w:rPr>
                <w:rFonts w:ascii="Arial" w:hAnsi="Arial" w:cs="Arial"/>
                <w:b/>
                <w:bCs/>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315D0A0A" w14:textId="77777777" w:rsidR="009E52FB" w:rsidRPr="00FD14A5" w:rsidRDefault="009E52FB" w:rsidP="009E52FB">
            <w:pPr>
              <w:rPr>
                <w:rFonts w:ascii="Arial" w:hAnsi="Arial" w:cs="Arial"/>
                <w:i/>
                <w:iCs/>
                <w:sz w:val="20"/>
              </w:rPr>
            </w:pPr>
            <w:r w:rsidRPr="00FD14A5">
              <w:rPr>
                <w:rFonts w:ascii="Arial" w:hAnsi="Arial" w:cs="Arial"/>
                <w:i/>
                <w:iCs/>
                <w:sz w:val="20"/>
              </w:rPr>
              <w:t>Monitoring requirements are outlined in BAT 8. No BAT-AELs have been set for this BATc.</w:t>
            </w:r>
          </w:p>
        </w:tc>
      </w:tr>
      <w:tr w:rsidR="009E52FB" w:rsidRPr="00854BFF" w14:paraId="3B90B239"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74D57259"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054EDC54"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39121225" w14:textId="77777777" w:rsidR="009E52FB" w:rsidRPr="00FD14A5" w:rsidRDefault="009E52FB" w:rsidP="009E52FB">
            <w:pPr>
              <w:rPr>
                <w:rFonts w:ascii="Arial" w:hAnsi="Arial" w:cs="Arial"/>
                <w:b/>
                <w:bCs/>
                <w:sz w:val="20"/>
              </w:rPr>
            </w:pPr>
            <w:r w:rsidRPr="00FD14A5">
              <w:rPr>
                <w:rFonts w:ascii="Arial" w:hAnsi="Arial" w:cs="Arial"/>
                <w:b/>
                <w:bCs/>
                <w:sz w:val="20"/>
              </w:rPr>
              <w:t>WATER WASHING OF EXCAVATED CONTAMINATED SOIL</w:t>
            </w:r>
          </w:p>
        </w:tc>
      </w:tr>
      <w:tr w:rsidR="009E52FB" w:rsidRPr="00854BFF" w14:paraId="3A97EE11"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3D672F8C"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1D083B7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194E4B4" w14:textId="77777777" w:rsidR="009E52FB" w:rsidRPr="00FD14A5" w:rsidRDefault="009E52FB" w:rsidP="009E52FB">
            <w:pPr>
              <w:rPr>
                <w:rFonts w:ascii="Arial" w:hAnsi="Arial" w:cs="Arial"/>
                <w:b/>
                <w:bCs/>
                <w:sz w:val="20"/>
              </w:rPr>
            </w:pPr>
            <w:r w:rsidRPr="00FD14A5">
              <w:rPr>
                <w:rFonts w:ascii="Arial" w:hAnsi="Arial" w:cs="Arial"/>
                <w:b/>
                <w:bCs/>
                <w:sz w:val="20"/>
              </w:rPr>
              <w:t>50</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816C81F" w14:textId="77777777" w:rsidR="009E52FB" w:rsidRPr="00FD14A5" w:rsidRDefault="009E52FB" w:rsidP="009E52FB">
            <w:pPr>
              <w:rPr>
                <w:rFonts w:ascii="Arial" w:hAnsi="Arial" w:cs="Arial"/>
                <w:b/>
                <w:bCs/>
                <w:sz w:val="20"/>
              </w:rPr>
            </w:pPr>
            <w:r w:rsidRPr="00FD14A5">
              <w:rPr>
                <w:rFonts w:ascii="Arial" w:hAnsi="Arial" w:cs="Arial"/>
                <w:b/>
                <w:bCs/>
                <w:sz w:val="20"/>
              </w:rPr>
              <w:t xml:space="preserve">Reduce emissions to air of dust and organic compounds from the storage, handling and washing steps by applying BAT 14d </w:t>
            </w:r>
            <w:r w:rsidRPr="00FD14A5">
              <w:rPr>
                <w:rFonts w:ascii="Arial" w:hAnsi="Arial" w:cs="Arial"/>
                <w:b/>
                <w:bCs/>
                <w:sz w:val="20"/>
                <w:u w:val="single"/>
              </w:rPr>
              <w:t>AND</w:t>
            </w:r>
            <w:r w:rsidRPr="00FD14A5">
              <w:rPr>
                <w:rFonts w:ascii="Arial" w:hAnsi="Arial" w:cs="Arial"/>
                <w:b/>
                <w:bCs/>
                <w:sz w:val="20"/>
              </w:rPr>
              <w:t xml:space="preserve"> using one or a combination of the following techniques:</w:t>
            </w:r>
          </w:p>
        </w:tc>
      </w:tr>
      <w:tr w:rsidR="009E52FB" w:rsidRPr="00FD14A5" w14:paraId="5B960DDD"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FDEBF04"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F52D46A" w14:textId="77777777" w:rsidR="009E52FB" w:rsidRPr="00FD14A5" w:rsidRDefault="009E52FB" w:rsidP="009E52FB">
            <w:pPr>
              <w:rPr>
                <w:rFonts w:ascii="Arial" w:hAnsi="Arial" w:cs="Arial"/>
                <w:sz w:val="20"/>
              </w:rPr>
            </w:pPr>
            <w:r w:rsidRPr="00FD14A5">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27ABF027" w14:textId="77777777" w:rsidR="009E52FB" w:rsidRPr="00FD14A5" w:rsidRDefault="009E52FB" w:rsidP="009E52FB">
            <w:pPr>
              <w:rPr>
                <w:rFonts w:ascii="Arial" w:hAnsi="Arial" w:cs="Arial"/>
                <w:sz w:val="20"/>
              </w:rPr>
            </w:pPr>
            <w:r w:rsidRPr="00FD14A5">
              <w:rPr>
                <w:rFonts w:ascii="Arial" w:hAnsi="Arial" w:cs="Arial"/>
                <w:sz w:val="20"/>
              </w:rPr>
              <w:t>Adsorption – see S6.1</w:t>
            </w:r>
          </w:p>
        </w:tc>
        <w:tc>
          <w:tcPr>
            <w:tcW w:w="6827" w:type="dxa"/>
            <w:vMerge w:val="restart"/>
            <w:tcBorders>
              <w:top w:val="nil"/>
              <w:left w:val="nil"/>
              <w:right w:val="single" w:sz="8" w:space="0" w:color="auto"/>
            </w:tcBorders>
            <w:shd w:val="clear" w:color="auto" w:fill="auto"/>
            <w:vAlign w:val="center"/>
            <w:hideMark/>
          </w:tcPr>
          <w:p w14:paraId="21EE58BB"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0A28D593" w14:textId="4FCEB442" w:rsidR="009E52FB" w:rsidRPr="00FD14A5" w:rsidRDefault="009E52FB" w:rsidP="009E52FB">
            <w:pPr>
              <w:rPr>
                <w:rFonts w:ascii="Arial" w:hAnsi="Arial" w:cs="Arial"/>
                <w:sz w:val="20"/>
              </w:rPr>
            </w:pPr>
            <w:r w:rsidRPr="00FD14A5">
              <w:rPr>
                <w:rFonts w:ascii="Arial" w:hAnsi="Arial" w:cs="Arial"/>
                <w:sz w:val="20"/>
              </w:rPr>
              <w:lastRenderedPageBreak/>
              <w:t>Treatment activities are not permitted to be carried out at this facility.</w:t>
            </w:r>
          </w:p>
        </w:tc>
      </w:tr>
      <w:tr w:rsidR="009E52FB" w:rsidRPr="00FD14A5" w14:paraId="150820CE"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69ED099"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5B533FB" w14:textId="77777777" w:rsidR="009E52FB" w:rsidRPr="00FD14A5" w:rsidRDefault="009E52FB" w:rsidP="009E52FB">
            <w:pPr>
              <w:rPr>
                <w:rFonts w:ascii="Arial" w:hAnsi="Arial" w:cs="Arial"/>
                <w:sz w:val="20"/>
              </w:rPr>
            </w:pPr>
            <w:r w:rsidRPr="00FD14A5">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0397F915" w14:textId="77777777" w:rsidR="009E52FB" w:rsidRPr="00FD14A5" w:rsidRDefault="009E52FB" w:rsidP="009E52FB">
            <w:pPr>
              <w:rPr>
                <w:rFonts w:ascii="Arial" w:hAnsi="Arial" w:cs="Arial"/>
                <w:sz w:val="20"/>
              </w:rPr>
            </w:pPr>
            <w:r w:rsidRPr="00FD14A5">
              <w:rPr>
                <w:rFonts w:ascii="Arial" w:hAnsi="Arial" w:cs="Arial"/>
                <w:sz w:val="20"/>
              </w:rPr>
              <w:t>Fabric filter – see S6.1</w:t>
            </w:r>
          </w:p>
        </w:tc>
        <w:tc>
          <w:tcPr>
            <w:tcW w:w="6827" w:type="dxa"/>
            <w:vMerge/>
            <w:tcBorders>
              <w:left w:val="nil"/>
              <w:right w:val="single" w:sz="8" w:space="0" w:color="auto"/>
            </w:tcBorders>
            <w:shd w:val="clear" w:color="auto" w:fill="auto"/>
            <w:vAlign w:val="center"/>
            <w:hideMark/>
          </w:tcPr>
          <w:p w14:paraId="783B4662" w14:textId="25FD8DE1" w:rsidR="009E52FB" w:rsidRPr="00FD14A5" w:rsidRDefault="009E52FB" w:rsidP="009E52FB">
            <w:pPr>
              <w:rPr>
                <w:rFonts w:ascii="Arial" w:hAnsi="Arial" w:cs="Arial"/>
                <w:sz w:val="20"/>
              </w:rPr>
            </w:pPr>
          </w:p>
        </w:tc>
      </w:tr>
      <w:tr w:rsidR="009E52FB" w:rsidRPr="00FD14A5" w14:paraId="0EEEF420"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3DF3468"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4EA751D" w14:textId="77777777" w:rsidR="009E52FB" w:rsidRPr="00FD14A5" w:rsidRDefault="009E52FB" w:rsidP="009E52FB">
            <w:pPr>
              <w:rPr>
                <w:rFonts w:ascii="Arial" w:hAnsi="Arial" w:cs="Arial"/>
                <w:sz w:val="20"/>
              </w:rPr>
            </w:pPr>
            <w:r w:rsidRPr="00FD14A5">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419BB2C6" w14:textId="77777777" w:rsidR="009E52FB" w:rsidRPr="00FD14A5" w:rsidRDefault="009E52FB" w:rsidP="009E52FB">
            <w:pPr>
              <w:rPr>
                <w:rFonts w:ascii="Arial" w:hAnsi="Arial" w:cs="Arial"/>
                <w:sz w:val="20"/>
              </w:rPr>
            </w:pPr>
            <w:r w:rsidRPr="00FD14A5">
              <w:rPr>
                <w:rFonts w:ascii="Arial" w:hAnsi="Arial" w:cs="Arial"/>
                <w:sz w:val="20"/>
              </w:rPr>
              <w:t>Wet scrubbing – see S6.1</w:t>
            </w:r>
          </w:p>
        </w:tc>
        <w:tc>
          <w:tcPr>
            <w:tcW w:w="6827" w:type="dxa"/>
            <w:vMerge/>
            <w:tcBorders>
              <w:left w:val="nil"/>
              <w:bottom w:val="single" w:sz="8" w:space="0" w:color="auto"/>
              <w:right w:val="single" w:sz="8" w:space="0" w:color="auto"/>
            </w:tcBorders>
            <w:shd w:val="clear" w:color="auto" w:fill="auto"/>
            <w:vAlign w:val="center"/>
            <w:hideMark/>
          </w:tcPr>
          <w:p w14:paraId="0D263C96" w14:textId="3F54C246" w:rsidR="009E52FB" w:rsidRPr="00FD14A5" w:rsidRDefault="009E52FB" w:rsidP="009E52FB">
            <w:pPr>
              <w:rPr>
                <w:rFonts w:ascii="Arial" w:hAnsi="Arial" w:cs="Arial"/>
                <w:sz w:val="20"/>
              </w:rPr>
            </w:pPr>
          </w:p>
        </w:tc>
      </w:tr>
      <w:tr w:rsidR="009E52FB" w:rsidRPr="00854BFF" w14:paraId="7A496DA0"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0183ADB" w14:textId="77777777" w:rsidR="009E52FB" w:rsidRPr="00FD14A5" w:rsidRDefault="009E52FB" w:rsidP="009E52FB">
            <w:pPr>
              <w:rPr>
                <w:rFonts w:ascii="Arial" w:hAnsi="Arial" w:cs="Arial"/>
                <w:b/>
                <w:bCs/>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3C96A51F" w14:textId="77777777" w:rsidR="009E52FB" w:rsidRPr="00FD14A5" w:rsidRDefault="009E52FB" w:rsidP="009E52FB">
            <w:pPr>
              <w:rPr>
                <w:rFonts w:ascii="Arial" w:hAnsi="Arial" w:cs="Arial"/>
                <w:i/>
                <w:iCs/>
                <w:sz w:val="20"/>
              </w:rPr>
            </w:pPr>
            <w:r w:rsidRPr="00FD14A5">
              <w:rPr>
                <w:rFonts w:ascii="Arial" w:hAnsi="Arial" w:cs="Arial"/>
                <w:i/>
                <w:iCs/>
                <w:sz w:val="20"/>
              </w:rPr>
              <w:t>Monitoring requirements are outlined in BAT 8. No BAT-AELs have been set for this BATc.</w:t>
            </w:r>
          </w:p>
        </w:tc>
      </w:tr>
      <w:tr w:rsidR="009E52FB" w:rsidRPr="00854BFF" w14:paraId="019E4570"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6DFF9905"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6E71D569"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2FDA8D77" w14:textId="2E702F0E" w:rsidR="009E52FB" w:rsidRPr="00FD14A5" w:rsidRDefault="009E52FB" w:rsidP="009E52FB">
            <w:pPr>
              <w:rPr>
                <w:rFonts w:ascii="Arial" w:hAnsi="Arial" w:cs="Arial"/>
                <w:b/>
                <w:bCs/>
                <w:sz w:val="20"/>
              </w:rPr>
            </w:pPr>
            <w:r w:rsidRPr="00FD14A5">
              <w:rPr>
                <w:rFonts w:ascii="Arial" w:hAnsi="Arial" w:cs="Arial"/>
                <w:b/>
                <w:bCs/>
                <w:sz w:val="20"/>
              </w:rPr>
              <w:t>Decontamination of equipment containing PCBs</w:t>
            </w:r>
          </w:p>
        </w:tc>
      </w:tr>
      <w:tr w:rsidR="009E52FB" w:rsidRPr="00854BFF" w14:paraId="64434A7E"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201517EB"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64658D68"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48D9F7D" w14:textId="77777777" w:rsidR="009E52FB" w:rsidRPr="00FD14A5" w:rsidRDefault="009E52FB" w:rsidP="009E52FB">
            <w:pPr>
              <w:rPr>
                <w:rFonts w:ascii="Arial" w:hAnsi="Arial" w:cs="Arial"/>
                <w:b/>
                <w:bCs/>
                <w:sz w:val="20"/>
              </w:rPr>
            </w:pPr>
            <w:r w:rsidRPr="00FD14A5">
              <w:rPr>
                <w:rFonts w:ascii="Arial" w:hAnsi="Arial" w:cs="Arial"/>
                <w:b/>
                <w:bCs/>
                <w:sz w:val="20"/>
              </w:rPr>
              <w:t>51</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82C3E79" w14:textId="77777777" w:rsidR="009E52FB" w:rsidRPr="00FD14A5" w:rsidRDefault="009E52FB" w:rsidP="009E52FB">
            <w:pPr>
              <w:rPr>
                <w:rFonts w:ascii="Arial" w:hAnsi="Arial" w:cs="Arial"/>
                <w:b/>
                <w:bCs/>
                <w:sz w:val="20"/>
              </w:rPr>
            </w:pPr>
            <w:r w:rsidRPr="00FD14A5">
              <w:rPr>
                <w:rFonts w:ascii="Arial" w:hAnsi="Arial" w:cs="Arial"/>
                <w:b/>
                <w:bCs/>
                <w:sz w:val="20"/>
              </w:rPr>
              <w:t xml:space="preserve">Reduce emissions to air of PCBs and organic compounds and improve overall environmental performance by using </w:t>
            </w:r>
            <w:r w:rsidRPr="00FD14A5">
              <w:rPr>
                <w:rFonts w:ascii="Arial" w:hAnsi="Arial" w:cs="Arial"/>
                <w:b/>
                <w:bCs/>
                <w:sz w:val="20"/>
                <w:u w:val="single"/>
              </w:rPr>
              <w:t>ALL</w:t>
            </w:r>
            <w:r w:rsidRPr="00FD14A5">
              <w:rPr>
                <w:rFonts w:ascii="Arial" w:hAnsi="Arial" w:cs="Arial"/>
                <w:b/>
                <w:bCs/>
                <w:sz w:val="20"/>
              </w:rPr>
              <w:t xml:space="preserve"> of the following techniques:</w:t>
            </w:r>
          </w:p>
        </w:tc>
      </w:tr>
      <w:tr w:rsidR="009E52FB" w:rsidRPr="00FD14A5" w14:paraId="3539715D"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6EECCBD"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2312F1A" w14:textId="77777777" w:rsidR="009E52FB" w:rsidRPr="00FD14A5" w:rsidRDefault="009E52FB" w:rsidP="009E52FB">
            <w:pPr>
              <w:rPr>
                <w:rFonts w:ascii="Arial" w:hAnsi="Arial" w:cs="Arial"/>
                <w:sz w:val="20"/>
              </w:rPr>
            </w:pPr>
            <w:r w:rsidRPr="00FD14A5">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23E8B404" w14:textId="77777777" w:rsidR="009E52FB" w:rsidRPr="00FD14A5" w:rsidRDefault="009E52FB" w:rsidP="009E52FB">
            <w:pPr>
              <w:rPr>
                <w:rFonts w:ascii="Arial" w:hAnsi="Arial" w:cs="Arial"/>
                <w:sz w:val="20"/>
              </w:rPr>
            </w:pPr>
            <w:r w:rsidRPr="00FD14A5">
              <w:rPr>
                <w:rFonts w:ascii="Arial" w:hAnsi="Arial" w:cs="Arial"/>
                <w:sz w:val="20"/>
              </w:rPr>
              <w:t>Coating of the storage and treatment areas – see examples</w:t>
            </w:r>
          </w:p>
        </w:tc>
        <w:tc>
          <w:tcPr>
            <w:tcW w:w="6827" w:type="dxa"/>
            <w:vMerge w:val="restart"/>
            <w:tcBorders>
              <w:top w:val="nil"/>
              <w:left w:val="nil"/>
              <w:right w:val="single" w:sz="8" w:space="0" w:color="auto"/>
            </w:tcBorders>
            <w:shd w:val="clear" w:color="auto" w:fill="auto"/>
            <w:vAlign w:val="center"/>
            <w:hideMark/>
          </w:tcPr>
          <w:p w14:paraId="12B20859"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314EC071" w14:textId="52F6EFB5"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FD14A5" w14:paraId="73FA5938" w14:textId="77777777" w:rsidTr="00A551D9">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77BECD1B"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DCF7A38" w14:textId="77777777" w:rsidR="009E52FB" w:rsidRPr="00FD14A5" w:rsidRDefault="009E52FB" w:rsidP="009E52FB">
            <w:pPr>
              <w:rPr>
                <w:rFonts w:ascii="Arial" w:hAnsi="Arial" w:cs="Arial"/>
                <w:sz w:val="20"/>
              </w:rPr>
            </w:pPr>
            <w:r w:rsidRPr="00FD14A5">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4B90A876" w14:textId="77777777" w:rsidR="009E52FB" w:rsidRPr="00FD14A5" w:rsidRDefault="009E52FB" w:rsidP="009E52FB">
            <w:pPr>
              <w:rPr>
                <w:rFonts w:ascii="Arial" w:hAnsi="Arial" w:cs="Arial"/>
                <w:sz w:val="20"/>
              </w:rPr>
            </w:pPr>
            <w:r w:rsidRPr="00FD14A5">
              <w:rPr>
                <w:rFonts w:ascii="Arial" w:hAnsi="Arial" w:cs="Arial"/>
                <w:sz w:val="20"/>
              </w:rPr>
              <w:t>Implementation of staff access rules to prevent dispersion of contamination – see examples</w:t>
            </w:r>
          </w:p>
        </w:tc>
        <w:tc>
          <w:tcPr>
            <w:tcW w:w="6827" w:type="dxa"/>
            <w:vMerge/>
            <w:tcBorders>
              <w:left w:val="nil"/>
              <w:right w:val="single" w:sz="8" w:space="0" w:color="auto"/>
            </w:tcBorders>
            <w:shd w:val="clear" w:color="auto" w:fill="auto"/>
            <w:vAlign w:val="center"/>
            <w:hideMark/>
          </w:tcPr>
          <w:p w14:paraId="079B82EC" w14:textId="4E2FD7D1" w:rsidR="009E52FB" w:rsidRPr="00FD14A5" w:rsidRDefault="009E52FB" w:rsidP="009E52FB">
            <w:pPr>
              <w:rPr>
                <w:rFonts w:ascii="Arial" w:hAnsi="Arial" w:cs="Arial"/>
                <w:sz w:val="20"/>
              </w:rPr>
            </w:pPr>
          </w:p>
        </w:tc>
      </w:tr>
      <w:tr w:rsidR="009E52FB" w:rsidRPr="00FD14A5" w14:paraId="46026DB4"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63DB01A"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799D1E6" w14:textId="77777777" w:rsidR="009E52FB" w:rsidRPr="00FD14A5" w:rsidRDefault="009E52FB" w:rsidP="009E52FB">
            <w:pPr>
              <w:rPr>
                <w:rFonts w:ascii="Arial" w:hAnsi="Arial" w:cs="Arial"/>
                <w:sz w:val="20"/>
              </w:rPr>
            </w:pPr>
            <w:r w:rsidRPr="00FD14A5">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13165972" w14:textId="77777777" w:rsidR="009E52FB" w:rsidRPr="00FD14A5" w:rsidRDefault="009E52FB" w:rsidP="009E52FB">
            <w:pPr>
              <w:rPr>
                <w:rFonts w:ascii="Arial" w:hAnsi="Arial" w:cs="Arial"/>
                <w:sz w:val="20"/>
              </w:rPr>
            </w:pPr>
            <w:r w:rsidRPr="00FD14A5">
              <w:rPr>
                <w:rFonts w:ascii="Arial" w:hAnsi="Arial" w:cs="Arial"/>
                <w:sz w:val="20"/>
              </w:rPr>
              <w:t>Optimised equipment cleaning and drainage – see examples</w:t>
            </w:r>
          </w:p>
        </w:tc>
        <w:tc>
          <w:tcPr>
            <w:tcW w:w="6827" w:type="dxa"/>
            <w:vMerge/>
            <w:tcBorders>
              <w:left w:val="nil"/>
              <w:right w:val="single" w:sz="8" w:space="0" w:color="auto"/>
            </w:tcBorders>
            <w:shd w:val="clear" w:color="auto" w:fill="auto"/>
            <w:vAlign w:val="center"/>
            <w:hideMark/>
          </w:tcPr>
          <w:p w14:paraId="5B722BAD" w14:textId="3FC8165A" w:rsidR="009E52FB" w:rsidRPr="00FD14A5" w:rsidRDefault="009E52FB" w:rsidP="009E52FB">
            <w:pPr>
              <w:rPr>
                <w:rFonts w:ascii="Arial" w:hAnsi="Arial" w:cs="Arial"/>
                <w:sz w:val="20"/>
              </w:rPr>
            </w:pPr>
          </w:p>
        </w:tc>
      </w:tr>
      <w:tr w:rsidR="009E52FB" w:rsidRPr="00FD14A5" w14:paraId="00A22FCE"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63774C5"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887965C" w14:textId="77777777" w:rsidR="009E52FB" w:rsidRPr="00FD14A5" w:rsidRDefault="009E52FB" w:rsidP="009E52FB">
            <w:pPr>
              <w:rPr>
                <w:rFonts w:ascii="Arial" w:hAnsi="Arial" w:cs="Arial"/>
                <w:sz w:val="20"/>
              </w:rPr>
            </w:pPr>
            <w:r w:rsidRPr="00FD14A5">
              <w:rPr>
                <w:rFonts w:ascii="Arial" w:hAnsi="Arial" w:cs="Arial"/>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04A03DBD" w14:textId="77777777" w:rsidR="009E52FB" w:rsidRPr="00FD14A5" w:rsidRDefault="009E52FB" w:rsidP="009E52FB">
            <w:pPr>
              <w:rPr>
                <w:rFonts w:ascii="Arial" w:hAnsi="Arial" w:cs="Arial"/>
                <w:sz w:val="20"/>
              </w:rPr>
            </w:pPr>
            <w:r w:rsidRPr="00FD14A5">
              <w:rPr>
                <w:rFonts w:ascii="Arial" w:hAnsi="Arial" w:cs="Arial"/>
                <w:sz w:val="20"/>
              </w:rPr>
              <w:t>Control and monitoring of emission to air – see examples</w:t>
            </w:r>
          </w:p>
        </w:tc>
        <w:tc>
          <w:tcPr>
            <w:tcW w:w="6827" w:type="dxa"/>
            <w:vMerge/>
            <w:tcBorders>
              <w:left w:val="nil"/>
              <w:right w:val="single" w:sz="8" w:space="0" w:color="auto"/>
            </w:tcBorders>
            <w:shd w:val="clear" w:color="auto" w:fill="auto"/>
            <w:vAlign w:val="center"/>
            <w:hideMark/>
          </w:tcPr>
          <w:p w14:paraId="126D27F2" w14:textId="39509C2A" w:rsidR="009E52FB" w:rsidRPr="00FD14A5" w:rsidRDefault="009E52FB" w:rsidP="009E52FB">
            <w:pPr>
              <w:rPr>
                <w:rFonts w:ascii="Arial" w:hAnsi="Arial" w:cs="Arial"/>
                <w:sz w:val="20"/>
              </w:rPr>
            </w:pPr>
          </w:p>
        </w:tc>
      </w:tr>
      <w:tr w:rsidR="009E52FB" w:rsidRPr="00FD14A5" w14:paraId="50454D1B"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910B0D9"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05D6BD2" w14:textId="77777777" w:rsidR="009E52FB" w:rsidRPr="00FD14A5" w:rsidRDefault="009E52FB" w:rsidP="009E52FB">
            <w:pPr>
              <w:rPr>
                <w:rFonts w:ascii="Arial" w:hAnsi="Arial" w:cs="Arial"/>
                <w:sz w:val="20"/>
              </w:rPr>
            </w:pPr>
            <w:r w:rsidRPr="00FD14A5">
              <w:rPr>
                <w:rFonts w:ascii="Arial" w:hAnsi="Arial" w:cs="Arial"/>
                <w:sz w:val="20"/>
              </w:rPr>
              <w:t>e.</w:t>
            </w:r>
          </w:p>
        </w:tc>
        <w:tc>
          <w:tcPr>
            <w:tcW w:w="5911" w:type="dxa"/>
            <w:tcBorders>
              <w:top w:val="nil"/>
              <w:left w:val="nil"/>
              <w:bottom w:val="single" w:sz="8" w:space="0" w:color="auto"/>
              <w:right w:val="single" w:sz="8" w:space="0" w:color="auto"/>
            </w:tcBorders>
            <w:shd w:val="clear" w:color="auto" w:fill="auto"/>
            <w:vAlign w:val="center"/>
            <w:hideMark/>
          </w:tcPr>
          <w:p w14:paraId="5AFE2750" w14:textId="77777777" w:rsidR="009E52FB" w:rsidRPr="00FD14A5" w:rsidRDefault="009E52FB" w:rsidP="009E52FB">
            <w:pPr>
              <w:rPr>
                <w:rFonts w:ascii="Arial" w:hAnsi="Arial" w:cs="Arial"/>
                <w:sz w:val="20"/>
              </w:rPr>
            </w:pPr>
            <w:r w:rsidRPr="00FD14A5">
              <w:rPr>
                <w:rFonts w:ascii="Arial" w:hAnsi="Arial" w:cs="Arial"/>
                <w:sz w:val="20"/>
              </w:rPr>
              <w:t>Disposal of waste treatment residues – see examples</w:t>
            </w:r>
          </w:p>
        </w:tc>
        <w:tc>
          <w:tcPr>
            <w:tcW w:w="6827" w:type="dxa"/>
            <w:vMerge/>
            <w:tcBorders>
              <w:left w:val="nil"/>
              <w:right w:val="single" w:sz="8" w:space="0" w:color="auto"/>
            </w:tcBorders>
            <w:shd w:val="clear" w:color="auto" w:fill="auto"/>
            <w:vAlign w:val="center"/>
            <w:hideMark/>
          </w:tcPr>
          <w:p w14:paraId="6337019A" w14:textId="4BBA579B" w:rsidR="009E52FB" w:rsidRPr="00FD14A5" w:rsidRDefault="009E52FB" w:rsidP="009E52FB">
            <w:pPr>
              <w:rPr>
                <w:rFonts w:ascii="Arial" w:hAnsi="Arial" w:cs="Arial"/>
                <w:sz w:val="20"/>
              </w:rPr>
            </w:pPr>
          </w:p>
        </w:tc>
      </w:tr>
      <w:tr w:rsidR="009E52FB" w:rsidRPr="00FD14A5" w14:paraId="326DE756"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DABEEB0"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7F07C4E" w14:textId="77777777" w:rsidR="009E52FB" w:rsidRPr="00FD14A5" w:rsidRDefault="009E52FB" w:rsidP="009E52FB">
            <w:pPr>
              <w:rPr>
                <w:rFonts w:ascii="Arial" w:hAnsi="Arial" w:cs="Arial"/>
                <w:sz w:val="20"/>
              </w:rPr>
            </w:pPr>
            <w:r w:rsidRPr="00FD14A5">
              <w:rPr>
                <w:rFonts w:ascii="Arial" w:hAnsi="Arial" w:cs="Arial"/>
                <w:sz w:val="20"/>
              </w:rPr>
              <w:t>f.</w:t>
            </w:r>
          </w:p>
        </w:tc>
        <w:tc>
          <w:tcPr>
            <w:tcW w:w="5911" w:type="dxa"/>
            <w:tcBorders>
              <w:top w:val="nil"/>
              <w:left w:val="nil"/>
              <w:bottom w:val="single" w:sz="8" w:space="0" w:color="auto"/>
              <w:right w:val="single" w:sz="8" w:space="0" w:color="auto"/>
            </w:tcBorders>
            <w:shd w:val="clear" w:color="auto" w:fill="auto"/>
            <w:vAlign w:val="center"/>
            <w:hideMark/>
          </w:tcPr>
          <w:p w14:paraId="7FDD6FCF" w14:textId="77777777" w:rsidR="009E52FB" w:rsidRPr="00FD14A5" w:rsidRDefault="009E52FB" w:rsidP="009E52FB">
            <w:pPr>
              <w:rPr>
                <w:rFonts w:ascii="Arial" w:hAnsi="Arial" w:cs="Arial"/>
                <w:sz w:val="20"/>
              </w:rPr>
            </w:pPr>
            <w:r w:rsidRPr="00FD14A5">
              <w:rPr>
                <w:rFonts w:ascii="Arial" w:hAnsi="Arial" w:cs="Arial"/>
                <w:sz w:val="20"/>
              </w:rPr>
              <w:t>Recovery of solvent when solvent washing is used</w:t>
            </w:r>
          </w:p>
        </w:tc>
        <w:tc>
          <w:tcPr>
            <w:tcW w:w="6827" w:type="dxa"/>
            <w:vMerge/>
            <w:tcBorders>
              <w:left w:val="nil"/>
              <w:bottom w:val="single" w:sz="8" w:space="0" w:color="auto"/>
              <w:right w:val="single" w:sz="8" w:space="0" w:color="auto"/>
            </w:tcBorders>
            <w:shd w:val="clear" w:color="auto" w:fill="auto"/>
            <w:vAlign w:val="center"/>
            <w:hideMark/>
          </w:tcPr>
          <w:p w14:paraId="6D17503B" w14:textId="03C94860" w:rsidR="009E52FB" w:rsidRPr="00FD14A5" w:rsidRDefault="009E52FB" w:rsidP="009E52FB">
            <w:pPr>
              <w:rPr>
                <w:rFonts w:ascii="Arial" w:hAnsi="Arial" w:cs="Arial"/>
                <w:sz w:val="20"/>
              </w:rPr>
            </w:pPr>
          </w:p>
        </w:tc>
      </w:tr>
      <w:tr w:rsidR="009E52FB" w:rsidRPr="00854BFF" w14:paraId="1FB842DE"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D50AA7B" w14:textId="77777777" w:rsidR="009E52FB" w:rsidRPr="00FD14A5" w:rsidRDefault="009E52FB" w:rsidP="009E52FB">
            <w:pPr>
              <w:rPr>
                <w:rFonts w:ascii="Arial" w:hAnsi="Arial" w:cs="Arial"/>
                <w:b/>
                <w:bCs/>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AA8FB29" w14:textId="77777777" w:rsidR="009E52FB" w:rsidRPr="00FD14A5" w:rsidRDefault="009E52FB" w:rsidP="009E52FB">
            <w:pPr>
              <w:rPr>
                <w:rFonts w:ascii="Arial" w:hAnsi="Arial" w:cs="Arial"/>
                <w:i/>
                <w:iCs/>
                <w:sz w:val="20"/>
              </w:rPr>
            </w:pPr>
            <w:r w:rsidRPr="00FD14A5">
              <w:rPr>
                <w:rFonts w:ascii="Arial" w:hAnsi="Arial" w:cs="Arial"/>
                <w:i/>
                <w:iCs/>
                <w:sz w:val="20"/>
              </w:rPr>
              <w:t>Monitoring requirements are outlined in BAT 8. No BAT-AELs have been set for this BATc.</w:t>
            </w:r>
          </w:p>
        </w:tc>
      </w:tr>
      <w:tr w:rsidR="009E52FB" w:rsidRPr="00854BFF" w14:paraId="7C08E6A6"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7AE9F27F"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22C86730"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7C855986" w14:textId="77777777" w:rsidR="009E52FB" w:rsidRPr="00FD14A5" w:rsidRDefault="009E52FB" w:rsidP="009E52FB">
            <w:pPr>
              <w:rPr>
                <w:rFonts w:ascii="Arial" w:hAnsi="Arial" w:cs="Arial"/>
                <w:b/>
                <w:bCs/>
                <w:sz w:val="20"/>
              </w:rPr>
            </w:pPr>
            <w:r w:rsidRPr="00FD14A5">
              <w:rPr>
                <w:rFonts w:ascii="Arial" w:hAnsi="Arial" w:cs="Arial"/>
                <w:b/>
                <w:bCs/>
                <w:sz w:val="20"/>
              </w:rPr>
              <w:t>TREATMENT OF WATER-BASED LIQUID WASTE</w:t>
            </w:r>
          </w:p>
        </w:tc>
      </w:tr>
      <w:tr w:rsidR="009E52FB" w:rsidRPr="00854BFF" w14:paraId="03158521"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7D2B5980" w14:textId="77777777" w:rsidR="009E52FB" w:rsidRPr="00FD14A5" w:rsidRDefault="009E52FB" w:rsidP="009E52FB">
            <w:pPr>
              <w:rPr>
                <w:rFonts w:ascii="Arial" w:hAnsi="Arial" w:cs="Arial"/>
                <w:b/>
                <w:bCs/>
                <w:sz w:val="20"/>
              </w:rPr>
            </w:pPr>
            <w:r w:rsidRPr="00FD14A5">
              <w:rPr>
                <w:rFonts w:ascii="Arial" w:hAnsi="Arial" w:cs="Arial"/>
                <w:b/>
                <w:bCs/>
                <w:sz w:val="20"/>
              </w:rPr>
              <w:t> </w:t>
            </w:r>
          </w:p>
        </w:tc>
      </w:tr>
      <w:tr w:rsidR="009E52FB" w:rsidRPr="00854BFF" w14:paraId="4D104CD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BA0FFC1" w14:textId="77777777" w:rsidR="009E52FB" w:rsidRPr="00FD14A5" w:rsidRDefault="009E52FB" w:rsidP="009E52FB">
            <w:pPr>
              <w:rPr>
                <w:rFonts w:ascii="Arial" w:hAnsi="Arial" w:cs="Arial"/>
                <w:b/>
                <w:bCs/>
                <w:sz w:val="20"/>
              </w:rPr>
            </w:pPr>
            <w:r w:rsidRPr="00FD14A5">
              <w:rPr>
                <w:rFonts w:ascii="Arial" w:hAnsi="Arial" w:cs="Arial"/>
                <w:b/>
                <w:bCs/>
                <w:sz w:val="20"/>
              </w:rPr>
              <w:t>52</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A8074DF" w14:textId="77777777" w:rsidR="009E52FB" w:rsidRPr="00FD14A5" w:rsidRDefault="009E52FB" w:rsidP="009E52FB">
            <w:pPr>
              <w:rPr>
                <w:rFonts w:ascii="Arial" w:hAnsi="Arial" w:cs="Arial"/>
                <w:b/>
                <w:bCs/>
                <w:sz w:val="20"/>
              </w:rPr>
            </w:pPr>
            <w:r w:rsidRPr="00FD14A5">
              <w:rPr>
                <w:rFonts w:ascii="Arial" w:hAnsi="Arial" w:cs="Arial"/>
                <w:b/>
                <w:bCs/>
                <w:sz w:val="20"/>
              </w:rPr>
              <w:t>Improve overall environmental performance by monitoring the waste input as part of the waste pre-acceptance and acceptance procedures. See also BAT 2.</w:t>
            </w:r>
          </w:p>
        </w:tc>
      </w:tr>
      <w:tr w:rsidR="009E52FB" w:rsidRPr="00854BFF" w14:paraId="7B9A6C05"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560353D" w14:textId="77777777" w:rsidR="009E52FB" w:rsidRPr="00FD14A5" w:rsidRDefault="009E52FB" w:rsidP="009E52FB">
            <w:pPr>
              <w:rPr>
                <w:rFonts w:ascii="Arial" w:hAnsi="Arial" w:cs="Arial"/>
                <w:b/>
                <w:bCs/>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6E71EEE" w14:textId="77777777" w:rsidR="009E52FB" w:rsidRPr="00FD14A5" w:rsidRDefault="009E52FB" w:rsidP="009E52FB">
            <w:pPr>
              <w:rPr>
                <w:rFonts w:ascii="Arial" w:hAnsi="Arial" w:cs="Arial"/>
                <w:b/>
                <w:bCs/>
                <w:i/>
                <w:iCs/>
                <w:sz w:val="20"/>
              </w:rPr>
            </w:pPr>
            <w:r w:rsidRPr="00FD14A5">
              <w:rPr>
                <w:rFonts w:ascii="Arial" w:hAnsi="Arial" w:cs="Arial"/>
                <w:b/>
                <w:bCs/>
                <w:i/>
                <w:iCs/>
                <w:sz w:val="20"/>
              </w:rPr>
              <w:t>Monitoring the waste input</w:t>
            </w:r>
          </w:p>
        </w:tc>
      </w:tr>
      <w:tr w:rsidR="009E52FB" w:rsidRPr="00FD14A5" w14:paraId="5906B5CF"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E2EFAAB" w14:textId="77777777" w:rsidR="009E52FB" w:rsidRPr="00FD14A5" w:rsidRDefault="009E52FB" w:rsidP="009E52FB">
            <w:pPr>
              <w:rPr>
                <w:rFonts w:ascii="Arial" w:hAnsi="Arial" w:cs="Arial"/>
                <w:b/>
                <w:bCs/>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B535FE5" w14:textId="77777777" w:rsidR="009E52FB" w:rsidRPr="00FD14A5" w:rsidRDefault="009E52FB" w:rsidP="009E52FB">
            <w:pPr>
              <w:rPr>
                <w:rFonts w:ascii="Arial" w:hAnsi="Arial" w:cs="Arial"/>
                <w:sz w:val="20"/>
              </w:rPr>
            </w:pPr>
            <w:r w:rsidRPr="00FD14A5">
              <w:rPr>
                <w:rFonts w:ascii="Arial" w:hAnsi="Arial" w:cs="Arial"/>
                <w:sz w:val="20"/>
              </w:rPr>
              <w:t>Bioeliminability e.g. BOD, BOD-COD ratio, Zahn-Wellens test, biological inhibition potential</w:t>
            </w:r>
          </w:p>
        </w:tc>
        <w:tc>
          <w:tcPr>
            <w:tcW w:w="6827" w:type="dxa"/>
            <w:vMerge w:val="restart"/>
            <w:tcBorders>
              <w:top w:val="nil"/>
              <w:left w:val="nil"/>
              <w:right w:val="single" w:sz="8" w:space="0" w:color="auto"/>
            </w:tcBorders>
            <w:shd w:val="clear" w:color="auto" w:fill="auto"/>
            <w:vAlign w:val="center"/>
            <w:hideMark/>
          </w:tcPr>
          <w:p w14:paraId="55B90E20"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68928BB6" w14:textId="375FCA00"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FD14A5" w14:paraId="2F76FF01"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179A73B" w14:textId="77777777" w:rsidR="009E52FB" w:rsidRPr="00FD14A5" w:rsidRDefault="009E52FB" w:rsidP="009E52FB">
            <w:pPr>
              <w:rPr>
                <w:rFonts w:ascii="Arial" w:hAnsi="Arial" w:cs="Arial"/>
                <w:b/>
                <w:bCs/>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31164E3" w14:textId="77777777" w:rsidR="009E52FB" w:rsidRPr="00FD14A5" w:rsidRDefault="009E52FB" w:rsidP="009E52FB">
            <w:pPr>
              <w:rPr>
                <w:rFonts w:ascii="Arial" w:hAnsi="Arial" w:cs="Arial"/>
                <w:sz w:val="20"/>
              </w:rPr>
            </w:pPr>
            <w:r w:rsidRPr="00FD14A5">
              <w:rPr>
                <w:rFonts w:ascii="Arial" w:hAnsi="Arial" w:cs="Arial"/>
                <w:sz w:val="20"/>
              </w:rPr>
              <w:t>Feasibility of emulsion breaking e.g. lab testing</w:t>
            </w:r>
          </w:p>
        </w:tc>
        <w:tc>
          <w:tcPr>
            <w:tcW w:w="6827" w:type="dxa"/>
            <w:vMerge/>
            <w:tcBorders>
              <w:left w:val="nil"/>
              <w:bottom w:val="single" w:sz="8" w:space="0" w:color="auto"/>
              <w:right w:val="single" w:sz="8" w:space="0" w:color="auto"/>
            </w:tcBorders>
            <w:shd w:val="clear" w:color="auto" w:fill="auto"/>
            <w:vAlign w:val="center"/>
            <w:hideMark/>
          </w:tcPr>
          <w:p w14:paraId="2D584C61" w14:textId="08AED124" w:rsidR="009E52FB" w:rsidRPr="00FD14A5" w:rsidRDefault="009E52FB" w:rsidP="009E52FB">
            <w:pPr>
              <w:rPr>
                <w:rFonts w:ascii="Arial" w:hAnsi="Arial" w:cs="Arial"/>
                <w:sz w:val="20"/>
              </w:rPr>
            </w:pPr>
          </w:p>
        </w:tc>
      </w:tr>
      <w:tr w:rsidR="009E52FB" w:rsidRPr="00854BFF" w14:paraId="64F786CA"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3219412" w14:textId="77777777" w:rsidR="009E52FB" w:rsidRPr="00FD14A5" w:rsidRDefault="009E52FB" w:rsidP="009E52FB">
            <w:pPr>
              <w:rPr>
                <w:rFonts w:ascii="Arial" w:hAnsi="Arial" w:cs="Arial"/>
                <w:b/>
                <w:bCs/>
                <w:sz w:val="20"/>
              </w:rPr>
            </w:pPr>
            <w:r w:rsidRPr="00FD14A5">
              <w:rPr>
                <w:rFonts w:ascii="Arial" w:hAnsi="Arial" w:cs="Arial"/>
                <w:b/>
                <w:bCs/>
                <w:sz w:val="20"/>
              </w:rPr>
              <w:t>53</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3A3A2DB0" w14:textId="77777777" w:rsidR="009E52FB" w:rsidRPr="00FD14A5" w:rsidRDefault="009E52FB" w:rsidP="009E52FB">
            <w:pPr>
              <w:rPr>
                <w:rFonts w:ascii="Arial" w:hAnsi="Arial" w:cs="Arial"/>
                <w:b/>
                <w:bCs/>
                <w:sz w:val="20"/>
              </w:rPr>
            </w:pPr>
            <w:r w:rsidRPr="00FD14A5">
              <w:rPr>
                <w:rFonts w:ascii="Arial" w:hAnsi="Arial" w:cs="Arial"/>
                <w:b/>
                <w:bCs/>
                <w:sz w:val="20"/>
              </w:rPr>
              <w:t xml:space="preserve">Reduce emissions to air of HCl, NH3 and organic compounds by applying BAT 14d </w:t>
            </w:r>
            <w:r w:rsidRPr="00FD14A5">
              <w:rPr>
                <w:rFonts w:ascii="Arial" w:hAnsi="Arial" w:cs="Arial"/>
                <w:b/>
                <w:bCs/>
                <w:sz w:val="20"/>
                <w:u w:val="single"/>
              </w:rPr>
              <w:t>AND</w:t>
            </w:r>
            <w:r w:rsidRPr="00FD14A5">
              <w:rPr>
                <w:rFonts w:ascii="Arial" w:hAnsi="Arial" w:cs="Arial"/>
                <w:b/>
                <w:bCs/>
                <w:sz w:val="20"/>
              </w:rPr>
              <w:t xml:space="preserve"> using one or a combination of the following techniques:</w:t>
            </w:r>
          </w:p>
        </w:tc>
      </w:tr>
      <w:tr w:rsidR="009E52FB" w:rsidRPr="00FD14A5" w14:paraId="2393707D"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6FAD9AA"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07CFFE9" w14:textId="77777777" w:rsidR="009E52FB" w:rsidRPr="00FD14A5" w:rsidRDefault="009E52FB" w:rsidP="009E52FB">
            <w:pPr>
              <w:rPr>
                <w:rFonts w:ascii="Arial" w:hAnsi="Arial" w:cs="Arial"/>
                <w:sz w:val="20"/>
              </w:rPr>
            </w:pPr>
            <w:r w:rsidRPr="00FD14A5">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36726D7B" w14:textId="77777777" w:rsidR="009E52FB" w:rsidRPr="00FD14A5" w:rsidRDefault="009E52FB" w:rsidP="009E52FB">
            <w:pPr>
              <w:rPr>
                <w:rFonts w:ascii="Arial" w:hAnsi="Arial" w:cs="Arial"/>
                <w:sz w:val="20"/>
              </w:rPr>
            </w:pPr>
            <w:r w:rsidRPr="00FD14A5">
              <w:rPr>
                <w:rFonts w:ascii="Arial" w:hAnsi="Arial" w:cs="Arial"/>
                <w:sz w:val="20"/>
              </w:rPr>
              <w:t>Adsorption – see S6.1</w:t>
            </w:r>
          </w:p>
        </w:tc>
        <w:tc>
          <w:tcPr>
            <w:tcW w:w="6827" w:type="dxa"/>
            <w:vMerge w:val="restart"/>
            <w:tcBorders>
              <w:top w:val="nil"/>
              <w:left w:val="nil"/>
              <w:right w:val="single" w:sz="8" w:space="0" w:color="auto"/>
            </w:tcBorders>
            <w:shd w:val="clear" w:color="auto" w:fill="auto"/>
            <w:vAlign w:val="center"/>
            <w:hideMark/>
          </w:tcPr>
          <w:p w14:paraId="7474511E" w14:textId="77777777" w:rsidR="009E52FB" w:rsidRPr="00FD14A5" w:rsidRDefault="009E52FB" w:rsidP="009E52FB">
            <w:pPr>
              <w:rPr>
                <w:rFonts w:ascii="Arial" w:hAnsi="Arial" w:cs="Arial"/>
                <w:sz w:val="20"/>
              </w:rPr>
            </w:pPr>
            <w:r w:rsidRPr="00FD14A5">
              <w:rPr>
                <w:rFonts w:ascii="Arial" w:hAnsi="Arial" w:cs="Arial"/>
                <w:sz w:val="20"/>
                <w:highlight w:val="darkGray"/>
              </w:rPr>
              <w:t>Not applicable</w:t>
            </w:r>
          </w:p>
          <w:p w14:paraId="5EDEC75F" w14:textId="2D58E668" w:rsidR="009E52FB" w:rsidRPr="00FD14A5" w:rsidRDefault="009E52FB" w:rsidP="009E52FB">
            <w:pPr>
              <w:rPr>
                <w:rFonts w:ascii="Arial" w:hAnsi="Arial" w:cs="Arial"/>
                <w:sz w:val="20"/>
              </w:rPr>
            </w:pPr>
            <w:r w:rsidRPr="00FD14A5">
              <w:rPr>
                <w:rFonts w:ascii="Arial" w:hAnsi="Arial" w:cs="Arial"/>
                <w:sz w:val="20"/>
              </w:rPr>
              <w:t>Treatment activities are not permitted to be carried out at this facility.</w:t>
            </w:r>
          </w:p>
        </w:tc>
      </w:tr>
      <w:tr w:rsidR="009E52FB" w:rsidRPr="00FD14A5" w14:paraId="2E2DB82B"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A4F313E"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B20FC73" w14:textId="77777777" w:rsidR="009E52FB" w:rsidRPr="00FD14A5" w:rsidRDefault="009E52FB" w:rsidP="009E52FB">
            <w:pPr>
              <w:rPr>
                <w:rFonts w:ascii="Arial" w:hAnsi="Arial" w:cs="Arial"/>
                <w:sz w:val="20"/>
              </w:rPr>
            </w:pPr>
            <w:r w:rsidRPr="00FD14A5">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3B81BB51" w14:textId="77777777" w:rsidR="009E52FB" w:rsidRPr="00FD14A5" w:rsidRDefault="009E52FB" w:rsidP="009E52FB">
            <w:pPr>
              <w:rPr>
                <w:rFonts w:ascii="Arial" w:hAnsi="Arial" w:cs="Arial"/>
                <w:sz w:val="20"/>
              </w:rPr>
            </w:pPr>
            <w:r w:rsidRPr="00FD14A5">
              <w:rPr>
                <w:rFonts w:ascii="Arial" w:hAnsi="Arial" w:cs="Arial"/>
                <w:sz w:val="20"/>
              </w:rPr>
              <w:t>Biofilter – see S6.1</w:t>
            </w:r>
          </w:p>
        </w:tc>
        <w:tc>
          <w:tcPr>
            <w:tcW w:w="6827" w:type="dxa"/>
            <w:vMerge/>
            <w:tcBorders>
              <w:left w:val="nil"/>
              <w:right w:val="single" w:sz="8" w:space="0" w:color="auto"/>
            </w:tcBorders>
            <w:shd w:val="clear" w:color="auto" w:fill="auto"/>
            <w:vAlign w:val="center"/>
            <w:hideMark/>
          </w:tcPr>
          <w:p w14:paraId="7AFBEFDC" w14:textId="3BE32149" w:rsidR="009E52FB" w:rsidRPr="00FD14A5" w:rsidRDefault="009E52FB" w:rsidP="009E52FB">
            <w:pPr>
              <w:rPr>
                <w:rFonts w:ascii="Arial" w:hAnsi="Arial" w:cs="Arial"/>
                <w:sz w:val="20"/>
              </w:rPr>
            </w:pPr>
          </w:p>
        </w:tc>
      </w:tr>
      <w:tr w:rsidR="009E52FB" w:rsidRPr="00FD14A5" w14:paraId="6EDE1109"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AFF1D2B"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80EC268" w14:textId="77777777" w:rsidR="009E52FB" w:rsidRPr="00FD14A5" w:rsidRDefault="009E52FB" w:rsidP="009E52FB">
            <w:pPr>
              <w:rPr>
                <w:rFonts w:ascii="Arial" w:hAnsi="Arial" w:cs="Arial"/>
                <w:sz w:val="20"/>
              </w:rPr>
            </w:pPr>
            <w:r w:rsidRPr="00FD14A5">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0944C3B6" w14:textId="77777777" w:rsidR="009E52FB" w:rsidRPr="00FD14A5" w:rsidRDefault="009E52FB" w:rsidP="009E52FB">
            <w:pPr>
              <w:rPr>
                <w:rFonts w:ascii="Arial" w:hAnsi="Arial" w:cs="Arial"/>
                <w:sz w:val="20"/>
              </w:rPr>
            </w:pPr>
            <w:r w:rsidRPr="00FD14A5">
              <w:rPr>
                <w:rFonts w:ascii="Arial" w:hAnsi="Arial" w:cs="Arial"/>
                <w:sz w:val="20"/>
              </w:rPr>
              <w:t>Thermal oxidation – see S6.1.</w:t>
            </w:r>
          </w:p>
        </w:tc>
        <w:tc>
          <w:tcPr>
            <w:tcW w:w="6827" w:type="dxa"/>
            <w:vMerge/>
            <w:tcBorders>
              <w:left w:val="nil"/>
              <w:right w:val="single" w:sz="8" w:space="0" w:color="auto"/>
            </w:tcBorders>
            <w:shd w:val="clear" w:color="auto" w:fill="auto"/>
            <w:vAlign w:val="center"/>
            <w:hideMark/>
          </w:tcPr>
          <w:p w14:paraId="2E14CBE0" w14:textId="6E9A2C06" w:rsidR="009E52FB" w:rsidRPr="00FD14A5" w:rsidRDefault="009E52FB" w:rsidP="009E52FB">
            <w:pPr>
              <w:rPr>
                <w:rFonts w:ascii="Arial" w:hAnsi="Arial" w:cs="Arial"/>
                <w:sz w:val="20"/>
              </w:rPr>
            </w:pPr>
          </w:p>
        </w:tc>
      </w:tr>
      <w:tr w:rsidR="009E52FB" w:rsidRPr="00FD14A5" w14:paraId="50CC3DC3"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8407D1B" w14:textId="77777777" w:rsidR="009E52FB" w:rsidRPr="00FD14A5" w:rsidRDefault="009E52FB" w:rsidP="009E52FB">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D0C51F2" w14:textId="77777777" w:rsidR="009E52FB" w:rsidRPr="00FD14A5" w:rsidRDefault="009E52FB" w:rsidP="009E52FB">
            <w:pPr>
              <w:rPr>
                <w:rFonts w:ascii="Arial" w:hAnsi="Arial" w:cs="Arial"/>
                <w:sz w:val="20"/>
              </w:rPr>
            </w:pPr>
            <w:r w:rsidRPr="00FD14A5">
              <w:rPr>
                <w:rFonts w:ascii="Arial" w:hAnsi="Arial" w:cs="Arial"/>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1CB0824A" w14:textId="77777777" w:rsidR="009E52FB" w:rsidRPr="00FD14A5" w:rsidRDefault="009E52FB" w:rsidP="009E52FB">
            <w:pPr>
              <w:rPr>
                <w:rFonts w:ascii="Arial" w:hAnsi="Arial" w:cs="Arial"/>
                <w:sz w:val="20"/>
              </w:rPr>
            </w:pPr>
            <w:r w:rsidRPr="00FD14A5">
              <w:rPr>
                <w:rFonts w:ascii="Arial" w:hAnsi="Arial" w:cs="Arial"/>
                <w:sz w:val="20"/>
              </w:rPr>
              <w:t>Wet scrubbing – see S6.1</w:t>
            </w:r>
          </w:p>
        </w:tc>
        <w:tc>
          <w:tcPr>
            <w:tcW w:w="6827" w:type="dxa"/>
            <w:vMerge/>
            <w:tcBorders>
              <w:left w:val="nil"/>
              <w:bottom w:val="single" w:sz="8" w:space="0" w:color="auto"/>
              <w:right w:val="single" w:sz="8" w:space="0" w:color="auto"/>
            </w:tcBorders>
            <w:shd w:val="clear" w:color="auto" w:fill="auto"/>
            <w:vAlign w:val="center"/>
            <w:hideMark/>
          </w:tcPr>
          <w:p w14:paraId="3A830E66" w14:textId="5E55F508" w:rsidR="009E52FB" w:rsidRPr="00FD14A5" w:rsidRDefault="009E52FB" w:rsidP="009E52FB">
            <w:pPr>
              <w:rPr>
                <w:rFonts w:ascii="Arial" w:hAnsi="Arial" w:cs="Arial"/>
                <w:sz w:val="20"/>
              </w:rPr>
            </w:pPr>
          </w:p>
        </w:tc>
      </w:tr>
      <w:tr w:rsidR="009E52FB" w:rsidRPr="00854BFF" w14:paraId="6DBC9D40"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466A5275" w14:textId="77777777" w:rsidR="009E52FB" w:rsidRPr="00FD14A5" w:rsidRDefault="009E52FB" w:rsidP="009E52FB">
            <w:pPr>
              <w:rPr>
                <w:rFonts w:ascii="Arial" w:hAnsi="Arial" w:cs="Arial"/>
                <w:b/>
                <w:bCs/>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77EA2C91" w14:textId="77777777" w:rsidR="009E52FB" w:rsidRPr="00FD14A5" w:rsidRDefault="009E52FB" w:rsidP="009E52FB">
            <w:pPr>
              <w:rPr>
                <w:rFonts w:ascii="Arial" w:hAnsi="Arial" w:cs="Arial"/>
                <w:b/>
                <w:bCs/>
                <w:i/>
                <w:iCs/>
                <w:sz w:val="20"/>
              </w:rPr>
            </w:pPr>
            <w:r w:rsidRPr="00FD14A5">
              <w:rPr>
                <w:rFonts w:ascii="Arial" w:hAnsi="Arial" w:cs="Arial"/>
                <w:b/>
                <w:bCs/>
                <w:i/>
                <w:iCs/>
                <w:sz w:val="20"/>
              </w:rPr>
              <w:t>BAT-AELs for channelled HCl and TVOC emissions to air from the treatment of water-based liquid waste (mg/Nm3)</w:t>
            </w:r>
          </w:p>
        </w:tc>
      </w:tr>
      <w:tr w:rsidR="009E52FB" w:rsidRPr="00854BFF" w14:paraId="3785BA7C"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7E993B6" w14:textId="77777777" w:rsidR="009E52FB" w:rsidRPr="00FD14A5" w:rsidRDefault="009E52FB" w:rsidP="009E52FB">
            <w:pPr>
              <w:rPr>
                <w:rFonts w:ascii="Arial" w:hAnsi="Arial" w:cs="Arial"/>
                <w:b/>
                <w:bCs/>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56D4A9DF" w14:textId="77777777" w:rsidR="009E52FB" w:rsidRPr="00FD14A5" w:rsidRDefault="009E52FB" w:rsidP="009E52FB">
            <w:pPr>
              <w:rPr>
                <w:rFonts w:ascii="Arial" w:hAnsi="Arial" w:cs="Arial"/>
                <w:i/>
                <w:iCs/>
                <w:sz w:val="20"/>
              </w:rPr>
            </w:pPr>
            <w:r w:rsidRPr="00FD14A5">
              <w:rPr>
                <w:rFonts w:ascii="Arial" w:hAnsi="Arial" w:cs="Arial"/>
                <w:i/>
                <w:iCs/>
                <w:sz w:val="20"/>
              </w:rPr>
              <w:t>Table 6.10 and its supporting notes. Monitoring requirements are outlined in BAT 8</w:t>
            </w:r>
          </w:p>
        </w:tc>
      </w:tr>
      <w:tr w:rsidR="009E52FB" w:rsidRPr="00854BFF" w14:paraId="01B05122"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0500529"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8E2AEC4"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HCl</w:t>
            </w:r>
          </w:p>
        </w:tc>
        <w:tc>
          <w:tcPr>
            <w:tcW w:w="5911" w:type="dxa"/>
            <w:tcBorders>
              <w:top w:val="nil"/>
              <w:left w:val="nil"/>
              <w:bottom w:val="single" w:sz="8" w:space="0" w:color="auto"/>
              <w:right w:val="single" w:sz="8" w:space="0" w:color="auto"/>
            </w:tcBorders>
            <w:shd w:val="clear" w:color="auto" w:fill="auto"/>
            <w:vAlign w:val="center"/>
            <w:hideMark/>
          </w:tcPr>
          <w:p w14:paraId="6B5769DF" w14:textId="68C88717" w:rsidR="009E52FB" w:rsidRPr="00854BFF" w:rsidRDefault="009E52FB" w:rsidP="009E52FB">
            <w:pPr>
              <w:rPr>
                <w:rFonts w:ascii="Arial" w:hAnsi="Arial" w:cs="Arial"/>
                <w:color w:val="000000"/>
                <w:sz w:val="20"/>
              </w:rPr>
            </w:pPr>
            <w:r w:rsidRPr="00854BFF">
              <w:rPr>
                <w:rFonts w:ascii="Arial" w:hAnsi="Arial" w:cs="Arial"/>
                <w:color w:val="000000"/>
                <w:sz w:val="20"/>
              </w:rPr>
              <w:t>1.0-5.0</w:t>
            </w:r>
          </w:p>
        </w:tc>
        <w:tc>
          <w:tcPr>
            <w:tcW w:w="6827" w:type="dxa"/>
            <w:vMerge w:val="restart"/>
            <w:tcBorders>
              <w:top w:val="nil"/>
              <w:left w:val="nil"/>
              <w:right w:val="single" w:sz="8" w:space="0" w:color="auto"/>
            </w:tcBorders>
            <w:shd w:val="clear" w:color="auto" w:fill="auto"/>
            <w:vAlign w:val="center"/>
            <w:hideMark/>
          </w:tcPr>
          <w:p w14:paraId="70DEC334" w14:textId="77777777" w:rsidR="009E52FB" w:rsidRPr="00A57D21" w:rsidRDefault="009E52FB" w:rsidP="009E52FB">
            <w:pPr>
              <w:rPr>
                <w:rFonts w:ascii="Arial" w:hAnsi="Arial" w:cs="Arial"/>
                <w:sz w:val="20"/>
              </w:rPr>
            </w:pPr>
            <w:r w:rsidRPr="00A57D21">
              <w:rPr>
                <w:rFonts w:ascii="Arial" w:hAnsi="Arial" w:cs="Arial"/>
                <w:sz w:val="20"/>
                <w:highlight w:val="darkGray"/>
              </w:rPr>
              <w:t>Not applicable</w:t>
            </w:r>
          </w:p>
          <w:p w14:paraId="13857398" w14:textId="2CF38CE4" w:rsidR="009E52FB" w:rsidRPr="00854BFF" w:rsidRDefault="009E52FB" w:rsidP="009E52FB">
            <w:pPr>
              <w:rPr>
                <w:rFonts w:ascii="Arial" w:hAnsi="Arial" w:cs="Arial"/>
                <w:color w:val="000000"/>
                <w:sz w:val="20"/>
              </w:rPr>
            </w:pPr>
            <w:r>
              <w:rPr>
                <w:rFonts w:ascii="Arial" w:hAnsi="Arial" w:cs="Arial"/>
                <w:sz w:val="20"/>
              </w:rPr>
              <w:t>T</w:t>
            </w:r>
            <w:r w:rsidRPr="00A551D9">
              <w:rPr>
                <w:rFonts w:ascii="Arial" w:hAnsi="Arial" w:cs="Arial"/>
                <w:sz w:val="20"/>
              </w:rPr>
              <w:t xml:space="preserve">reatment activities </w:t>
            </w:r>
            <w:r>
              <w:rPr>
                <w:rFonts w:ascii="Arial" w:hAnsi="Arial" w:cs="Arial"/>
                <w:sz w:val="20"/>
              </w:rPr>
              <w:t xml:space="preserve">are not permitted to be </w:t>
            </w:r>
            <w:r w:rsidRPr="00A551D9">
              <w:rPr>
                <w:rFonts w:ascii="Arial" w:hAnsi="Arial" w:cs="Arial"/>
                <w:sz w:val="20"/>
              </w:rPr>
              <w:t>carried out at this facility</w:t>
            </w:r>
            <w:r>
              <w:rPr>
                <w:rFonts w:ascii="Arial" w:hAnsi="Arial" w:cs="Arial"/>
                <w:sz w:val="20"/>
              </w:rPr>
              <w:t>.</w:t>
            </w:r>
          </w:p>
        </w:tc>
      </w:tr>
      <w:tr w:rsidR="009E52FB" w:rsidRPr="00854BFF" w14:paraId="377E51F4" w14:textId="77777777" w:rsidTr="00A551D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42540B1" w14:textId="77777777" w:rsidR="009E52FB" w:rsidRPr="00854BFF" w:rsidRDefault="009E52FB" w:rsidP="009E52FB">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42FC11D" w14:textId="77777777" w:rsidR="009E52FB" w:rsidRPr="00854BFF" w:rsidRDefault="009E52FB" w:rsidP="009E52FB">
            <w:pPr>
              <w:rPr>
                <w:rFonts w:ascii="Arial" w:hAnsi="Arial" w:cs="Arial"/>
                <w:color w:val="000000"/>
                <w:sz w:val="20"/>
              </w:rPr>
            </w:pPr>
            <w:r w:rsidRPr="00854BFF">
              <w:rPr>
                <w:rFonts w:ascii="Arial" w:hAnsi="Arial" w:cs="Arial"/>
                <w:color w:val="000000"/>
                <w:sz w:val="20"/>
              </w:rPr>
              <w:t>TVOC</w:t>
            </w:r>
          </w:p>
        </w:tc>
        <w:tc>
          <w:tcPr>
            <w:tcW w:w="5911" w:type="dxa"/>
            <w:tcBorders>
              <w:top w:val="nil"/>
              <w:left w:val="nil"/>
              <w:bottom w:val="single" w:sz="8" w:space="0" w:color="auto"/>
              <w:right w:val="single" w:sz="8" w:space="0" w:color="auto"/>
            </w:tcBorders>
            <w:shd w:val="clear" w:color="auto" w:fill="auto"/>
            <w:vAlign w:val="center"/>
            <w:hideMark/>
          </w:tcPr>
          <w:p w14:paraId="371034DA" w14:textId="4900AEA4" w:rsidR="009E52FB" w:rsidRPr="00854BFF" w:rsidRDefault="009E52FB" w:rsidP="009E52FB">
            <w:pPr>
              <w:rPr>
                <w:rFonts w:ascii="Arial" w:hAnsi="Arial" w:cs="Arial"/>
                <w:color w:val="000000"/>
                <w:sz w:val="20"/>
              </w:rPr>
            </w:pPr>
            <w:r w:rsidRPr="00854BFF">
              <w:rPr>
                <w:rFonts w:ascii="Arial" w:hAnsi="Arial" w:cs="Arial"/>
                <w:color w:val="000000"/>
                <w:sz w:val="20"/>
              </w:rPr>
              <w:t>3.0-20</w:t>
            </w:r>
          </w:p>
        </w:tc>
        <w:tc>
          <w:tcPr>
            <w:tcW w:w="6827" w:type="dxa"/>
            <w:vMerge/>
            <w:tcBorders>
              <w:left w:val="nil"/>
              <w:bottom w:val="single" w:sz="8" w:space="0" w:color="auto"/>
              <w:right w:val="single" w:sz="8" w:space="0" w:color="auto"/>
            </w:tcBorders>
            <w:shd w:val="clear" w:color="auto" w:fill="auto"/>
            <w:vAlign w:val="center"/>
            <w:hideMark/>
          </w:tcPr>
          <w:p w14:paraId="03C85555" w14:textId="79166E06" w:rsidR="009E52FB" w:rsidRPr="00854BFF" w:rsidRDefault="009E52FB" w:rsidP="009E52FB">
            <w:pPr>
              <w:rPr>
                <w:rFonts w:ascii="Arial" w:hAnsi="Arial" w:cs="Arial"/>
                <w:color w:val="000000"/>
                <w:sz w:val="20"/>
              </w:rPr>
            </w:pPr>
          </w:p>
        </w:tc>
      </w:tr>
    </w:tbl>
    <w:p w14:paraId="041AE0B3" w14:textId="77777777" w:rsidR="00294843" w:rsidRPr="00854BFF" w:rsidRDefault="00294843" w:rsidP="007F5802">
      <w:pPr>
        <w:rPr>
          <w:rFonts w:ascii="Arial" w:hAnsi="Arial" w:cs="Arial"/>
        </w:rPr>
      </w:pPr>
    </w:p>
    <w:p w14:paraId="01F90955" w14:textId="77777777" w:rsidR="00294843" w:rsidRPr="00854BFF" w:rsidRDefault="00294843" w:rsidP="007F5802">
      <w:pPr>
        <w:spacing w:line="360" w:lineRule="auto"/>
        <w:rPr>
          <w:rFonts w:ascii="Arial" w:hAnsi="Arial" w:cs="Arial"/>
        </w:rPr>
      </w:pPr>
    </w:p>
    <w:p w14:paraId="08AFE244" w14:textId="77777777" w:rsidR="00DB5C7E" w:rsidRPr="00854BFF" w:rsidRDefault="00DB5C7E" w:rsidP="00A551D9">
      <w:pPr>
        <w:pStyle w:val="Heading1"/>
        <w:jc w:val="left"/>
        <w:rPr>
          <w:rFonts w:cs="Arial"/>
        </w:rPr>
      </w:pPr>
    </w:p>
    <w:p w14:paraId="47CCCBA2" w14:textId="77777777" w:rsidR="00731C8F" w:rsidRPr="00854BFF" w:rsidRDefault="00731C8F" w:rsidP="00A551D9">
      <w:pPr>
        <w:rPr>
          <w:rFonts w:ascii="Arial" w:hAnsi="Arial" w:cs="Arial"/>
        </w:rPr>
        <w:sectPr w:rsidR="00731C8F" w:rsidRPr="00854BFF" w:rsidSect="00AE1197">
          <w:pgSz w:w="16838" w:h="11906" w:orient="landscape"/>
          <w:pgMar w:top="1800" w:right="1440" w:bottom="1800" w:left="1440" w:header="720" w:footer="195" w:gutter="0"/>
          <w:cols w:space="720"/>
          <w:docGrid w:linePitch="326"/>
        </w:sectPr>
      </w:pPr>
    </w:p>
    <w:p w14:paraId="7B1BEF7D" w14:textId="5722D4DB" w:rsidR="006671E8" w:rsidRPr="00854BFF" w:rsidRDefault="006671E8" w:rsidP="00A551D9">
      <w:pPr>
        <w:spacing w:line="360" w:lineRule="auto"/>
        <w:rPr>
          <w:rFonts w:ascii="Arial" w:hAnsi="Arial" w:cs="Arial"/>
          <w:b/>
          <w:color w:val="0091A5"/>
          <w:sz w:val="32"/>
          <w:szCs w:val="32"/>
        </w:rPr>
      </w:pPr>
      <w:r w:rsidRPr="00854BFF">
        <w:rPr>
          <w:rFonts w:ascii="Arial" w:hAnsi="Arial" w:cs="Arial"/>
          <w:b/>
          <w:color w:val="0091A5"/>
          <w:sz w:val="32"/>
          <w:szCs w:val="32"/>
        </w:rPr>
        <w:lastRenderedPageBreak/>
        <w:t xml:space="preserve">Annex </w:t>
      </w:r>
      <w:r w:rsidR="00C41C33" w:rsidRPr="00854BFF">
        <w:rPr>
          <w:rFonts w:ascii="Arial" w:hAnsi="Arial" w:cs="Arial"/>
          <w:b/>
          <w:color w:val="0091A5"/>
          <w:sz w:val="32"/>
          <w:szCs w:val="32"/>
        </w:rPr>
        <w:t>2</w:t>
      </w:r>
      <w:r w:rsidRPr="00854BFF">
        <w:rPr>
          <w:rFonts w:ascii="Arial" w:hAnsi="Arial" w:cs="Arial"/>
          <w:b/>
          <w:color w:val="0091A5"/>
          <w:sz w:val="32"/>
          <w:szCs w:val="32"/>
        </w:rPr>
        <w:t xml:space="preserve">: </w:t>
      </w:r>
      <w:r w:rsidR="00174F7A" w:rsidRPr="00854BFF">
        <w:rPr>
          <w:rFonts w:ascii="Arial" w:hAnsi="Arial" w:cs="Arial"/>
          <w:b/>
          <w:color w:val="0091A5"/>
          <w:sz w:val="32"/>
          <w:szCs w:val="32"/>
        </w:rPr>
        <w:t xml:space="preserve">Consultation on the draft decision where </w:t>
      </w:r>
      <w:r w:rsidR="005245E9" w:rsidRPr="00854BFF">
        <w:rPr>
          <w:rFonts w:ascii="Arial" w:hAnsi="Arial" w:cs="Arial"/>
          <w:b/>
          <w:color w:val="0091A5"/>
          <w:sz w:val="32"/>
          <w:szCs w:val="32"/>
        </w:rPr>
        <w:t>an Article 15(4) derogation has been applied</w:t>
      </w:r>
      <w:r w:rsidRPr="00854BFF">
        <w:rPr>
          <w:rFonts w:ascii="Arial" w:hAnsi="Arial" w:cs="Arial"/>
          <w:b/>
          <w:color w:val="0091A5"/>
          <w:sz w:val="32"/>
          <w:szCs w:val="32"/>
        </w:rPr>
        <w:t xml:space="preserve"> </w:t>
      </w:r>
    </w:p>
    <w:p w14:paraId="39CA55EC" w14:textId="21398E93" w:rsidR="003B7276" w:rsidRDefault="003B7276" w:rsidP="007F5802">
      <w:pPr>
        <w:rPr>
          <w:rFonts w:ascii="Arial" w:hAnsi="Arial" w:cs="Arial"/>
        </w:rPr>
      </w:pPr>
    </w:p>
    <w:p w14:paraId="25EA0857" w14:textId="2C4A6D0E" w:rsidR="00FD14A5" w:rsidRPr="00FD14A5" w:rsidRDefault="00FD14A5" w:rsidP="00FD14A5">
      <w:pPr>
        <w:rPr>
          <w:rFonts w:ascii="Arial" w:hAnsi="Arial" w:cs="Arial"/>
          <w:sz w:val="22"/>
          <w:szCs w:val="22"/>
        </w:rPr>
      </w:pPr>
      <w:r w:rsidRPr="00FD14A5">
        <w:rPr>
          <w:rFonts w:ascii="Arial" w:hAnsi="Arial" w:cs="Arial"/>
          <w:sz w:val="22"/>
          <w:szCs w:val="22"/>
        </w:rPr>
        <w:t>Not applicable- no derogations applied for.</w:t>
      </w:r>
    </w:p>
    <w:sectPr w:rsidR="00FD14A5" w:rsidRPr="00FD14A5" w:rsidSect="00731C8F">
      <w:pgSz w:w="11906" w:h="16838"/>
      <w:pgMar w:top="1440" w:right="1800" w:bottom="1440" w:left="180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7AEB3E" w14:textId="77777777" w:rsidR="005713E5" w:rsidRDefault="005713E5">
      <w:r>
        <w:separator/>
      </w:r>
    </w:p>
  </w:endnote>
  <w:endnote w:type="continuationSeparator" w:id="0">
    <w:p w14:paraId="183A5B90" w14:textId="77777777" w:rsidR="005713E5" w:rsidRDefault="00571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EUAlbertina">
    <w:altName w:val="Yu Gothic"/>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7A9EA" w14:textId="77777777" w:rsidR="005713E5" w:rsidRDefault="00571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14:paraId="553E45A8" w14:textId="77777777" w:rsidR="005713E5" w:rsidRDefault="005713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141" w:type="dxa"/>
      <w:tblInd w:w="-142" w:type="dxa"/>
      <w:tblLayout w:type="fixed"/>
      <w:tblLook w:val="0000" w:firstRow="0" w:lastRow="0" w:firstColumn="0" w:lastColumn="0" w:noHBand="0" w:noVBand="0"/>
    </w:tblPr>
    <w:tblGrid>
      <w:gridCol w:w="4414"/>
      <w:gridCol w:w="2659"/>
      <w:gridCol w:w="1007"/>
      <w:gridCol w:w="2061"/>
    </w:tblGrid>
    <w:tr w:rsidR="005713E5" w:rsidRPr="007F5802" w14:paraId="24800F6F" w14:textId="77777777" w:rsidTr="00B15CBA">
      <w:trPr>
        <w:trHeight w:val="286"/>
      </w:trPr>
      <w:tc>
        <w:tcPr>
          <w:tcW w:w="4414" w:type="dxa"/>
        </w:tcPr>
        <w:p w14:paraId="7F33321E" w14:textId="2FED0F7F" w:rsidR="005713E5" w:rsidRPr="007F5802" w:rsidRDefault="005713E5" w:rsidP="007F219A">
          <w:pPr>
            <w:tabs>
              <w:tab w:val="left" w:pos="4335"/>
              <w:tab w:val="right" w:pos="10348"/>
            </w:tabs>
            <w:rPr>
              <w:rStyle w:val="PageNumber"/>
              <w:rFonts w:ascii="Arial" w:hAnsi="Arial" w:cs="Arial"/>
              <w:sz w:val="20"/>
              <w:lang w:val="en-US"/>
            </w:rPr>
          </w:pPr>
          <w:r w:rsidRPr="007F5802">
            <w:rPr>
              <w:rFonts w:ascii="Arial" w:hAnsi="Arial" w:cs="Arial"/>
              <w:sz w:val="20"/>
            </w:rPr>
            <w:t>Simec Ports (UK) Limited</w:t>
          </w:r>
        </w:p>
      </w:tc>
      <w:tc>
        <w:tcPr>
          <w:tcW w:w="2659" w:type="dxa"/>
        </w:tcPr>
        <w:p w14:paraId="6A16B743" w14:textId="6E72125F" w:rsidR="005713E5" w:rsidRPr="007F5802" w:rsidRDefault="005713E5" w:rsidP="00731C8F">
          <w:pPr>
            <w:tabs>
              <w:tab w:val="right" w:pos="2721"/>
              <w:tab w:val="left" w:pos="4335"/>
              <w:tab w:val="right" w:pos="10348"/>
            </w:tabs>
            <w:rPr>
              <w:rStyle w:val="PageNumber"/>
              <w:rFonts w:ascii="Arial" w:hAnsi="Arial" w:cs="Arial"/>
              <w:sz w:val="20"/>
              <w:lang w:val="en-US"/>
            </w:rPr>
          </w:pPr>
          <w:r w:rsidRPr="007F5802">
            <w:rPr>
              <w:rFonts w:ascii="Arial" w:hAnsi="Arial" w:cs="Arial"/>
              <w:noProof/>
              <w:sz w:val="20"/>
            </w:rPr>
            <w:t>EPR/AB3192ZW</w:t>
          </w:r>
        </w:p>
      </w:tc>
      <w:tc>
        <w:tcPr>
          <w:tcW w:w="1007" w:type="dxa"/>
        </w:tcPr>
        <w:p w14:paraId="048163AE" w14:textId="77777777" w:rsidR="005713E5" w:rsidRPr="007F5802" w:rsidRDefault="005713E5" w:rsidP="00BB2721">
          <w:pPr>
            <w:tabs>
              <w:tab w:val="left" w:pos="4335"/>
              <w:tab w:val="right" w:pos="10348"/>
            </w:tabs>
            <w:rPr>
              <w:rStyle w:val="PageNumber"/>
              <w:rFonts w:ascii="Arial" w:hAnsi="Arial" w:cs="Arial"/>
              <w:sz w:val="20"/>
              <w:lang w:val="en-US"/>
            </w:rPr>
          </w:pPr>
        </w:p>
      </w:tc>
      <w:tc>
        <w:tcPr>
          <w:tcW w:w="2061" w:type="dxa"/>
        </w:tcPr>
        <w:p w14:paraId="72D9B19F" w14:textId="77777777" w:rsidR="005713E5" w:rsidRPr="007F5802" w:rsidRDefault="005713E5" w:rsidP="00BB2721">
          <w:pPr>
            <w:tabs>
              <w:tab w:val="left" w:pos="4335"/>
              <w:tab w:val="right" w:pos="10348"/>
            </w:tabs>
            <w:jc w:val="right"/>
            <w:rPr>
              <w:rStyle w:val="PageNumber"/>
              <w:rFonts w:ascii="Arial" w:hAnsi="Arial" w:cs="Arial"/>
              <w:sz w:val="20"/>
              <w:lang w:val="en-US"/>
            </w:rPr>
          </w:pPr>
          <w:r w:rsidRPr="007F5802">
            <w:rPr>
              <w:rStyle w:val="PageNumber"/>
              <w:rFonts w:ascii="Arial" w:hAnsi="Arial" w:cs="Arial"/>
              <w:sz w:val="20"/>
              <w:lang w:val="en-US"/>
            </w:rPr>
            <w:t xml:space="preserve">Page </w:t>
          </w:r>
          <w:r w:rsidRPr="007F5802">
            <w:rPr>
              <w:rStyle w:val="PageNumber"/>
              <w:rFonts w:ascii="Arial" w:hAnsi="Arial" w:cs="Arial"/>
              <w:sz w:val="20"/>
              <w:lang w:val="en-US"/>
            </w:rPr>
            <w:fldChar w:fldCharType="begin"/>
          </w:r>
          <w:r w:rsidRPr="007F5802">
            <w:rPr>
              <w:rStyle w:val="PageNumber"/>
              <w:rFonts w:ascii="Arial" w:hAnsi="Arial" w:cs="Arial"/>
              <w:sz w:val="20"/>
              <w:lang w:val="en-US"/>
            </w:rPr>
            <w:instrText xml:space="preserve"> PAGE </w:instrText>
          </w:r>
          <w:r w:rsidRPr="007F5802">
            <w:rPr>
              <w:rStyle w:val="PageNumber"/>
              <w:rFonts w:ascii="Arial" w:hAnsi="Arial" w:cs="Arial"/>
              <w:sz w:val="20"/>
              <w:lang w:val="en-US"/>
            </w:rPr>
            <w:fldChar w:fldCharType="separate"/>
          </w:r>
          <w:r w:rsidRPr="007F5802">
            <w:rPr>
              <w:rStyle w:val="PageNumber"/>
              <w:rFonts w:ascii="Arial" w:hAnsi="Arial" w:cs="Arial"/>
              <w:noProof/>
              <w:sz w:val="20"/>
              <w:lang w:val="en-US"/>
            </w:rPr>
            <w:t>8</w:t>
          </w:r>
          <w:r w:rsidRPr="007F5802">
            <w:rPr>
              <w:rStyle w:val="PageNumber"/>
              <w:rFonts w:ascii="Arial" w:hAnsi="Arial" w:cs="Arial"/>
              <w:sz w:val="20"/>
              <w:lang w:val="en-US"/>
            </w:rPr>
            <w:fldChar w:fldCharType="end"/>
          </w:r>
          <w:r w:rsidRPr="007F5802">
            <w:rPr>
              <w:rStyle w:val="PageNumber"/>
              <w:rFonts w:ascii="Arial" w:hAnsi="Arial" w:cs="Arial"/>
              <w:sz w:val="20"/>
              <w:lang w:val="en-US"/>
            </w:rPr>
            <w:t xml:space="preserve"> of </w:t>
          </w:r>
          <w:r w:rsidRPr="007F5802">
            <w:rPr>
              <w:rStyle w:val="PageNumber"/>
              <w:rFonts w:ascii="Arial" w:hAnsi="Arial" w:cs="Arial"/>
              <w:sz w:val="20"/>
              <w:lang w:val="en-US"/>
            </w:rPr>
            <w:fldChar w:fldCharType="begin"/>
          </w:r>
          <w:r w:rsidRPr="007F5802">
            <w:rPr>
              <w:rStyle w:val="PageNumber"/>
              <w:rFonts w:ascii="Arial" w:hAnsi="Arial" w:cs="Arial"/>
              <w:sz w:val="20"/>
              <w:lang w:val="en-US"/>
            </w:rPr>
            <w:instrText xml:space="preserve"> NUMPAGES </w:instrText>
          </w:r>
          <w:r w:rsidRPr="007F5802">
            <w:rPr>
              <w:rStyle w:val="PageNumber"/>
              <w:rFonts w:ascii="Arial" w:hAnsi="Arial" w:cs="Arial"/>
              <w:sz w:val="20"/>
              <w:lang w:val="en-US"/>
            </w:rPr>
            <w:fldChar w:fldCharType="separate"/>
          </w:r>
          <w:r w:rsidRPr="007F5802">
            <w:rPr>
              <w:rStyle w:val="PageNumber"/>
              <w:rFonts w:ascii="Arial" w:hAnsi="Arial" w:cs="Arial"/>
              <w:noProof/>
              <w:sz w:val="20"/>
              <w:lang w:val="en-US"/>
            </w:rPr>
            <w:t>28</w:t>
          </w:r>
          <w:r w:rsidRPr="007F5802">
            <w:rPr>
              <w:rStyle w:val="PageNumber"/>
              <w:rFonts w:ascii="Arial" w:hAnsi="Arial" w:cs="Arial"/>
              <w:sz w:val="20"/>
              <w:lang w:val="en-US"/>
            </w:rPr>
            <w:fldChar w:fldCharType="end"/>
          </w:r>
        </w:p>
      </w:tc>
    </w:tr>
  </w:tbl>
  <w:p w14:paraId="5FDCD3BD" w14:textId="77777777" w:rsidR="005713E5" w:rsidRPr="00B602B8" w:rsidRDefault="005713E5"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141" w:type="dxa"/>
      <w:tblInd w:w="-142" w:type="dxa"/>
      <w:tblLayout w:type="fixed"/>
      <w:tblLook w:val="0000" w:firstRow="0" w:lastRow="0" w:firstColumn="0" w:lastColumn="0" w:noHBand="0" w:noVBand="0"/>
    </w:tblPr>
    <w:tblGrid>
      <w:gridCol w:w="4414"/>
      <w:gridCol w:w="2659"/>
      <w:gridCol w:w="1007"/>
      <w:gridCol w:w="2061"/>
    </w:tblGrid>
    <w:tr w:rsidR="005713E5" w:rsidRPr="007F5802" w14:paraId="78F0E9D1" w14:textId="77777777" w:rsidTr="00F37098">
      <w:trPr>
        <w:trHeight w:val="286"/>
      </w:trPr>
      <w:tc>
        <w:tcPr>
          <w:tcW w:w="4414" w:type="dxa"/>
        </w:tcPr>
        <w:p w14:paraId="16127FA5" w14:textId="280F722C" w:rsidR="005713E5" w:rsidRPr="007F5802" w:rsidRDefault="005713E5" w:rsidP="00F37098">
          <w:pPr>
            <w:tabs>
              <w:tab w:val="left" w:pos="4335"/>
              <w:tab w:val="right" w:pos="10348"/>
            </w:tabs>
            <w:rPr>
              <w:rStyle w:val="PageNumber"/>
              <w:rFonts w:ascii="Arial" w:hAnsi="Arial" w:cs="Arial"/>
              <w:sz w:val="20"/>
              <w:lang w:val="en-US"/>
            </w:rPr>
          </w:pPr>
          <w:r w:rsidRPr="007F5802">
            <w:rPr>
              <w:rStyle w:val="PageNumber"/>
              <w:rFonts w:ascii="Arial" w:hAnsi="Arial" w:cs="Arial"/>
              <w:sz w:val="20"/>
              <w:lang w:val="en-US"/>
            </w:rPr>
            <w:t>Simec Ports (UK) Limited</w:t>
          </w:r>
        </w:p>
      </w:tc>
      <w:tc>
        <w:tcPr>
          <w:tcW w:w="2659" w:type="dxa"/>
        </w:tcPr>
        <w:p w14:paraId="5EB7A997" w14:textId="50240BC1" w:rsidR="005713E5" w:rsidRPr="007F5802" w:rsidRDefault="005713E5" w:rsidP="00F37098">
          <w:pPr>
            <w:tabs>
              <w:tab w:val="right" w:pos="2721"/>
              <w:tab w:val="left" w:pos="4335"/>
              <w:tab w:val="right" w:pos="10348"/>
            </w:tabs>
            <w:rPr>
              <w:rStyle w:val="PageNumber"/>
              <w:rFonts w:ascii="Arial" w:hAnsi="Arial" w:cs="Arial"/>
              <w:sz w:val="20"/>
              <w:lang w:val="en-US"/>
            </w:rPr>
          </w:pPr>
          <w:r w:rsidRPr="007F5802">
            <w:rPr>
              <w:rFonts w:ascii="Arial" w:hAnsi="Arial" w:cs="Arial"/>
              <w:noProof/>
              <w:sz w:val="20"/>
            </w:rPr>
            <w:t>EPR/AB3192ZW</w:t>
          </w:r>
        </w:p>
      </w:tc>
      <w:tc>
        <w:tcPr>
          <w:tcW w:w="1007" w:type="dxa"/>
        </w:tcPr>
        <w:p w14:paraId="46F1FF17" w14:textId="77777777" w:rsidR="005713E5" w:rsidRPr="007F5802" w:rsidRDefault="005713E5" w:rsidP="00F37098">
          <w:pPr>
            <w:tabs>
              <w:tab w:val="left" w:pos="4335"/>
              <w:tab w:val="right" w:pos="10348"/>
            </w:tabs>
            <w:rPr>
              <w:rStyle w:val="PageNumber"/>
              <w:rFonts w:ascii="Arial" w:hAnsi="Arial" w:cs="Arial"/>
              <w:sz w:val="20"/>
              <w:lang w:val="en-US"/>
            </w:rPr>
          </w:pPr>
        </w:p>
      </w:tc>
      <w:tc>
        <w:tcPr>
          <w:tcW w:w="2061" w:type="dxa"/>
        </w:tcPr>
        <w:p w14:paraId="4CD3EB26" w14:textId="77777777" w:rsidR="005713E5" w:rsidRPr="007F5802" w:rsidRDefault="005713E5" w:rsidP="00F37098">
          <w:pPr>
            <w:tabs>
              <w:tab w:val="left" w:pos="4335"/>
              <w:tab w:val="right" w:pos="10348"/>
            </w:tabs>
            <w:jc w:val="right"/>
            <w:rPr>
              <w:rStyle w:val="PageNumber"/>
              <w:rFonts w:ascii="Arial" w:hAnsi="Arial" w:cs="Arial"/>
              <w:sz w:val="20"/>
              <w:lang w:val="en-US"/>
            </w:rPr>
          </w:pPr>
          <w:r w:rsidRPr="007F5802">
            <w:rPr>
              <w:rStyle w:val="PageNumber"/>
              <w:rFonts w:ascii="Arial" w:hAnsi="Arial" w:cs="Arial"/>
              <w:sz w:val="20"/>
              <w:lang w:val="en-US"/>
            </w:rPr>
            <w:t xml:space="preserve">Page </w:t>
          </w:r>
          <w:r w:rsidRPr="007F5802">
            <w:rPr>
              <w:rStyle w:val="PageNumber"/>
              <w:rFonts w:ascii="Arial" w:hAnsi="Arial" w:cs="Arial"/>
              <w:sz w:val="20"/>
              <w:lang w:val="en-US"/>
            </w:rPr>
            <w:fldChar w:fldCharType="begin"/>
          </w:r>
          <w:r w:rsidRPr="007F5802">
            <w:rPr>
              <w:rStyle w:val="PageNumber"/>
              <w:rFonts w:ascii="Arial" w:hAnsi="Arial" w:cs="Arial"/>
              <w:sz w:val="20"/>
              <w:lang w:val="en-US"/>
            </w:rPr>
            <w:instrText xml:space="preserve"> PAGE </w:instrText>
          </w:r>
          <w:r w:rsidRPr="007F5802">
            <w:rPr>
              <w:rStyle w:val="PageNumber"/>
              <w:rFonts w:ascii="Arial" w:hAnsi="Arial" w:cs="Arial"/>
              <w:sz w:val="20"/>
              <w:lang w:val="en-US"/>
            </w:rPr>
            <w:fldChar w:fldCharType="separate"/>
          </w:r>
          <w:r w:rsidRPr="007F5802">
            <w:rPr>
              <w:rStyle w:val="PageNumber"/>
              <w:rFonts w:ascii="Arial" w:hAnsi="Arial" w:cs="Arial"/>
              <w:noProof/>
              <w:sz w:val="20"/>
              <w:lang w:val="en-US"/>
            </w:rPr>
            <w:t>8</w:t>
          </w:r>
          <w:r w:rsidRPr="007F5802">
            <w:rPr>
              <w:rStyle w:val="PageNumber"/>
              <w:rFonts w:ascii="Arial" w:hAnsi="Arial" w:cs="Arial"/>
              <w:sz w:val="20"/>
              <w:lang w:val="en-US"/>
            </w:rPr>
            <w:fldChar w:fldCharType="end"/>
          </w:r>
          <w:r w:rsidRPr="007F5802">
            <w:rPr>
              <w:rStyle w:val="PageNumber"/>
              <w:rFonts w:ascii="Arial" w:hAnsi="Arial" w:cs="Arial"/>
              <w:sz w:val="20"/>
              <w:lang w:val="en-US"/>
            </w:rPr>
            <w:t xml:space="preserve"> of </w:t>
          </w:r>
          <w:r w:rsidRPr="007F5802">
            <w:rPr>
              <w:rStyle w:val="PageNumber"/>
              <w:rFonts w:ascii="Arial" w:hAnsi="Arial" w:cs="Arial"/>
              <w:sz w:val="20"/>
              <w:lang w:val="en-US"/>
            </w:rPr>
            <w:fldChar w:fldCharType="begin"/>
          </w:r>
          <w:r w:rsidRPr="007F5802">
            <w:rPr>
              <w:rStyle w:val="PageNumber"/>
              <w:rFonts w:ascii="Arial" w:hAnsi="Arial" w:cs="Arial"/>
              <w:sz w:val="20"/>
              <w:lang w:val="en-US"/>
            </w:rPr>
            <w:instrText xml:space="preserve"> NUMPAGES </w:instrText>
          </w:r>
          <w:r w:rsidRPr="007F5802">
            <w:rPr>
              <w:rStyle w:val="PageNumber"/>
              <w:rFonts w:ascii="Arial" w:hAnsi="Arial" w:cs="Arial"/>
              <w:sz w:val="20"/>
              <w:lang w:val="en-US"/>
            </w:rPr>
            <w:fldChar w:fldCharType="separate"/>
          </w:r>
          <w:r w:rsidRPr="007F5802">
            <w:rPr>
              <w:rStyle w:val="PageNumber"/>
              <w:rFonts w:ascii="Arial" w:hAnsi="Arial" w:cs="Arial"/>
              <w:noProof/>
              <w:sz w:val="20"/>
              <w:lang w:val="en-US"/>
            </w:rPr>
            <w:t>28</w:t>
          </w:r>
          <w:r w:rsidRPr="007F5802">
            <w:rPr>
              <w:rStyle w:val="PageNumber"/>
              <w:rFonts w:ascii="Arial" w:hAnsi="Arial" w:cs="Arial"/>
              <w:sz w:val="20"/>
              <w:lang w:val="en-US"/>
            </w:rPr>
            <w:fldChar w:fldCharType="end"/>
          </w:r>
        </w:p>
      </w:tc>
    </w:tr>
  </w:tbl>
  <w:p w14:paraId="6C9E759A" w14:textId="77777777" w:rsidR="005713E5" w:rsidRDefault="005713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5D7952" w14:textId="77777777" w:rsidR="005713E5" w:rsidRDefault="005713E5">
      <w:r>
        <w:separator/>
      </w:r>
    </w:p>
  </w:footnote>
  <w:footnote w:type="continuationSeparator" w:id="0">
    <w:p w14:paraId="61578B02" w14:textId="77777777" w:rsidR="005713E5" w:rsidRDefault="005713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8F2DE" w14:textId="77777777" w:rsidR="005713E5" w:rsidRDefault="005713E5">
    <w:pPr>
      <w:pStyle w:val="Header"/>
    </w:pPr>
    <w:r>
      <w:rPr>
        <w:noProof/>
        <w:lang w:eastAsia="en-GB"/>
      </w:rPr>
      <w:drawing>
        <wp:inline distT="0" distB="0" distL="0" distR="0" wp14:anchorId="154B5348" wp14:editId="05C6A589">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3C18EE7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4D1C0C"/>
    <w:multiLevelType w:val="hybridMultilevel"/>
    <w:tmpl w:val="63A656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6143A5"/>
    <w:multiLevelType w:val="hybridMultilevel"/>
    <w:tmpl w:val="FED026A8"/>
    <w:lvl w:ilvl="0" w:tplc="53AC73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B37EBB"/>
    <w:multiLevelType w:val="hybridMultilevel"/>
    <w:tmpl w:val="EB8010DC"/>
    <w:lvl w:ilvl="0" w:tplc="CB5E4900">
      <w:start w:val="1"/>
      <w:numFmt w:val="lowerRoman"/>
      <w:lvlText w:val="(%1)"/>
      <w:lvlJc w:val="left"/>
      <w:pPr>
        <w:ind w:left="1080" w:hanging="72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943B14"/>
    <w:multiLevelType w:val="hybridMultilevel"/>
    <w:tmpl w:val="62BAF410"/>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406E71"/>
    <w:multiLevelType w:val="multilevel"/>
    <w:tmpl w:val="57EC7F5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62952DB"/>
    <w:multiLevelType w:val="hybridMultilevel"/>
    <w:tmpl w:val="9F726CE0"/>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1E4A9C"/>
    <w:multiLevelType w:val="hybridMultilevel"/>
    <w:tmpl w:val="1800151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72C0A9C"/>
    <w:multiLevelType w:val="hybridMultilevel"/>
    <w:tmpl w:val="60B214A4"/>
    <w:lvl w:ilvl="0" w:tplc="F9249268">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81271B"/>
    <w:multiLevelType w:val="hybridMultilevel"/>
    <w:tmpl w:val="909C4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962DAA"/>
    <w:multiLevelType w:val="hybridMultilevel"/>
    <w:tmpl w:val="C6761C7E"/>
    <w:lvl w:ilvl="0" w:tplc="9C18D8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12" w15:restartNumberingAfterBreak="0">
    <w:nsid w:val="329821DA"/>
    <w:multiLevelType w:val="hybridMultilevel"/>
    <w:tmpl w:val="E1E6CEF4"/>
    <w:lvl w:ilvl="0" w:tplc="CB5E4900">
      <w:start w:val="1"/>
      <w:numFmt w:val="lowerRoman"/>
      <w:lvlText w:val="(%1)"/>
      <w:lvlJc w:val="left"/>
      <w:pPr>
        <w:ind w:left="1080" w:hanging="72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936758"/>
    <w:multiLevelType w:val="hybridMultilevel"/>
    <w:tmpl w:val="AFA4A626"/>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4" w15:restartNumberingAfterBreak="0">
    <w:nsid w:val="388F7EDF"/>
    <w:multiLevelType w:val="hybridMultilevel"/>
    <w:tmpl w:val="3788EA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4B1AC4"/>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CF1123"/>
    <w:multiLevelType w:val="hybridMultilevel"/>
    <w:tmpl w:val="30F8EE78"/>
    <w:lvl w:ilvl="0" w:tplc="C94A92C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2C5999"/>
    <w:multiLevelType w:val="hybridMultilevel"/>
    <w:tmpl w:val="991C351C"/>
    <w:lvl w:ilvl="0" w:tplc="8D789918">
      <w:start w:val="1"/>
      <w:numFmt w:val="decimal"/>
      <w:lvlText w:val="%1)"/>
      <w:lvlJc w:val="left"/>
      <w:pPr>
        <w:ind w:left="661" w:hanging="450"/>
      </w:pPr>
      <w:rPr>
        <w:rFonts w:hint="default"/>
      </w:rPr>
    </w:lvl>
    <w:lvl w:ilvl="1" w:tplc="08090019" w:tentative="1">
      <w:start w:val="1"/>
      <w:numFmt w:val="lowerLetter"/>
      <w:lvlText w:val="%2."/>
      <w:lvlJc w:val="left"/>
      <w:pPr>
        <w:ind w:left="1291" w:hanging="360"/>
      </w:pPr>
    </w:lvl>
    <w:lvl w:ilvl="2" w:tplc="0809001B" w:tentative="1">
      <w:start w:val="1"/>
      <w:numFmt w:val="lowerRoman"/>
      <w:lvlText w:val="%3."/>
      <w:lvlJc w:val="right"/>
      <w:pPr>
        <w:ind w:left="2011" w:hanging="180"/>
      </w:pPr>
    </w:lvl>
    <w:lvl w:ilvl="3" w:tplc="0809000F" w:tentative="1">
      <w:start w:val="1"/>
      <w:numFmt w:val="decimal"/>
      <w:lvlText w:val="%4."/>
      <w:lvlJc w:val="left"/>
      <w:pPr>
        <w:ind w:left="2731" w:hanging="360"/>
      </w:pPr>
    </w:lvl>
    <w:lvl w:ilvl="4" w:tplc="08090019" w:tentative="1">
      <w:start w:val="1"/>
      <w:numFmt w:val="lowerLetter"/>
      <w:lvlText w:val="%5."/>
      <w:lvlJc w:val="left"/>
      <w:pPr>
        <w:ind w:left="3451" w:hanging="360"/>
      </w:pPr>
    </w:lvl>
    <w:lvl w:ilvl="5" w:tplc="0809001B" w:tentative="1">
      <w:start w:val="1"/>
      <w:numFmt w:val="lowerRoman"/>
      <w:lvlText w:val="%6."/>
      <w:lvlJc w:val="right"/>
      <w:pPr>
        <w:ind w:left="4171" w:hanging="180"/>
      </w:pPr>
    </w:lvl>
    <w:lvl w:ilvl="6" w:tplc="0809000F" w:tentative="1">
      <w:start w:val="1"/>
      <w:numFmt w:val="decimal"/>
      <w:lvlText w:val="%7."/>
      <w:lvlJc w:val="left"/>
      <w:pPr>
        <w:ind w:left="4891" w:hanging="360"/>
      </w:pPr>
    </w:lvl>
    <w:lvl w:ilvl="7" w:tplc="08090019" w:tentative="1">
      <w:start w:val="1"/>
      <w:numFmt w:val="lowerLetter"/>
      <w:lvlText w:val="%8."/>
      <w:lvlJc w:val="left"/>
      <w:pPr>
        <w:ind w:left="5611" w:hanging="360"/>
      </w:pPr>
    </w:lvl>
    <w:lvl w:ilvl="8" w:tplc="0809001B" w:tentative="1">
      <w:start w:val="1"/>
      <w:numFmt w:val="lowerRoman"/>
      <w:lvlText w:val="%9."/>
      <w:lvlJc w:val="right"/>
      <w:pPr>
        <w:ind w:left="6331" w:hanging="180"/>
      </w:pPr>
    </w:lvl>
  </w:abstractNum>
  <w:abstractNum w:abstractNumId="18" w15:restartNumberingAfterBreak="0">
    <w:nsid w:val="45CB3B2F"/>
    <w:multiLevelType w:val="hybridMultilevel"/>
    <w:tmpl w:val="4FD658E0"/>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540905"/>
    <w:multiLevelType w:val="hybridMultilevel"/>
    <w:tmpl w:val="46128C14"/>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10057B"/>
    <w:multiLevelType w:val="hybridMultilevel"/>
    <w:tmpl w:val="FD8EC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23E3F98"/>
    <w:multiLevelType w:val="hybridMultilevel"/>
    <w:tmpl w:val="BB28774C"/>
    <w:lvl w:ilvl="0" w:tplc="9C3C497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4F206A"/>
    <w:multiLevelType w:val="hybridMultilevel"/>
    <w:tmpl w:val="548AA2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F0715E"/>
    <w:multiLevelType w:val="hybridMultilevel"/>
    <w:tmpl w:val="F6DCD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365C81"/>
    <w:multiLevelType w:val="hybridMultilevel"/>
    <w:tmpl w:val="44CA8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B3B5FFA"/>
    <w:multiLevelType w:val="hybridMultilevel"/>
    <w:tmpl w:val="A8D2357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26"/>
  </w:num>
  <w:num w:numId="2">
    <w:abstractNumId w:val="7"/>
  </w:num>
  <w:num w:numId="3">
    <w:abstractNumId w:val="27"/>
  </w:num>
  <w:num w:numId="4">
    <w:abstractNumId w:val="1"/>
  </w:num>
  <w:num w:numId="5">
    <w:abstractNumId w:val="10"/>
  </w:num>
  <w:num w:numId="6">
    <w:abstractNumId w:val="16"/>
  </w:num>
  <w:num w:numId="7">
    <w:abstractNumId w:val="22"/>
  </w:num>
  <w:num w:numId="8">
    <w:abstractNumId w:val="8"/>
  </w:num>
  <w:num w:numId="9">
    <w:abstractNumId w:val="17"/>
  </w:num>
  <w:num w:numId="10">
    <w:abstractNumId w:val="11"/>
  </w:num>
  <w:num w:numId="11">
    <w:abstractNumId w:val="0"/>
  </w:num>
  <w:num w:numId="12">
    <w:abstractNumId w:val="13"/>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3"/>
  </w:num>
  <w:num w:numId="16">
    <w:abstractNumId w:val="12"/>
  </w:num>
  <w:num w:numId="17">
    <w:abstractNumId w:val="4"/>
  </w:num>
  <w:num w:numId="18">
    <w:abstractNumId w:val="20"/>
  </w:num>
  <w:num w:numId="19">
    <w:abstractNumId w:val="19"/>
  </w:num>
  <w:num w:numId="20">
    <w:abstractNumId w:val="6"/>
  </w:num>
  <w:num w:numId="21">
    <w:abstractNumId w:val="18"/>
  </w:num>
  <w:num w:numId="22">
    <w:abstractNumId w:val="14"/>
  </w:num>
  <w:num w:numId="23">
    <w:abstractNumId w:val="15"/>
  </w:num>
  <w:num w:numId="24">
    <w:abstractNumId w:val="21"/>
  </w:num>
  <w:num w:numId="25">
    <w:abstractNumId w:val="25"/>
  </w:num>
  <w:num w:numId="26">
    <w:abstractNumId w:val="9"/>
  </w:num>
  <w:num w:numId="27">
    <w:abstractNumId w:val="23"/>
  </w:num>
  <w:num w:numId="28">
    <w:abstractNumId w:val="2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5A44"/>
    <w:rsid w:val="000101B7"/>
    <w:rsid w:val="00013596"/>
    <w:rsid w:val="000139B3"/>
    <w:rsid w:val="000203AA"/>
    <w:rsid w:val="000225DA"/>
    <w:rsid w:val="00024E0F"/>
    <w:rsid w:val="00026103"/>
    <w:rsid w:val="00033288"/>
    <w:rsid w:val="00034B85"/>
    <w:rsid w:val="000404BB"/>
    <w:rsid w:val="000436A8"/>
    <w:rsid w:val="00045CB3"/>
    <w:rsid w:val="000463C2"/>
    <w:rsid w:val="00052697"/>
    <w:rsid w:val="00053E80"/>
    <w:rsid w:val="00054223"/>
    <w:rsid w:val="00055DB1"/>
    <w:rsid w:val="0005636B"/>
    <w:rsid w:val="00057B0C"/>
    <w:rsid w:val="00062CF8"/>
    <w:rsid w:val="000631E6"/>
    <w:rsid w:val="00067A5C"/>
    <w:rsid w:val="00067C1F"/>
    <w:rsid w:val="00071C1F"/>
    <w:rsid w:val="00072D3E"/>
    <w:rsid w:val="00072D45"/>
    <w:rsid w:val="00077908"/>
    <w:rsid w:val="00081421"/>
    <w:rsid w:val="00082C4A"/>
    <w:rsid w:val="000839F2"/>
    <w:rsid w:val="000858CA"/>
    <w:rsid w:val="00087AFD"/>
    <w:rsid w:val="00094448"/>
    <w:rsid w:val="000A0919"/>
    <w:rsid w:val="000A2B15"/>
    <w:rsid w:val="000A6110"/>
    <w:rsid w:val="000A704A"/>
    <w:rsid w:val="000B0C2A"/>
    <w:rsid w:val="000B1102"/>
    <w:rsid w:val="000B4D2C"/>
    <w:rsid w:val="000B653B"/>
    <w:rsid w:val="000C0C8A"/>
    <w:rsid w:val="000C3151"/>
    <w:rsid w:val="000C325A"/>
    <w:rsid w:val="000C462C"/>
    <w:rsid w:val="000C7850"/>
    <w:rsid w:val="000D15B7"/>
    <w:rsid w:val="000D1E58"/>
    <w:rsid w:val="000D2F31"/>
    <w:rsid w:val="000D41D1"/>
    <w:rsid w:val="000D5A56"/>
    <w:rsid w:val="000D76F0"/>
    <w:rsid w:val="000E2BCE"/>
    <w:rsid w:val="000E2F00"/>
    <w:rsid w:val="000E54AC"/>
    <w:rsid w:val="000E780E"/>
    <w:rsid w:val="000F3D3D"/>
    <w:rsid w:val="000F5EF7"/>
    <w:rsid w:val="001035AA"/>
    <w:rsid w:val="001039FA"/>
    <w:rsid w:val="00104915"/>
    <w:rsid w:val="0010529F"/>
    <w:rsid w:val="00107C27"/>
    <w:rsid w:val="00107C98"/>
    <w:rsid w:val="00110224"/>
    <w:rsid w:val="001102AF"/>
    <w:rsid w:val="00112F82"/>
    <w:rsid w:val="00120FD3"/>
    <w:rsid w:val="001234AE"/>
    <w:rsid w:val="001242A1"/>
    <w:rsid w:val="00124B9A"/>
    <w:rsid w:val="00126932"/>
    <w:rsid w:val="00126FA0"/>
    <w:rsid w:val="00127E6F"/>
    <w:rsid w:val="0013501A"/>
    <w:rsid w:val="001411EE"/>
    <w:rsid w:val="00141DD3"/>
    <w:rsid w:val="00142851"/>
    <w:rsid w:val="00145A25"/>
    <w:rsid w:val="00147725"/>
    <w:rsid w:val="00147FFB"/>
    <w:rsid w:val="0015008A"/>
    <w:rsid w:val="001500A3"/>
    <w:rsid w:val="0015139F"/>
    <w:rsid w:val="00153714"/>
    <w:rsid w:val="00155D6B"/>
    <w:rsid w:val="00155E67"/>
    <w:rsid w:val="00157050"/>
    <w:rsid w:val="001570CD"/>
    <w:rsid w:val="00157C02"/>
    <w:rsid w:val="0016469C"/>
    <w:rsid w:val="00167052"/>
    <w:rsid w:val="0016775A"/>
    <w:rsid w:val="00167CB3"/>
    <w:rsid w:val="00170659"/>
    <w:rsid w:val="0017110E"/>
    <w:rsid w:val="001716C7"/>
    <w:rsid w:val="00172BCF"/>
    <w:rsid w:val="00173610"/>
    <w:rsid w:val="00174F7A"/>
    <w:rsid w:val="00175981"/>
    <w:rsid w:val="001853EC"/>
    <w:rsid w:val="0018746B"/>
    <w:rsid w:val="0019078A"/>
    <w:rsid w:val="00191758"/>
    <w:rsid w:val="001A163D"/>
    <w:rsid w:val="001A2522"/>
    <w:rsid w:val="001A31FB"/>
    <w:rsid w:val="001A47AE"/>
    <w:rsid w:val="001A79EC"/>
    <w:rsid w:val="001B2E33"/>
    <w:rsid w:val="001B35DB"/>
    <w:rsid w:val="001B3EF5"/>
    <w:rsid w:val="001B43F1"/>
    <w:rsid w:val="001B5BD3"/>
    <w:rsid w:val="001B77CB"/>
    <w:rsid w:val="001C1F18"/>
    <w:rsid w:val="001C6D3A"/>
    <w:rsid w:val="001D12C6"/>
    <w:rsid w:val="001D1314"/>
    <w:rsid w:val="001D3D99"/>
    <w:rsid w:val="001F0E23"/>
    <w:rsid w:val="001F6442"/>
    <w:rsid w:val="002013C8"/>
    <w:rsid w:val="00202B65"/>
    <w:rsid w:val="00203E05"/>
    <w:rsid w:val="00205D26"/>
    <w:rsid w:val="00210407"/>
    <w:rsid w:val="00211C8A"/>
    <w:rsid w:val="00216630"/>
    <w:rsid w:val="00221866"/>
    <w:rsid w:val="00223BAE"/>
    <w:rsid w:val="00226E34"/>
    <w:rsid w:val="00230990"/>
    <w:rsid w:val="002318BA"/>
    <w:rsid w:val="0023424B"/>
    <w:rsid w:val="0023750B"/>
    <w:rsid w:val="00242CCD"/>
    <w:rsid w:val="00246434"/>
    <w:rsid w:val="00251A49"/>
    <w:rsid w:val="00253604"/>
    <w:rsid w:val="0025399C"/>
    <w:rsid w:val="00256EC8"/>
    <w:rsid w:val="00262B49"/>
    <w:rsid w:val="0026391A"/>
    <w:rsid w:val="00266F7D"/>
    <w:rsid w:val="00267A71"/>
    <w:rsid w:val="0027189A"/>
    <w:rsid w:val="00271AF1"/>
    <w:rsid w:val="00275530"/>
    <w:rsid w:val="002760D6"/>
    <w:rsid w:val="0028175F"/>
    <w:rsid w:val="00283B84"/>
    <w:rsid w:val="00284A14"/>
    <w:rsid w:val="00284ADE"/>
    <w:rsid w:val="00284D61"/>
    <w:rsid w:val="00285BE3"/>
    <w:rsid w:val="00292DFD"/>
    <w:rsid w:val="00294843"/>
    <w:rsid w:val="002A3DDA"/>
    <w:rsid w:val="002A66F0"/>
    <w:rsid w:val="002A7F0A"/>
    <w:rsid w:val="002B0D8B"/>
    <w:rsid w:val="002B16B4"/>
    <w:rsid w:val="002B2C72"/>
    <w:rsid w:val="002B3FAA"/>
    <w:rsid w:val="002B75E5"/>
    <w:rsid w:val="002B7D8E"/>
    <w:rsid w:val="002C2D76"/>
    <w:rsid w:val="002C41CA"/>
    <w:rsid w:val="002C7E69"/>
    <w:rsid w:val="002D0A0C"/>
    <w:rsid w:val="002D13EC"/>
    <w:rsid w:val="002D230E"/>
    <w:rsid w:val="002D4CA8"/>
    <w:rsid w:val="002E19FB"/>
    <w:rsid w:val="002E245E"/>
    <w:rsid w:val="002E4D33"/>
    <w:rsid w:val="002E57A2"/>
    <w:rsid w:val="002F1B1C"/>
    <w:rsid w:val="002F2052"/>
    <w:rsid w:val="002F2897"/>
    <w:rsid w:val="002F2C7B"/>
    <w:rsid w:val="002F2FAB"/>
    <w:rsid w:val="002F384B"/>
    <w:rsid w:val="002F41D1"/>
    <w:rsid w:val="002F7B64"/>
    <w:rsid w:val="002F7F76"/>
    <w:rsid w:val="00302895"/>
    <w:rsid w:val="00302BE6"/>
    <w:rsid w:val="00303C1D"/>
    <w:rsid w:val="00304C6C"/>
    <w:rsid w:val="00310EA7"/>
    <w:rsid w:val="003158A4"/>
    <w:rsid w:val="00321C83"/>
    <w:rsid w:val="003262EC"/>
    <w:rsid w:val="00331697"/>
    <w:rsid w:val="003405D9"/>
    <w:rsid w:val="00340EEB"/>
    <w:rsid w:val="00344AD0"/>
    <w:rsid w:val="00344F5B"/>
    <w:rsid w:val="003467F9"/>
    <w:rsid w:val="00346CF0"/>
    <w:rsid w:val="00351A0A"/>
    <w:rsid w:val="003552C1"/>
    <w:rsid w:val="00357BFE"/>
    <w:rsid w:val="00365084"/>
    <w:rsid w:val="003656A6"/>
    <w:rsid w:val="0036619A"/>
    <w:rsid w:val="00367818"/>
    <w:rsid w:val="00370683"/>
    <w:rsid w:val="00370F07"/>
    <w:rsid w:val="003715EF"/>
    <w:rsid w:val="003718D2"/>
    <w:rsid w:val="003719AD"/>
    <w:rsid w:val="0037333A"/>
    <w:rsid w:val="003811E2"/>
    <w:rsid w:val="0038174A"/>
    <w:rsid w:val="00382F62"/>
    <w:rsid w:val="003869DE"/>
    <w:rsid w:val="00387A51"/>
    <w:rsid w:val="00392BF4"/>
    <w:rsid w:val="003931C0"/>
    <w:rsid w:val="00393524"/>
    <w:rsid w:val="003A67D8"/>
    <w:rsid w:val="003A7D0B"/>
    <w:rsid w:val="003B4BCB"/>
    <w:rsid w:val="003B6595"/>
    <w:rsid w:val="003B7276"/>
    <w:rsid w:val="003C0C92"/>
    <w:rsid w:val="003C0DE9"/>
    <w:rsid w:val="003C36D7"/>
    <w:rsid w:val="003C3755"/>
    <w:rsid w:val="003C630C"/>
    <w:rsid w:val="003C6618"/>
    <w:rsid w:val="003D1803"/>
    <w:rsid w:val="003E395A"/>
    <w:rsid w:val="003E4405"/>
    <w:rsid w:val="003E4896"/>
    <w:rsid w:val="003E60E4"/>
    <w:rsid w:val="003F05DD"/>
    <w:rsid w:val="003F3681"/>
    <w:rsid w:val="003F691C"/>
    <w:rsid w:val="00404B8A"/>
    <w:rsid w:val="00406799"/>
    <w:rsid w:val="00406AF4"/>
    <w:rsid w:val="00411229"/>
    <w:rsid w:val="00412510"/>
    <w:rsid w:val="00412A44"/>
    <w:rsid w:val="00413AD4"/>
    <w:rsid w:val="004161F7"/>
    <w:rsid w:val="00416EA2"/>
    <w:rsid w:val="004178DF"/>
    <w:rsid w:val="00422161"/>
    <w:rsid w:val="00422C07"/>
    <w:rsid w:val="00422C9C"/>
    <w:rsid w:val="00424AB3"/>
    <w:rsid w:val="00425CC0"/>
    <w:rsid w:val="004273BB"/>
    <w:rsid w:val="0043064F"/>
    <w:rsid w:val="00430B48"/>
    <w:rsid w:val="004334C5"/>
    <w:rsid w:val="00433E79"/>
    <w:rsid w:val="00436B48"/>
    <w:rsid w:val="004373C9"/>
    <w:rsid w:val="0044196C"/>
    <w:rsid w:val="004424E1"/>
    <w:rsid w:val="004427E1"/>
    <w:rsid w:val="00444D3F"/>
    <w:rsid w:val="0045281D"/>
    <w:rsid w:val="004529F3"/>
    <w:rsid w:val="00455E3C"/>
    <w:rsid w:val="00456F0E"/>
    <w:rsid w:val="004644B6"/>
    <w:rsid w:val="00467101"/>
    <w:rsid w:val="004677A8"/>
    <w:rsid w:val="00472730"/>
    <w:rsid w:val="00473CB6"/>
    <w:rsid w:val="00474829"/>
    <w:rsid w:val="00475B36"/>
    <w:rsid w:val="00476B14"/>
    <w:rsid w:val="00481C68"/>
    <w:rsid w:val="004823B3"/>
    <w:rsid w:val="004839F1"/>
    <w:rsid w:val="0048448D"/>
    <w:rsid w:val="004844DC"/>
    <w:rsid w:val="00484900"/>
    <w:rsid w:val="00484AF1"/>
    <w:rsid w:val="004852C0"/>
    <w:rsid w:val="00485B19"/>
    <w:rsid w:val="00485DAA"/>
    <w:rsid w:val="00486C2B"/>
    <w:rsid w:val="00487F34"/>
    <w:rsid w:val="0049605B"/>
    <w:rsid w:val="0049620B"/>
    <w:rsid w:val="0049701A"/>
    <w:rsid w:val="004A02F0"/>
    <w:rsid w:val="004A1032"/>
    <w:rsid w:val="004A3084"/>
    <w:rsid w:val="004A5993"/>
    <w:rsid w:val="004B2176"/>
    <w:rsid w:val="004B3156"/>
    <w:rsid w:val="004C16AD"/>
    <w:rsid w:val="004C5599"/>
    <w:rsid w:val="004C5F5C"/>
    <w:rsid w:val="004C767E"/>
    <w:rsid w:val="004D41FF"/>
    <w:rsid w:val="004D5AE9"/>
    <w:rsid w:val="004E3040"/>
    <w:rsid w:val="004E4418"/>
    <w:rsid w:val="004E67F1"/>
    <w:rsid w:val="004E7719"/>
    <w:rsid w:val="004E7978"/>
    <w:rsid w:val="004E7C83"/>
    <w:rsid w:val="004F5EE6"/>
    <w:rsid w:val="004F7332"/>
    <w:rsid w:val="00500741"/>
    <w:rsid w:val="005027DA"/>
    <w:rsid w:val="00503F00"/>
    <w:rsid w:val="005067DA"/>
    <w:rsid w:val="005102DA"/>
    <w:rsid w:val="00512003"/>
    <w:rsid w:val="00516866"/>
    <w:rsid w:val="005175ED"/>
    <w:rsid w:val="00523F55"/>
    <w:rsid w:val="005245E9"/>
    <w:rsid w:val="00531C57"/>
    <w:rsid w:val="0053399B"/>
    <w:rsid w:val="00535835"/>
    <w:rsid w:val="0053589C"/>
    <w:rsid w:val="00537074"/>
    <w:rsid w:val="00540406"/>
    <w:rsid w:val="0054136A"/>
    <w:rsid w:val="00542D04"/>
    <w:rsid w:val="00542E90"/>
    <w:rsid w:val="0054704F"/>
    <w:rsid w:val="005548A4"/>
    <w:rsid w:val="00561EF8"/>
    <w:rsid w:val="00562155"/>
    <w:rsid w:val="00570440"/>
    <w:rsid w:val="005713E5"/>
    <w:rsid w:val="005738A7"/>
    <w:rsid w:val="0057494C"/>
    <w:rsid w:val="005761B2"/>
    <w:rsid w:val="0057719A"/>
    <w:rsid w:val="00577395"/>
    <w:rsid w:val="00581AB0"/>
    <w:rsid w:val="00582C8C"/>
    <w:rsid w:val="005910D1"/>
    <w:rsid w:val="00591DEA"/>
    <w:rsid w:val="00591E29"/>
    <w:rsid w:val="00591E64"/>
    <w:rsid w:val="00592A1F"/>
    <w:rsid w:val="005A06CC"/>
    <w:rsid w:val="005A214D"/>
    <w:rsid w:val="005A4D0C"/>
    <w:rsid w:val="005A62C7"/>
    <w:rsid w:val="005B36D9"/>
    <w:rsid w:val="005B57DE"/>
    <w:rsid w:val="005B6A95"/>
    <w:rsid w:val="005C2CB2"/>
    <w:rsid w:val="005C50B2"/>
    <w:rsid w:val="005C6AD2"/>
    <w:rsid w:val="005D09D0"/>
    <w:rsid w:val="005D0E13"/>
    <w:rsid w:val="005D1344"/>
    <w:rsid w:val="005D4734"/>
    <w:rsid w:val="005D48FE"/>
    <w:rsid w:val="005E02F8"/>
    <w:rsid w:val="005E1031"/>
    <w:rsid w:val="005E2713"/>
    <w:rsid w:val="005E3051"/>
    <w:rsid w:val="005F089F"/>
    <w:rsid w:val="005F13F8"/>
    <w:rsid w:val="005F178F"/>
    <w:rsid w:val="005F3E34"/>
    <w:rsid w:val="005F4289"/>
    <w:rsid w:val="005F5E1F"/>
    <w:rsid w:val="005F6EE7"/>
    <w:rsid w:val="0060066E"/>
    <w:rsid w:val="006020D4"/>
    <w:rsid w:val="00602D85"/>
    <w:rsid w:val="0060457F"/>
    <w:rsid w:val="00604822"/>
    <w:rsid w:val="00607AB7"/>
    <w:rsid w:val="00614A77"/>
    <w:rsid w:val="0062129A"/>
    <w:rsid w:val="00624EC6"/>
    <w:rsid w:val="00631CDF"/>
    <w:rsid w:val="00632FB8"/>
    <w:rsid w:val="006343DF"/>
    <w:rsid w:val="006408A9"/>
    <w:rsid w:val="00641913"/>
    <w:rsid w:val="00642B90"/>
    <w:rsid w:val="00646BEE"/>
    <w:rsid w:val="00646DEF"/>
    <w:rsid w:val="00651C54"/>
    <w:rsid w:val="00653B2E"/>
    <w:rsid w:val="006542C9"/>
    <w:rsid w:val="0066185D"/>
    <w:rsid w:val="006671E8"/>
    <w:rsid w:val="00673F3D"/>
    <w:rsid w:val="006765AE"/>
    <w:rsid w:val="0067678C"/>
    <w:rsid w:val="00680A19"/>
    <w:rsid w:val="006817A9"/>
    <w:rsid w:val="00681CCF"/>
    <w:rsid w:val="006852A4"/>
    <w:rsid w:val="00685640"/>
    <w:rsid w:val="006926EA"/>
    <w:rsid w:val="006933D4"/>
    <w:rsid w:val="00695D92"/>
    <w:rsid w:val="00696210"/>
    <w:rsid w:val="00697518"/>
    <w:rsid w:val="006A1EF9"/>
    <w:rsid w:val="006A6E52"/>
    <w:rsid w:val="006A7531"/>
    <w:rsid w:val="006A7D62"/>
    <w:rsid w:val="006B0D2A"/>
    <w:rsid w:val="006B1BA5"/>
    <w:rsid w:val="006B1FC3"/>
    <w:rsid w:val="006B44FB"/>
    <w:rsid w:val="006B4555"/>
    <w:rsid w:val="006B5264"/>
    <w:rsid w:val="006B55A3"/>
    <w:rsid w:val="006B7C25"/>
    <w:rsid w:val="006C10E8"/>
    <w:rsid w:val="006C1EFE"/>
    <w:rsid w:val="006C1F75"/>
    <w:rsid w:val="006C3A64"/>
    <w:rsid w:val="006D25AE"/>
    <w:rsid w:val="006D5B59"/>
    <w:rsid w:val="006D6BFC"/>
    <w:rsid w:val="006D72D8"/>
    <w:rsid w:val="006E24EC"/>
    <w:rsid w:val="006E36FC"/>
    <w:rsid w:val="006F1595"/>
    <w:rsid w:val="006F4AB3"/>
    <w:rsid w:val="006F4CBC"/>
    <w:rsid w:val="006F68BA"/>
    <w:rsid w:val="006F7BE3"/>
    <w:rsid w:val="007003EC"/>
    <w:rsid w:val="007016A1"/>
    <w:rsid w:val="007020A2"/>
    <w:rsid w:val="00702D8A"/>
    <w:rsid w:val="00703B86"/>
    <w:rsid w:val="007059CC"/>
    <w:rsid w:val="00705AF7"/>
    <w:rsid w:val="00705D3B"/>
    <w:rsid w:val="00705F0F"/>
    <w:rsid w:val="00706C87"/>
    <w:rsid w:val="00707DF7"/>
    <w:rsid w:val="00710B76"/>
    <w:rsid w:val="00711CD7"/>
    <w:rsid w:val="00712437"/>
    <w:rsid w:val="00715F81"/>
    <w:rsid w:val="0071675B"/>
    <w:rsid w:val="0071754A"/>
    <w:rsid w:val="0072381C"/>
    <w:rsid w:val="00723BF5"/>
    <w:rsid w:val="00727886"/>
    <w:rsid w:val="00731C8F"/>
    <w:rsid w:val="007335DF"/>
    <w:rsid w:val="00740118"/>
    <w:rsid w:val="007407CE"/>
    <w:rsid w:val="00741FEB"/>
    <w:rsid w:val="00756A01"/>
    <w:rsid w:val="0075760E"/>
    <w:rsid w:val="007576EB"/>
    <w:rsid w:val="0076151E"/>
    <w:rsid w:val="00761898"/>
    <w:rsid w:val="00762BFF"/>
    <w:rsid w:val="00762D58"/>
    <w:rsid w:val="00765F30"/>
    <w:rsid w:val="00771574"/>
    <w:rsid w:val="00772AAA"/>
    <w:rsid w:val="00773847"/>
    <w:rsid w:val="0077476C"/>
    <w:rsid w:val="007755AF"/>
    <w:rsid w:val="007849B7"/>
    <w:rsid w:val="00792990"/>
    <w:rsid w:val="00792CEE"/>
    <w:rsid w:val="0079744F"/>
    <w:rsid w:val="007A1244"/>
    <w:rsid w:val="007B0540"/>
    <w:rsid w:val="007B0D5E"/>
    <w:rsid w:val="007B4377"/>
    <w:rsid w:val="007B4EB0"/>
    <w:rsid w:val="007C0237"/>
    <w:rsid w:val="007C0D90"/>
    <w:rsid w:val="007C0DCA"/>
    <w:rsid w:val="007C5D3E"/>
    <w:rsid w:val="007D145A"/>
    <w:rsid w:val="007D2A88"/>
    <w:rsid w:val="007D2C10"/>
    <w:rsid w:val="007D7E60"/>
    <w:rsid w:val="007D7EA3"/>
    <w:rsid w:val="007E0E1F"/>
    <w:rsid w:val="007E15C3"/>
    <w:rsid w:val="007E1C67"/>
    <w:rsid w:val="007E327F"/>
    <w:rsid w:val="007E3284"/>
    <w:rsid w:val="007E461A"/>
    <w:rsid w:val="007E5AD7"/>
    <w:rsid w:val="007E5BB7"/>
    <w:rsid w:val="007F0FE4"/>
    <w:rsid w:val="007F1354"/>
    <w:rsid w:val="007F219A"/>
    <w:rsid w:val="007F3BBF"/>
    <w:rsid w:val="007F4705"/>
    <w:rsid w:val="007F5802"/>
    <w:rsid w:val="007F67A0"/>
    <w:rsid w:val="00801DD5"/>
    <w:rsid w:val="00805803"/>
    <w:rsid w:val="00805910"/>
    <w:rsid w:val="008063BD"/>
    <w:rsid w:val="008133E0"/>
    <w:rsid w:val="008143BF"/>
    <w:rsid w:val="008146E9"/>
    <w:rsid w:val="00821525"/>
    <w:rsid w:val="008217FF"/>
    <w:rsid w:val="008219D0"/>
    <w:rsid w:val="00823354"/>
    <w:rsid w:val="00824A99"/>
    <w:rsid w:val="008265A7"/>
    <w:rsid w:val="0082670C"/>
    <w:rsid w:val="008271F4"/>
    <w:rsid w:val="00833C60"/>
    <w:rsid w:val="00837229"/>
    <w:rsid w:val="00843A75"/>
    <w:rsid w:val="0084460B"/>
    <w:rsid w:val="00846400"/>
    <w:rsid w:val="00846552"/>
    <w:rsid w:val="00854BFF"/>
    <w:rsid w:val="00857E69"/>
    <w:rsid w:val="00860CEE"/>
    <w:rsid w:val="00862631"/>
    <w:rsid w:val="008642DA"/>
    <w:rsid w:val="008679A6"/>
    <w:rsid w:val="008734F2"/>
    <w:rsid w:val="008743F4"/>
    <w:rsid w:val="00876BF3"/>
    <w:rsid w:val="008808D6"/>
    <w:rsid w:val="00881087"/>
    <w:rsid w:val="00882814"/>
    <w:rsid w:val="008828A9"/>
    <w:rsid w:val="00884238"/>
    <w:rsid w:val="00885742"/>
    <w:rsid w:val="00886950"/>
    <w:rsid w:val="00887285"/>
    <w:rsid w:val="0088784B"/>
    <w:rsid w:val="0089254B"/>
    <w:rsid w:val="00896BC2"/>
    <w:rsid w:val="008A1116"/>
    <w:rsid w:val="008A5C1D"/>
    <w:rsid w:val="008B00DB"/>
    <w:rsid w:val="008B3D1E"/>
    <w:rsid w:val="008B44E8"/>
    <w:rsid w:val="008B70E0"/>
    <w:rsid w:val="008B7E05"/>
    <w:rsid w:val="008C01FE"/>
    <w:rsid w:val="008C2577"/>
    <w:rsid w:val="008C5163"/>
    <w:rsid w:val="008C5E4C"/>
    <w:rsid w:val="008D0A1D"/>
    <w:rsid w:val="008D0F83"/>
    <w:rsid w:val="008D1489"/>
    <w:rsid w:val="008D4181"/>
    <w:rsid w:val="008D4796"/>
    <w:rsid w:val="008D5218"/>
    <w:rsid w:val="008E02D7"/>
    <w:rsid w:val="008E0382"/>
    <w:rsid w:val="008E03A3"/>
    <w:rsid w:val="008E2E99"/>
    <w:rsid w:val="008E3ADF"/>
    <w:rsid w:val="008E4753"/>
    <w:rsid w:val="008E58F5"/>
    <w:rsid w:val="008E66CC"/>
    <w:rsid w:val="008F33ED"/>
    <w:rsid w:val="009027F9"/>
    <w:rsid w:val="00902E74"/>
    <w:rsid w:val="00902FAF"/>
    <w:rsid w:val="00903B15"/>
    <w:rsid w:val="009047F4"/>
    <w:rsid w:val="00904855"/>
    <w:rsid w:val="00904F5A"/>
    <w:rsid w:val="009066E8"/>
    <w:rsid w:val="009070E1"/>
    <w:rsid w:val="009113AB"/>
    <w:rsid w:val="00914061"/>
    <w:rsid w:val="0091500B"/>
    <w:rsid w:val="00917F52"/>
    <w:rsid w:val="0092279F"/>
    <w:rsid w:val="009302ED"/>
    <w:rsid w:val="00930ABE"/>
    <w:rsid w:val="009344C0"/>
    <w:rsid w:val="0093480F"/>
    <w:rsid w:val="0093767D"/>
    <w:rsid w:val="00937FB8"/>
    <w:rsid w:val="00942BA9"/>
    <w:rsid w:val="009456A7"/>
    <w:rsid w:val="00945712"/>
    <w:rsid w:val="00950EBC"/>
    <w:rsid w:val="00952A6F"/>
    <w:rsid w:val="00961F5D"/>
    <w:rsid w:val="00962029"/>
    <w:rsid w:val="00962B90"/>
    <w:rsid w:val="00964929"/>
    <w:rsid w:val="00965F41"/>
    <w:rsid w:val="0096635C"/>
    <w:rsid w:val="00976F61"/>
    <w:rsid w:val="009802DC"/>
    <w:rsid w:val="00980725"/>
    <w:rsid w:val="009837ED"/>
    <w:rsid w:val="00984FF1"/>
    <w:rsid w:val="009864F9"/>
    <w:rsid w:val="00992901"/>
    <w:rsid w:val="00992AD4"/>
    <w:rsid w:val="00994152"/>
    <w:rsid w:val="0099491B"/>
    <w:rsid w:val="00995381"/>
    <w:rsid w:val="00995CED"/>
    <w:rsid w:val="009A49DA"/>
    <w:rsid w:val="009A4CD6"/>
    <w:rsid w:val="009A7A3D"/>
    <w:rsid w:val="009B0C2B"/>
    <w:rsid w:val="009B4CE8"/>
    <w:rsid w:val="009B4F9D"/>
    <w:rsid w:val="009B582E"/>
    <w:rsid w:val="009B7411"/>
    <w:rsid w:val="009C042A"/>
    <w:rsid w:val="009C054E"/>
    <w:rsid w:val="009C15EC"/>
    <w:rsid w:val="009C337C"/>
    <w:rsid w:val="009C6433"/>
    <w:rsid w:val="009C7BD4"/>
    <w:rsid w:val="009D1977"/>
    <w:rsid w:val="009D336C"/>
    <w:rsid w:val="009D3DC1"/>
    <w:rsid w:val="009D4D88"/>
    <w:rsid w:val="009E0EC7"/>
    <w:rsid w:val="009E2DA5"/>
    <w:rsid w:val="009E4BDC"/>
    <w:rsid w:val="009E52FB"/>
    <w:rsid w:val="009F1EA4"/>
    <w:rsid w:val="009F7EF0"/>
    <w:rsid w:val="00A020AC"/>
    <w:rsid w:val="00A04BA0"/>
    <w:rsid w:val="00A05B5D"/>
    <w:rsid w:val="00A06063"/>
    <w:rsid w:val="00A06754"/>
    <w:rsid w:val="00A111BA"/>
    <w:rsid w:val="00A15240"/>
    <w:rsid w:val="00A173A4"/>
    <w:rsid w:val="00A21684"/>
    <w:rsid w:val="00A21E98"/>
    <w:rsid w:val="00A269F8"/>
    <w:rsid w:val="00A33020"/>
    <w:rsid w:val="00A33081"/>
    <w:rsid w:val="00A343C7"/>
    <w:rsid w:val="00A34FB5"/>
    <w:rsid w:val="00A4017A"/>
    <w:rsid w:val="00A436B6"/>
    <w:rsid w:val="00A47047"/>
    <w:rsid w:val="00A50241"/>
    <w:rsid w:val="00A504B9"/>
    <w:rsid w:val="00A505C0"/>
    <w:rsid w:val="00A50874"/>
    <w:rsid w:val="00A551D9"/>
    <w:rsid w:val="00A569FF"/>
    <w:rsid w:val="00A5754C"/>
    <w:rsid w:val="00A60F17"/>
    <w:rsid w:val="00A6105A"/>
    <w:rsid w:val="00A6547E"/>
    <w:rsid w:val="00A656E7"/>
    <w:rsid w:val="00A6588E"/>
    <w:rsid w:val="00A669A4"/>
    <w:rsid w:val="00A67DBF"/>
    <w:rsid w:val="00A7263D"/>
    <w:rsid w:val="00A73FBB"/>
    <w:rsid w:val="00A7595D"/>
    <w:rsid w:val="00A770BF"/>
    <w:rsid w:val="00A77D4D"/>
    <w:rsid w:val="00A81EA6"/>
    <w:rsid w:val="00A83A5F"/>
    <w:rsid w:val="00A84691"/>
    <w:rsid w:val="00A846CF"/>
    <w:rsid w:val="00A863A2"/>
    <w:rsid w:val="00A86727"/>
    <w:rsid w:val="00A86B59"/>
    <w:rsid w:val="00A86D22"/>
    <w:rsid w:val="00A93C66"/>
    <w:rsid w:val="00AA4DA1"/>
    <w:rsid w:val="00AA4EE2"/>
    <w:rsid w:val="00AB15B2"/>
    <w:rsid w:val="00AB673E"/>
    <w:rsid w:val="00AB6ED2"/>
    <w:rsid w:val="00AC3C3F"/>
    <w:rsid w:val="00AC6649"/>
    <w:rsid w:val="00AC66F9"/>
    <w:rsid w:val="00AD0D1B"/>
    <w:rsid w:val="00AD12D0"/>
    <w:rsid w:val="00AD2646"/>
    <w:rsid w:val="00AD4B61"/>
    <w:rsid w:val="00AD4DCA"/>
    <w:rsid w:val="00AD731D"/>
    <w:rsid w:val="00AD7CDF"/>
    <w:rsid w:val="00AE1197"/>
    <w:rsid w:val="00AE2983"/>
    <w:rsid w:val="00AE2E2C"/>
    <w:rsid w:val="00AE4BD5"/>
    <w:rsid w:val="00AE5E93"/>
    <w:rsid w:val="00AE606C"/>
    <w:rsid w:val="00AE6B54"/>
    <w:rsid w:val="00AE70BF"/>
    <w:rsid w:val="00AF517E"/>
    <w:rsid w:val="00B00F7A"/>
    <w:rsid w:val="00B052FF"/>
    <w:rsid w:val="00B06CD6"/>
    <w:rsid w:val="00B10601"/>
    <w:rsid w:val="00B12F38"/>
    <w:rsid w:val="00B14CBC"/>
    <w:rsid w:val="00B14CFC"/>
    <w:rsid w:val="00B15CBA"/>
    <w:rsid w:val="00B245E1"/>
    <w:rsid w:val="00B30145"/>
    <w:rsid w:val="00B32BEA"/>
    <w:rsid w:val="00B36EE5"/>
    <w:rsid w:val="00B37565"/>
    <w:rsid w:val="00B42FD2"/>
    <w:rsid w:val="00B45036"/>
    <w:rsid w:val="00B46436"/>
    <w:rsid w:val="00B50A3B"/>
    <w:rsid w:val="00B525D4"/>
    <w:rsid w:val="00B529D3"/>
    <w:rsid w:val="00B5381C"/>
    <w:rsid w:val="00B602B8"/>
    <w:rsid w:val="00B60BA9"/>
    <w:rsid w:val="00B62C2D"/>
    <w:rsid w:val="00B6382A"/>
    <w:rsid w:val="00B65B48"/>
    <w:rsid w:val="00B65BDF"/>
    <w:rsid w:val="00B67557"/>
    <w:rsid w:val="00B677A1"/>
    <w:rsid w:val="00B71565"/>
    <w:rsid w:val="00B72AAC"/>
    <w:rsid w:val="00B73ECB"/>
    <w:rsid w:val="00B82F37"/>
    <w:rsid w:val="00B837E8"/>
    <w:rsid w:val="00B86466"/>
    <w:rsid w:val="00B92289"/>
    <w:rsid w:val="00B94D8E"/>
    <w:rsid w:val="00BA17B7"/>
    <w:rsid w:val="00BA2BAA"/>
    <w:rsid w:val="00BA31D3"/>
    <w:rsid w:val="00BA42CC"/>
    <w:rsid w:val="00BA4682"/>
    <w:rsid w:val="00BA5D4D"/>
    <w:rsid w:val="00BA7437"/>
    <w:rsid w:val="00BB1620"/>
    <w:rsid w:val="00BB2721"/>
    <w:rsid w:val="00BB408D"/>
    <w:rsid w:val="00BB4528"/>
    <w:rsid w:val="00BC4062"/>
    <w:rsid w:val="00BC49E8"/>
    <w:rsid w:val="00BC623C"/>
    <w:rsid w:val="00BC63D2"/>
    <w:rsid w:val="00BE0185"/>
    <w:rsid w:val="00BE370B"/>
    <w:rsid w:val="00BE39A1"/>
    <w:rsid w:val="00BE5A93"/>
    <w:rsid w:val="00BE7950"/>
    <w:rsid w:val="00BE7DB2"/>
    <w:rsid w:val="00BF1E6C"/>
    <w:rsid w:val="00BF24F6"/>
    <w:rsid w:val="00BF379C"/>
    <w:rsid w:val="00BF58D7"/>
    <w:rsid w:val="00BF76FA"/>
    <w:rsid w:val="00C00521"/>
    <w:rsid w:val="00C0354C"/>
    <w:rsid w:val="00C05011"/>
    <w:rsid w:val="00C07952"/>
    <w:rsid w:val="00C111AD"/>
    <w:rsid w:val="00C116AE"/>
    <w:rsid w:val="00C13AC9"/>
    <w:rsid w:val="00C14CDE"/>
    <w:rsid w:val="00C205F4"/>
    <w:rsid w:val="00C23DCC"/>
    <w:rsid w:val="00C24149"/>
    <w:rsid w:val="00C34A46"/>
    <w:rsid w:val="00C34B2F"/>
    <w:rsid w:val="00C3726F"/>
    <w:rsid w:val="00C40CBD"/>
    <w:rsid w:val="00C417C9"/>
    <w:rsid w:val="00C41BA8"/>
    <w:rsid w:val="00C41C33"/>
    <w:rsid w:val="00C4382E"/>
    <w:rsid w:val="00C43A22"/>
    <w:rsid w:val="00C44B7E"/>
    <w:rsid w:val="00C456B8"/>
    <w:rsid w:val="00C45F54"/>
    <w:rsid w:val="00C45F66"/>
    <w:rsid w:val="00C50223"/>
    <w:rsid w:val="00C5083B"/>
    <w:rsid w:val="00C50F71"/>
    <w:rsid w:val="00C57F15"/>
    <w:rsid w:val="00C57F82"/>
    <w:rsid w:val="00C60247"/>
    <w:rsid w:val="00C61D9C"/>
    <w:rsid w:val="00C66630"/>
    <w:rsid w:val="00C73C96"/>
    <w:rsid w:val="00C76C89"/>
    <w:rsid w:val="00C8353B"/>
    <w:rsid w:val="00C85FD5"/>
    <w:rsid w:val="00C863BF"/>
    <w:rsid w:val="00C86F78"/>
    <w:rsid w:val="00C90782"/>
    <w:rsid w:val="00C90F18"/>
    <w:rsid w:val="00C91798"/>
    <w:rsid w:val="00C92FD1"/>
    <w:rsid w:val="00C93F6F"/>
    <w:rsid w:val="00C977BA"/>
    <w:rsid w:val="00CA128B"/>
    <w:rsid w:val="00CA4E7D"/>
    <w:rsid w:val="00CA62D3"/>
    <w:rsid w:val="00CA7FC8"/>
    <w:rsid w:val="00CB1C5F"/>
    <w:rsid w:val="00CB27D6"/>
    <w:rsid w:val="00CB4B19"/>
    <w:rsid w:val="00CC0601"/>
    <w:rsid w:val="00CC47B8"/>
    <w:rsid w:val="00CC4BE8"/>
    <w:rsid w:val="00CD6A6C"/>
    <w:rsid w:val="00CE0C15"/>
    <w:rsid w:val="00CE11A0"/>
    <w:rsid w:val="00CE7C3C"/>
    <w:rsid w:val="00CF0436"/>
    <w:rsid w:val="00CF46C0"/>
    <w:rsid w:val="00CF77A9"/>
    <w:rsid w:val="00CF79FA"/>
    <w:rsid w:val="00CF7EC2"/>
    <w:rsid w:val="00D00C35"/>
    <w:rsid w:val="00D00F95"/>
    <w:rsid w:val="00D04424"/>
    <w:rsid w:val="00D060C5"/>
    <w:rsid w:val="00D07410"/>
    <w:rsid w:val="00D10C3A"/>
    <w:rsid w:val="00D14A7E"/>
    <w:rsid w:val="00D2318B"/>
    <w:rsid w:val="00D26B49"/>
    <w:rsid w:val="00D301ED"/>
    <w:rsid w:val="00D3022B"/>
    <w:rsid w:val="00D31729"/>
    <w:rsid w:val="00D33D23"/>
    <w:rsid w:val="00D34417"/>
    <w:rsid w:val="00D347ED"/>
    <w:rsid w:val="00D34E97"/>
    <w:rsid w:val="00D34F10"/>
    <w:rsid w:val="00D37FE8"/>
    <w:rsid w:val="00D450B9"/>
    <w:rsid w:val="00D45E55"/>
    <w:rsid w:val="00D4673F"/>
    <w:rsid w:val="00D540FD"/>
    <w:rsid w:val="00D559C0"/>
    <w:rsid w:val="00D5690F"/>
    <w:rsid w:val="00D56E37"/>
    <w:rsid w:val="00D5702D"/>
    <w:rsid w:val="00D572D0"/>
    <w:rsid w:val="00D57A4B"/>
    <w:rsid w:val="00D57E79"/>
    <w:rsid w:val="00D6161E"/>
    <w:rsid w:val="00D61AB7"/>
    <w:rsid w:val="00D62D98"/>
    <w:rsid w:val="00D63230"/>
    <w:rsid w:val="00D66E3B"/>
    <w:rsid w:val="00D71D16"/>
    <w:rsid w:val="00D7711B"/>
    <w:rsid w:val="00D7759F"/>
    <w:rsid w:val="00D7760F"/>
    <w:rsid w:val="00D809BF"/>
    <w:rsid w:val="00D8193B"/>
    <w:rsid w:val="00D825C3"/>
    <w:rsid w:val="00D86C80"/>
    <w:rsid w:val="00D9020D"/>
    <w:rsid w:val="00D914B9"/>
    <w:rsid w:val="00D96438"/>
    <w:rsid w:val="00DA2EC7"/>
    <w:rsid w:val="00DA57F1"/>
    <w:rsid w:val="00DA72C7"/>
    <w:rsid w:val="00DA7802"/>
    <w:rsid w:val="00DB4B88"/>
    <w:rsid w:val="00DB5C7E"/>
    <w:rsid w:val="00DB71D1"/>
    <w:rsid w:val="00DB74B1"/>
    <w:rsid w:val="00DC1496"/>
    <w:rsid w:val="00DC16D7"/>
    <w:rsid w:val="00DC28B8"/>
    <w:rsid w:val="00DC3714"/>
    <w:rsid w:val="00DC4CFB"/>
    <w:rsid w:val="00DD0796"/>
    <w:rsid w:val="00DD1CA5"/>
    <w:rsid w:val="00DE067C"/>
    <w:rsid w:val="00DE09DD"/>
    <w:rsid w:val="00DE27CB"/>
    <w:rsid w:val="00DE5498"/>
    <w:rsid w:val="00DE632F"/>
    <w:rsid w:val="00DE7BF7"/>
    <w:rsid w:val="00DF13FA"/>
    <w:rsid w:val="00DF2461"/>
    <w:rsid w:val="00E00164"/>
    <w:rsid w:val="00E023F4"/>
    <w:rsid w:val="00E04E45"/>
    <w:rsid w:val="00E130A3"/>
    <w:rsid w:val="00E1329A"/>
    <w:rsid w:val="00E13D67"/>
    <w:rsid w:val="00E217F3"/>
    <w:rsid w:val="00E22C8C"/>
    <w:rsid w:val="00E244F7"/>
    <w:rsid w:val="00E25A5B"/>
    <w:rsid w:val="00E26305"/>
    <w:rsid w:val="00E302DE"/>
    <w:rsid w:val="00E35F5D"/>
    <w:rsid w:val="00E41B22"/>
    <w:rsid w:val="00E44E93"/>
    <w:rsid w:val="00E450D5"/>
    <w:rsid w:val="00E47FA9"/>
    <w:rsid w:val="00E512FF"/>
    <w:rsid w:val="00E5145B"/>
    <w:rsid w:val="00E61D97"/>
    <w:rsid w:val="00E6621A"/>
    <w:rsid w:val="00E71881"/>
    <w:rsid w:val="00E723B6"/>
    <w:rsid w:val="00E74F60"/>
    <w:rsid w:val="00E76ABB"/>
    <w:rsid w:val="00E94453"/>
    <w:rsid w:val="00E95525"/>
    <w:rsid w:val="00E97F16"/>
    <w:rsid w:val="00EA3AB8"/>
    <w:rsid w:val="00EA4DEE"/>
    <w:rsid w:val="00EB010F"/>
    <w:rsid w:val="00EB014E"/>
    <w:rsid w:val="00EB196A"/>
    <w:rsid w:val="00EB4747"/>
    <w:rsid w:val="00EC007F"/>
    <w:rsid w:val="00EC06C4"/>
    <w:rsid w:val="00EC07DD"/>
    <w:rsid w:val="00EC1A6B"/>
    <w:rsid w:val="00EC1B77"/>
    <w:rsid w:val="00EC3B67"/>
    <w:rsid w:val="00EC560E"/>
    <w:rsid w:val="00ED08C1"/>
    <w:rsid w:val="00ED1D92"/>
    <w:rsid w:val="00ED2E42"/>
    <w:rsid w:val="00ED451B"/>
    <w:rsid w:val="00ED50CB"/>
    <w:rsid w:val="00EE3940"/>
    <w:rsid w:val="00EE5639"/>
    <w:rsid w:val="00EE5C09"/>
    <w:rsid w:val="00EE6906"/>
    <w:rsid w:val="00EE6F9E"/>
    <w:rsid w:val="00EF499E"/>
    <w:rsid w:val="00EF4FC2"/>
    <w:rsid w:val="00EF5BB0"/>
    <w:rsid w:val="00EF7A69"/>
    <w:rsid w:val="00F01626"/>
    <w:rsid w:val="00F0263D"/>
    <w:rsid w:val="00F0619C"/>
    <w:rsid w:val="00F07EB3"/>
    <w:rsid w:val="00F1192E"/>
    <w:rsid w:val="00F121F2"/>
    <w:rsid w:val="00F22A07"/>
    <w:rsid w:val="00F22D2E"/>
    <w:rsid w:val="00F2684E"/>
    <w:rsid w:val="00F2779C"/>
    <w:rsid w:val="00F30B8C"/>
    <w:rsid w:val="00F37098"/>
    <w:rsid w:val="00F37C15"/>
    <w:rsid w:val="00F42026"/>
    <w:rsid w:val="00F4334E"/>
    <w:rsid w:val="00F44625"/>
    <w:rsid w:val="00F45459"/>
    <w:rsid w:val="00F50EB3"/>
    <w:rsid w:val="00F57B47"/>
    <w:rsid w:val="00F63B6A"/>
    <w:rsid w:val="00F64756"/>
    <w:rsid w:val="00F65963"/>
    <w:rsid w:val="00F80829"/>
    <w:rsid w:val="00F80BEB"/>
    <w:rsid w:val="00F828B1"/>
    <w:rsid w:val="00F82AD5"/>
    <w:rsid w:val="00F84220"/>
    <w:rsid w:val="00F84320"/>
    <w:rsid w:val="00F852AC"/>
    <w:rsid w:val="00F861D8"/>
    <w:rsid w:val="00F87005"/>
    <w:rsid w:val="00F87A6E"/>
    <w:rsid w:val="00F90B5F"/>
    <w:rsid w:val="00F97A77"/>
    <w:rsid w:val="00F97CC7"/>
    <w:rsid w:val="00FA7947"/>
    <w:rsid w:val="00FB042A"/>
    <w:rsid w:val="00FB07FB"/>
    <w:rsid w:val="00FB1090"/>
    <w:rsid w:val="00FB10D0"/>
    <w:rsid w:val="00FB385B"/>
    <w:rsid w:val="00FB3A29"/>
    <w:rsid w:val="00FB3E13"/>
    <w:rsid w:val="00FB5A52"/>
    <w:rsid w:val="00FB7A33"/>
    <w:rsid w:val="00FC1064"/>
    <w:rsid w:val="00FC29AE"/>
    <w:rsid w:val="00FC42F9"/>
    <w:rsid w:val="00FD0CCE"/>
    <w:rsid w:val="00FD14A5"/>
    <w:rsid w:val="00FD235E"/>
    <w:rsid w:val="00FD4D2F"/>
    <w:rsid w:val="00FD55E6"/>
    <w:rsid w:val="00FD759F"/>
    <w:rsid w:val="00FE192E"/>
    <w:rsid w:val="00FE1C38"/>
    <w:rsid w:val="00FE276F"/>
    <w:rsid w:val="00FE50E9"/>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5212908"/>
  <w15:docId w15:val="{6EF2E78E-F63C-4208-A8E2-FCB1B04A4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422C07"/>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uiPriority w:val="39"/>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rsid w:val="00F44625"/>
    <w:rPr>
      <w:sz w:val="16"/>
      <w:szCs w:val="16"/>
    </w:rPr>
  </w:style>
  <w:style w:type="paragraph" w:styleId="CommentText">
    <w:name w:val="annotation text"/>
    <w:basedOn w:val="Normal"/>
    <w:link w:val="CommentTextChar"/>
    <w:uiPriority w:val="99"/>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link w:val="BalloonTextChar"/>
    <w:uiPriority w:val="99"/>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character" w:customStyle="1" w:styleId="Heading1Char">
    <w:name w:val="Heading 1 Char"/>
    <w:basedOn w:val="DefaultParagraphFont"/>
    <w:link w:val="Heading1"/>
    <w:rsid w:val="00C111AD"/>
    <w:rPr>
      <w:rFonts w:ascii="Arial" w:hAnsi="Arial"/>
      <w:b/>
      <w:color w:val="000000"/>
      <w:kern w:val="28"/>
      <w:sz w:val="28"/>
    </w:rPr>
  </w:style>
  <w:style w:type="paragraph" w:styleId="ListParagraph">
    <w:name w:val="List Paragraph"/>
    <w:aliases w:val="Dot pt,No Spacing1,List Paragraph Char Char Char,Indicator Text,Numbered Para 1"/>
    <w:basedOn w:val="Normal"/>
    <w:link w:val="ListParagraphChar"/>
    <w:uiPriority w:val="34"/>
    <w:qFormat/>
    <w:rsid w:val="00DB4B88"/>
    <w:pPr>
      <w:ind w:left="720"/>
      <w:contextualSpacing/>
    </w:pPr>
  </w:style>
  <w:style w:type="paragraph" w:customStyle="1" w:styleId="CM1">
    <w:name w:val="CM1"/>
    <w:basedOn w:val="Normal"/>
    <w:next w:val="Normal"/>
    <w:uiPriority w:val="99"/>
    <w:rsid w:val="003262EC"/>
    <w:pPr>
      <w:autoSpaceDE w:val="0"/>
      <w:autoSpaceDN w:val="0"/>
      <w:adjustRightInd w:val="0"/>
    </w:pPr>
    <w:rPr>
      <w:rFonts w:ascii="EUAlbertina" w:eastAsiaTheme="minorHAnsi" w:hAnsi="EUAlbertina" w:cstheme="minorBidi"/>
      <w:szCs w:val="24"/>
      <w:lang w:eastAsia="en-US"/>
    </w:rPr>
  </w:style>
  <w:style w:type="paragraph" w:customStyle="1" w:styleId="Heading3nonum">
    <w:name w:val="Heading 3 nonum"/>
    <w:basedOn w:val="Heading3"/>
    <w:link w:val="Heading3nonumChar"/>
    <w:rsid w:val="006F7BE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6F7BE3"/>
    <w:rPr>
      <w:rFonts w:ascii="Arial" w:hAnsi="Arial"/>
      <w:color w:val="000000"/>
      <w:sz w:val="18"/>
      <w:lang w:eastAsia="en-US"/>
    </w:rPr>
  </w:style>
  <w:style w:type="paragraph" w:customStyle="1" w:styleId="Tablehead">
    <w:name w:val="Tablehead"/>
    <w:basedOn w:val="Heading3"/>
    <w:rsid w:val="00B529D3"/>
    <w:pPr>
      <w:keepLines/>
      <w:widowControl w:val="0"/>
      <w:spacing w:before="20" w:after="20" w:line="230" w:lineRule="exact"/>
    </w:pPr>
    <w:rPr>
      <w:rFonts w:ascii="Arial" w:hAnsi="Arial"/>
      <w:color w:val="000000"/>
      <w:sz w:val="18"/>
      <w:lang w:eastAsia="en-US"/>
    </w:rPr>
  </w:style>
  <w:style w:type="paragraph" w:customStyle="1" w:styleId="Tablebody">
    <w:name w:val="Tablebody"/>
    <w:basedOn w:val="Tablehead"/>
    <w:link w:val="TablebodyChar"/>
    <w:rsid w:val="00B529D3"/>
    <w:pPr>
      <w:keepNext w:val="0"/>
    </w:pPr>
    <w:rPr>
      <w:b w:val="0"/>
      <w:color w:val="0000FF"/>
    </w:rPr>
  </w:style>
  <w:style w:type="paragraph" w:customStyle="1" w:styleId="Tabletitle">
    <w:name w:val="Tabletitle"/>
    <w:basedOn w:val="Tablehead"/>
    <w:rsid w:val="00B529D3"/>
    <w:rPr>
      <w:color w:val="FFFFFF"/>
    </w:rPr>
  </w:style>
  <w:style w:type="character" w:customStyle="1" w:styleId="Pink">
    <w:name w:val="Pink"/>
    <w:basedOn w:val="DefaultParagraphFont"/>
    <w:uiPriority w:val="1"/>
    <w:qFormat/>
    <w:rsid w:val="00B529D3"/>
    <w:rPr>
      <w:color w:val="C0504D" w:themeColor="accent2"/>
    </w:rPr>
  </w:style>
  <w:style w:type="paragraph" w:styleId="NormalWeb">
    <w:name w:val="Normal (Web)"/>
    <w:basedOn w:val="Normal"/>
    <w:uiPriority w:val="99"/>
    <w:semiHidden/>
    <w:unhideWhenUsed/>
    <w:rsid w:val="000B1102"/>
    <w:pPr>
      <w:spacing w:before="100" w:beforeAutospacing="1" w:after="100" w:afterAutospacing="1"/>
    </w:pPr>
    <w:rPr>
      <w:szCs w:val="24"/>
    </w:rPr>
  </w:style>
  <w:style w:type="character" w:customStyle="1" w:styleId="Heading3Char">
    <w:name w:val="Heading 3 Char"/>
    <w:basedOn w:val="DefaultParagraphFont"/>
    <w:link w:val="Heading3"/>
    <w:rsid w:val="00D62D98"/>
    <w:rPr>
      <w:b/>
      <w:sz w:val="24"/>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A67DBF"/>
    <w:rPr>
      <w:sz w:val="24"/>
    </w:rPr>
  </w:style>
  <w:style w:type="paragraph" w:customStyle="1" w:styleId="Default">
    <w:name w:val="Default"/>
    <w:rsid w:val="00843A75"/>
    <w:pPr>
      <w:autoSpaceDE w:val="0"/>
      <w:autoSpaceDN w:val="0"/>
      <w:adjustRightInd w:val="0"/>
    </w:pPr>
    <w:rPr>
      <w:rFonts w:ascii="Arial" w:hAnsi="Arial" w:cs="Arial"/>
      <w:color w:val="000000"/>
      <w:sz w:val="24"/>
      <w:szCs w:val="24"/>
    </w:rPr>
  </w:style>
  <w:style w:type="paragraph" w:customStyle="1" w:styleId="DDtext">
    <w:name w:val="DD text"/>
    <w:basedOn w:val="Normal"/>
    <w:autoRedefine/>
    <w:qFormat/>
    <w:rsid w:val="00843A75"/>
    <w:pPr>
      <w:jc w:val="both"/>
    </w:pPr>
    <w:rPr>
      <w:rFonts w:ascii="Arial" w:hAnsi="Arial" w:cs="Arial"/>
      <w:sz w:val="22"/>
      <w:szCs w:val="22"/>
    </w:rPr>
  </w:style>
  <w:style w:type="paragraph" w:customStyle="1" w:styleId="Draftingnote">
    <w:name w:val="Drafting note"/>
    <w:basedOn w:val="Heading4"/>
    <w:link w:val="DraftingnoteChar"/>
    <w:rsid w:val="00843A75"/>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843A75"/>
    <w:rPr>
      <w:rFonts w:ascii="Arial" w:hAnsi="Arial"/>
      <w:i/>
      <w:color w:val="FF00FF"/>
      <w:sz w:val="18"/>
      <w:lang w:eastAsia="en-US"/>
    </w:rPr>
  </w:style>
  <w:style w:type="paragraph" w:styleId="ListBullet">
    <w:name w:val="List Bullet"/>
    <w:basedOn w:val="Normal"/>
    <w:unhideWhenUsed/>
    <w:rsid w:val="002A3DDA"/>
    <w:pPr>
      <w:numPr>
        <w:numId w:val="11"/>
      </w:numPr>
      <w:contextualSpacing/>
    </w:pPr>
  </w:style>
  <w:style w:type="character" w:customStyle="1" w:styleId="TablebodyChar">
    <w:name w:val="Tablebody Char"/>
    <w:link w:val="Tablebody"/>
    <w:locked/>
    <w:rsid w:val="00B45036"/>
    <w:rPr>
      <w:rFonts w:ascii="Arial" w:hAnsi="Arial"/>
      <w:color w:val="0000FF"/>
      <w:sz w:val="18"/>
      <w:lang w:eastAsia="en-US"/>
    </w:rPr>
  </w:style>
  <w:style w:type="character" w:styleId="Hyperlink">
    <w:name w:val="Hyperlink"/>
    <w:basedOn w:val="DefaultParagraphFont"/>
    <w:unhideWhenUsed/>
    <w:rsid w:val="00467101"/>
    <w:rPr>
      <w:color w:val="0000FF" w:themeColor="hyperlink"/>
      <w:u w:val="single"/>
    </w:rPr>
  </w:style>
  <w:style w:type="character" w:styleId="UnresolvedMention">
    <w:name w:val="Unresolved Mention"/>
    <w:basedOn w:val="DefaultParagraphFont"/>
    <w:uiPriority w:val="99"/>
    <w:semiHidden/>
    <w:unhideWhenUsed/>
    <w:rsid w:val="00467101"/>
    <w:rPr>
      <w:color w:val="808080"/>
      <w:shd w:val="clear" w:color="auto" w:fill="E6E6E6"/>
    </w:rPr>
  </w:style>
  <w:style w:type="character" w:customStyle="1" w:styleId="BalloonTextChar">
    <w:name w:val="Balloon Text Char"/>
    <w:basedOn w:val="DefaultParagraphFont"/>
    <w:link w:val="BalloonText"/>
    <w:uiPriority w:val="99"/>
    <w:semiHidden/>
    <w:rsid w:val="00294843"/>
    <w:rPr>
      <w:rFonts w:ascii="Tahoma" w:hAnsi="Tahoma" w:cs="Tahoma"/>
      <w:sz w:val="16"/>
      <w:szCs w:val="16"/>
    </w:rPr>
  </w:style>
  <w:style w:type="character" w:styleId="FollowedHyperlink">
    <w:name w:val="FollowedHyperlink"/>
    <w:basedOn w:val="DefaultParagraphFont"/>
    <w:semiHidden/>
    <w:unhideWhenUsed/>
    <w:rsid w:val="00D10C3A"/>
    <w:rPr>
      <w:color w:val="800080" w:themeColor="followedHyperlink"/>
      <w:u w:val="single"/>
    </w:rPr>
  </w:style>
  <w:style w:type="character" w:customStyle="1" w:styleId="CommentTextChar">
    <w:name w:val="Comment Text Char"/>
    <w:basedOn w:val="DefaultParagraphFont"/>
    <w:link w:val="CommentText"/>
    <w:uiPriority w:val="99"/>
    <w:semiHidden/>
    <w:rsid w:val="002F2C7B"/>
  </w:style>
  <w:style w:type="paragraph" w:styleId="Revision">
    <w:name w:val="Revision"/>
    <w:hidden/>
    <w:uiPriority w:val="99"/>
    <w:semiHidden/>
    <w:rsid w:val="0017361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511749">
      <w:bodyDiv w:val="1"/>
      <w:marLeft w:val="0"/>
      <w:marRight w:val="0"/>
      <w:marTop w:val="0"/>
      <w:marBottom w:val="0"/>
      <w:divBdr>
        <w:top w:val="none" w:sz="0" w:space="0" w:color="auto"/>
        <w:left w:val="none" w:sz="0" w:space="0" w:color="auto"/>
        <w:bottom w:val="none" w:sz="0" w:space="0" w:color="auto"/>
        <w:right w:val="none" w:sz="0" w:space="0" w:color="auto"/>
      </w:divBdr>
    </w:div>
    <w:div w:id="368380586">
      <w:bodyDiv w:val="1"/>
      <w:marLeft w:val="0"/>
      <w:marRight w:val="0"/>
      <w:marTop w:val="0"/>
      <w:marBottom w:val="0"/>
      <w:divBdr>
        <w:top w:val="none" w:sz="0" w:space="0" w:color="auto"/>
        <w:left w:val="none" w:sz="0" w:space="0" w:color="auto"/>
        <w:bottom w:val="none" w:sz="0" w:space="0" w:color="auto"/>
        <w:right w:val="none" w:sz="0" w:space="0" w:color="auto"/>
      </w:divBdr>
    </w:div>
    <w:div w:id="547498008">
      <w:bodyDiv w:val="1"/>
      <w:marLeft w:val="0"/>
      <w:marRight w:val="0"/>
      <w:marTop w:val="0"/>
      <w:marBottom w:val="0"/>
      <w:divBdr>
        <w:top w:val="none" w:sz="0" w:space="0" w:color="auto"/>
        <w:left w:val="none" w:sz="0" w:space="0" w:color="auto"/>
        <w:bottom w:val="none" w:sz="0" w:space="0" w:color="auto"/>
        <w:right w:val="none" w:sz="0" w:space="0" w:color="auto"/>
      </w:divBdr>
    </w:div>
    <w:div w:id="624042728">
      <w:bodyDiv w:val="1"/>
      <w:marLeft w:val="0"/>
      <w:marRight w:val="0"/>
      <w:marTop w:val="0"/>
      <w:marBottom w:val="0"/>
      <w:divBdr>
        <w:top w:val="none" w:sz="0" w:space="0" w:color="auto"/>
        <w:left w:val="none" w:sz="0" w:space="0" w:color="auto"/>
        <w:bottom w:val="none" w:sz="0" w:space="0" w:color="auto"/>
        <w:right w:val="none" w:sz="0" w:space="0" w:color="auto"/>
      </w:divBdr>
      <w:divsChild>
        <w:div w:id="1912275328">
          <w:marLeft w:val="0"/>
          <w:marRight w:val="0"/>
          <w:marTop w:val="0"/>
          <w:marBottom w:val="0"/>
          <w:divBdr>
            <w:top w:val="none" w:sz="0" w:space="0" w:color="auto"/>
            <w:left w:val="none" w:sz="0" w:space="0" w:color="auto"/>
            <w:bottom w:val="none" w:sz="0" w:space="0" w:color="auto"/>
            <w:right w:val="none" w:sz="0" w:space="0" w:color="auto"/>
          </w:divBdr>
          <w:divsChild>
            <w:div w:id="743450276">
              <w:marLeft w:val="0"/>
              <w:marRight w:val="0"/>
              <w:marTop w:val="0"/>
              <w:marBottom w:val="0"/>
              <w:divBdr>
                <w:top w:val="none" w:sz="0" w:space="0" w:color="auto"/>
                <w:left w:val="none" w:sz="0" w:space="0" w:color="auto"/>
                <w:bottom w:val="none" w:sz="0" w:space="0" w:color="auto"/>
                <w:right w:val="none" w:sz="0" w:space="0" w:color="auto"/>
              </w:divBdr>
              <w:divsChild>
                <w:div w:id="22364919">
                  <w:marLeft w:val="0"/>
                  <w:marRight w:val="0"/>
                  <w:marTop w:val="0"/>
                  <w:marBottom w:val="0"/>
                  <w:divBdr>
                    <w:top w:val="none" w:sz="0" w:space="0" w:color="auto"/>
                    <w:left w:val="none" w:sz="0" w:space="0" w:color="auto"/>
                    <w:bottom w:val="none" w:sz="0" w:space="0" w:color="auto"/>
                    <w:right w:val="none" w:sz="0" w:space="0" w:color="auto"/>
                  </w:divBdr>
                  <w:divsChild>
                    <w:div w:id="792675326">
                      <w:marLeft w:val="0"/>
                      <w:marRight w:val="0"/>
                      <w:marTop w:val="0"/>
                      <w:marBottom w:val="0"/>
                      <w:divBdr>
                        <w:top w:val="none" w:sz="0" w:space="0" w:color="auto"/>
                        <w:left w:val="none" w:sz="0" w:space="0" w:color="auto"/>
                        <w:bottom w:val="none" w:sz="0" w:space="0" w:color="auto"/>
                        <w:right w:val="none" w:sz="0" w:space="0" w:color="auto"/>
                      </w:divBdr>
                      <w:divsChild>
                        <w:div w:id="90320730">
                          <w:marLeft w:val="0"/>
                          <w:marRight w:val="0"/>
                          <w:marTop w:val="0"/>
                          <w:marBottom w:val="0"/>
                          <w:divBdr>
                            <w:top w:val="none" w:sz="0" w:space="0" w:color="auto"/>
                            <w:left w:val="none" w:sz="0" w:space="0" w:color="auto"/>
                            <w:bottom w:val="none" w:sz="0" w:space="0" w:color="auto"/>
                            <w:right w:val="none" w:sz="0" w:space="0" w:color="auto"/>
                          </w:divBdr>
                          <w:divsChild>
                            <w:div w:id="710888553">
                              <w:marLeft w:val="15"/>
                              <w:marRight w:val="195"/>
                              <w:marTop w:val="0"/>
                              <w:marBottom w:val="0"/>
                              <w:divBdr>
                                <w:top w:val="none" w:sz="0" w:space="0" w:color="auto"/>
                                <w:left w:val="none" w:sz="0" w:space="0" w:color="auto"/>
                                <w:bottom w:val="none" w:sz="0" w:space="0" w:color="auto"/>
                                <w:right w:val="none" w:sz="0" w:space="0" w:color="auto"/>
                              </w:divBdr>
                              <w:divsChild>
                                <w:div w:id="891382986">
                                  <w:marLeft w:val="0"/>
                                  <w:marRight w:val="0"/>
                                  <w:marTop w:val="0"/>
                                  <w:marBottom w:val="0"/>
                                  <w:divBdr>
                                    <w:top w:val="none" w:sz="0" w:space="0" w:color="auto"/>
                                    <w:left w:val="none" w:sz="0" w:space="0" w:color="auto"/>
                                    <w:bottom w:val="none" w:sz="0" w:space="0" w:color="auto"/>
                                    <w:right w:val="none" w:sz="0" w:space="0" w:color="auto"/>
                                  </w:divBdr>
                                  <w:divsChild>
                                    <w:div w:id="1547182637">
                                      <w:marLeft w:val="0"/>
                                      <w:marRight w:val="0"/>
                                      <w:marTop w:val="0"/>
                                      <w:marBottom w:val="0"/>
                                      <w:divBdr>
                                        <w:top w:val="none" w:sz="0" w:space="0" w:color="auto"/>
                                        <w:left w:val="none" w:sz="0" w:space="0" w:color="auto"/>
                                        <w:bottom w:val="none" w:sz="0" w:space="0" w:color="auto"/>
                                        <w:right w:val="none" w:sz="0" w:space="0" w:color="auto"/>
                                      </w:divBdr>
                                      <w:divsChild>
                                        <w:div w:id="166215503">
                                          <w:marLeft w:val="0"/>
                                          <w:marRight w:val="0"/>
                                          <w:marTop w:val="0"/>
                                          <w:marBottom w:val="0"/>
                                          <w:divBdr>
                                            <w:top w:val="none" w:sz="0" w:space="0" w:color="auto"/>
                                            <w:left w:val="none" w:sz="0" w:space="0" w:color="auto"/>
                                            <w:bottom w:val="none" w:sz="0" w:space="0" w:color="auto"/>
                                            <w:right w:val="none" w:sz="0" w:space="0" w:color="auto"/>
                                          </w:divBdr>
                                          <w:divsChild>
                                            <w:div w:id="431048252">
                                              <w:marLeft w:val="0"/>
                                              <w:marRight w:val="0"/>
                                              <w:marTop w:val="0"/>
                                              <w:marBottom w:val="0"/>
                                              <w:divBdr>
                                                <w:top w:val="none" w:sz="0" w:space="0" w:color="auto"/>
                                                <w:left w:val="none" w:sz="0" w:space="0" w:color="auto"/>
                                                <w:bottom w:val="none" w:sz="0" w:space="0" w:color="auto"/>
                                                <w:right w:val="none" w:sz="0" w:space="0" w:color="auto"/>
                                              </w:divBdr>
                                              <w:divsChild>
                                                <w:div w:id="2116703412">
                                                  <w:marLeft w:val="0"/>
                                                  <w:marRight w:val="0"/>
                                                  <w:marTop w:val="0"/>
                                                  <w:marBottom w:val="0"/>
                                                  <w:divBdr>
                                                    <w:top w:val="none" w:sz="0" w:space="0" w:color="auto"/>
                                                    <w:left w:val="none" w:sz="0" w:space="0" w:color="auto"/>
                                                    <w:bottom w:val="none" w:sz="0" w:space="0" w:color="auto"/>
                                                    <w:right w:val="none" w:sz="0" w:space="0" w:color="auto"/>
                                                  </w:divBdr>
                                                  <w:divsChild>
                                                    <w:div w:id="1305961389">
                                                      <w:marLeft w:val="0"/>
                                                      <w:marRight w:val="0"/>
                                                      <w:marTop w:val="0"/>
                                                      <w:marBottom w:val="0"/>
                                                      <w:divBdr>
                                                        <w:top w:val="none" w:sz="0" w:space="0" w:color="auto"/>
                                                        <w:left w:val="none" w:sz="0" w:space="0" w:color="auto"/>
                                                        <w:bottom w:val="none" w:sz="0" w:space="0" w:color="auto"/>
                                                        <w:right w:val="none" w:sz="0" w:space="0" w:color="auto"/>
                                                      </w:divBdr>
                                                      <w:divsChild>
                                                        <w:div w:id="950165513">
                                                          <w:marLeft w:val="0"/>
                                                          <w:marRight w:val="0"/>
                                                          <w:marTop w:val="0"/>
                                                          <w:marBottom w:val="0"/>
                                                          <w:divBdr>
                                                            <w:top w:val="none" w:sz="0" w:space="0" w:color="auto"/>
                                                            <w:left w:val="none" w:sz="0" w:space="0" w:color="auto"/>
                                                            <w:bottom w:val="none" w:sz="0" w:space="0" w:color="auto"/>
                                                            <w:right w:val="none" w:sz="0" w:space="0" w:color="auto"/>
                                                          </w:divBdr>
                                                          <w:divsChild>
                                                            <w:div w:id="592200750">
                                                              <w:marLeft w:val="0"/>
                                                              <w:marRight w:val="0"/>
                                                              <w:marTop w:val="0"/>
                                                              <w:marBottom w:val="0"/>
                                                              <w:divBdr>
                                                                <w:top w:val="none" w:sz="0" w:space="0" w:color="auto"/>
                                                                <w:left w:val="none" w:sz="0" w:space="0" w:color="auto"/>
                                                                <w:bottom w:val="none" w:sz="0" w:space="0" w:color="auto"/>
                                                                <w:right w:val="none" w:sz="0" w:space="0" w:color="auto"/>
                                                              </w:divBdr>
                                                              <w:divsChild>
                                                                <w:div w:id="2035375762">
                                                                  <w:marLeft w:val="0"/>
                                                                  <w:marRight w:val="0"/>
                                                                  <w:marTop w:val="0"/>
                                                                  <w:marBottom w:val="0"/>
                                                                  <w:divBdr>
                                                                    <w:top w:val="none" w:sz="0" w:space="0" w:color="auto"/>
                                                                    <w:left w:val="none" w:sz="0" w:space="0" w:color="auto"/>
                                                                    <w:bottom w:val="none" w:sz="0" w:space="0" w:color="auto"/>
                                                                    <w:right w:val="none" w:sz="0" w:space="0" w:color="auto"/>
                                                                  </w:divBdr>
                                                                  <w:divsChild>
                                                                    <w:div w:id="1852797906">
                                                                      <w:marLeft w:val="405"/>
                                                                      <w:marRight w:val="0"/>
                                                                      <w:marTop w:val="0"/>
                                                                      <w:marBottom w:val="0"/>
                                                                      <w:divBdr>
                                                                        <w:top w:val="none" w:sz="0" w:space="0" w:color="auto"/>
                                                                        <w:left w:val="none" w:sz="0" w:space="0" w:color="auto"/>
                                                                        <w:bottom w:val="none" w:sz="0" w:space="0" w:color="auto"/>
                                                                        <w:right w:val="none" w:sz="0" w:space="0" w:color="auto"/>
                                                                      </w:divBdr>
                                                                      <w:divsChild>
                                                                        <w:div w:id="1240090752">
                                                                          <w:marLeft w:val="0"/>
                                                                          <w:marRight w:val="0"/>
                                                                          <w:marTop w:val="0"/>
                                                                          <w:marBottom w:val="0"/>
                                                                          <w:divBdr>
                                                                            <w:top w:val="none" w:sz="0" w:space="0" w:color="auto"/>
                                                                            <w:left w:val="none" w:sz="0" w:space="0" w:color="auto"/>
                                                                            <w:bottom w:val="none" w:sz="0" w:space="0" w:color="auto"/>
                                                                            <w:right w:val="none" w:sz="0" w:space="0" w:color="auto"/>
                                                                          </w:divBdr>
                                                                          <w:divsChild>
                                                                            <w:div w:id="50740270">
                                                                              <w:marLeft w:val="0"/>
                                                                              <w:marRight w:val="0"/>
                                                                              <w:marTop w:val="0"/>
                                                                              <w:marBottom w:val="0"/>
                                                                              <w:divBdr>
                                                                                <w:top w:val="none" w:sz="0" w:space="0" w:color="auto"/>
                                                                                <w:left w:val="none" w:sz="0" w:space="0" w:color="auto"/>
                                                                                <w:bottom w:val="none" w:sz="0" w:space="0" w:color="auto"/>
                                                                                <w:right w:val="none" w:sz="0" w:space="0" w:color="auto"/>
                                                                              </w:divBdr>
                                                                              <w:divsChild>
                                                                                <w:div w:id="1614239727">
                                                                                  <w:marLeft w:val="0"/>
                                                                                  <w:marRight w:val="0"/>
                                                                                  <w:marTop w:val="0"/>
                                                                                  <w:marBottom w:val="0"/>
                                                                                  <w:divBdr>
                                                                                    <w:top w:val="none" w:sz="0" w:space="0" w:color="auto"/>
                                                                                    <w:left w:val="none" w:sz="0" w:space="0" w:color="auto"/>
                                                                                    <w:bottom w:val="none" w:sz="0" w:space="0" w:color="auto"/>
                                                                                    <w:right w:val="none" w:sz="0" w:space="0" w:color="auto"/>
                                                                                  </w:divBdr>
                                                                                  <w:divsChild>
                                                                                    <w:div w:id="1784572908">
                                                                                      <w:marLeft w:val="0"/>
                                                                                      <w:marRight w:val="0"/>
                                                                                      <w:marTop w:val="0"/>
                                                                                      <w:marBottom w:val="0"/>
                                                                                      <w:divBdr>
                                                                                        <w:top w:val="none" w:sz="0" w:space="0" w:color="auto"/>
                                                                                        <w:left w:val="none" w:sz="0" w:space="0" w:color="auto"/>
                                                                                        <w:bottom w:val="none" w:sz="0" w:space="0" w:color="auto"/>
                                                                                        <w:right w:val="none" w:sz="0" w:space="0" w:color="auto"/>
                                                                                      </w:divBdr>
                                                                                      <w:divsChild>
                                                                                        <w:div w:id="1058673264">
                                                                                          <w:marLeft w:val="0"/>
                                                                                          <w:marRight w:val="0"/>
                                                                                          <w:marTop w:val="0"/>
                                                                                          <w:marBottom w:val="0"/>
                                                                                          <w:divBdr>
                                                                                            <w:top w:val="none" w:sz="0" w:space="0" w:color="auto"/>
                                                                                            <w:left w:val="none" w:sz="0" w:space="0" w:color="auto"/>
                                                                                            <w:bottom w:val="none" w:sz="0" w:space="0" w:color="auto"/>
                                                                                            <w:right w:val="none" w:sz="0" w:space="0" w:color="auto"/>
                                                                                          </w:divBdr>
                                                                                          <w:divsChild>
                                                                                            <w:div w:id="1428114659">
                                                                                              <w:marLeft w:val="0"/>
                                                                                              <w:marRight w:val="0"/>
                                                                                              <w:marTop w:val="0"/>
                                                                                              <w:marBottom w:val="0"/>
                                                                                              <w:divBdr>
                                                                                                <w:top w:val="none" w:sz="0" w:space="0" w:color="auto"/>
                                                                                                <w:left w:val="none" w:sz="0" w:space="0" w:color="auto"/>
                                                                                                <w:bottom w:val="none" w:sz="0" w:space="0" w:color="auto"/>
                                                                                                <w:right w:val="none" w:sz="0" w:space="0" w:color="auto"/>
                                                                                              </w:divBdr>
                                                                                              <w:divsChild>
                                                                                                <w:div w:id="338972469">
                                                                                                  <w:marLeft w:val="0"/>
                                                                                                  <w:marRight w:val="0"/>
                                                                                                  <w:marTop w:val="0"/>
                                                                                                  <w:marBottom w:val="0"/>
                                                                                                  <w:divBdr>
                                                                                                    <w:top w:val="none" w:sz="0" w:space="0" w:color="auto"/>
                                                                                                    <w:left w:val="single" w:sz="12" w:space="8" w:color="auto"/>
                                                                                                    <w:bottom w:val="none" w:sz="0" w:space="0" w:color="auto"/>
                                                                                                    <w:right w:val="none" w:sz="0" w:space="0" w:color="auto"/>
                                                                                                  </w:divBdr>
                                                                                                  <w:divsChild>
                                                                                                    <w:div w:id="1498114823">
                                                                                                      <w:marLeft w:val="0"/>
                                                                                                      <w:marRight w:val="0"/>
                                                                                                      <w:marTop w:val="0"/>
                                                                                                      <w:marBottom w:val="0"/>
                                                                                                      <w:divBdr>
                                                                                                        <w:top w:val="none" w:sz="0" w:space="0" w:color="auto"/>
                                                                                                        <w:left w:val="none" w:sz="0" w:space="0" w:color="auto"/>
                                                                                                        <w:bottom w:val="none" w:sz="0" w:space="0" w:color="auto"/>
                                                                                                        <w:right w:val="none" w:sz="0" w:space="0" w:color="auto"/>
                                                                                                      </w:divBdr>
                                                                                                      <w:divsChild>
                                                                                                        <w:div w:id="1456217349">
                                                                                                          <w:marLeft w:val="0"/>
                                                                                                          <w:marRight w:val="0"/>
                                                                                                          <w:marTop w:val="0"/>
                                                                                                          <w:marBottom w:val="0"/>
                                                                                                          <w:divBdr>
                                                                                                            <w:top w:val="none" w:sz="0" w:space="0" w:color="auto"/>
                                                                                                            <w:left w:val="none" w:sz="0" w:space="0" w:color="auto"/>
                                                                                                            <w:bottom w:val="none" w:sz="0" w:space="0" w:color="auto"/>
                                                                                                            <w:right w:val="none" w:sz="0" w:space="0" w:color="auto"/>
                                                                                                          </w:divBdr>
                                                                                                          <w:divsChild>
                                                                                                            <w:div w:id="1967392203">
                                                                                                              <w:marLeft w:val="0"/>
                                                                                                              <w:marRight w:val="0"/>
                                                                                                              <w:marTop w:val="0"/>
                                                                                                              <w:marBottom w:val="0"/>
                                                                                                              <w:divBdr>
                                                                                                                <w:top w:val="none" w:sz="0" w:space="0" w:color="auto"/>
                                                                                                                <w:left w:val="none" w:sz="0" w:space="0" w:color="auto"/>
                                                                                                                <w:bottom w:val="none" w:sz="0" w:space="0" w:color="auto"/>
                                                                                                                <w:right w:val="none" w:sz="0" w:space="0" w:color="auto"/>
                                                                                                              </w:divBdr>
                                                                                                              <w:divsChild>
                                                                                                                <w:div w:id="587269066">
                                                                                                                  <w:marLeft w:val="0"/>
                                                                                                                  <w:marRight w:val="0"/>
                                                                                                                  <w:marTop w:val="0"/>
                                                                                                                  <w:marBottom w:val="0"/>
                                                                                                                  <w:divBdr>
                                                                                                                    <w:top w:val="none" w:sz="0" w:space="0" w:color="auto"/>
                                                                                                                    <w:left w:val="none" w:sz="0" w:space="0" w:color="auto"/>
                                                                                                                    <w:bottom w:val="none" w:sz="0" w:space="0" w:color="auto"/>
                                                                                                                    <w:right w:val="none" w:sz="0" w:space="0" w:color="auto"/>
                                                                                                                  </w:divBdr>
                                                                                                                  <w:divsChild>
                                                                                                                    <w:div w:id="2086100976">
                                                                                                                      <w:marLeft w:val="0"/>
                                                                                                                      <w:marRight w:val="0"/>
                                                                                                                      <w:marTop w:val="0"/>
                                                                                                                      <w:marBottom w:val="0"/>
                                                                                                                      <w:divBdr>
                                                                                                                        <w:top w:val="none" w:sz="0" w:space="0" w:color="auto"/>
                                                                                                                        <w:left w:val="none" w:sz="0" w:space="0" w:color="auto"/>
                                                                                                                        <w:bottom w:val="none" w:sz="0" w:space="0" w:color="auto"/>
                                                                                                                        <w:right w:val="none" w:sz="0" w:space="0" w:color="auto"/>
                                                                                                                      </w:divBdr>
                                                                                                                      <w:divsChild>
                                                                                                                        <w:div w:id="198327176">
                                                                                                                          <w:marLeft w:val="0"/>
                                                                                                                          <w:marRight w:val="0"/>
                                                                                                                          <w:marTop w:val="0"/>
                                                                                                                          <w:marBottom w:val="0"/>
                                                                                                                          <w:divBdr>
                                                                                                                            <w:top w:val="none" w:sz="0" w:space="0" w:color="auto"/>
                                                                                                                            <w:left w:val="none" w:sz="0" w:space="0" w:color="auto"/>
                                                                                                                            <w:bottom w:val="none" w:sz="0" w:space="0" w:color="auto"/>
                                                                                                                            <w:right w:val="none" w:sz="0" w:space="0" w:color="auto"/>
                                                                                                                          </w:divBdr>
                                                                                                                          <w:divsChild>
                                                                                                                            <w:div w:id="167407541">
                                                                                                                              <w:marLeft w:val="0"/>
                                                                                                                              <w:marRight w:val="0"/>
                                                                                                                              <w:marTop w:val="0"/>
                                                                                                                              <w:marBottom w:val="0"/>
                                                                                                                              <w:divBdr>
                                                                                                                                <w:top w:val="none" w:sz="0" w:space="0" w:color="auto"/>
                                                                                                                                <w:left w:val="none" w:sz="0" w:space="0" w:color="auto"/>
                                                                                                                                <w:bottom w:val="none" w:sz="0" w:space="0" w:color="auto"/>
                                                                                                                                <w:right w:val="none" w:sz="0" w:space="0" w:color="auto"/>
                                                                                                                              </w:divBdr>
                                                                                                                              <w:divsChild>
                                                                                                                                <w:div w:id="217933625">
                                                                                                                                  <w:marLeft w:val="0"/>
                                                                                                                                  <w:marRight w:val="0"/>
                                                                                                                                  <w:marTop w:val="0"/>
                                                                                                                                  <w:marBottom w:val="0"/>
                                                                                                                                  <w:divBdr>
                                                                                                                                    <w:top w:val="none" w:sz="0" w:space="0" w:color="auto"/>
                                                                                                                                    <w:left w:val="none" w:sz="0" w:space="0" w:color="auto"/>
                                                                                                                                    <w:bottom w:val="none" w:sz="0" w:space="0" w:color="auto"/>
                                                                                                                                    <w:right w:val="none" w:sz="0" w:space="0" w:color="auto"/>
                                                                                                                                  </w:divBdr>
                                                                                                                                  <w:divsChild>
                                                                                                                                    <w:div w:id="59064741">
                                                                                                                                      <w:marLeft w:val="0"/>
                                                                                                                                      <w:marRight w:val="0"/>
                                                                                                                                      <w:marTop w:val="0"/>
                                                                                                                                      <w:marBottom w:val="0"/>
                                                                                                                                      <w:divBdr>
                                                                                                                                        <w:top w:val="none" w:sz="0" w:space="0" w:color="auto"/>
                                                                                                                                        <w:left w:val="none" w:sz="0" w:space="0" w:color="auto"/>
                                                                                                                                        <w:bottom w:val="none" w:sz="0" w:space="0" w:color="auto"/>
                                                                                                                                        <w:right w:val="none" w:sz="0" w:space="0" w:color="auto"/>
                                                                                                                                      </w:divBdr>
                                                                                                                                    </w:div>
                                                                                                                                    <w:div w:id="82185984">
                                                                                                                                      <w:marLeft w:val="0"/>
                                                                                                                                      <w:marRight w:val="0"/>
                                                                                                                                      <w:marTop w:val="0"/>
                                                                                                                                      <w:marBottom w:val="0"/>
                                                                                                                                      <w:divBdr>
                                                                                                                                        <w:top w:val="none" w:sz="0" w:space="0" w:color="auto"/>
                                                                                                                                        <w:left w:val="none" w:sz="0" w:space="0" w:color="auto"/>
                                                                                                                                        <w:bottom w:val="none" w:sz="0" w:space="0" w:color="auto"/>
                                                                                                                                        <w:right w:val="none" w:sz="0" w:space="0" w:color="auto"/>
                                                                                                                                      </w:divBdr>
                                                                                                                                    </w:div>
                                                                                                                                    <w:div w:id="134949943">
                                                                                                                                      <w:marLeft w:val="0"/>
                                                                                                                                      <w:marRight w:val="0"/>
                                                                                                                                      <w:marTop w:val="0"/>
                                                                                                                                      <w:marBottom w:val="0"/>
                                                                                                                                      <w:divBdr>
                                                                                                                                        <w:top w:val="none" w:sz="0" w:space="0" w:color="auto"/>
                                                                                                                                        <w:left w:val="none" w:sz="0" w:space="0" w:color="auto"/>
                                                                                                                                        <w:bottom w:val="none" w:sz="0" w:space="0" w:color="auto"/>
                                                                                                                                        <w:right w:val="none" w:sz="0" w:space="0" w:color="auto"/>
                                                                                                                                      </w:divBdr>
                                                                                                                                    </w:div>
                                                                                                                                    <w:div w:id="259531266">
                                                                                                                                      <w:marLeft w:val="0"/>
                                                                                                                                      <w:marRight w:val="0"/>
                                                                                                                                      <w:marTop w:val="0"/>
                                                                                                                                      <w:marBottom w:val="0"/>
                                                                                                                                      <w:divBdr>
                                                                                                                                        <w:top w:val="none" w:sz="0" w:space="0" w:color="auto"/>
                                                                                                                                        <w:left w:val="none" w:sz="0" w:space="0" w:color="auto"/>
                                                                                                                                        <w:bottom w:val="none" w:sz="0" w:space="0" w:color="auto"/>
                                                                                                                                        <w:right w:val="none" w:sz="0" w:space="0" w:color="auto"/>
                                                                                                                                      </w:divBdr>
                                                                                                                                    </w:div>
                                                                                                                                    <w:div w:id="364864333">
                                                                                                                                      <w:marLeft w:val="0"/>
                                                                                                                                      <w:marRight w:val="0"/>
                                                                                                                                      <w:marTop w:val="0"/>
                                                                                                                                      <w:marBottom w:val="0"/>
                                                                                                                                      <w:divBdr>
                                                                                                                                        <w:top w:val="none" w:sz="0" w:space="0" w:color="auto"/>
                                                                                                                                        <w:left w:val="none" w:sz="0" w:space="0" w:color="auto"/>
                                                                                                                                        <w:bottom w:val="none" w:sz="0" w:space="0" w:color="auto"/>
                                                                                                                                        <w:right w:val="none" w:sz="0" w:space="0" w:color="auto"/>
                                                                                                                                      </w:divBdr>
                                                                                                                                    </w:div>
                                                                                                                                    <w:div w:id="401879508">
                                                                                                                                      <w:marLeft w:val="0"/>
                                                                                                                                      <w:marRight w:val="0"/>
                                                                                                                                      <w:marTop w:val="0"/>
                                                                                                                                      <w:marBottom w:val="0"/>
                                                                                                                                      <w:divBdr>
                                                                                                                                        <w:top w:val="none" w:sz="0" w:space="0" w:color="auto"/>
                                                                                                                                        <w:left w:val="none" w:sz="0" w:space="0" w:color="auto"/>
                                                                                                                                        <w:bottom w:val="none" w:sz="0" w:space="0" w:color="auto"/>
                                                                                                                                        <w:right w:val="none" w:sz="0" w:space="0" w:color="auto"/>
                                                                                                                                      </w:divBdr>
                                                                                                                                    </w:div>
                                                                                                                                    <w:div w:id="445663468">
                                                                                                                                      <w:marLeft w:val="0"/>
                                                                                                                                      <w:marRight w:val="0"/>
                                                                                                                                      <w:marTop w:val="0"/>
                                                                                                                                      <w:marBottom w:val="0"/>
                                                                                                                                      <w:divBdr>
                                                                                                                                        <w:top w:val="none" w:sz="0" w:space="0" w:color="auto"/>
                                                                                                                                        <w:left w:val="none" w:sz="0" w:space="0" w:color="auto"/>
                                                                                                                                        <w:bottom w:val="none" w:sz="0" w:space="0" w:color="auto"/>
                                                                                                                                        <w:right w:val="none" w:sz="0" w:space="0" w:color="auto"/>
                                                                                                                                      </w:divBdr>
                                                                                                                                    </w:div>
                                                                                                                                    <w:div w:id="541328549">
                                                                                                                                      <w:marLeft w:val="0"/>
                                                                                                                                      <w:marRight w:val="0"/>
                                                                                                                                      <w:marTop w:val="0"/>
                                                                                                                                      <w:marBottom w:val="0"/>
                                                                                                                                      <w:divBdr>
                                                                                                                                        <w:top w:val="none" w:sz="0" w:space="0" w:color="auto"/>
                                                                                                                                        <w:left w:val="none" w:sz="0" w:space="0" w:color="auto"/>
                                                                                                                                        <w:bottom w:val="none" w:sz="0" w:space="0" w:color="auto"/>
                                                                                                                                        <w:right w:val="none" w:sz="0" w:space="0" w:color="auto"/>
                                                                                                                                      </w:divBdr>
                                                                                                                                    </w:div>
                                                                                                                                    <w:div w:id="590816167">
                                                                                                                                      <w:marLeft w:val="0"/>
                                                                                                                                      <w:marRight w:val="0"/>
                                                                                                                                      <w:marTop w:val="0"/>
                                                                                                                                      <w:marBottom w:val="0"/>
                                                                                                                                      <w:divBdr>
                                                                                                                                        <w:top w:val="none" w:sz="0" w:space="0" w:color="auto"/>
                                                                                                                                        <w:left w:val="none" w:sz="0" w:space="0" w:color="auto"/>
                                                                                                                                        <w:bottom w:val="none" w:sz="0" w:space="0" w:color="auto"/>
                                                                                                                                        <w:right w:val="none" w:sz="0" w:space="0" w:color="auto"/>
                                                                                                                                      </w:divBdr>
                                                                                                                                    </w:div>
                                                                                                                                    <w:div w:id="598219472">
                                                                                                                                      <w:marLeft w:val="0"/>
                                                                                                                                      <w:marRight w:val="0"/>
                                                                                                                                      <w:marTop w:val="0"/>
                                                                                                                                      <w:marBottom w:val="0"/>
                                                                                                                                      <w:divBdr>
                                                                                                                                        <w:top w:val="none" w:sz="0" w:space="0" w:color="auto"/>
                                                                                                                                        <w:left w:val="none" w:sz="0" w:space="0" w:color="auto"/>
                                                                                                                                        <w:bottom w:val="none" w:sz="0" w:space="0" w:color="auto"/>
                                                                                                                                        <w:right w:val="none" w:sz="0" w:space="0" w:color="auto"/>
                                                                                                                                      </w:divBdr>
                                                                                                                                    </w:div>
                                                                                                                                    <w:div w:id="650405863">
                                                                                                                                      <w:marLeft w:val="0"/>
                                                                                                                                      <w:marRight w:val="0"/>
                                                                                                                                      <w:marTop w:val="0"/>
                                                                                                                                      <w:marBottom w:val="0"/>
                                                                                                                                      <w:divBdr>
                                                                                                                                        <w:top w:val="none" w:sz="0" w:space="0" w:color="auto"/>
                                                                                                                                        <w:left w:val="none" w:sz="0" w:space="0" w:color="auto"/>
                                                                                                                                        <w:bottom w:val="none" w:sz="0" w:space="0" w:color="auto"/>
                                                                                                                                        <w:right w:val="none" w:sz="0" w:space="0" w:color="auto"/>
                                                                                                                                      </w:divBdr>
                                                                                                                                    </w:div>
                                                                                                                                    <w:div w:id="691371836">
                                                                                                                                      <w:marLeft w:val="0"/>
                                                                                                                                      <w:marRight w:val="0"/>
                                                                                                                                      <w:marTop w:val="0"/>
                                                                                                                                      <w:marBottom w:val="0"/>
                                                                                                                                      <w:divBdr>
                                                                                                                                        <w:top w:val="none" w:sz="0" w:space="0" w:color="auto"/>
                                                                                                                                        <w:left w:val="none" w:sz="0" w:space="0" w:color="auto"/>
                                                                                                                                        <w:bottom w:val="none" w:sz="0" w:space="0" w:color="auto"/>
                                                                                                                                        <w:right w:val="none" w:sz="0" w:space="0" w:color="auto"/>
                                                                                                                                      </w:divBdr>
                                                                                                                                    </w:div>
                                                                                                                                    <w:div w:id="723021236">
                                                                                                                                      <w:marLeft w:val="0"/>
                                                                                                                                      <w:marRight w:val="0"/>
                                                                                                                                      <w:marTop w:val="0"/>
                                                                                                                                      <w:marBottom w:val="0"/>
                                                                                                                                      <w:divBdr>
                                                                                                                                        <w:top w:val="none" w:sz="0" w:space="0" w:color="auto"/>
                                                                                                                                        <w:left w:val="none" w:sz="0" w:space="0" w:color="auto"/>
                                                                                                                                        <w:bottom w:val="none" w:sz="0" w:space="0" w:color="auto"/>
                                                                                                                                        <w:right w:val="none" w:sz="0" w:space="0" w:color="auto"/>
                                                                                                                                      </w:divBdr>
                                                                                                                                    </w:div>
                                                                                                                                    <w:div w:id="920874405">
                                                                                                                                      <w:marLeft w:val="0"/>
                                                                                                                                      <w:marRight w:val="0"/>
                                                                                                                                      <w:marTop w:val="0"/>
                                                                                                                                      <w:marBottom w:val="0"/>
                                                                                                                                      <w:divBdr>
                                                                                                                                        <w:top w:val="none" w:sz="0" w:space="0" w:color="auto"/>
                                                                                                                                        <w:left w:val="none" w:sz="0" w:space="0" w:color="auto"/>
                                                                                                                                        <w:bottom w:val="none" w:sz="0" w:space="0" w:color="auto"/>
                                                                                                                                        <w:right w:val="none" w:sz="0" w:space="0" w:color="auto"/>
                                                                                                                                      </w:divBdr>
                                                                                                                                    </w:div>
                                                                                                                                    <w:div w:id="923345971">
                                                                                                                                      <w:marLeft w:val="0"/>
                                                                                                                                      <w:marRight w:val="0"/>
                                                                                                                                      <w:marTop w:val="0"/>
                                                                                                                                      <w:marBottom w:val="0"/>
                                                                                                                                      <w:divBdr>
                                                                                                                                        <w:top w:val="none" w:sz="0" w:space="0" w:color="auto"/>
                                                                                                                                        <w:left w:val="none" w:sz="0" w:space="0" w:color="auto"/>
                                                                                                                                        <w:bottom w:val="none" w:sz="0" w:space="0" w:color="auto"/>
                                                                                                                                        <w:right w:val="none" w:sz="0" w:space="0" w:color="auto"/>
                                                                                                                                      </w:divBdr>
                                                                                                                                    </w:div>
                                                                                                                                    <w:div w:id="1010523726">
                                                                                                                                      <w:marLeft w:val="0"/>
                                                                                                                                      <w:marRight w:val="0"/>
                                                                                                                                      <w:marTop w:val="0"/>
                                                                                                                                      <w:marBottom w:val="0"/>
                                                                                                                                      <w:divBdr>
                                                                                                                                        <w:top w:val="none" w:sz="0" w:space="0" w:color="auto"/>
                                                                                                                                        <w:left w:val="none" w:sz="0" w:space="0" w:color="auto"/>
                                                                                                                                        <w:bottom w:val="none" w:sz="0" w:space="0" w:color="auto"/>
                                                                                                                                        <w:right w:val="none" w:sz="0" w:space="0" w:color="auto"/>
                                                                                                                                      </w:divBdr>
                                                                                                                                    </w:div>
                                                                                                                                    <w:div w:id="1036152707">
                                                                                                                                      <w:marLeft w:val="0"/>
                                                                                                                                      <w:marRight w:val="0"/>
                                                                                                                                      <w:marTop w:val="0"/>
                                                                                                                                      <w:marBottom w:val="0"/>
                                                                                                                                      <w:divBdr>
                                                                                                                                        <w:top w:val="none" w:sz="0" w:space="0" w:color="auto"/>
                                                                                                                                        <w:left w:val="none" w:sz="0" w:space="0" w:color="auto"/>
                                                                                                                                        <w:bottom w:val="none" w:sz="0" w:space="0" w:color="auto"/>
                                                                                                                                        <w:right w:val="none" w:sz="0" w:space="0" w:color="auto"/>
                                                                                                                                      </w:divBdr>
                                                                                                                                    </w:div>
                                                                                                                                    <w:div w:id="1037126328">
                                                                                                                                      <w:marLeft w:val="0"/>
                                                                                                                                      <w:marRight w:val="0"/>
                                                                                                                                      <w:marTop w:val="0"/>
                                                                                                                                      <w:marBottom w:val="0"/>
                                                                                                                                      <w:divBdr>
                                                                                                                                        <w:top w:val="none" w:sz="0" w:space="0" w:color="auto"/>
                                                                                                                                        <w:left w:val="none" w:sz="0" w:space="0" w:color="auto"/>
                                                                                                                                        <w:bottom w:val="none" w:sz="0" w:space="0" w:color="auto"/>
                                                                                                                                        <w:right w:val="none" w:sz="0" w:space="0" w:color="auto"/>
                                                                                                                                      </w:divBdr>
                                                                                                                                    </w:div>
                                                                                                                                    <w:div w:id="1098713528">
                                                                                                                                      <w:marLeft w:val="0"/>
                                                                                                                                      <w:marRight w:val="0"/>
                                                                                                                                      <w:marTop w:val="0"/>
                                                                                                                                      <w:marBottom w:val="0"/>
                                                                                                                                      <w:divBdr>
                                                                                                                                        <w:top w:val="none" w:sz="0" w:space="0" w:color="auto"/>
                                                                                                                                        <w:left w:val="none" w:sz="0" w:space="0" w:color="auto"/>
                                                                                                                                        <w:bottom w:val="none" w:sz="0" w:space="0" w:color="auto"/>
                                                                                                                                        <w:right w:val="none" w:sz="0" w:space="0" w:color="auto"/>
                                                                                                                                      </w:divBdr>
                                                                                                                                    </w:div>
                                                                                                                                    <w:div w:id="1129933441">
                                                                                                                                      <w:marLeft w:val="0"/>
                                                                                                                                      <w:marRight w:val="0"/>
                                                                                                                                      <w:marTop w:val="0"/>
                                                                                                                                      <w:marBottom w:val="0"/>
                                                                                                                                      <w:divBdr>
                                                                                                                                        <w:top w:val="none" w:sz="0" w:space="0" w:color="auto"/>
                                                                                                                                        <w:left w:val="none" w:sz="0" w:space="0" w:color="auto"/>
                                                                                                                                        <w:bottom w:val="none" w:sz="0" w:space="0" w:color="auto"/>
                                                                                                                                        <w:right w:val="none" w:sz="0" w:space="0" w:color="auto"/>
                                                                                                                                      </w:divBdr>
                                                                                                                                    </w:div>
                                                                                                                                    <w:div w:id="1132745085">
                                                                                                                                      <w:marLeft w:val="0"/>
                                                                                                                                      <w:marRight w:val="0"/>
                                                                                                                                      <w:marTop w:val="0"/>
                                                                                                                                      <w:marBottom w:val="0"/>
                                                                                                                                      <w:divBdr>
                                                                                                                                        <w:top w:val="none" w:sz="0" w:space="0" w:color="auto"/>
                                                                                                                                        <w:left w:val="none" w:sz="0" w:space="0" w:color="auto"/>
                                                                                                                                        <w:bottom w:val="none" w:sz="0" w:space="0" w:color="auto"/>
                                                                                                                                        <w:right w:val="none" w:sz="0" w:space="0" w:color="auto"/>
                                                                                                                                      </w:divBdr>
                                                                                                                                    </w:div>
                                                                                                                                    <w:div w:id="1205017693">
                                                                                                                                      <w:marLeft w:val="0"/>
                                                                                                                                      <w:marRight w:val="0"/>
                                                                                                                                      <w:marTop w:val="0"/>
                                                                                                                                      <w:marBottom w:val="0"/>
                                                                                                                                      <w:divBdr>
                                                                                                                                        <w:top w:val="none" w:sz="0" w:space="0" w:color="auto"/>
                                                                                                                                        <w:left w:val="none" w:sz="0" w:space="0" w:color="auto"/>
                                                                                                                                        <w:bottom w:val="none" w:sz="0" w:space="0" w:color="auto"/>
                                                                                                                                        <w:right w:val="none" w:sz="0" w:space="0" w:color="auto"/>
                                                                                                                                      </w:divBdr>
                                                                                                                                    </w:div>
                                                                                                                                    <w:div w:id="1253704784">
                                                                                                                                      <w:marLeft w:val="0"/>
                                                                                                                                      <w:marRight w:val="0"/>
                                                                                                                                      <w:marTop w:val="0"/>
                                                                                                                                      <w:marBottom w:val="0"/>
                                                                                                                                      <w:divBdr>
                                                                                                                                        <w:top w:val="none" w:sz="0" w:space="0" w:color="auto"/>
                                                                                                                                        <w:left w:val="none" w:sz="0" w:space="0" w:color="auto"/>
                                                                                                                                        <w:bottom w:val="none" w:sz="0" w:space="0" w:color="auto"/>
                                                                                                                                        <w:right w:val="none" w:sz="0" w:space="0" w:color="auto"/>
                                                                                                                                      </w:divBdr>
                                                                                                                                    </w:div>
                                                                                                                                    <w:div w:id="1255094389">
                                                                                                                                      <w:marLeft w:val="0"/>
                                                                                                                                      <w:marRight w:val="0"/>
                                                                                                                                      <w:marTop w:val="0"/>
                                                                                                                                      <w:marBottom w:val="0"/>
                                                                                                                                      <w:divBdr>
                                                                                                                                        <w:top w:val="none" w:sz="0" w:space="0" w:color="auto"/>
                                                                                                                                        <w:left w:val="none" w:sz="0" w:space="0" w:color="auto"/>
                                                                                                                                        <w:bottom w:val="none" w:sz="0" w:space="0" w:color="auto"/>
                                                                                                                                        <w:right w:val="none" w:sz="0" w:space="0" w:color="auto"/>
                                                                                                                                      </w:divBdr>
                                                                                                                                    </w:div>
                                                                                                                                    <w:div w:id="1377243582">
                                                                                                                                      <w:marLeft w:val="0"/>
                                                                                                                                      <w:marRight w:val="0"/>
                                                                                                                                      <w:marTop w:val="0"/>
                                                                                                                                      <w:marBottom w:val="0"/>
                                                                                                                                      <w:divBdr>
                                                                                                                                        <w:top w:val="none" w:sz="0" w:space="0" w:color="auto"/>
                                                                                                                                        <w:left w:val="none" w:sz="0" w:space="0" w:color="auto"/>
                                                                                                                                        <w:bottom w:val="none" w:sz="0" w:space="0" w:color="auto"/>
                                                                                                                                        <w:right w:val="none" w:sz="0" w:space="0" w:color="auto"/>
                                                                                                                                      </w:divBdr>
                                                                                                                                    </w:div>
                                                                                                                                    <w:div w:id="1464882423">
                                                                                                                                      <w:marLeft w:val="0"/>
                                                                                                                                      <w:marRight w:val="0"/>
                                                                                                                                      <w:marTop w:val="0"/>
                                                                                                                                      <w:marBottom w:val="0"/>
                                                                                                                                      <w:divBdr>
                                                                                                                                        <w:top w:val="none" w:sz="0" w:space="0" w:color="auto"/>
                                                                                                                                        <w:left w:val="none" w:sz="0" w:space="0" w:color="auto"/>
                                                                                                                                        <w:bottom w:val="none" w:sz="0" w:space="0" w:color="auto"/>
                                                                                                                                        <w:right w:val="none" w:sz="0" w:space="0" w:color="auto"/>
                                                                                                                                      </w:divBdr>
                                                                                                                                    </w:div>
                                                                                                                                    <w:div w:id="1560051276">
                                                                                                                                      <w:marLeft w:val="0"/>
                                                                                                                                      <w:marRight w:val="0"/>
                                                                                                                                      <w:marTop w:val="0"/>
                                                                                                                                      <w:marBottom w:val="0"/>
                                                                                                                                      <w:divBdr>
                                                                                                                                        <w:top w:val="none" w:sz="0" w:space="0" w:color="auto"/>
                                                                                                                                        <w:left w:val="none" w:sz="0" w:space="0" w:color="auto"/>
                                                                                                                                        <w:bottom w:val="none" w:sz="0" w:space="0" w:color="auto"/>
                                                                                                                                        <w:right w:val="none" w:sz="0" w:space="0" w:color="auto"/>
                                                                                                                                      </w:divBdr>
                                                                                                                                    </w:div>
                                                                                                                                    <w:div w:id="1569029430">
                                                                                                                                      <w:marLeft w:val="0"/>
                                                                                                                                      <w:marRight w:val="0"/>
                                                                                                                                      <w:marTop w:val="0"/>
                                                                                                                                      <w:marBottom w:val="0"/>
                                                                                                                                      <w:divBdr>
                                                                                                                                        <w:top w:val="none" w:sz="0" w:space="0" w:color="auto"/>
                                                                                                                                        <w:left w:val="none" w:sz="0" w:space="0" w:color="auto"/>
                                                                                                                                        <w:bottom w:val="none" w:sz="0" w:space="0" w:color="auto"/>
                                                                                                                                        <w:right w:val="none" w:sz="0" w:space="0" w:color="auto"/>
                                                                                                                                      </w:divBdr>
                                                                                                                                    </w:div>
                                                                                                                                    <w:div w:id="1710494313">
                                                                                                                                      <w:marLeft w:val="0"/>
                                                                                                                                      <w:marRight w:val="0"/>
                                                                                                                                      <w:marTop w:val="0"/>
                                                                                                                                      <w:marBottom w:val="0"/>
                                                                                                                                      <w:divBdr>
                                                                                                                                        <w:top w:val="none" w:sz="0" w:space="0" w:color="auto"/>
                                                                                                                                        <w:left w:val="none" w:sz="0" w:space="0" w:color="auto"/>
                                                                                                                                        <w:bottom w:val="none" w:sz="0" w:space="0" w:color="auto"/>
                                                                                                                                        <w:right w:val="none" w:sz="0" w:space="0" w:color="auto"/>
                                                                                                                                      </w:divBdr>
                                                                                                                                    </w:div>
                                                                                                                                    <w:div w:id="1954898027">
                                                                                                                                      <w:marLeft w:val="0"/>
                                                                                                                                      <w:marRight w:val="0"/>
                                                                                                                                      <w:marTop w:val="0"/>
                                                                                                                                      <w:marBottom w:val="0"/>
                                                                                                                                      <w:divBdr>
                                                                                                                                        <w:top w:val="none" w:sz="0" w:space="0" w:color="auto"/>
                                                                                                                                        <w:left w:val="none" w:sz="0" w:space="0" w:color="auto"/>
                                                                                                                                        <w:bottom w:val="none" w:sz="0" w:space="0" w:color="auto"/>
                                                                                                                                        <w:right w:val="none" w:sz="0" w:space="0" w:color="auto"/>
                                                                                                                                      </w:divBdr>
                                                                                                                                    </w:div>
                                                                                                                                    <w:div w:id="2086758079">
                                                                                                                                      <w:marLeft w:val="0"/>
                                                                                                                                      <w:marRight w:val="0"/>
                                                                                                                                      <w:marTop w:val="0"/>
                                                                                                                                      <w:marBottom w:val="0"/>
                                                                                                                                      <w:divBdr>
                                                                                                                                        <w:top w:val="none" w:sz="0" w:space="0" w:color="auto"/>
                                                                                                                                        <w:left w:val="none" w:sz="0" w:space="0" w:color="auto"/>
                                                                                                                                        <w:bottom w:val="none" w:sz="0" w:space="0" w:color="auto"/>
                                                                                                                                        <w:right w:val="none" w:sz="0" w:space="0" w:color="auto"/>
                                                                                                                                      </w:divBdr>
                                                                                                                                    </w:div>
                                                                                                                                    <w:div w:id="211808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7197061">
      <w:bodyDiv w:val="1"/>
      <w:marLeft w:val="0"/>
      <w:marRight w:val="0"/>
      <w:marTop w:val="0"/>
      <w:marBottom w:val="0"/>
      <w:divBdr>
        <w:top w:val="none" w:sz="0" w:space="0" w:color="auto"/>
        <w:left w:val="none" w:sz="0" w:space="0" w:color="auto"/>
        <w:bottom w:val="none" w:sz="0" w:space="0" w:color="auto"/>
        <w:right w:val="none" w:sz="0" w:space="0" w:color="auto"/>
      </w:divBdr>
    </w:div>
    <w:div w:id="736128475">
      <w:bodyDiv w:val="1"/>
      <w:marLeft w:val="0"/>
      <w:marRight w:val="0"/>
      <w:marTop w:val="0"/>
      <w:marBottom w:val="0"/>
      <w:divBdr>
        <w:top w:val="none" w:sz="0" w:space="0" w:color="auto"/>
        <w:left w:val="none" w:sz="0" w:space="0" w:color="auto"/>
        <w:bottom w:val="none" w:sz="0" w:space="0" w:color="auto"/>
        <w:right w:val="none" w:sz="0" w:space="0" w:color="auto"/>
      </w:divBdr>
    </w:div>
    <w:div w:id="747189748">
      <w:bodyDiv w:val="1"/>
      <w:marLeft w:val="0"/>
      <w:marRight w:val="0"/>
      <w:marTop w:val="0"/>
      <w:marBottom w:val="0"/>
      <w:divBdr>
        <w:top w:val="none" w:sz="0" w:space="0" w:color="auto"/>
        <w:left w:val="none" w:sz="0" w:space="0" w:color="auto"/>
        <w:bottom w:val="none" w:sz="0" w:space="0" w:color="auto"/>
        <w:right w:val="none" w:sz="0" w:space="0" w:color="auto"/>
      </w:divBdr>
    </w:div>
    <w:div w:id="785196982">
      <w:bodyDiv w:val="1"/>
      <w:marLeft w:val="0"/>
      <w:marRight w:val="0"/>
      <w:marTop w:val="0"/>
      <w:marBottom w:val="0"/>
      <w:divBdr>
        <w:top w:val="none" w:sz="0" w:space="0" w:color="auto"/>
        <w:left w:val="none" w:sz="0" w:space="0" w:color="auto"/>
        <w:bottom w:val="none" w:sz="0" w:space="0" w:color="auto"/>
        <w:right w:val="none" w:sz="0" w:space="0" w:color="auto"/>
      </w:divBdr>
    </w:div>
    <w:div w:id="799349833">
      <w:bodyDiv w:val="1"/>
      <w:marLeft w:val="0"/>
      <w:marRight w:val="0"/>
      <w:marTop w:val="0"/>
      <w:marBottom w:val="0"/>
      <w:divBdr>
        <w:top w:val="none" w:sz="0" w:space="0" w:color="auto"/>
        <w:left w:val="none" w:sz="0" w:space="0" w:color="auto"/>
        <w:bottom w:val="none" w:sz="0" w:space="0" w:color="auto"/>
        <w:right w:val="none" w:sz="0" w:space="0" w:color="auto"/>
      </w:divBdr>
    </w:div>
    <w:div w:id="870605011">
      <w:bodyDiv w:val="1"/>
      <w:marLeft w:val="0"/>
      <w:marRight w:val="0"/>
      <w:marTop w:val="0"/>
      <w:marBottom w:val="0"/>
      <w:divBdr>
        <w:top w:val="none" w:sz="0" w:space="0" w:color="auto"/>
        <w:left w:val="none" w:sz="0" w:space="0" w:color="auto"/>
        <w:bottom w:val="none" w:sz="0" w:space="0" w:color="auto"/>
        <w:right w:val="none" w:sz="0" w:space="0" w:color="auto"/>
      </w:divBdr>
    </w:div>
    <w:div w:id="922108198">
      <w:bodyDiv w:val="1"/>
      <w:marLeft w:val="0"/>
      <w:marRight w:val="0"/>
      <w:marTop w:val="0"/>
      <w:marBottom w:val="0"/>
      <w:divBdr>
        <w:top w:val="none" w:sz="0" w:space="0" w:color="auto"/>
        <w:left w:val="none" w:sz="0" w:space="0" w:color="auto"/>
        <w:bottom w:val="none" w:sz="0" w:space="0" w:color="auto"/>
        <w:right w:val="none" w:sz="0" w:space="0" w:color="auto"/>
      </w:divBdr>
    </w:div>
    <w:div w:id="1062409100">
      <w:bodyDiv w:val="1"/>
      <w:marLeft w:val="0"/>
      <w:marRight w:val="0"/>
      <w:marTop w:val="0"/>
      <w:marBottom w:val="0"/>
      <w:divBdr>
        <w:top w:val="none" w:sz="0" w:space="0" w:color="auto"/>
        <w:left w:val="none" w:sz="0" w:space="0" w:color="auto"/>
        <w:bottom w:val="none" w:sz="0" w:space="0" w:color="auto"/>
        <w:right w:val="none" w:sz="0" w:space="0" w:color="auto"/>
      </w:divBdr>
    </w:div>
    <w:div w:id="1179344770">
      <w:bodyDiv w:val="1"/>
      <w:marLeft w:val="0"/>
      <w:marRight w:val="0"/>
      <w:marTop w:val="0"/>
      <w:marBottom w:val="0"/>
      <w:divBdr>
        <w:top w:val="none" w:sz="0" w:space="0" w:color="auto"/>
        <w:left w:val="none" w:sz="0" w:space="0" w:color="auto"/>
        <w:bottom w:val="none" w:sz="0" w:space="0" w:color="auto"/>
        <w:right w:val="none" w:sz="0" w:space="0" w:color="auto"/>
      </w:divBdr>
    </w:div>
    <w:div w:id="1241334143">
      <w:bodyDiv w:val="1"/>
      <w:marLeft w:val="0"/>
      <w:marRight w:val="0"/>
      <w:marTop w:val="0"/>
      <w:marBottom w:val="0"/>
      <w:divBdr>
        <w:top w:val="none" w:sz="0" w:space="0" w:color="auto"/>
        <w:left w:val="none" w:sz="0" w:space="0" w:color="auto"/>
        <w:bottom w:val="none" w:sz="0" w:space="0" w:color="auto"/>
        <w:right w:val="none" w:sz="0" w:space="0" w:color="auto"/>
      </w:divBdr>
      <w:divsChild>
        <w:div w:id="967079205">
          <w:marLeft w:val="0"/>
          <w:marRight w:val="0"/>
          <w:marTop w:val="0"/>
          <w:marBottom w:val="0"/>
          <w:divBdr>
            <w:top w:val="none" w:sz="0" w:space="0" w:color="auto"/>
            <w:left w:val="none" w:sz="0" w:space="0" w:color="auto"/>
            <w:bottom w:val="none" w:sz="0" w:space="0" w:color="auto"/>
            <w:right w:val="none" w:sz="0" w:space="0" w:color="auto"/>
          </w:divBdr>
          <w:divsChild>
            <w:div w:id="927956879">
              <w:marLeft w:val="0"/>
              <w:marRight w:val="0"/>
              <w:marTop w:val="0"/>
              <w:marBottom w:val="0"/>
              <w:divBdr>
                <w:top w:val="none" w:sz="0" w:space="0" w:color="auto"/>
                <w:left w:val="none" w:sz="0" w:space="0" w:color="auto"/>
                <w:bottom w:val="none" w:sz="0" w:space="0" w:color="auto"/>
                <w:right w:val="none" w:sz="0" w:space="0" w:color="auto"/>
              </w:divBdr>
              <w:divsChild>
                <w:div w:id="2134055539">
                  <w:marLeft w:val="0"/>
                  <w:marRight w:val="0"/>
                  <w:marTop w:val="0"/>
                  <w:marBottom w:val="0"/>
                  <w:divBdr>
                    <w:top w:val="none" w:sz="0" w:space="0" w:color="auto"/>
                    <w:left w:val="none" w:sz="0" w:space="0" w:color="auto"/>
                    <w:bottom w:val="none" w:sz="0" w:space="0" w:color="auto"/>
                    <w:right w:val="none" w:sz="0" w:space="0" w:color="auto"/>
                  </w:divBdr>
                  <w:divsChild>
                    <w:div w:id="1788350728">
                      <w:marLeft w:val="0"/>
                      <w:marRight w:val="0"/>
                      <w:marTop w:val="0"/>
                      <w:marBottom w:val="0"/>
                      <w:divBdr>
                        <w:top w:val="none" w:sz="0" w:space="0" w:color="auto"/>
                        <w:left w:val="none" w:sz="0" w:space="0" w:color="auto"/>
                        <w:bottom w:val="none" w:sz="0" w:space="0" w:color="auto"/>
                        <w:right w:val="none" w:sz="0" w:space="0" w:color="auto"/>
                      </w:divBdr>
                      <w:divsChild>
                        <w:div w:id="1893269954">
                          <w:marLeft w:val="0"/>
                          <w:marRight w:val="0"/>
                          <w:marTop w:val="0"/>
                          <w:marBottom w:val="0"/>
                          <w:divBdr>
                            <w:top w:val="none" w:sz="0" w:space="0" w:color="auto"/>
                            <w:left w:val="none" w:sz="0" w:space="0" w:color="auto"/>
                            <w:bottom w:val="none" w:sz="0" w:space="0" w:color="auto"/>
                            <w:right w:val="none" w:sz="0" w:space="0" w:color="auto"/>
                          </w:divBdr>
                          <w:divsChild>
                            <w:div w:id="1182666896">
                              <w:marLeft w:val="15"/>
                              <w:marRight w:val="195"/>
                              <w:marTop w:val="0"/>
                              <w:marBottom w:val="0"/>
                              <w:divBdr>
                                <w:top w:val="none" w:sz="0" w:space="0" w:color="auto"/>
                                <w:left w:val="none" w:sz="0" w:space="0" w:color="auto"/>
                                <w:bottom w:val="none" w:sz="0" w:space="0" w:color="auto"/>
                                <w:right w:val="none" w:sz="0" w:space="0" w:color="auto"/>
                              </w:divBdr>
                              <w:divsChild>
                                <w:div w:id="966813625">
                                  <w:marLeft w:val="0"/>
                                  <w:marRight w:val="0"/>
                                  <w:marTop w:val="0"/>
                                  <w:marBottom w:val="0"/>
                                  <w:divBdr>
                                    <w:top w:val="none" w:sz="0" w:space="0" w:color="auto"/>
                                    <w:left w:val="none" w:sz="0" w:space="0" w:color="auto"/>
                                    <w:bottom w:val="none" w:sz="0" w:space="0" w:color="auto"/>
                                    <w:right w:val="none" w:sz="0" w:space="0" w:color="auto"/>
                                  </w:divBdr>
                                  <w:divsChild>
                                    <w:div w:id="1400320956">
                                      <w:marLeft w:val="0"/>
                                      <w:marRight w:val="0"/>
                                      <w:marTop w:val="0"/>
                                      <w:marBottom w:val="0"/>
                                      <w:divBdr>
                                        <w:top w:val="none" w:sz="0" w:space="0" w:color="auto"/>
                                        <w:left w:val="none" w:sz="0" w:space="0" w:color="auto"/>
                                        <w:bottom w:val="none" w:sz="0" w:space="0" w:color="auto"/>
                                        <w:right w:val="none" w:sz="0" w:space="0" w:color="auto"/>
                                      </w:divBdr>
                                      <w:divsChild>
                                        <w:div w:id="1878004075">
                                          <w:marLeft w:val="0"/>
                                          <w:marRight w:val="0"/>
                                          <w:marTop w:val="0"/>
                                          <w:marBottom w:val="0"/>
                                          <w:divBdr>
                                            <w:top w:val="none" w:sz="0" w:space="0" w:color="auto"/>
                                            <w:left w:val="none" w:sz="0" w:space="0" w:color="auto"/>
                                            <w:bottom w:val="none" w:sz="0" w:space="0" w:color="auto"/>
                                            <w:right w:val="none" w:sz="0" w:space="0" w:color="auto"/>
                                          </w:divBdr>
                                          <w:divsChild>
                                            <w:div w:id="1666741542">
                                              <w:marLeft w:val="0"/>
                                              <w:marRight w:val="0"/>
                                              <w:marTop w:val="0"/>
                                              <w:marBottom w:val="0"/>
                                              <w:divBdr>
                                                <w:top w:val="none" w:sz="0" w:space="0" w:color="auto"/>
                                                <w:left w:val="none" w:sz="0" w:space="0" w:color="auto"/>
                                                <w:bottom w:val="none" w:sz="0" w:space="0" w:color="auto"/>
                                                <w:right w:val="none" w:sz="0" w:space="0" w:color="auto"/>
                                              </w:divBdr>
                                              <w:divsChild>
                                                <w:div w:id="1673140799">
                                                  <w:marLeft w:val="0"/>
                                                  <w:marRight w:val="0"/>
                                                  <w:marTop w:val="0"/>
                                                  <w:marBottom w:val="0"/>
                                                  <w:divBdr>
                                                    <w:top w:val="none" w:sz="0" w:space="0" w:color="auto"/>
                                                    <w:left w:val="none" w:sz="0" w:space="0" w:color="auto"/>
                                                    <w:bottom w:val="none" w:sz="0" w:space="0" w:color="auto"/>
                                                    <w:right w:val="none" w:sz="0" w:space="0" w:color="auto"/>
                                                  </w:divBdr>
                                                  <w:divsChild>
                                                    <w:div w:id="2100561296">
                                                      <w:marLeft w:val="0"/>
                                                      <w:marRight w:val="0"/>
                                                      <w:marTop w:val="0"/>
                                                      <w:marBottom w:val="0"/>
                                                      <w:divBdr>
                                                        <w:top w:val="none" w:sz="0" w:space="0" w:color="auto"/>
                                                        <w:left w:val="none" w:sz="0" w:space="0" w:color="auto"/>
                                                        <w:bottom w:val="none" w:sz="0" w:space="0" w:color="auto"/>
                                                        <w:right w:val="none" w:sz="0" w:space="0" w:color="auto"/>
                                                      </w:divBdr>
                                                      <w:divsChild>
                                                        <w:div w:id="1454863738">
                                                          <w:marLeft w:val="0"/>
                                                          <w:marRight w:val="0"/>
                                                          <w:marTop w:val="0"/>
                                                          <w:marBottom w:val="0"/>
                                                          <w:divBdr>
                                                            <w:top w:val="none" w:sz="0" w:space="0" w:color="auto"/>
                                                            <w:left w:val="none" w:sz="0" w:space="0" w:color="auto"/>
                                                            <w:bottom w:val="none" w:sz="0" w:space="0" w:color="auto"/>
                                                            <w:right w:val="none" w:sz="0" w:space="0" w:color="auto"/>
                                                          </w:divBdr>
                                                          <w:divsChild>
                                                            <w:div w:id="253558920">
                                                              <w:marLeft w:val="0"/>
                                                              <w:marRight w:val="0"/>
                                                              <w:marTop w:val="0"/>
                                                              <w:marBottom w:val="0"/>
                                                              <w:divBdr>
                                                                <w:top w:val="none" w:sz="0" w:space="0" w:color="auto"/>
                                                                <w:left w:val="none" w:sz="0" w:space="0" w:color="auto"/>
                                                                <w:bottom w:val="none" w:sz="0" w:space="0" w:color="auto"/>
                                                                <w:right w:val="none" w:sz="0" w:space="0" w:color="auto"/>
                                                              </w:divBdr>
                                                              <w:divsChild>
                                                                <w:div w:id="1298875941">
                                                                  <w:marLeft w:val="0"/>
                                                                  <w:marRight w:val="0"/>
                                                                  <w:marTop w:val="0"/>
                                                                  <w:marBottom w:val="0"/>
                                                                  <w:divBdr>
                                                                    <w:top w:val="none" w:sz="0" w:space="0" w:color="auto"/>
                                                                    <w:left w:val="none" w:sz="0" w:space="0" w:color="auto"/>
                                                                    <w:bottom w:val="none" w:sz="0" w:space="0" w:color="auto"/>
                                                                    <w:right w:val="none" w:sz="0" w:space="0" w:color="auto"/>
                                                                  </w:divBdr>
                                                                  <w:divsChild>
                                                                    <w:div w:id="693458762">
                                                                      <w:marLeft w:val="405"/>
                                                                      <w:marRight w:val="0"/>
                                                                      <w:marTop w:val="0"/>
                                                                      <w:marBottom w:val="0"/>
                                                                      <w:divBdr>
                                                                        <w:top w:val="none" w:sz="0" w:space="0" w:color="auto"/>
                                                                        <w:left w:val="none" w:sz="0" w:space="0" w:color="auto"/>
                                                                        <w:bottom w:val="none" w:sz="0" w:space="0" w:color="auto"/>
                                                                        <w:right w:val="none" w:sz="0" w:space="0" w:color="auto"/>
                                                                      </w:divBdr>
                                                                      <w:divsChild>
                                                                        <w:div w:id="688486880">
                                                                          <w:marLeft w:val="0"/>
                                                                          <w:marRight w:val="0"/>
                                                                          <w:marTop w:val="0"/>
                                                                          <w:marBottom w:val="0"/>
                                                                          <w:divBdr>
                                                                            <w:top w:val="none" w:sz="0" w:space="0" w:color="auto"/>
                                                                            <w:left w:val="none" w:sz="0" w:space="0" w:color="auto"/>
                                                                            <w:bottom w:val="none" w:sz="0" w:space="0" w:color="auto"/>
                                                                            <w:right w:val="none" w:sz="0" w:space="0" w:color="auto"/>
                                                                          </w:divBdr>
                                                                          <w:divsChild>
                                                                            <w:div w:id="449515499">
                                                                              <w:marLeft w:val="0"/>
                                                                              <w:marRight w:val="0"/>
                                                                              <w:marTop w:val="0"/>
                                                                              <w:marBottom w:val="0"/>
                                                                              <w:divBdr>
                                                                                <w:top w:val="none" w:sz="0" w:space="0" w:color="auto"/>
                                                                                <w:left w:val="none" w:sz="0" w:space="0" w:color="auto"/>
                                                                                <w:bottom w:val="none" w:sz="0" w:space="0" w:color="auto"/>
                                                                                <w:right w:val="none" w:sz="0" w:space="0" w:color="auto"/>
                                                                              </w:divBdr>
                                                                              <w:divsChild>
                                                                                <w:div w:id="1227180932">
                                                                                  <w:marLeft w:val="0"/>
                                                                                  <w:marRight w:val="0"/>
                                                                                  <w:marTop w:val="0"/>
                                                                                  <w:marBottom w:val="0"/>
                                                                                  <w:divBdr>
                                                                                    <w:top w:val="none" w:sz="0" w:space="0" w:color="auto"/>
                                                                                    <w:left w:val="none" w:sz="0" w:space="0" w:color="auto"/>
                                                                                    <w:bottom w:val="none" w:sz="0" w:space="0" w:color="auto"/>
                                                                                    <w:right w:val="none" w:sz="0" w:space="0" w:color="auto"/>
                                                                                  </w:divBdr>
                                                                                  <w:divsChild>
                                                                                    <w:div w:id="1437024272">
                                                                                      <w:marLeft w:val="0"/>
                                                                                      <w:marRight w:val="0"/>
                                                                                      <w:marTop w:val="0"/>
                                                                                      <w:marBottom w:val="0"/>
                                                                                      <w:divBdr>
                                                                                        <w:top w:val="none" w:sz="0" w:space="0" w:color="auto"/>
                                                                                        <w:left w:val="none" w:sz="0" w:space="0" w:color="auto"/>
                                                                                        <w:bottom w:val="none" w:sz="0" w:space="0" w:color="auto"/>
                                                                                        <w:right w:val="none" w:sz="0" w:space="0" w:color="auto"/>
                                                                                      </w:divBdr>
                                                                                      <w:divsChild>
                                                                                        <w:div w:id="1935748612">
                                                                                          <w:marLeft w:val="0"/>
                                                                                          <w:marRight w:val="0"/>
                                                                                          <w:marTop w:val="0"/>
                                                                                          <w:marBottom w:val="0"/>
                                                                                          <w:divBdr>
                                                                                            <w:top w:val="none" w:sz="0" w:space="0" w:color="auto"/>
                                                                                            <w:left w:val="none" w:sz="0" w:space="0" w:color="auto"/>
                                                                                            <w:bottom w:val="none" w:sz="0" w:space="0" w:color="auto"/>
                                                                                            <w:right w:val="none" w:sz="0" w:space="0" w:color="auto"/>
                                                                                          </w:divBdr>
                                                                                          <w:divsChild>
                                                                                            <w:div w:id="1378159930">
                                                                                              <w:marLeft w:val="0"/>
                                                                                              <w:marRight w:val="0"/>
                                                                                              <w:marTop w:val="0"/>
                                                                                              <w:marBottom w:val="0"/>
                                                                                              <w:divBdr>
                                                                                                <w:top w:val="none" w:sz="0" w:space="0" w:color="auto"/>
                                                                                                <w:left w:val="none" w:sz="0" w:space="0" w:color="auto"/>
                                                                                                <w:bottom w:val="none" w:sz="0" w:space="0" w:color="auto"/>
                                                                                                <w:right w:val="none" w:sz="0" w:space="0" w:color="auto"/>
                                                                                              </w:divBdr>
                                                                                              <w:divsChild>
                                                                                                <w:div w:id="1346664795">
                                                                                                  <w:marLeft w:val="0"/>
                                                                                                  <w:marRight w:val="0"/>
                                                                                                  <w:marTop w:val="15"/>
                                                                                                  <w:marBottom w:val="0"/>
                                                                                                  <w:divBdr>
                                                                                                    <w:top w:val="none" w:sz="0" w:space="0" w:color="auto"/>
                                                                                                    <w:left w:val="none" w:sz="0" w:space="0" w:color="auto"/>
                                                                                                    <w:bottom w:val="single" w:sz="6" w:space="15" w:color="auto"/>
                                                                                                    <w:right w:val="none" w:sz="0" w:space="0" w:color="auto"/>
                                                                                                  </w:divBdr>
                                                                                                  <w:divsChild>
                                                                                                    <w:div w:id="405686900">
                                                                                                      <w:marLeft w:val="0"/>
                                                                                                      <w:marRight w:val="0"/>
                                                                                                      <w:marTop w:val="180"/>
                                                                                                      <w:marBottom w:val="0"/>
                                                                                                      <w:divBdr>
                                                                                                        <w:top w:val="none" w:sz="0" w:space="0" w:color="auto"/>
                                                                                                        <w:left w:val="none" w:sz="0" w:space="0" w:color="auto"/>
                                                                                                        <w:bottom w:val="none" w:sz="0" w:space="0" w:color="auto"/>
                                                                                                        <w:right w:val="none" w:sz="0" w:space="0" w:color="auto"/>
                                                                                                      </w:divBdr>
                                                                                                      <w:divsChild>
                                                                                                        <w:div w:id="1062364047">
                                                                                                          <w:marLeft w:val="0"/>
                                                                                                          <w:marRight w:val="0"/>
                                                                                                          <w:marTop w:val="0"/>
                                                                                                          <w:marBottom w:val="0"/>
                                                                                                          <w:divBdr>
                                                                                                            <w:top w:val="none" w:sz="0" w:space="0" w:color="auto"/>
                                                                                                            <w:left w:val="none" w:sz="0" w:space="0" w:color="auto"/>
                                                                                                            <w:bottom w:val="none" w:sz="0" w:space="0" w:color="auto"/>
                                                                                                            <w:right w:val="none" w:sz="0" w:space="0" w:color="auto"/>
                                                                                                          </w:divBdr>
                                                                                                          <w:divsChild>
                                                                                                            <w:div w:id="481313038">
                                                                                                              <w:marLeft w:val="0"/>
                                                                                                              <w:marRight w:val="0"/>
                                                                                                              <w:marTop w:val="0"/>
                                                                                                              <w:marBottom w:val="0"/>
                                                                                                              <w:divBdr>
                                                                                                                <w:top w:val="none" w:sz="0" w:space="0" w:color="auto"/>
                                                                                                                <w:left w:val="none" w:sz="0" w:space="0" w:color="auto"/>
                                                                                                                <w:bottom w:val="none" w:sz="0" w:space="0" w:color="auto"/>
                                                                                                                <w:right w:val="none" w:sz="0" w:space="0" w:color="auto"/>
                                                                                                              </w:divBdr>
                                                                                                              <w:divsChild>
                                                                                                                <w:div w:id="699740364">
                                                                                                                  <w:marLeft w:val="0"/>
                                                                                                                  <w:marRight w:val="0"/>
                                                                                                                  <w:marTop w:val="30"/>
                                                                                                                  <w:marBottom w:val="0"/>
                                                                                                                  <w:divBdr>
                                                                                                                    <w:top w:val="none" w:sz="0" w:space="0" w:color="auto"/>
                                                                                                                    <w:left w:val="none" w:sz="0" w:space="0" w:color="auto"/>
                                                                                                                    <w:bottom w:val="none" w:sz="0" w:space="0" w:color="auto"/>
                                                                                                                    <w:right w:val="none" w:sz="0" w:space="0" w:color="auto"/>
                                                                                                                  </w:divBdr>
                                                                                                                  <w:divsChild>
                                                                                                                    <w:div w:id="990253609">
                                                                                                                      <w:marLeft w:val="0"/>
                                                                                                                      <w:marRight w:val="0"/>
                                                                                                                      <w:marTop w:val="0"/>
                                                                                                                      <w:marBottom w:val="0"/>
                                                                                                                      <w:divBdr>
                                                                                                                        <w:top w:val="none" w:sz="0" w:space="0" w:color="auto"/>
                                                                                                                        <w:left w:val="none" w:sz="0" w:space="0" w:color="auto"/>
                                                                                                                        <w:bottom w:val="none" w:sz="0" w:space="0" w:color="auto"/>
                                                                                                                        <w:right w:val="none" w:sz="0" w:space="0" w:color="auto"/>
                                                                                                                      </w:divBdr>
                                                                                                                      <w:divsChild>
                                                                                                                        <w:div w:id="1773085306">
                                                                                                                          <w:marLeft w:val="0"/>
                                                                                                                          <w:marRight w:val="0"/>
                                                                                                                          <w:marTop w:val="0"/>
                                                                                                                          <w:marBottom w:val="0"/>
                                                                                                                          <w:divBdr>
                                                                                                                            <w:top w:val="none" w:sz="0" w:space="0" w:color="auto"/>
                                                                                                                            <w:left w:val="none" w:sz="0" w:space="0" w:color="auto"/>
                                                                                                                            <w:bottom w:val="none" w:sz="0" w:space="0" w:color="auto"/>
                                                                                                                            <w:right w:val="none" w:sz="0" w:space="0" w:color="auto"/>
                                                                                                                          </w:divBdr>
                                                                                                                          <w:divsChild>
                                                                                                                            <w:div w:id="1238905679">
                                                                                                                              <w:marLeft w:val="0"/>
                                                                                                                              <w:marRight w:val="0"/>
                                                                                                                              <w:marTop w:val="0"/>
                                                                                                                              <w:marBottom w:val="0"/>
                                                                                                                              <w:divBdr>
                                                                                                                                <w:top w:val="none" w:sz="0" w:space="0" w:color="auto"/>
                                                                                                                                <w:left w:val="none" w:sz="0" w:space="0" w:color="auto"/>
                                                                                                                                <w:bottom w:val="none" w:sz="0" w:space="0" w:color="auto"/>
                                                                                                                                <w:right w:val="none" w:sz="0" w:space="0" w:color="auto"/>
                                                                                                                              </w:divBdr>
                                                                                                                              <w:divsChild>
                                                                                                                                <w:div w:id="1062364569">
                                                                                                                                  <w:marLeft w:val="0"/>
                                                                                                                                  <w:marRight w:val="0"/>
                                                                                                                                  <w:marTop w:val="0"/>
                                                                                                                                  <w:marBottom w:val="0"/>
                                                                                                                                  <w:divBdr>
                                                                                                                                    <w:top w:val="none" w:sz="0" w:space="0" w:color="auto"/>
                                                                                                                                    <w:left w:val="none" w:sz="0" w:space="0" w:color="auto"/>
                                                                                                                                    <w:bottom w:val="none" w:sz="0" w:space="0" w:color="auto"/>
                                                                                                                                    <w:right w:val="none" w:sz="0" w:space="0" w:color="auto"/>
                                                                                                                                  </w:divBdr>
                                                                                                                                  <w:divsChild>
                                                                                                                                    <w:div w:id="1790203548">
                                                                                                                                      <w:marLeft w:val="0"/>
                                                                                                                                      <w:marRight w:val="0"/>
                                                                                                                                      <w:marTop w:val="0"/>
                                                                                                                                      <w:marBottom w:val="0"/>
                                                                                                                                      <w:divBdr>
                                                                                                                                        <w:top w:val="none" w:sz="0" w:space="0" w:color="auto"/>
                                                                                                                                        <w:left w:val="none" w:sz="0" w:space="0" w:color="auto"/>
                                                                                                                                        <w:bottom w:val="none" w:sz="0" w:space="0" w:color="auto"/>
                                                                                                                                        <w:right w:val="none" w:sz="0" w:space="0" w:color="auto"/>
                                                                                                                                      </w:divBdr>
                                                                                                                                      <w:divsChild>
                                                                                                                                        <w:div w:id="238289389">
                                                                                                                                          <w:marLeft w:val="0"/>
                                                                                                                                          <w:marRight w:val="0"/>
                                                                                                                                          <w:marTop w:val="0"/>
                                                                                                                                          <w:marBottom w:val="0"/>
                                                                                                                                          <w:divBdr>
                                                                                                                                            <w:top w:val="none" w:sz="0" w:space="0" w:color="auto"/>
                                                                                                                                            <w:left w:val="none" w:sz="0" w:space="0" w:color="auto"/>
                                                                                                                                            <w:bottom w:val="none" w:sz="0" w:space="0" w:color="auto"/>
                                                                                                                                            <w:right w:val="none" w:sz="0" w:space="0" w:color="auto"/>
                                                                                                                                          </w:divBdr>
                                                                                                                                          <w:divsChild>
                                                                                                                                            <w:div w:id="421730324">
                                                                                                                                              <w:marLeft w:val="0"/>
                                                                                                                                              <w:marRight w:val="0"/>
                                                                                                                                              <w:marTop w:val="0"/>
                                                                                                                                              <w:marBottom w:val="0"/>
                                                                                                                                              <w:divBdr>
                                                                                                                                                <w:top w:val="none" w:sz="0" w:space="0" w:color="auto"/>
                                                                                                                                                <w:left w:val="none" w:sz="0" w:space="0" w:color="auto"/>
                                                                                                                                                <w:bottom w:val="none" w:sz="0" w:space="0" w:color="auto"/>
                                                                                                                                                <w:right w:val="none" w:sz="0" w:space="0" w:color="auto"/>
                                                                                                                                              </w:divBdr>
                                                                                                                                            </w:div>
                                                                                                                                            <w:div w:id="487404923">
                                                                                                                                              <w:marLeft w:val="0"/>
                                                                                                                                              <w:marRight w:val="0"/>
                                                                                                                                              <w:marTop w:val="0"/>
                                                                                                                                              <w:marBottom w:val="0"/>
                                                                                                                                              <w:divBdr>
                                                                                                                                                <w:top w:val="none" w:sz="0" w:space="0" w:color="auto"/>
                                                                                                                                                <w:left w:val="none" w:sz="0" w:space="0" w:color="auto"/>
                                                                                                                                                <w:bottom w:val="none" w:sz="0" w:space="0" w:color="auto"/>
                                                                                                                                                <w:right w:val="none" w:sz="0" w:space="0" w:color="auto"/>
                                                                                                                                              </w:divBdr>
                                                                                                                                            </w:div>
                                                                                                                                            <w:div w:id="489635518">
                                                                                                                                              <w:marLeft w:val="0"/>
                                                                                                                                              <w:marRight w:val="0"/>
                                                                                                                                              <w:marTop w:val="0"/>
                                                                                                                                              <w:marBottom w:val="0"/>
                                                                                                                                              <w:divBdr>
                                                                                                                                                <w:top w:val="none" w:sz="0" w:space="0" w:color="auto"/>
                                                                                                                                                <w:left w:val="none" w:sz="0" w:space="0" w:color="auto"/>
                                                                                                                                                <w:bottom w:val="none" w:sz="0" w:space="0" w:color="auto"/>
                                                                                                                                                <w:right w:val="none" w:sz="0" w:space="0" w:color="auto"/>
                                                                                                                                              </w:divBdr>
                                                                                                                                            </w:div>
                                                                                                                                            <w:div w:id="635140003">
                                                                                                                                              <w:marLeft w:val="0"/>
                                                                                                                                              <w:marRight w:val="0"/>
                                                                                                                                              <w:marTop w:val="0"/>
                                                                                                                                              <w:marBottom w:val="0"/>
                                                                                                                                              <w:divBdr>
                                                                                                                                                <w:top w:val="none" w:sz="0" w:space="0" w:color="auto"/>
                                                                                                                                                <w:left w:val="none" w:sz="0" w:space="0" w:color="auto"/>
                                                                                                                                                <w:bottom w:val="none" w:sz="0" w:space="0" w:color="auto"/>
                                                                                                                                                <w:right w:val="none" w:sz="0" w:space="0" w:color="auto"/>
                                                                                                                                              </w:divBdr>
                                                                                                                                            </w:div>
                                                                                                                                            <w:div w:id="846292778">
                                                                                                                                              <w:marLeft w:val="0"/>
                                                                                                                                              <w:marRight w:val="0"/>
                                                                                                                                              <w:marTop w:val="0"/>
                                                                                                                                              <w:marBottom w:val="0"/>
                                                                                                                                              <w:divBdr>
                                                                                                                                                <w:top w:val="none" w:sz="0" w:space="0" w:color="auto"/>
                                                                                                                                                <w:left w:val="none" w:sz="0" w:space="0" w:color="auto"/>
                                                                                                                                                <w:bottom w:val="none" w:sz="0" w:space="0" w:color="auto"/>
                                                                                                                                                <w:right w:val="none" w:sz="0" w:space="0" w:color="auto"/>
                                                                                                                                              </w:divBdr>
                                                                                                                                            </w:div>
                                                                                                                                            <w:div w:id="1048529764">
                                                                                                                                              <w:marLeft w:val="0"/>
                                                                                                                                              <w:marRight w:val="0"/>
                                                                                                                                              <w:marTop w:val="0"/>
                                                                                                                                              <w:marBottom w:val="0"/>
                                                                                                                                              <w:divBdr>
                                                                                                                                                <w:top w:val="none" w:sz="0" w:space="0" w:color="auto"/>
                                                                                                                                                <w:left w:val="none" w:sz="0" w:space="0" w:color="auto"/>
                                                                                                                                                <w:bottom w:val="none" w:sz="0" w:space="0" w:color="auto"/>
                                                                                                                                                <w:right w:val="none" w:sz="0" w:space="0" w:color="auto"/>
                                                                                                                                              </w:divBdr>
                                                                                                                                            </w:div>
                                                                                                                                            <w:div w:id="1186405602">
                                                                                                                                              <w:marLeft w:val="0"/>
                                                                                                                                              <w:marRight w:val="0"/>
                                                                                                                                              <w:marTop w:val="0"/>
                                                                                                                                              <w:marBottom w:val="0"/>
                                                                                                                                              <w:divBdr>
                                                                                                                                                <w:top w:val="none" w:sz="0" w:space="0" w:color="auto"/>
                                                                                                                                                <w:left w:val="none" w:sz="0" w:space="0" w:color="auto"/>
                                                                                                                                                <w:bottom w:val="none" w:sz="0" w:space="0" w:color="auto"/>
                                                                                                                                                <w:right w:val="none" w:sz="0" w:space="0" w:color="auto"/>
                                                                                                                                              </w:divBdr>
                                                                                                                                            </w:div>
                                                                                                                                            <w:div w:id="1278291947">
                                                                                                                                              <w:marLeft w:val="0"/>
                                                                                                                                              <w:marRight w:val="0"/>
                                                                                                                                              <w:marTop w:val="0"/>
                                                                                                                                              <w:marBottom w:val="0"/>
                                                                                                                                              <w:divBdr>
                                                                                                                                                <w:top w:val="none" w:sz="0" w:space="0" w:color="auto"/>
                                                                                                                                                <w:left w:val="none" w:sz="0" w:space="0" w:color="auto"/>
                                                                                                                                                <w:bottom w:val="none" w:sz="0" w:space="0" w:color="auto"/>
                                                                                                                                                <w:right w:val="none" w:sz="0" w:space="0" w:color="auto"/>
                                                                                                                                              </w:divBdr>
                                                                                                                                            </w:div>
                                                                                                                                            <w:div w:id="1299258788">
                                                                                                                                              <w:marLeft w:val="0"/>
                                                                                                                                              <w:marRight w:val="0"/>
                                                                                                                                              <w:marTop w:val="0"/>
                                                                                                                                              <w:marBottom w:val="0"/>
                                                                                                                                              <w:divBdr>
                                                                                                                                                <w:top w:val="none" w:sz="0" w:space="0" w:color="auto"/>
                                                                                                                                                <w:left w:val="none" w:sz="0" w:space="0" w:color="auto"/>
                                                                                                                                                <w:bottom w:val="none" w:sz="0" w:space="0" w:color="auto"/>
                                                                                                                                                <w:right w:val="none" w:sz="0" w:space="0" w:color="auto"/>
                                                                                                                                              </w:divBdr>
                                                                                                                                            </w:div>
                                                                                                                                            <w:div w:id="1342732915">
                                                                                                                                              <w:marLeft w:val="0"/>
                                                                                                                                              <w:marRight w:val="0"/>
                                                                                                                                              <w:marTop w:val="0"/>
                                                                                                                                              <w:marBottom w:val="0"/>
                                                                                                                                              <w:divBdr>
                                                                                                                                                <w:top w:val="none" w:sz="0" w:space="0" w:color="auto"/>
                                                                                                                                                <w:left w:val="none" w:sz="0" w:space="0" w:color="auto"/>
                                                                                                                                                <w:bottom w:val="none" w:sz="0" w:space="0" w:color="auto"/>
                                                                                                                                                <w:right w:val="none" w:sz="0" w:space="0" w:color="auto"/>
                                                                                                                                              </w:divBdr>
                                                                                                                                            </w:div>
                                                                                                                                            <w:div w:id="1420058123">
                                                                                                                                              <w:marLeft w:val="0"/>
                                                                                                                                              <w:marRight w:val="0"/>
                                                                                                                                              <w:marTop w:val="0"/>
                                                                                                                                              <w:marBottom w:val="0"/>
                                                                                                                                              <w:divBdr>
                                                                                                                                                <w:top w:val="none" w:sz="0" w:space="0" w:color="auto"/>
                                                                                                                                                <w:left w:val="none" w:sz="0" w:space="0" w:color="auto"/>
                                                                                                                                                <w:bottom w:val="none" w:sz="0" w:space="0" w:color="auto"/>
                                                                                                                                                <w:right w:val="none" w:sz="0" w:space="0" w:color="auto"/>
                                                                                                                                              </w:divBdr>
                                                                                                                                            </w:div>
                                                                                                                                            <w:div w:id="1421365534">
                                                                                                                                              <w:marLeft w:val="0"/>
                                                                                                                                              <w:marRight w:val="0"/>
                                                                                                                                              <w:marTop w:val="0"/>
                                                                                                                                              <w:marBottom w:val="0"/>
                                                                                                                                              <w:divBdr>
                                                                                                                                                <w:top w:val="none" w:sz="0" w:space="0" w:color="auto"/>
                                                                                                                                                <w:left w:val="none" w:sz="0" w:space="0" w:color="auto"/>
                                                                                                                                                <w:bottom w:val="none" w:sz="0" w:space="0" w:color="auto"/>
                                                                                                                                                <w:right w:val="none" w:sz="0" w:space="0" w:color="auto"/>
                                                                                                                                              </w:divBdr>
                                                                                                                                            </w:div>
                                                                                                                                            <w:div w:id="1544711391">
                                                                                                                                              <w:marLeft w:val="0"/>
                                                                                                                                              <w:marRight w:val="0"/>
                                                                                                                                              <w:marTop w:val="0"/>
                                                                                                                                              <w:marBottom w:val="0"/>
                                                                                                                                              <w:divBdr>
                                                                                                                                                <w:top w:val="none" w:sz="0" w:space="0" w:color="auto"/>
                                                                                                                                                <w:left w:val="none" w:sz="0" w:space="0" w:color="auto"/>
                                                                                                                                                <w:bottom w:val="none" w:sz="0" w:space="0" w:color="auto"/>
                                                                                                                                                <w:right w:val="none" w:sz="0" w:space="0" w:color="auto"/>
                                                                                                                                              </w:divBdr>
                                                                                                                                            </w:div>
                                                                                                                                            <w:div w:id="1545480468">
                                                                                                                                              <w:marLeft w:val="0"/>
                                                                                                                                              <w:marRight w:val="0"/>
                                                                                                                                              <w:marTop w:val="0"/>
                                                                                                                                              <w:marBottom w:val="0"/>
                                                                                                                                              <w:divBdr>
                                                                                                                                                <w:top w:val="none" w:sz="0" w:space="0" w:color="auto"/>
                                                                                                                                                <w:left w:val="none" w:sz="0" w:space="0" w:color="auto"/>
                                                                                                                                                <w:bottom w:val="none" w:sz="0" w:space="0" w:color="auto"/>
                                                                                                                                                <w:right w:val="none" w:sz="0" w:space="0" w:color="auto"/>
                                                                                                                                              </w:divBdr>
                                                                                                                                            </w:div>
                                                                                                                                            <w:div w:id="1557351697">
                                                                                                                                              <w:marLeft w:val="0"/>
                                                                                                                                              <w:marRight w:val="0"/>
                                                                                                                                              <w:marTop w:val="0"/>
                                                                                                                                              <w:marBottom w:val="0"/>
                                                                                                                                              <w:divBdr>
                                                                                                                                                <w:top w:val="none" w:sz="0" w:space="0" w:color="auto"/>
                                                                                                                                                <w:left w:val="none" w:sz="0" w:space="0" w:color="auto"/>
                                                                                                                                                <w:bottom w:val="none" w:sz="0" w:space="0" w:color="auto"/>
                                                                                                                                                <w:right w:val="none" w:sz="0" w:space="0" w:color="auto"/>
                                                                                                                                              </w:divBdr>
                                                                                                                                            </w:div>
                                                                                                                                            <w:div w:id="1706128204">
                                                                                                                                              <w:marLeft w:val="0"/>
                                                                                                                                              <w:marRight w:val="0"/>
                                                                                                                                              <w:marTop w:val="0"/>
                                                                                                                                              <w:marBottom w:val="0"/>
                                                                                                                                              <w:divBdr>
                                                                                                                                                <w:top w:val="none" w:sz="0" w:space="0" w:color="auto"/>
                                                                                                                                                <w:left w:val="none" w:sz="0" w:space="0" w:color="auto"/>
                                                                                                                                                <w:bottom w:val="none" w:sz="0" w:space="0" w:color="auto"/>
                                                                                                                                                <w:right w:val="none" w:sz="0" w:space="0" w:color="auto"/>
                                                                                                                                              </w:divBdr>
                                                                                                                                            </w:div>
                                                                                                                                            <w:div w:id="1772163538">
                                                                                                                                              <w:marLeft w:val="0"/>
                                                                                                                                              <w:marRight w:val="0"/>
                                                                                                                                              <w:marTop w:val="0"/>
                                                                                                                                              <w:marBottom w:val="0"/>
                                                                                                                                              <w:divBdr>
                                                                                                                                                <w:top w:val="none" w:sz="0" w:space="0" w:color="auto"/>
                                                                                                                                                <w:left w:val="none" w:sz="0" w:space="0" w:color="auto"/>
                                                                                                                                                <w:bottom w:val="none" w:sz="0" w:space="0" w:color="auto"/>
                                                                                                                                                <w:right w:val="none" w:sz="0" w:space="0" w:color="auto"/>
                                                                                                                                              </w:divBdr>
                                                                                                                                            </w:div>
                                                                                                                                            <w:div w:id="202547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8777809">
      <w:bodyDiv w:val="1"/>
      <w:marLeft w:val="0"/>
      <w:marRight w:val="0"/>
      <w:marTop w:val="0"/>
      <w:marBottom w:val="0"/>
      <w:divBdr>
        <w:top w:val="none" w:sz="0" w:space="0" w:color="auto"/>
        <w:left w:val="none" w:sz="0" w:space="0" w:color="auto"/>
        <w:bottom w:val="none" w:sz="0" w:space="0" w:color="auto"/>
        <w:right w:val="none" w:sz="0" w:space="0" w:color="auto"/>
      </w:divBdr>
    </w:div>
    <w:div w:id="1399551889">
      <w:bodyDiv w:val="1"/>
      <w:marLeft w:val="0"/>
      <w:marRight w:val="0"/>
      <w:marTop w:val="0"/>
      <w:marBottom w:val="0"/>
      <w:divBdr>
        <w:top w:val="none" w:sz="0" w:space="0" w:color="auto"/>
        <w:left w:val="none" w:sz="0" w:space="0" w:color="auto"/>
        <w:bottom w:val="none" w:sz="0" w:space="0" w:color="auto"/>
        <w:right w:val="none" w:sz="0" w:space="0" w:color="auto"/>
      </w:divBdr>
    </w:div>
    <w:div w:id="1846747269">
      <w:bodyDiv w:val="1"/>
      <w:marLeft w:val="0"/>
      <w:marRight w:val="0"/>
      <w:marTop w:val="0"/>
      <w:marBottom w:val="0"/>
      <w:divBdr>
        <w:top w:val="none" w:sz="0" w:space="0" w:color="auto"/>
        <w:left w:val="none" w:sz="0" w:space="0" w:color="auto"/>
        <w:bottom w:val="none" w:sz="0" w:space="0" w:color="auto"/>
        <w:right w:val="none" w:sz="0" w:space="0" w:color="auto"/>
      </w:divBdr>
    </w:div>
    <w:div w:id="2011909650">
      <w:bodyDiv w:val="1"/>
      <w:marLeft w:val="0"/>
      <w:marRight w:val="0"/>
      <w:marTop w:val="0"/>
      <w:marBottom w:val="0"/>
      <w:divBdr>
        <w:top w:val="none" w:sz="0" w:space="0" w:color="auto"/>
        <w:left w:val="none" w:sz="0" w:space="0" w:color="auto"/>
        <w:bottom w:val="none" w:sz="0" w:space="0" w:color="auto"/>
        <w:right w:val="none" w:sz="0" w:space="0" w:color="auto"/>
      </w:divBdr>
    </w:div>
    <w:div w:id="2032951058">
      <w:bodyDiv w:val="1"/>
      <w:marLeft w:val="0"/>
      <w:marRight w:val="0"/>
      <w:marTop w:val="0"/>
      <w:marBottom w:val="0"/>
      <w:divBdr>
        <w:top w:val="none" w:sz="0" w:space="0" w:color="auto"/>
        <w:left w:val="none" w:sz="0" w:space="0" w:color="auto"/>
        <w:bottom w:val="none" w:sz="0" w:space="0" w:color="auto"/>
        <w:right w:val="none" w:sz="0" w:space="0" w:color="auto"/>
      </w:divBdr>
    </w:div>
    <w:div w:id="2111586145">
      <w:bodyDiv w:val="1"/>
      <w:marLeft w:val="0"/>
      <w:marRight w:val="0"/>
      <w:marTop w:val="0"/>
      <w:marBottom w:val="0"/>
      <w:divBdr>
        <w:top w:val="none" w:sz="0" w:space="0" w:color="auto"/>
        <w:left w:val="none" w:sz="0" w:space="0" w:color="auto"/>
        <w:bottom w:val="none" w:sz="0" w:space="0" w:color="auto"/>
        <w:right w:val="none" w:sz="0" w:space="0" w:color="auto"/>
      </w:divBdr>
    </w:div>
    <w:div w:id="213844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file:///C:/Users/kirsty.thomas/AppData/Local/Microsoft/Windows/INetCache/Content.MSO/91F893DA.xlsx"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oecd-ilibrary.org/environment/test-no-302b-inherent-biodegradability-zahn-wellens-evpa-test_9789264070387-en"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file:///C:/Users/kirsty.thomas/AppData/Local/Microsoft/Windows/INetCache/Content.MSO/91F893DA.xlsx"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525" ma:contentTypeDescription="Permitting &amp; Compliance Word Document" ma:contentTypeScope="" ma:versionID="7ddcbc83b4513fb590ecbb236731049c">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Birdport Waste Storage Facility </Site_x0020_Name>
    <Internal_x002f_External xmlns="859f7ad6-93f6-4205-b62b-a17f28acbbac">Outgoing document</Internal_x002f_External>
    <Post_x0020_code xmlns="859f7ad6-93f6-4205-b62b-a17f28acbbac">NP14 4RE</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 Simec Transport Ltd Birdport Corporation Road Newport Wales NP19 4RE</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2021-01-25T00:00:00+00:00</Document_x0020_Date>
    <Facility_x0020_Address xmlns="859f7ad6-93f6-4205-b62b-a17f28acbbac">Birdport Waste Storage Facility, Corporation Road, Newport NP19 4RE</Facility_x0020_Address>
    <Environment_x0020_Sub_x0020_Folder xmlns="859f7ad6-93f6-4205-b62b-a17f28acbbac">Licence variation</Environment_x0020_Sub_x0020_Folder>
    <Customer_x0020_Name xmlns="859f7ad6-93f6-4205-b62b-a17f28acbbac">Simec Ports (UK) Limited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09CB60-B2D5-4F88-AF52-46D0585446BC}">
  <ds:schemaRefs>
    <ds:schemaRef ds:uri="http://schemas.microsoft.com/sharepoint/events"/>
  </ds:schemaRefs>
</ds:datastoreItem>
</file>

<file path=customXml/itemProps2.xml><?xml version="1.0" encoding="utf-8"?>
<ds:datastoreItem xmlns:ds="http://schemas.openxmlformats.org/officeDocument/2006/customXml" ds:itemID="{BF12D16A-81F8-46E4-A4D6-6D565054CBEE}"/>
</file>

<file path=customXml/itemProps3.xml><?xml version="1.0" encoding="utf-8"?>
<ds:datastoreItem xmlns:ds="http://schemas.openxmlformats.org/officeDocument/2006/customXml" ds:itemID="{911916C5-61B6-4E1B-B1E1-341F7DF331CC}"/>
</file>

<file path=customXml/itemProps4.xml><?xml version="1.0" encoding="utf-8"?>
<ds:datastoreItem xmlns:ds="http://schemas.openxmlformats.org/officeDocument/2006/customXml" ds:itemID="{2D719130-C871-4E91-B213-11A5F9E67CE2}">
  <ds:schemaRefs>
    <ds:schemaRef ds:uri="http://schemas.microsoft.com/sharepoint/v3/contenttype/forms"/>
  </ds:schemaRefs>
</ds:datastoreItem>
</file>

<file path=customXml/itemProps5.xml><?xml version="1.0" encoding="utf-8"?>
<ds:datastoreItem xmlns:ds="http://schemas.openxmlformats.org/officeDocument/2006/customXml" ds:itemID="{62C353AF-848B-4F21-8570-2E04691EF36E}">
  <ds:schemaRefs>
    <ds:schemaRef ds:uri="http://schemas.openxmlformats.org/package/2006/metadata/core-properties"/>
    <ds:schemaRef ds:uri="http://purl.org/dc/dcmitype/"/>
    <ds:schemaRef ds:uri="http://schemas.microsoft.com/office/infopath/2007/PartnerControls"/>
    <ds:schemaRef ds:uri="http://purl.org/dc/terms/"/>
    <ds:schemaRef ds:uri="http://purl.org/dc/elements/1.1/"/>
    <ds:schemaRef ds:uri="http://schemas.microsoft.com/office/2006/documentManagement/types"/>
    <ds:schemaRef ds:uri="9be56660-2c31-41ef-bc00-23e72f632f2a"/>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CD4DCEBB-573C-4522-9057-FBD2FC384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37</Pages>
  <Words>7587</Words>
  <Characters>44367</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23308SD95, 233 08 SD95, 233-08-SD95</cp:keywords>
  <dc:description/>
  <cp:lastModifiedBy>Bailey, Louise</cp:lastModifiedBy>
  <cp:revision>9</cp:revision>
  <cp:lastPrinted>2017-05-18T11:00:00Z</cp:lastPrinted>
  <dcterms:created xsi:type="dcterms:W3CDTF">2021-01-05T13:03:00Z</dcterms:created>
  <dcterms:modified xsi:type="dcterms:W3CDTF">2021-01-15T11:37:00Z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bff7e0a1-e561-46b5-b7e7-47df3b1513d5</vt:lpwstr>
  </property>
  <property fmtid="{D5CDD505-2E9C-101B-9397-08002B2CF9AE}" pid="5" name="_dlc_DocId">
    <vt:lpwstr>REGU-386-628479</vt:lpwstr>
  </property>
  <property fmtid="{D5CDD505-2E9C-101B-9397-08002B2CF9AE}" pid="6" name="_dlc_DocIdUrl">
    <vt:lpwstr>https://cyfoethnaturiolcymru.sharepoint.com/teams/Regulatory/Permitting/_layouts/15/DocIdRedir.aspx?ID=REGU-386-628479, REGU-386-628479</vt:lpwstr>
  </property>
</Properties>
</file>