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90B79" w14:textId="1A3B4478" w:rsidR="00AB4B23" w:rsidRPr="005D2D81" w:rsidRDefault="00AB4B23" w:rsidP="003833AE">
      <w:pPr>
        <w:pStyle w:val="AgencyStdParagraph"/>
      </w:pPr>
      <w:r w:rsidRPr="005D2D81">
        <w:t xml:space="preserve">Permit Number: </w:t>
      </w:r>
      <w:r w:rsidRPr="005D2D81">
        <w:tab/>
      </w:r>
      <w:r w:rsidR="00005DEC" w:rsidRPr="00005DEC">
        <w:t>AB3191FR</w:t>
      </w:r>
      <w:r w:rsidRPr="005D2D81">
        <w:tab/>
      </w:r>
      <w:r w:rsidRPr="005D2D81">
        <w:tab/>
      </w:r>
      <w:r w:rsidRPr="005D2D81">
        <w:tab/>
      </w:r>
      <w:r w:rsidRPr="005D2D81">
        <w:tab/>
      </w:r>
      <w:r w:rsidR="00005DEC">
        <w:tab/>
      </w:r>
      <w:r w:rsidRPr="005D2D81">
        <w:t xml:space="preserve">Operator: </w:t>
      </w:r>
      <w:r w:rsidRPr="005D2D81">
        <w:tab/>
      </w:r>
      <w:r w:rsidRPr="005D2D81">
        <w:tab/>
      </w:r>
      <w:r w:rsidR="003833AE" w:rsidRPr="003833AE">
        <w:t>Severn</w:t>
      </w:r>
      <w:r w:rsidR="003833AE">
        <w:t xml:space="preserve"> </w:t>
      </w:r>
      <w:r w:rsidR="003833AE" w:rsidRPr="003833AE">
        <w:t>Trent Green Power (Bridgend) Limited</w:t>
      </w:r>
    </w:p>
    <w:p w14:paraId="07C9EB11" w14:textId="77777777" w:rsidR="00AB4B23" w:rsidRPr="00125F66" w:rsidRDefault="00AB4B23" w:rsidP="00AB4B23">
      <w:pPr>
        <w:pStyle w:val="Header"/>
        <w:tabs>
          <w:tab w:val="clear" w:pos="4153"/>
          <w:tab w:val="clear" w:pos="8306"/>
        </w:tabs>
        <w:rPr>
          <w:rFonts w:ascii="Arial" w:hAnsi="Arial"/>
        </w:rPr>
      </w:pPr>
    </w:p>
    <w:p w14:paraId="684B90F0" w14:textId="4747D4D0" w:rsidR="00AB4B23" w:rsidRPr="00125F66" w:rsidRDefault="00AB4B23" w:rsidP="00AB4B23">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FD29C5" w:rsidRPr="00FD29C5">
        <w:rPr>
          <w:rFonts w:ascii="Arial" w:hAnsi="Arial"/>
        </w:rPr>
        <w:t xml:space="preserve">Parc Stormy </w:t>
      </w:r>
      <w:r w:rsidR="003833AE">
        <w:rPr>
          <w:rFonts w:ascii="Arial" w:hAnsi="Arial"/>
        </w:rPr>
        <w:t>AD</w:t>
      </w:r>
      <w:r w:rsidR="00FD29C5" w:rsidRPr="00FD29C5">
        <w:rPr>
          <w:rFonts w:ascii="Arial" w:hAnsi="Arial"/>
        </w:rPr>
        <w:t xml:space="preserve"> Facility</w:t>
      </w:r>
      <w:r w:rsidRPr="00125F66">
        <w:rPr>
          <w:rFonts w:ascii="Arial" w:hAnsi="Arial"/>
          <w:color w:val="0000FF"/>
        </w:rPr>
        <w:tab/>
      </w:r>
      <w:r w:rsidRPr="00125F66">
        <w:rPr>
          <w:rFonts w:ascii="Arial" w:hAnsi="Arial"/>
        </w:rPr>
        <w:tab/>
      </w:r>
      <w:r w:rsidR="003833AE">
        <w:rPr>
          <w:rFonts w:ascii="Arial" w:hAnsi="Arial"/>
        </w:rPr>
        <w:tab/>
      </w:r>
      <w:r w:rsidRPr="00125F66">
        <w:rPr>
          <w:rFonts w:ascii="Arial" w:hAnsi="Arial"/>
        </w:rPr>
        <w:t xml:space="preserve">Form Number: </w:t>
      </w:r>
      <w:r w:rsidRPr="000B362C">
        <w:rPr>
          <w:rFonts w:ascii="Arial" w:hAnsi="Arial"/>
        </w:rPr>
        <w:tab/>
      </w:r>
      <w:r w:rsidRPr="00F2504B">
        <w:rPr>
          <w:rFonts w:ascii="Arial" w:hAnsi="Arial"/>
        </w:rPr>
        <w:t xml:space="preserve"> Air1 / </w:t>
      </w:r>
      <w:r w:rsidR="00A15F91" w:rsidRPr="00F2504B">
        <w:rPr>
          <w:rFonts w:ascii="Arial" w:hAnsi="Arial"/>
        </w:rPr>
        <w:t>17</w:t>
      </w:r>
      <w:r w:rsidRPr="00F2504B">
        <w:rPr>
          <w:rFonts w:ascii="Arial" w:hAnsi="Arial"/>
        </w:rPr>
        <w:t>/</w:t>
      </w:r>
      <w:r w:rsidR="00A15F91" w:rsidRPr="00F2504B">
        <w:rPr>
          <w:rFonts w:ascii="Arial" w:hAnsi="Arial"/>
        </w:rPr>
        <w:t>08</w:t>
      </w:r>
      <w:r w:rsidRPr="00F2504B">
        <w:rPr>
          <w:rFonts w:ascii="Arial" w:hAnsi="Arial"/>
        </w:rPr>
        <w:t>/</w:t>
      </w:r>
      <w:r w:rsidR="00A15F91" w:rsidRPr="00F2504B">
        <w:rPr>
          <w:rFonts w:ascii="Arial" w:hAnsi="Arial"/>
        </w:rPr>
        <w:t>2022</w:t>
      </w:r>
    </w:p>
    <w:p w14:paraId="36043602" w14:textId="7A9C30E3" w:rsidR="00AB4B23" w:rsidRPr="00125F66" w:rsidRDefault="00AB4B23" w:rsidP="00AB4B23">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r w:rsidR="0087437D" w:rsidRPr="00825BA5">
        <w:rPr>
          <w:b w:val="0"/>
          <w:sz w:val="24"/>
          <w:szCs w:val="24"/>
        </w:rPr>
        <w:t>effective from 17 August 2022</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AB4B23" w:rsidRPr="00125F66" w14:paraId="113BC5B6" w14:textId="77777777" w:rsidTr="00DA3B19">
        <w:trPr>
          <w:tblHeader/>
          <w:jc w:val="center"/>
        </w:trPr>
        <w:tc>
          <w:tcPr>
            <w:tcW w:w="1242" w:type="dxa"/>
            <w:shd w:val="solid" w:color="auto" w:fill="auto"/>
            <w:vAlign w:val="center"/>
          </w:tcPr>
          <w:p w14:paraId="5A98B701" w14:textId="77777777" w:rsidR="00AB4B23" w:rsidRPr="00125F66" w:rsidRDefault="00AB4B23" w:rsidP="00DA3B19">
            <w:pPr>
              <w:jc w:val="center"/>
              <w:rPr>
                <w:rFonts w:ascii="Arial" w:hAnsi="Arial"/>
                <w:b/>
                <w:sz w:val="20"/>
              </w:rPr>
            </w:pPr>
            <w:r w:rsidRPr="00125F66">
              <w:rPr>
                <w:rFonts w:ascii="Arial" w:hAnsi="Arial"/>
                <w:b/>
                <w:sz w:val="20"/>
              </w:rPr>
              <w:t>Emission</w:t>
            </w:r>
          </w:p>
          <w:p w14:paraId="2FB177C2" w14:textId="77777777" w:rsidR="00AB4B23" w:rsidRPr="00125F66" w:rsidRDefault="00AB4B23" w:rsidP="00DA3B19">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64C1183" w14:textId="77777777" w:rsidR="00AB4B23" w:rsidRPr="00125F66" w:rsidRDefault="00AB4B23" w:rsidP="00DA3B19">
            <w:pPr>
              <w:jc w:val="center"/>
              <w:rPr>
                <w:rFonts w:ascii="Arial" w:hAnsi="Arial"/>
                <w:b/>
                <w:sz w:val="20"/>
              </w:rPr>
            </w:pPr>
            <w:r w:rsidRPr="00125F66">
              <w:rPr>
                <w:rFonts w:ascii="Arial" w:hAnsi="Arial"/>
                <w:b/>
                <w:sz w:val="20"/>
              </w:rPr>
              <w:t>Substance /</w:t>
            </w:r>
          </w:p>
          <w:p w14:paraId="6F48A5BB" w14:textId="77777777" w:rsidR="00AB4B23" w:rsidRPr="00125F66" w:rsidRDefault="00AB4B23" w:rsidP="00DA3B19">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510ADA4A" w14:textId="77777777" w:rsidR="00AB4B23" w:rsidRPr="00125F66" w:rsidRDefault="00AB4B23" w:rsidP="00DA3B19">
            <w:pPr>
              <w:jc w:val="center"/>
              <w:rPr>
                <w:rFonts w:ascii="Arial" w:hAnsi="Arial"/>
                <w:b/>
                <w:sz w:val="20"/>
              </w:rPr>
            </w:pPr>
            <w:r w:rsidRPr="00125F66">
              <w:rPr>
                <w:rFonts w:ascii="Arial" w:hAnsi="Arial"/>
                <w:b/>
                <w:sz w:val="20"/>
              </w:rPr>
              <w:t>Emission</w:t>
            </w:r>
          </w:p>
          <w:p w14:paraId="28651D54" w14:textId="77777777" w:rsidR="00AB4B23" w:rsidRPr="00125F66" w:rsidRDefault="00AB4B23" w:rsidP="00DA3B19">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4A22EE31" w14:textId="77777777" w:rsidR="00AB4B23" w:rsidRPr="00125F66" w:rsidRDefault="00AB4B23" w:rsidP="00DA3B19">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9189D00" w14:textId="77777777" w:rsidR="00AB4B23" w:rsidRPr="00125F66" w:rsidRDefault="00AB4B23" w:rsidP="00DA3B19">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004BE29E" w14:textId="77777777" w:rsidR="00AB4B23" w:rsidRPr="00125F66" w:rsidRDefault="00AB4B23" w:rsidP="00DA3B19">
            <w:pPr>
              <w:jc w:val="center"/>
              <w:rPr>
                <w:rFonts w:ascii="Arial" w:hAnsi="Arial"/>
                <w:b/>
                <w:sz w:val="20"/>
              </w:rPr>
            </w:pPr>
            <w:r w:rsidRPr="00125F66">
              <w:rPr>
                <w:rFonts w:ascii="Arial" w:hAnsi="Arial"/>
                <w:b/>
                <w:sz w:val="20"/>
              </w:rPr>
              <w:t>Test</w:t>
            </w:r>
          </w:p>
          <w:p w14:paraId="7A418429" w14:textId="77777777" w:rsidR="00AB4B23" w:rsidRPr="00125F66" w:rsidRDefault="00AB4B23" w:rsidP="00DA3B19">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E782503" w14:textId="77777777" w:rsidR="00AB4B23" w:rsidRPr="00125F66" w:rsidRDefault="00AB4B23" w:rsidP="00DA3B19">
            <w:pPr>
              <w:jc w:val="center"/>
              <w:rPr>
                <w:rFonts w:ascii="Arial" w:hAnsi="Arial"/>
                <w:b/>
                <w:sz w:val="20"/>
              </w:rPr>
            </w:pPr>
            <w:r w:rsidRPr="00125F66">
              <w:rPr>
                <w:rFonts w:ascii="Arial" w:hAnsi="Arial"/>
                <w:b/>
                <w:sz w:val="20"/>
              </w:rPr>
              <w:t>Sample</w:t>
            </w:r>
          </w:p>
          <w:p w14:paraId="2230BF94" w14:textId="77777777" w:rsidR="00AB4B23" w:rsidRPr="00125F66" w:rsidRDefault="00AB4B23" w:rsidP="00DA3B19">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332624A" w14:textId="77777777" w:rsidR="00AB4B23" w:rsidRPr="00125F66" w:rsidRDefault="00AB4B23" w:rsidP="00DA3B19">
            <w:pPr>
              <w:jc w:val="center"/>
              <w:rPr>
                <w:rFonts w:ascii="Arial" w:hAnsi="Arial"/>
                <w:b/>
                <w:sz w:val="20"/>
              </w:rPr>
            </w:pPr>
            <w:r w:rsidRPr="00125F66">
              <w:rPr>
                <w:rFonts w:ascii="Arial" w:hAnsi="Arial"/>
                <w:b/>
                <w:sz w:val="20"/>
              </w:rPr>
              <w:t>Uncertainty</w:t>
            </w:r>
          </w:p>
          <w:p w14:paraId="7EF17C55" w14:textId="77777777" w:rsidR="00AB4B23" w:rsidRPr="00125F66" w:rsidRDefault="00AB4B23" w:rsidP="00DA3B19">
            <w:pPr>
              <w:jc w:val="center"/>
              <w:rPr>
                <w:rFonts w:ascii="Arial" w:hAnsi="Arial"/>
                <w:b/>
                <w:sz w:val="20"/>
              </w:rPr>
            </w:pPr>
            <w:r w:rsidRPr="00125F66">
              <w:rPr>
                <w:rFonts w:ascii="Arial" w:hAnsi="Arial"/>
                <w:b/>
                <w:sz w:val="20"/>
                <w:vertAlign w:val="superscript"/>
              </w:rPr>
              <w:t>[4]</w:t>
            </w:r>
          </w:p>
        </w:tc>
      </w:tr>
      <w:tr w:rsidR="00476A09" w:rsidRPr="00125F66" w14:paraId="1B71D622" w14:textId="77777777" w:rsidTr="00A3470A">
        <w:trPr>
          <w:trHeight w:val="459"/>
          <w:jc w:val="center"/>
        </w:trPr>
        <w:tc>
          <w:tcPr>
            <w:tcW w:w="1242" w:type="dxa"/>
            <w:vAlign w:val="center"/>
          </w:tcPr>
          <w:p w14:paraId="3D1CA245" w14:textId="77777777" w:rsidR="00476A09" w:rsidRPr="00A901C6" w:rsidRDefault="00476A09" w:rsidP="00DA3B19">
            <w:pPr>
              <w:pStyle w:val="Filename"/>
              <w:jc w:val="center"/>
              <w:rPr>
                <w:rFonts w:ascii="Arial" w:hAnsi="Arial" w:cs="Arial"/>
              </w:rPr>
            </w:pPr>
            <w:r w:rsidRPr="00A901C6">
              <w:rPr>
                <w:rFonts w:ascii="Arial" w:hAnsi="Arial" w:cs="Arial"/>
              </w:rPr>
              <w:t>A1</w:t>
            </w:r>
          </w:p>
        </w:tc>
        <w:tc>
          <w:tcPr>
            <w:tcW w:w="1826" w:type="dxa"/>
            <w:vAlign w:val="center"/>
          </w:tcPr>
          <w:p w14:paraId="0E8A1207" w14:textId="77777777" w:rsidR="00476A09" w:rsidRPr="00A901C6" w:rsidRDefault="00476A09" w:rsidP="00DA3B19">
            <w:pPr>
              <w:pStyle w:val="Tableexamples"/>
              <w:rPr>
                <w:rFonts w:cs="Arial"/>
                <w:i w:val="0"/>
                <w:color w:val="auto"/>
                <w:sz w:val="20"/>
                <w:vertAlign w:val="superscript"/>
              </w:rPr>
            </w:pPr>
            <w:r w:rsidRPr="00A901C6">
              <w:rPr>
                <w:rFonts w:cs="Arial"/>
                <w:i w:val="0"/>
                <w:color w:val="auto"/>
                <w:sz w:val="20"/>
              </w:rPr>
              <w:t>Oxides of nitrogen (NO and NO</w:t>
            </w:r>
            <w:r w:rsidRPr="00A901C6">
              <w:rPr>
                <w:rFonts w:cs="Arial"/>
                <w:i w:val="0"/>
                <w:color w:val="auto"/>
                <w:sz w:val="20"/>
                <w:vertAlign w:val="subscript"/>
              </w:rPr>
              <w:t xml:space="preserve">2 </w:t>
            </w:r>
            <w:r w:rsidRPr="00A901C6">
              <w:rPr>
                <w:rFonts w:cs="Arial"/>
                <w:i w:val="0"/>
                <w:color w:val="auto"/>
                <w:sz w:val="20"/>
              </w:rPr>
              <w:t>expressed as NO</w:t>
            </w:r>
            <w:r w:rsidRPr="00A901C6">
              <w:rPr>
                <w:rFonts w:cs="Arial"/>
                <w:i w:val="0"/>
                <w:color w:val="auto"/>
                <w:sz w:val="20"/>
                <w:vertAlign w:val="subscript"/>
              </w:rPr>
              <w:t>2</w:t>
            </w:r>
            <w:r w:rsidRPr="00A901C6">
              <w:rPr>
                <w:rFonts w:cs="Arial"/>
                <w:i w:val="0"/>
                <w:color w:val="auto"/>
                <w:sz w:val="20"/>
              </w:rPr>
              <w:t>)</w:t>
            </w:r>
          </w:p>
        </w:tc>
        <w:tc>
          <w:tcPr>
            <w:tcW w:w="1559" w:type="dxa"/>
            <w:vAlign w:val="center"/>
          </w:tcPr>
          <w:p w14:paraId="61E24BAA" w14:textId="77777777" w:rsidR="00476A09" w:rsidRPr="00A901C6" w:rsidRDefault="00476A09" w:rsidP="00DA3B19">
            <w:pPr>
              <w:jc w:val="center"/>
              <w:rPr>
                <w:rFonts w:ascii="Arial" w:hAnsi="Arial" w:cs="Arial"/>
                <w:sz w:val="20"/>
              </w:rPr>
            </w:pPr>
            <w:r w:rsidRPr="00A901C6">
              <w:rPr>
                <w:rFonts w:ascii="Arial" w:hAnsi="Arial" w:cs="Arial"/>
                <w:sz w:val="20"/>
              </w:rPr>
              <w:t>500 mg/m</w:t>
            </w:r>
            <w:r w:rsidRPr="00A901C6">
              <w:rPr>
                <w:rFonts w:ascii="Arial" w:hAnsi="Arial" w:cs="Arial"/>
                <w:sz w:val="20"/>
                <w:vertAlign w:val="superscript"/>
              </w:rPr>
              <w:t>3</w:t>
            </w:r>
          </w:p>
        </w:tc>
        <w:tc>
          <w:tcPr>
            <w:tcW w:w="2552" w:type="dxa"/>
            <w:vAlign w:val="center"/>
          </w:tcPr>
          <w:p w14:paraId="417DB0A5" w14:textId="77777777" w:rsidR="00476A09" w:rsidRPr="00A901C6" w:rsidRDefault="00476A09" w:rsidP="00DA3B19">
            <w:pPr>
              <w:jc w:val="center"/>
              <w:rPr>
                <w:rFonts w:ascii="Arial" w:hAnsi="Arial" w:cs="Arial"/>
                <w:sz w:val="20"/>
              </w:rPr>
            </w:pPr>
            <w:r>
              <w:rPr>
                <w:rFonts w:ascii="Arial" w:hAnsi="Arial" w:cs="Arial"/>
                <w:sz w:val="20"/>
              </w:rPr>
              <w:t>Hourly mean</w:t>
            </w:r>
          </w:p>
        </w:tc>
        <w:tc>
          <w:tcPr>
            <w:tcW w:w="1984" w:type="dxa"/>
            <w:vAlign w:val="center"/>
          </w:tcPr>
          <w:p w14:paraId="0DEE7566" w14:textId="77777777" w:rsidR="00476A09" w:rsidRPr="00A901C6" w:rsidRDefault="00476A09" w:rsidP="00DA3B19">
            <w:pPr>
              <w:jc w:val="center"/>
              <w:rPr>
                <w:rFonts w:ascii="Arial" w:hAnsi="Arial" w:cs="Arial"/>
                <w:sz w:val="20"/>
              </w:rPr>
            </w:pPr>
          </w:p>
        </w:tc>
        <w:tc>
          <w:tcPr>
            <w:tcW w:w="1560" w:type="dxa"/>
            <w:vAlign w:val="center"/>
          </w:tcPr>
          <w:p w14:paraId="101A7A29" w14:textId="4DBF380F" w:rsidR="00476A09" w:rsidRPr="00736346" w:rsidRDefault="004C7A33" w:rsidP="00DA3B19">
            <w:pPr>
              <w:jc w:val="center"/>
              <w:rPr>
                <w:rFonts w:ascii="Arial" w:hAnsi="Arial" w:cs="Arial"/>
                <w:sz w:val="20"/>
              </w:rPr>
            </w:pPr>
            <w:r w:rsidRPr="004C7A33">
              <w:rPr>
                <w:rFonts w:ascii="Arial" w:hAnsi="Arial" w:cs="Arial"/>
                <w:sz w:val="20"/>
              </w:rPr>
              <w:t>BS EN 14792</w:t>
            </w:r>
          </w:p>
        </w:tc>
        <w:tc>
          <w:tcPr>
            <w:tcW w:w="1984" w:type="dxa"/>
            <w:vAlign w:val="center"/>
          </w:tcPr>
          <w:p w14:paraId="62CD41E5" w14:textId="77777777" w:rsidR="00476A09" w:rsidRPr="00A901C6" w:rsidRDefault="00476A09" w:rsidP="00DA3B19">
            <w:pPr>
              <w:jc w:val="center"/>
              <w:rPr>
                <w:rFonts w:ascii="Arial Narrow" w:hAnsi="Arial Narrow"/>
                <w:sz w:val="18"/>
              </w:rPr>
            </w:pPr>
          </w:p>
        </w:tc>
        <w:tc>
          <w:tcPr>
            <w:tcW w:w="1435" w:type="dxa"/>
            <w:vAlign w:val="center"/>
          </w:tcPr>
          <w:p w14:paraId="7765E792" w14:textId="77777777" w:rsidR="00476A09" w:rsidRPr="00125F66" w:rsidRDefault="00476A09" w:rsidP="00DA3B19">
            <w:pPr>
              <w:jc w:val="center"/>
              <w:rPr>
                <w:rFonts w:ascii="Arial Narrow" w:hAnsi="Arial Narrow"/>
                <w:sz w:val="18"/>
              </w:rPr>
            </w:pPr>
          </w:p>
        </w:tc>
      </w:tr>
      <w:tr w:rsidR="00A3470A" w:rsidRPr="00125F66" w14:paraId="0A7DA0E7" w14:textId="77777777" w:rsidTr="00A3470A">
        <w:trPr>
          <w:trHeight w:val="459"/>
          <w:jc w:val="center"/>
        </w:trPr>
        <w:tc>
          <w:tcPr>
            <w:tcW w:w="1242" w:type="dxa"/>
            <w:vAlign w:val="center"/>
          </w:tcPr>
          <w:p w14:paraId="2AD818C3" w14:textId="25EACB6E" w:rsidR="00A3470A" w:rsidRPr="00A901C6" w:rsidRDefault="00A3470A" w:rsidP="00A3470A">
            <w:pPr>
              <w:pStyle w:val="Filename"/>
              <w:jc w:val="center"/>
              <w:rPr>
                <w:rFonts w:ascii="Arial" w:hAnsi="Arial" w:cs="Arial"/>
              </w:rPr>
            </w:pPr>
            <w:r w:rsidRPr="00A901C6">
              <w:rPr>
                <w:rFonts w:ascii="Arial" w:hAnsi="Arial" w:cs="Arial"/>
              </w:rPr>
              <w:t>A1</w:t>
            </w:r>
          </w:p>
        </w:tc>
        <w:tc>
          <w:tcPr>
            <w:tcW w:w="1826" w:type="dxa"/>
            <w:vAlign w:val="center"/>
          </w:tcPr>
          <w:p w14:paraId="3F3AC955" w14:textId="05347A88" w:rsidR="00A3470A" w:rsidRPr="00A901C6" w:rsidRDefault="00A3470A" w:rsidP="00A3470A">
            <w:pPr>
              <w:pStyle w:val="Tableexamples"/>
              <w:rPr>
                <w:rFonts w:cs="Arial"/>
                <w:i w:val="0"/>
                <w:color w:val="auto"/>
                <w:sz w:val="20"/>
              </w:rPr>
            </w:pPr>
            <w:r w:rsidRPr="00A901C6">
              <w:rPr>
                <w:rFonts w:cs="Arial"/>
                <w:i w:val="0"/>
                <w:color w:val="auto"/>
                <w:sz w:val="20"/>
              </w:rPr>
              <w:t>Sulphur Dioxide</w:t>
            </w:r>
          </w:p>
        </w:tc>
        <w:tc>
          <w:tcPr>
            <w:tcW w:w="1559" w:type="dxa"/>
            <w:vAlign w:val="center"/>
          </w:tcPr>
          <w:p w14:paraId="4D4A8936" w14:textId="494D57BF" w:rsidR="00A3470A" w:rsidRPr="00A901C6" w:rsidRDefault="00A3470A" w:rsidP="00A3470A">
            <w:pPr>
              <w:jc w:val="center"/>
              <w:rPr>
                <w:rFonts w:ascii="Arial" w:hAnsi="Arial" w:cs="Arial"/>
                <w:sz w:val="20"/>
              </w:rPr>
            </w:pPr>
            <w:r w:rsidRPr="00A901C6">
              <w:rPr>
                <w:rFonts w:ascii="Arial" w:hAnsi="Arial" w:cs="Arial"/>
                <w:sz w:val="20"/>
              </w:rPr>
              <w:t>350 mg/m</w:t>
            </w:r>
            <w:r w:rsidRPr="00A901C6">
              <w:rPr>
                <w:rFonts w:ascii="Arial" w:hAnsi="Arial" w:cs="Arial"/>
                <w:sz w:val="20"/>
                <w:vertAlign w:val="superscript"/>
              </w:rPr>
              <w:t>3</w:t>
            </w:r>
          </w:p>
        </w:tc>
        <w:tc>
          <w:tcPr>
            <w:tcW w:w="2552" w:type="dxa"/>
            <w:vAlign w:val="center"/>
          </w:tcPr>
          <w:p w14:paraId="3F7EB376" w14:textId="372C17E6" w:rsidR="00A3470A" w:rsidRDefault="00A3470A" w:rsidP="00A3470A">
            <w:pPr>
              <w:jc w:val="center"/>
              <w:rPr>
                <w:rFonts w:ascii="Arial" w:hAnsi="Arial" w:cs="Arial"/>
                <w:sz w:val="20"/>
              </w:rPr>
            </w:pPr>
            <w:r>
              <w:rPr>
                <w:rFonts w:ascii="Arial" w:hAnsi="Arial" w:cs="Arial"/>
                <w:sz w:val="20"/>
              </w:rPr>
              <w:t>Hourly mean</w:t>
            </w:r>
          </w:p>
        </w:tc>
        <w:tc>
          <w:tcPr>
            <w:tcW w:w="1984" w:type="dxa"/>
            <w:vAlign w:val="center"/>
          </w:tcPr>
          <w:p w14:paraId="7AB77D58" w14:textId="77777777" w:rsidR="00A3470A" w:rsidRPr="00A901C6" w:rsidRDefault="00A3470A" w:rsidP="00A3470A">
            <w:pPr>
              <w:jc w:val="center"/>
              <w:rPr>
                <w:rFonts w:ascii="Arial" w:hAnsi="Arial" w:cs="Arial"/>
                <w:sz w:val="20"/>
              </w:rPr>
            </w:pPr>
          </w:p>
        </w:tc>
        <w:tc>
          <w:tcPr>
            <w:tcW w:w="1560" w:type="dxa"/>
            <w:vAlign w:val="center"/>
          </w:tcPr>
          <w:p w14:paraId="6C50A41C" w14:textId="6DC624CE" w:rsidR="00A3470A" w:rsidRPr="00A3470A" w:rsidRDefault="00A3470A" w:rsidP="00A3470A">
            <w:pPr>
              <w:jc w:val="center"/>
              <w:rPr>
                <w:rFonts w:ascii="Arial" w:hAnsi="Arial" w:cs="Arial"/>
                <w:sz w:val="20"/>
                <w:szCs w:val="16"/>
              </w:rPr>
            </w:pPr>
            <w:r w:rsidRPr="00A3470A">
              <w:rPr>
                <w:rFonts w:ascii="Arial" w:hAnsi="Arial" w:cs="Arial"/>
                <w:sz w:val="20"/>
                <w:szCs w:val="16"/>
              </w:rPr>
              <w:t>BS EN 14791</w:t>
            </w:r>
          </w:p>
        </w:tc>
        <w:tc>
          <w:tcPr>
            <w:tcW w:w="1984" w:type="dxa"/>
            <w:vAlign w:val="center"/>
          </w:tcPr>
          <w:p w14:paraId="6CB4ABD9" w14:textId="77777777" w:rsidR="00A3470A" w:rsidRPr="00A901C6" w:rsidRDefault="00A3470A" w:rsidP="00A3470A">
            <w:pPr>
              <w:jc w:val="center"/>
              <w:rPr>
                <w:rFonts w:ascii="Arial Narrow" w:hAnsi="Arial Narrow"/>
                <w:sz w:val="18"/>
              </w:rPr>
            </w:pPr>
          </w:p>
        </w:tc>
        <w:tc>
          <w:tcPr>
            <w:tcW w:w="1435" w:type="dxa"/>
            <w:vAlign w:val="center"/>
          </w:tcPr>
          <w:p w14:paraId="6A319067" w14:textId="77777777" w:rsidR="00A3470A" w:rsidRPr="00125F66" w:rsidRDefault="00A3470A" w:rsidP="00A3470A">
            <w:pPr>
              <w:jc w:val="center"/>
              <w:rPr>
                <w:rFonts w:ascii="Arial Narrow" w:hAnsi="Arial Narrow"/>
                <w:sz w:val="18"/>
              </w:rPr>
            </w:pPr>
          </w:p>
        </w:tc>
      </w:tr>
      <w:tr w:rsidR="00371754" w:rsidRPr="00125F66" w14:paraId="74F9B3CF" w14:textId="77777777" w:rsidTr="00A3470A">
        <w:trPr>
          <w:jc w:val="center"/>
        </w:trPr>
        <w:tc>
          <w:tcPr>
            <w:tcW w:w="1242" w:type="dxa"/>
            <w:vAlign w:val="center"/>
          </w:tcPr>
          <w:p w14:paraId="7930A732" w14:textId="77777777" w:rsidR="00371754" w:rsidRPr="00A901C6" w:rsidRDefault="00371754" w:rsidP="00A3470A">
            <w:pPr>
              <w:pStyle w:val="Filename"/>
              <w:jc w:val="center"/>
              <w:rPr>
                <w:rFonts w:ascii="Arial" w:hAnsi="Arial" w:cs="Arial"/>
              </w:rPr>
            </w:pPr>
            <w:r w:rsidRPr="00A901C6">
              <w:rPr>
                <w:rFonts w:ascii="Arial" w:hAnsi="Arial" w:cs="Arial"/>
              </w:rPr>
              <w:t>A1</w:t>
            </w:r>
          </w:p>
        </w:tc>
        <w:tc>
          <w:tcPr>
            <w:tcW w:w="1826" w:type="dxa"/>
            <w:vAlign w:val="center"/>
          </w:tcPr>
          <w:p w14:paraId="5A8B28FE" w14:textId="3AD7E652" w:rsidR="00371754" w:rsidRPr="00A901C6" w:rsidRDefault="00371754" w:rsidP="00A3470A">
            <w:pPr>
              <w:pStyle w:val="Tableexamples"/>
              <w:rPr>
                <w:rFonts w:cs="Arial"/>
                <w:i w:val="0"/>
                <w:color w:val="auto"/>
                <w:sz w:val="20"/>
                <w:vertAlign w:val="superscript"/>
              </w:rPr>
            </w:pPr>
            <w:r>
              <w:rPr>
                <w:rFonts w:cs="Arial"/>
                <w:i w:val="0"/>
                <w:color w:val="auto"/>
                <w:sz w:val="20"/>
              </w:rPr>
              <w:t xml:space="preserve">Non-methane </w:t>
            </w:r>
            <w:r w:rsidRPr="00A901C6">
              <w:rPr>
                <w:rFonts w:cs="Arial"/>
                <w:i w:val="0"/>
                <w:color w:val="auto"/>
                <w:sz w:val="20"/>
              </w:rPr>
              <w:t>Volatile Organic Compounds (VOCs)</w:t>
            </w:r>
          </w:p>
        </w:tc>
        <w:tc>
          <w:tcPr>
            <w:tcW w:w="1559" w:type="dxa"/>
            <w:vAlign w:val="center"/>
          </w:tcPr>
          <w:p w14:paraId="27B06D9E" w14:textId="07ABB72D" w:rsidR="00371754" w:rsidRPr="00A901C6" w:rsidRDefault="00371754" w:rsidP="00A3470A">
            <w:pPr>
              <w:jc w:val="center"/>
              <w:rPr>
                <w:rFonts w:ascii="Arial" w:hAnsi="Arial" w:cs="Arial"/>
                <w:sz w:val="20"/>
              </w:rPr>
            </w:pPr>
            <w:r w:rsidRPr="00181636">
              <w:rPr>
                <w:rFonts w:ascii="Arial" w:hAnsi="Arial" w:cs="Arial"/>
                <w:sz w:val="20"/>
              </w:rPr>
              <w:t>75mg/m</w:t>
            </w:r>
            <w:r w:rsidRPr="00181636">
              <w:rPr>
                <w:rFonts w:ascii="Arial" w:hAnsi="Arial" w:cs="Arial"/>
                <w:sz w:val="20"/>
                <w:vertAlign w:val="superscript"/>
              </w:rPr>
              <w:t>3</w:t>
            </w:r>
          </w:p>
        </w:tc>
        <w:tc>
          <w:tcPr>
            <w:tcW w:w="2552" w:type="dxa"/>
            <w:vAlign w:val="center"/>
          </w:tcPr>
          <w:p w14:paraId="366A1BF8" w14:textId="619EF597" w:rsidR="00371754" w:rsidRPr="00A901C6" w:rsidRDefault="00371754" w:rsidP="00A3470A">
            <w:pPr>
              <w:jc w:val="center"/>
              <w:rPr>
                <w:rFonts w:ascii="Arial" w:hAnsi="Arial" w:cs="Arial"/>
                <w:sz w:val="20"/>
              </w:rPr>
            </w:pPr>
            <w:r>
              <w:rPr>
                <w:rFonts w:ascii="Arial" w:hAnsi="Arial" w:cs="Arial"/>
                <w:sz w:val="20"/>
              </w:rPr>
              <w:t>Hourly mean</w:t>
            </w:r>
          </w:p>
        </w:tc>
        <w:tc>
          <w:tcPr>
            <w:tcW w:w="1984" w:type="dxa"/>
            <w:vAlign w:val="center"/>
          </w:tcPr>
          <w:p w14:paraId="1FBFBD35" w14:textId="77777777" w:rsidR="00371754" w:rsidRPr="00A901C6" w:rsidRDefault="00371754" w:rsidP="00A3470A">
            <w:pPr>
              <w:jc w:val="center"/>
              <w:rPr>
                <w:rFonts w:ascii="Arial" w:hAnsi="Arial" w:cs="Arial"/>
                <w:sz w:val="20"/>
              </w:rPr>
            </w:pPr>
          </w:p>
        </w:tc>
        <w:tc>
          <w:tcPr>
            <w:tcW w:w="1560" w:type="dxa"/>
            <w:vMerge w:val="restart"/>
            <w:vAlign w:val="center"/>
          </w:tcPr>
          <w:p w14:paraId="19CA5201" w14:textId="657EE181" w:rsidR="00371754" w:rsidRPr="00A3470A" w:rsidRDefault="00371754" w:rsidP="00A3470A">
            <w:pPr>
              <w:jc w:val="center"/>
              <w:rPr>
                <w:rFonts w:ascii="Arial" w:hAnsi="Arial" w:cs="Arial"/>
                <w:sz w:val="20"/>
                <w:szCs w:val="16"/>
              </w:rPr>
            </w:pPr>
            <w:r w:rsidRPr="00A3470A">
              <w:rPr>
                <w:rFonts w:ascii="Arial" w:hAnsi="Arial" w:cs="Arial"/>
                <w:sz w:val="20"/>
                <w:szCs w:val="16"/>
              </w:rPr>
              <w:t>BS EN 12619 or 13526 depending on concentration</w:t>
            </w:r>
          </w:p>
        </w:tc>
        <w:tc>
          <w:tcPr>
            <w:tcW w:w="1984" w:type="dxa"/>
            <w:vAlign w:val="center"/>
          </w:tcPr>
          <w:p w14:paraId="01B8A93D" w14:textId="77777777" w:rsidR="00371754" w:rsidRPr="00A901C6" w:rsidRDefault="00371754" w:rsidP="00A3470A">
            <w:pPr>
              <w:jc w:val="center"/>
              <w:rPr>
                <w:rFonts w:ascii="Arial Narrow" w:hAnsi="Arial Narrow"/>
                <w:sz w:val="18"/>
              </w:rPr>
            </w:pPr>
          </w:p>
        </w:tc>
        <w:tc>
          <w:tcPr>
            <w:tcW w:w="1435" w:type="dxa"/>
            <w:vAlign w:val="center"/>
          </w:tcPr>
          <w:p w14:paraId="24413778" w14:textId="77777777" w:rsidR="00371754" w:rsidRPr="00125F66" w:rsidRDefault="00371754" w:rsidP="00A3470A">
            <w:pPr>
              <w:jc w:val="center"/>
              <w:rPr>
                <w:rFonts w:ascii="Arial Narrow" w:hAnsi="Arial Narrow"/>
                <w:sz w:val="18"/>
              </w:rPr>
            </w:pPr>
          </w:p>
        </w:tc>
      </w:tr>
      <w:tr w:rsidR="00371754" w:rsidRPr="00125F66" w14:paraId="1F61E5DE" w14:textId="77777777" w:rsidTr="00A3470A">
        <w:trPr>
          <w:jc w:val="center"/>
        </w:trPr>
        <w:tc>
          <w:tcPr>
            <w:tcW w:w="1242" w:type="dxa"/>
            <w:vAlign w:val="center"/>
          </w:tcPr>
          <w:p w14:paraId="2A740C67" w14:textId="77777777" w:rsidR="00371754" w:rsidRPr="00A901C6" w:rsidRDefault="00371754" w:rsidP="00A3470A">
            <w:pPr>
              <w:jc w:val="center"/>
              <w:rPr>
                <w:rFonts w:ascii="Arial" w:hAnsi="Arial" w:cs="Arial"/>
                <w:sz w:val="20"/>
              </w:rPr>
            </w:pPr>
            <w:r w:rsidRPr="00A901C6">
              <w:rPr>
                <w:rFonts w:ascii="Arial" w:hAnsi="Arial" w:cs="Arial"/>
                <w:sz w:val="20"/>
              </w:rPr>
              <w:t>A1</w:t>
            </w:r>
          </w:p>
        </w:tc>
        <w:tc>
          <w:tcPr>
            <w:tcW w:w="1826" w:type="dxa"/>
            <w:vAlign w:val="center"/>
          </w:tcPr>
          <w:p w14:paraId="410C9D2A" w14:textId="2A407D32" w:rsidR="00371754" w:rsidRPr="00A901C6" w:rsidRDefault="00371754" w:rsidP="00A3470A">
            <w:pPr>
              <w:pStyle w:val="Tableexamples"/>
              <w:rPr>
                <w:rFonts w:cs="Arial"/>
                <w:i w:val="0"/>
                <w:color w:val="auto"/>
                <w:sz w:val="20"/>
                <w:vertAlign w:val="superscript"/>
              </w:rPr>
            </w:pPr>
            <w:r w:rsidRPr="00A901C6">
              <w:rPr>
                <w:rFonts w:cs="Arial"/>
                <w:i w:val="0"/>
                <w:color w:val="auto"/>
                <w:sz w:val="20"/>
              </w:rPr>
              <w:t>Volatile Organic Compounds (VOCs)</w:t>
            </w:r>
          </w:p>
        </w:tc>
        <w:tc>
          <w:tcPr>
            <w:tcW w:w="1559" w:type="dxa"/>
            <w:vAlign w:val="center"/>
          </w:tcPr>
          <w:p w14:paraId="1BF6349E" w14:textId="070FAAC1" w:rsidR="00371754" w:rsidRPr="00A901C6" w:rsidRDefault="00371754" w:rsidP="00A3470A">
            <w:pPr>
              <w:jc w:val="center"/>
              <w:rPr>
                <w:rFonts w:ascii="Arial" w:hAnsi="Arial" w:cs="Arial"/>
                <w:sz w:val="20"/>
              </w:rPr>
            </w:pPr>
            <w:r w:rsidRPr="00A901C6">
              <w:rPr>
                <w:rFonts w:ascii="Arial" w:hAnsi="Arial" w:cs="Arial"/>
                <w:sz w:val="20"/>
              </w:rPr>
              <w:t>1000 mg/m</w:t>
            </w:r>
            <w:r w:rsidRPr="00A901C6">
              <w:rPr>
                <w:rFonts w:ascii="Arial" w:hAnsi="Arial" w:cs="Arial"/>
                <w:sz w:val="20"/>
                <w:vertAlign w:val="superscript"/>
              </w:rPr>
              <w:t>3</w:t>
            </w:r>
          </w:p>
        </w:tc>
        <w:tc>
          <w:tcPr>
            <w:tcW w:w="2552" w:type="dxa"/>
            <w:vAlign w:val="center"/>
          </w:tcPr>
          <w:p w14:paraId="4F4D5B80" w14:textId="7F165B71" w:rsidR="00371754" w:rsidRPr="00A901C6" w:rsidRDefault="00371754" w:rsidP="00A3470A">
            <w:pPr>
              <w:jc w:val="center"/>
              <w:rPr>
                <w:rFonts w:ascii="Arial" w:hAnsi="Arial" w:cs="Arial"/>
                <w:sz w:val="20"/>
              </w:rPr>
            </w:pPr>
            <w:r>
              <w:rPr>
                <w:rFonts w:ascii="Arial" w:hAnsi="Arial" w:cs="Arial"/>
                <w:sz w:val="20"/>
              </w:rPr>
              <w:t>Hourly mean</w:t>
            </w:r>
          </w:p>
        </w:tc>
        <w:tc>
          <w:tcPr>
            <w:tcW w:w="1984" w:type="dxa"/>
            <w:vAlign w:val="center"/>
          </w:tcPr>
          <w:p w14:paraId="65BC2FFD" w14:textId="77777777" w:rsidR="00371754" w:rsidRPr="00A901C6" w:rsidRDefault="00371754" w:rsidP="00A3470A">
            <w:pPr>
              <w:jc w:val="center"/>
              <w:rPr>
                <w:rFonts w:ascii="Arial" w:hAnsi="Arial" w:cs="Arial"/>
                <w:sz w:val="20"/>
              </w:rPr>
            </w:pPr>
          </w:p>
        </w:tc>
        <w:tc>
          <w:tcPr>
            <w:tcW w:w="1560" w:type="dxa"/>
            <w:vMerge/>
            <w:vAlign w:val="center"/>
          </w:tcPr>
          <w:p w14:paraId="7F89EBBA" w14:textId="2D9D4F0C" w:rsidR="00371754" w:rsidRPr="00A3470A" w:rsidRDefault="00371754" w:rsidP="00A3470A">
            <w:pPr>
              <w:jc w:val="center"/>
              <w:rPr>
                <w:rFonts w:ascii="Arial" w:hAnsi="Arial" w:cs="Arial"/>
                <w:sz w:val="20"/>
                <w:szCs w:val="16"/>
              </w:rPr>
            </w:pPr>
          </w:p>
        </w:tc>
        <w:tc>
          <w:tcPr>
            <w:tcW w:w="1984" w:type="dxa"/>
            <w:vAlign w:val="center"/>
          </w:tcPr>
          <w:p w14:paraId="69253135" w14:textId="77777777" w:rsidR="00371754" w:rsidRPr="00A901C6" w:rsidRDefault="00371754" w:rsidP="00A3470A">
            <w:pPr>
              <w:jc w:val="center"/>
              <w:rPr>
                <w:rFonts w:ascii="Arial Narrow" w:hAnsi="Arial Narrow"/>
                <w:sz w:val="18"/>
              </w:rPr>
            </w:pPr>
          </w:p>
        </w:tc>
        <w:tc>
          <w:tcPr>
            <w:tcW w:w="1435" w:type="dxa"/>
            <w:vAlign w:val="center"/>
          </w:tcPr>
          <w:p w14:paraId="52DDBB29" w14:textId="77777777" w:rsidR="00371754" w:rsidRPr="00125F66" w:rsidRDefault="00371754" w:rsidP="00A3470A">
            <w:pPr>
              <w:jc w:val="center"/>
              <w:rPr>
                <w:rFonts w:ascii="Arial Narrow" w:hAnsi="Arial Narrow"/>
                <w:sz w:val="18"/>
              </w:rPr>
            </w:pPr>
          </w:p>
        </w:tc>
      </w:tr>
      <w:tr w:rsidR="00A3470A" w:rsidRPr="00125F66" w14:paraId="51042B8E" w14:textId="77777777" w:rsidTr="00A3470A">
        <w:trPr>
          <w:trHeight w:val="472"/>
          <w:jc w:val="center"/>
        </w:trPr>
        <w:tc>
          <w:tcPr>
            <w:tcW w:w="1242" w:type="dxa"/>
            <w:vAlign w:val="center"/>
          </w:tcPr>
          <w:p w14:paraId="09BC448D" w14:textId="77777777" w:rsidR="00A3470A" w:rsidRPr="00A901C6" w:rsidRDefault="00A3470A" w:rsidP="00A3470A">
            <w:pPr>
              <w:jc w:val="center"/>
              <w:rPr>
                <w:rFonts w:ascii="Arial" w:hAnsi="Arial" w:cs="Arial"/>
                <w:sz w:val="20"/>
              </w:rPr>
            </w:pPr>
            <w:r w:rsidRPr="00A901C6">
              <w:rPr>
                <w:rFonts w:ascii="Arial" w:hAnsi="Arial" w:cs="Arial"/>
                <w:sz w:val="20"/>
              </w:rPr>
              <w:t>A1</w:t>
            </w:r>
          </w:p>
        </w:tc>
        <w:tc>
          <w:tcPr>
            <w:tcW w:w="1826" w:type="dxa"/>
            <w:vAlign w:val="center"/>
          </w:tcPr>
          <w:p w14:paraId="169E92F7" w14:textId="17BEFA23" w:rsidR="00A3470A" w:rsidRPr="00A901C6" w:rsidRDefault="00A3470A" w:rsidP="00A3470A">
            <w:pPr>
              <w:pStyle w:val="Tableexamples"/>
              <w:rPr>
                <w:rFonts w:cs="Arial"/>
                <w:i w:val="0"/>
                <w:color w:val="auto"/>
                <w:sz w:val="20"/>
              </w:rPr>
            </w:pPr>
            <w:r w:rsidRPr="00A901C6">
              <w:rPr>
                <w:rFonts w:cs="Arial"/>
                <w:i w:val="0"/>
                <w:color w:val="auto"/>
                <w:sz w:val="20"/>
              </w:rPr>
              <w:t>Carbon monoxide</w:t>
            </w:r>
          </w:p>
        </w:tc>
        <w:tc>
          <w:tcPr>
            <w:tcW w:w="1559" w:type="dxa"/>
            <w:vAlign w:val="center"/>
          </w:tcPr>
          <w:p w14:paraId="5C78DAFB" w14:textId="148EBC67" w:rsidR="00A3470A" w:rsidRPr="00A901C6" w:rsidRDefault="00A3470A" w:rsidP="00A3470A">
            <w:pPr>
              <w:jc w:val="center"/>
              <w:rPr>
                <w:rFonts w:ascii="Arial" w:hAnsi="Arial" w:cs="Arial"/>
                <w:sz w:val="20"/>
              </w:rPr>
            </w:pPr>
            <w:r w:rsidRPr="00A901C6">
              <w:rPr>
                <w:rFonts w:ascii="Arial" w:hAnsi="Arial" w:cs="Arial"/>
                <w:sz w:val="20"/>
              </w:rPr>
              <w:t>1400 mg/m</w:t>
            </w:r>
            <w:r w:rsidRPr="00A901C6">
              <w:rPr>
                <w:rFonts w:ascii="Arial" w:hAnsi="Arial" w:cs="Arial"/>
                <w:sz w:val="20"/>
                <w:vertAlign w:val="superscript"/>
              </w:rPr>
              <w:t>3</w:t>
            </w:r>
          </w:p>
        </w:tc>
        <w:tc>
          <w:tcPr>
            <w:tcW w:w="2552" w:type="dxa"/>
            <w:vAlign w:val="center"/>
          </w:tcPr>
          <w:p w14:paraId="2375B371" w14:textId="42DE6AEC" w:rsidR="00A3470A" w:rsidRPr="00A901C6" w:rsidRDefault="00A3470A" w:rsidP="00A3470A">
            <w:pPr>
              <w:jc w:val="center"/>
              <w:rPr>
                <w:rFonts w:ascii="Arial" w:hAnsi="Arial" w:cs="Arial"/>
                <w:sz w:val="20"/>
              </w:rPr>
            </w:pPr>
            <w:r>
              <w:rPr>
                <w:rFonts w:ascii="Arial" w:hAnsi="Arial" w:cs="Arial"/>
                <w:sz w:val="20"/>
              </w:rPr>
              <w:t>Hourly mean</w:t>
            </w:r>
          </w:p>
        </w:tc>
        <w:tc>
          <w:tcPr>
            <w:tcW w:w="1984" w:type="dxa"/>
            <w:vAlign w:val="center"/>
          </w:tcPr>
          <w:p w14:paraId="7571AADF" w14:textId="77777777" w:rsidR="00A3470A" w:rsidRPr="00A901C6" w:rsidRDefault="00A3470A" w:rsidP="00A3470A">
            <w:pPr>
              <w:jc w:val="center"/>
              <w:rPr>
                <w:rFonts w:ascii="Arial" w:hAnsi="Arial" w:cs="Arial"/>
                <w:sz w:val="20"/>
              </w:rPr>
            </w:pPr>
          </w:p>
        </w:tc>
        <w:tc>
          <w:tcPr>
            <w:tcW w:w="1560" w:type="dxa"/>
            <w:vAlign w:val="center"/>
          </w:tcPr>
          <w:p w14:paraId="24B52F64" w14:textId="4F9DF6A4" w:rsidR="00A3470A" w:rsidRPr="00A3470A" w:rsidRDefault="00A3470A" w:rsidP="00A3470A">
            <w:pPr>
              <w:jc w:val="center"/>
              <w:rPr>
                <w:rFonts w:ascii="Arial" w:hAnsi="Arial" w:cs="Arial"/>
                <w:sz w:val="20"/>
                <w:szCs w:val="16"/>
              </w:rPr>
            </w:pPr>
            <w:r w:rsidRPr="00A3470A">
              <w:rPr>
                <w:rFonts w:ascii="Arial" w:hAnsi="Arial" w:cs="Arial"/>
                <w:sz w:val="20"/>
                <w:szCs w:val="16"/>
              </w:rPr>
              <w:t>BS EN 15058</w:t>
            </w:r>
          </w:p>
        </w:tc>
        <w:tc>
          <w:tcPr>
            <w:tcW w:w="1984" w:type="dxa"/>
            <w:vAlign w:val="center"/>
          </w:tcPr>
          <w:p w14:paraId="55E7C4E7" w14:textId="77777777" w:rsidR="00A3470A" w:rsidRPr="00A901C6" w:rsidRDefault="00A3470A" w:rsidP="00A3470A">
            <w:pPr>
              <w:jc w:val="center"/>
              <w:rPr>
                <w:rFonts w:ascii="Arial Narrow" w:hAnsi="Arial Narrow"/>
                <w:sz w:val="18"/>
              </w:rPr>
            </w:pPr>
          </w:p>
        </w:tc>
        <w:tc>
          <w:tcPr>
            <w:tcW w:w="1435" w:type="dxa"/>
            <w:vAlign w:val="center"/>
          </w:tcPr>
          <w:p w14:paraId="3779A6E3" w14:textId="77777777" w:rsidR="00A3470A" w:rsidRPr="00125F66" w:rsidRDefault="00A3470A" w:rsidP="00A3470A">
            <w:pPr>
              <w:jc w:val="center"/>
              <w:rPr>
                <w:rFonts w:ascii="Arial Narrow" w:hAnsi="Arial Narrow"/>
                <w:sz w:val="18"/>
              </w:rPr>
            </w:pPr>
          </w:p>
        </w:tc>
      </w:tr>
      <w:tr w:rsidR="00371754" w:rsidRPr="00125F66" w14:paraId="50BA4A15" w14:textId="77777777" w:rsidTr="00DA3B19">
        <w:trPr>
          <w:trHeight w:val="423"/>
          <w:jc w:val="center"/>
        </w:trPr>
        <w:tc>
          <w:tcPr>
            <w:tcW w:w="1242" w:type="dxa"/>
            <w:vAlign w:val="center"/>
          </w:tcPr>
          <w:p w14:paraId="2807BF4E" w14:textId="2945BEE6" w:rsidR="00371754" w:rsidRPr="00E34987" w:rsidRDefault="00371754" w:rsidP="00371754">
            <w:pPr>
              <w:jc w:val="center"/>
              <w:rPr>
                <w:rFonts w:ascii="Arial" w:hAnsi="Arial" w:cs="Arial"/>
                <w:sz w:val="20"/>
              </w:rPr>
            </w:pPr>
            <w:r w:rsidRPr="00E34987">
              <w:rPr>
                <w:rFonts w:ascii="Arial" w:hAnsi="Arial" w:cs="Arial"/>
                <w:sz w:val="20"/>
              </w:rPr>
              <w:t>A</w:t>
            </w:r>
            <w:r>
              <w:rPr>
                <w:rFonts w:ascii="Arial" w:hAnsi="Arial" w:cs="Arial"/>
                <w:sz w:val="20"/>
              </w:rPr>
              <w:t>2</w:t>
            </w:r>
          </w:p>
        </w:tc>
        <w:tc>
          <w:tcPr>
            <w:tcW w:w="1826" w:type="dxa"/>
            <w:vAlign w:val="center"/>
          </w:tcPr>
          <w:p w14:paraId="4C42C935" w14:textId="5D8D6DBF" w:rsidR="00371754" w:rsidRPr="00125F66" w:rsidRDefault="00371754" w:rsidP="00371754">
            <w:pPr>
              <w:pStyle w:val="Tableexamples"/>
              <w:rPr>
                <w:rFonts w:cs="Arial"/>
                <w:i w:val="0"/>
                <w:color w:val="0000FF"/>
                <w:sz w:val="20"/>
              </w:rPr>
            </w:pPr>
            <w:r w:rsidRPr="00A901C6">
              <w:rPr>
                <w:rFonts w:cs="Arial"/>
                <w:i w:val="0"/>
                <w:color w:val="auto"/>
                <w:sz w:val="20"/>
              </w:rPr>
              <w:t>Oxides of nitrogen (NO and NO</w:t>
            </w:r>
            <w:r w:rsidRPr="00A901C6">
              <w:rPr>
                <w:rFonts w:cs="Arial"/>
                <w:i w:val="0"/>
                <w:color w:val="auto"/>
                <w:sz w:val="20"/>
                <w:vertAlign w:val="subscript"/>
              </w:rPr>
              <w:t xml:space="preserve">2 </w:t>
            </w:r>
            <w:r w:rsidRPr="00A901C6">
              <w:rPr>
                <w:rFonts w:cs="Arial"/>
                <w:i w:val="0"/>
                <w:color w:val="auto"/>
                <w:sz w:val="20"/>
              </w:rPr>
              <w:t>expressed as NO</w:t>
            </w:r>
            <w:r w:rsidRPr="00A901C6">
              <w:rPr>
                <w:rFonts w:cs="Arial"/>
                <w:i w:val="0"/>
                <w:color w:val="auto"/>
                <w:sz w:val="20"/>
                <w:vertAlign w:val="subscript"/>
              </w:rPr>
              <w:t>2</w:t>
            </w:r>
            <w:r w:rsidRPr="00A901C6">
              <w:rPr>
                <w:rFonts w:cs="Arial"/>
                <w:i w:val="0"/>
                <w:color w:val="auto"/>
                <w:sz w:val="20"/>
              </w:rPr>
              <w:t>)</w:t>
            </w:r>
          </w:p>
        </w:tc>
        <w:tc>
          <w:tcPr>
            <w:tcW w:w="1559" w:type="dxa"/>
            <w:vAlign w:val="center"/>
          </w:tcPr>
          <w:p w14:paraId="392DE719" w14:textId="15B81527" w:rsidR="00371754" w:rsidRPr="00125F66" w:rsidRDefault="00371754" w:rsidP="00371754">
            <w:pPr>
              <w:jc w:val="center"/>
              <w:rPr>
                <w:rFonts w:ascii="Arial" w:hAnsi="Arial" w:cs="Arial"/>
                <w:color w:val="0000FF"/>
                <w:sz w:val="20"/>
              </w:rPr>
            </w:pPr>
            <w:r w:rsidRPr="00A901C6">
              <w:rPr>
                <w:rFonts w:ascii="Arial" w:hAnsi="Arial" w:cs="Arial"/>
                <w:sz w:val="20"/>
              </w:rPr>
              <w:t>500 mg/m</w:t>
            </w:r>
            <w:r w:rsidRPr="00A901C6">
              <w:rPr>
                <w:rFonts w:ascii="Arial" w:hAnsi="Arial" w:cs="Arial"/>
                <w:sz w:val="20"/>
                <w:vertAlign w:val="superscript"/>
              </w:rPr>
              <w:t>3</w:t>
            </w:r>
          </w:p>
        </w:tc>
        <w:tc>
          <w:tcPr>
            <w:tcW w:w="2552" w:type="dxa"/>
            <w:vAlign w:val="center"/>
          </w:tcPr>
          <w:p w14:paraId="310772B0" w14:textId="521027B3" w:rsidR="00371754" w:rsidRPr="00125F66" w:rsidRDefault="00371754" w:rsidP="00371754">
            <w:pPr>
              <w:jc w:val="center"/>
              <w:rPr>
                <w:rFonts w:ascii="Arial" w:hAnsi="Arial" w:cs="Arial"/>
                <w:color w:val="0000FF"/>
                <w:sz w:val="20"/>
              </w:rPr>
            </w:pPr>
            <w:r>
              <w:rPr>
                <w:rFonts w:ascii="Arial" w:hAnsi="Arial" w:cs="Arial"/>
                <w:sz w:val="20"/>
              </w:rPr>
              <w:t>Hourly mean</w:t>
            </w:r>
          </w:p>
        </w:tc>
        <w:tc>
          <w:tcPr>
            <w:tcW w:w="1984" w:type="dxa"/>
            <w:vAlign w:val="center"/>
          </w:tcPr>
          <w:p w14:paraId="05C7A428" w14:textId="77777777" w:rsidR="00371754" w:rsidRPr="00125F66" w:rsidRDefault="00371754" w:rsidP="00371754">
            <w:pPr>
              <w:jc w:val="center"/>
              <w:rPr>
                <w:rFonts w:ascii="Arial" w:hAnsi="Arial" w:cs="Arial"/>
                <w:color w:val="0000FF"/>
                <w:sz w:val="20"/>
              </w:rPr>
            </w:pPr>
          </w:p>
        </w:tc>
        <w:tc>
          <w:tcPr>
            <w:tcW w:w="1560" w:type="dxa"/>
            <w:vAlign w:val="center"/>
          </w:tcPr>
          <w:p w14:paraId="56F13A51" w14:textId="54CEE991" w:rsidR="00371754" w:rsidRPr="00125F66" w:rsidRDefault="00371754" w:rsidP="00371754">
            <w:pPr>
              <w:jc w:val="center"/>
              <w:rPr>
                <w:rFonts w:ascii="Arial" w:hAnsi="Arial" w:cs="Arial"/>
                <w:color w:val="0000FF"/>
                <w:sz w:val="20"/>
              </w:rPr>
            </w:pPr>
            <w:r w:rsidRPr="004C7A33">
              <w:rPr>
                <w:rFonts w:ascii="Arial" w:hAnsi="Arial" w:cs="Arial"/>
                <w:sz w:val="20"/>
              </w:rPr>
              <w:t>BS EN 14792</w:t>
            </w:r>
          </w:p>
        </w:tc>
        <w:tc>
          <w:tcPr>
            <w:tcW w:w="1984" w:type="dxa"/>
            <w:vAlign w:val="center"/>
          </w:tcPr>
          <w:p w14:paraId="7F572092" w14:textId="77777777" w:rsidR="00371754" w:rsidRPr="00125F66" w:rsidRDefault="00371754" w:rsidP="00371754">
            <w:pPr>
              <w:jc w:val="center"/>
              <w:rPr>
                <w:rFonts w:ascii="Arial Narrow" w:hAnsi="Arial Narrow"/>
                <w:sz w:val="18"/>
              </w:rPr>
            </w:pPr>
          </w:p>
        </w:tc>
        <w:tc>
          <w:tcPr>
            <w:tcW w:w="1435" w:type="dxa"/>
            <w:vAlign w:val="center"/>
          </w:tcPr>
          <w:p w14:paraId="4C897780" w14:textId="77777777" w:rsidR="00371754" w:rsidRPr="00125F66" w:rsidRDefault="00371754" w:rsidP="00371754">
            <w:pPr>
              <w:jc w:val="center"/>
              <w:rPr>
                <w:rFonts w:ascii="Arial Narrow" w:hAnsi="Arial Narrow"/>
                <w:sz w:val="18"/>
              </w:rPr>
            </w:pPr>
          </w:p>
        </w:tc>
      </w:tr>
      <w:tr w:rsidR="00371754" w:rsidRPr="00125F66" w14:paraId="221C46D5" w14:textId="77777777" w:rsidTr="00DA3B19">
        <w:trPr>
          <w:cantSplit/>
          <w:trHeight w:val="255"/>
          <w:jc w:val="center"/>
        </w:trPr>
        <w:tc>
          <w:tcPr>
            <w:tcW w:w="1242" w:type="dxa"/>
            <w:vAlign w:val="center"/>
          </w:tcPr>
          <w:p w14:paraId="15B8E6A4" w14:textId="77777777" w:rsidR="00371754" w:rsidRPr="00E34987" w:rsidRDefault="00371754" w:rsidP="00371754">
            <w:pPr>
              <w:jc w:val="center"/>
              <w:rPr>
                <w:rFonts w:ascii="Arial Narrow" w:hAnsi="Arial Narrow"/>
                <w:sz w:val="20"/>
              </w:rPr>
            </w:pPr>
            <w:r w:rsidRPr="00E34987">
              <w:rPr>
                <w:rFonts w:ascii="Arial" w:hAnsi="Arial" w:cs="Arial"/>
                <w:sz w:val="20"/>
              </w:rPr>
              <w:t>A2</w:t>
            </w:r>
          </w:p>
        </w:tc>
        <w:tc>
          <w:tcPr>
            <w:tcW w:w="1826" w:type="dxa"/>
            <w:vAlign w:val="center"/>
          </w:tcPr>
          <w:p w14:paraId="7174E157" w14:textId="50CFD026" w:rsidR="00371754" w:rsidRPr="00125F66" w:rsidRDefault="00371754" w:rsidP="00371754">
            <w:pPr>
              <w:pStyle w:val="Tableexamples"/>
              <w:rPr>
                <w:i w:val="0"/>
                <w:color w:val="0000FF"/>
                <w:sz w:val="20"/>
              </w:rPr>
            </w:pPr>
            <w:r w:rsidRPr="00A901C6">
              <w:rPr>
                <w:rFonts w:cs="Arial"/>
                <w:i w:val="0"/>
                <w:color w:val="auto"/>
                <w:sz w:val="20"/>
              </w:rPr>
              <w:t>Sulphur Dioxide</w:t>
            </w:r>
          </w:p>
        </w:tc>
        <w:tc>
          <w:tcPr>
            <w:tcW w:w="1559" w:type="dxa"/>
            <w:vAlign w:val="center"/>
          </w:tcPr>
          <w:p w14:paraId="2BF5B68D" w14:textId="4F711EA4" w:rsidR="00371754" w:rsidRPr="00125F66" w:rsidRDefault="00371754" w:rsidP="00371754">
            <w:pPr>
              <w:jc w:val="center"/>
              <w:rPr>
                <w:rFonts w:ascii="Arial Narrow" w:hAnsi="Arial Narrow"/>
                <w:color w:val="0000FF"/>
                <w:sz w:val="20"/>
              </w:rPr>
            </w:pPr>
            <w:r w:rsidRPr="00A901C6">
              <w:rPr>
                <w:rFonts w:ascii="Arial" w:hAnsi="Arial" w:cs="Arial"/>
                <w:sz w:val="20"/>
              </w:rPr>
              <w:t>350 mg/m</w:t>
            </w:r>
            <w:r w:rsidRPr="00A901C6">
              <w:rPr>
                <w:rFonts w:ascii="Arial" w:hAnsi="Arial" w:cs="Arial"/>
                <w:sz w:val="20"/>
                <w:vertAlign w:val="superscript"/>
              </w:rPr>
              <w:t>3</w:t>
            </w:r>
          </w:p>
        </w:tc>
        <w:tc>
          <w:tcPr>
            <w:tcW w:w="2552" w:type="dxa"/>
            <w:vAlign w:val="center"/>
          </w:tcPr>
          <w:p w14:paraId="0C690117" w14:textId="41B15571" w:rsidR="00371754" w:rsidRPr="00125F66" w:rsidRDefault="00371754" w:rsidP="00371754">
            <w:pPr>
              <w:jc w:val="center"/>
              <w:rPr>
                <w:rFonts w:ascii="Arial Narrow" w:hAnsi="Arial Narrow"/>
                <w:color w:val="0000FF"/>
                <w:sz w:val="20"/>
              </w:rPr>
            </w:pPr>
            <w:r>
              <w:rPr>
                <w:rFonts w:ascii="Arial" w:hAnsi="Arial" w:cs="Arial"/>
                <w:sz w:val="20"/>
              </w:rPr>
              <w:t>Hourly mean</w:t>
            </w:r>
          </w:p>
        </w:tc>
        <w:tc>
          <w:tcPr>
            <w:tcW w:w="1984" w:type="dxa"/>
            <w:vAlign w:val="center"/>
          </w:tcPr>
          <w:p w14:paraId="335B75DF" w14:textId="77777777" w:rsidR="00371754" w:rsidRPr="00125F66" w:rsidRDefault="00371754" w:rsidP="00371754">
            <w:pPr>
              <w:jc w:val="center"/>
              <w:rPr>
                <w:rFonts w:ascii="Arial Narrow" w:hAnsi="Arial Narrow"/>
                <w:color w:val="0000FF"/>
                <w:sz w:val="20"/>
              </w:rPr>
            </w:pPr>
          </w:p>
        </w:tc>
        <w:tc>
          <w:tcPr>
            <w:tcW w:w="1560" w:type="dxa"/>
            <w:vAlign w:val="center"/>
          </w:tcPr>
          <w:p w14:paraId="56C5AD6C" w14:textId="20E335B2" w:rsidR="00371754" w:rsidRPr="00125F66" w:rsidRDefault="00371754" w:rsidP="00371754">
            <w:pPr>
              <w:jc w:val="center"/>
              <w:rPr>
                <w:rFonts w:ascii="Arial Narrow" w:hAnsi="Arial Narrow"/>
                <w:color w:val="0000FF"/>
                <w:sz w:val="20"/>
              </w:rPr>
            </w:pPr>
            <w:r w:rsidRPr="00A3470A">
              <w:rPr>
                <w:rFonts w:ascii="Arial" w:hAnsi="Arial" w:cs="Arial"/>
                <w:sz w:val="20"/>
                <w:szCs w:val="16"/>
              </w:rPr>
              <w:t>BS EN 14791</w:t>
            </w:r>
          </w:p>
        </w:tc>
        <w:tc>
          <w:tcPr>
            <w:tcW w:w="1984" w:type="dxa"/>
            <w:vAlign w:val="center"/>
          </w:tcPr>
          <w:p w14:paraId="789AF806" w14:textId="77777777" w:rsidR="00371754" w:rsidRPr="00125F66" w:rsidRDefault="00371754" w:rsidP="00371754">
            <w:pPr>
              <w:jc w:val="center"/>
              <w:rPr>
                <w:rFonts w:ascii="Arial Narrow" w:hAnsi="Arial Narrow"/>
                <w:sz w:val="18"/>
              </w:rPr>
            </w:pPr>
          </w:p>
        </w:tc>
        <w:tc>
          <w:tcPr>
            <w:tcW w:w="1435" w:type="dxa"/>
            <w:vAlign w:val="center"/>
          </w:tcPr>
          <w:p w14:paraId="6C29FEAE" w14:textId="77777777" w:rsidR="00371754" w:rsidRPr="00125F66" w:rsidRDefault="00371754" w:rsidP="00371754">
            <w:pPr>
              <w:jc w:val="center"/>
              <w:rPr>
                <w:rFonts w:ascii="Arial Narrow" w:hAnsi="Arial Narrow"/>
                <w:sz w:val="18"/>
              </w:rPr>
            </w:pPr>
          </w:p>
        </w:tc>
      </w:tr>
      <w:tr w:rsidR="00371754" w:rsidRPr="00125F66" w14:paraId="03A04CF8" w14:textId="77777777" w:rsidTr="00DA3B19">
        <w:trPr>
          <w:cantSplit/>
          <w:trHeight w:val="255"/>
          <w:jc w:val="center"/>
        </w:trPr>
        <w:tc>
          <w:tcPr>
            <w:tcW w:w="1242" w:type="dxa"/>
            <w:vAlign w:val="center"/>
          </w:tcPr>
          <w:p w14:paraId="366B75BA" w14:textId="4FDC909C" w:rsidR="00371754" w:rsidRPr="00E34987" w:rsidRDefault="00371754" w:rsidP="00D865C8">
            <w:pPr>
              <w:jc w:val="center"/>
              <w:rPr>
                <w:rFonts w:ascii="Arial" w:hAnsi="Arial" w:cs="Arial"/>
                <w:sz w:val="20"/>
              </w:rPr>
            </w:pPr>
            <w:r w:rsidRPr="00E34987">
              <w:rPr>
                <w:rFonts w:ascii="Arial" w:hAnsi="Arial" w:cs="Arial"/>
                <w:sz w:val="20"/>
              </w:rPr>
              <w:t>A2</w:t>
            </w:r>
          </w:p>
        </w:tc>
        <w:tc>
          <w:tcPr>
            <w:tcW w:w="1826" w:type="dxa"/>
            <w:vAlign w:val="center"/>
          </w:tcPr>
          <w:p w14:paraId="539042A7" w14:textId="4B279E0D" w:rsidR="00371754" w:rsidRPr="00125F66" w:rsidRDefault="00371754" w:rsidP="00D865C8">
            <w:pPr>
              <w:pStyle w:val="Tableexamples"/>
              <w:rPr>
                <w:i w:val="0"/>
                <w:color w:val="0000FF"/>
                <w:sz w:val="20"/>
              </w:rPr>
            </w:pPr>
            <w:r>
              <w:rPr>
                <w:rFonts w:cs="Arial"/>
                <w:i w:val="0"/>
                <w:color w:val="auto"/>
                <w:sz w:val="20"/>
              </w:rPr>
              <w:t xml:space="preserve">Non-methane </w:t>
            </w:r>
            <w:r w:rsidRPr="00A901C6">
              <w:rPr>
                <w:rFonts w:cs="Arial"/>
                <w:i w:val="0"/>
                <w:color w:val="auto"/>
                <w:sz w:val="20"/>
              </w:rPr>
              <w:t>Volatile Organic Compounds (VOCs)</w:t>
            </w:r>
          </w:p>
        </w:tc>
        <w:tc>
          <w:tcPr>
            <w:tcW w:w="1559" w:type="dxa"/>
            <w:vAlign w:val="center"/>
          </w:tcPr>
          <w:p w14:paraId="6059D197" w14:textId="49E735EF" w:rsidR="00371754" w:rsidRPr="00125F66" w:rsidRDefault="00371754" w:rsidP="00D865C8">
            <w:pPr>
              <w:jc w:val="center"/>
              <w:rPr>
                <w:rFonts w:ascii="Arial Narrow" w:hAnsi="Arial Narrow"/>
                <w:color w:val="0000FF"/>
                <w:sz w:val="20"/>
              </w:rPr>
            </w:pPr>
            <w:r w:rsidRPr="00181636">
              <w:rPr>
                <w:rFonts w:ascii="Arial" w:hAnsi="Arial" w:cs="Arial"/>
                <w:sz w:val="20"/>
              </w:rPr>
              <w:t>75mg/m</w:t>
            </w:r>
            <w:r w:rsidRPr="00181636">
              <w:rPr>
                <w:rFonts w:ascii="Arial" w:hAnsi="Arial" w:cs="Arial"/>
                <w:sz w:val="20"/>
                <w:vertAlign w:val="superscript"/>
              </w:rPr>
              <w:t>3</w:t>
            </w:r>
          </w:p>
        </w:tc>
        <w:tc>
          <w:tcPr>
            <w:tcW w:w="2552" w:type="dxa"/>
            <w:vAlign w:val="center"/>
          </w:tcPr>
          <w:p w14:paraId="70CA6E49" w14:textId="460CEA2A" w:rsidR="00371754" w:rsidRPr="00125F66" w:rsidRDefault="00371754" w:rsidP="00D865C8">
            <w:pPr>
              <w:jc w:val="center"/>
              <w:rPr>
                <w:rFonts w:ascii="Arial Narrow" w:hAnsi="Arial Narrow"/>
                <w:color w:val="0000FF"/>
                <w:sz w:val="20"/>
              </w:rPr>
            </w:pPr>
            <w:r>
              <w:rPr>
                <w:rFonts w:ascii="Arial" w:hAnsi="Arial" w:cs="Arial"/>
                <w:sz w:val="20"/>
              </w:rPr>
              <w:t>Hourly mean</w:t>
            </w:r>
          </w:p>
        </w:tc>
        <w:tc>
          <w:tcPr>
            <w:tcW w:w="1984" w:type="dxa"/>
            <w:vAlign w:val="center"/>
          </w:tcPr>
          <w:p w14:paraId="20F5DDF5" w14:textId="77777777" w:rsidR="00371754" w:rsidRPr="00125F66" w:rsidRDefault="00371754" w:rsidP="00D865C8">
            <w:pPr>
              <w:jc w:val="center"/>
              <w:rPr>
                <w:rFonts w:ascii="Arial Narrow" w:hAnsi="Arial Narrow"/>
                <w:color w:val="0000FF"/>
                <w:sz w:val="20"/>
              </w:rPr>
            </w:pPr>
          </w:p>
        </w:tc>
        <w:tc>
          <w:tcPr>
            <w:tcW w:w="1560" w:type="dxa"/>
            <w:vMerge w:val="restart"/>
            <w:vAlign w:val="center"/>
          </w:tcPr>
          <w:p w14:paraId="1350C82A" w14:textId="7A783EB0" w:rsidR="00371754" w:rsidRPr="00125F66" w:rsidRDefault="00371754" w:rsidP="00D865C8">
            <w:pPr>
              <w:jc w:val="center"/>
              <w:rPr>
                <w:rFonts w:ascii="Arial Narrow" w:hAnsi="Arial Narrow"/>
                <w:color w:val="0000FF"/>
                <w:sz w:val="20"/>
              </w:rPr>
            </w:pPr>
            <w:r w:rsidRPr="00A3470A">
              <w:rPr>
                <w:rFonts w:ascii="Arial" w:hAnsi="Arial" w:cs="Arial"/>
                <w:sz w:val="20"/>
                <w:szCs w:val="16"/>
              </w:rPr>
              <w:t>BS EN 12619 or 13526 depending on concentration</w:t>
            </w:r>
          </w:p>
        </w:tc>
        <w:tc>
          <w:tcPr>
            <w:tcW w:w="1984" w:type="dxa"/>
            <w:vAlign w:val="center"/>
          </w:tcPr>
          <w:p w14:paraId="1D1BA3AA" w14:textId="77777777" w:rsidR="00371754" w:rsidRPr="00125F66" w:rsidRDefault="00371754" w:rsidP="00D865C8">
            <w:pPr>
              <w:jc w:val="center"/>
              <w:rPr>
                <w:rFonts w:ascii="Arial Narrow" w:hAnsi="Arial Narrow"/>
                <w:sz w:val="18"/>
              </w:rPr>
            </w:pPr>
          </w:p>
        </w:tc>
        <w:tc>
          <w:tcPr>
            <w:tcW w:w="1435" w:type="dxa"/>
            <w:vAlign w:val="center"/>
          </w:tcPr>
          <w:p w14:paraId="48627145" w14:textId="77777777" w:rsidR="00371754" w:rsidRPr="00125F66" w:rsidRDefault="00371754" w:rsidP="00D865C8">
            <w:pPr>
              <w:jc w:val="center"/>
              <w:rPr>
                <w:rFonts w:ascii="Arial Narrow" w:hAnsi="Arial Narrow"/>
                <w:sz w:val="18"/>
              </w:rPr>
            </w:pPr>
          </w:p>
        </w:tc>
      </w:tr>
      <w:tr w:rsidR="00371754" w:rsidRPr="00125F66" w14:paraId="37B0D7C9" w14:textId="77777777" w:rsidTr="00DA3B19">
        <w:trPr>
          <w:cantSplit/>
          <w:trHeight w:val="255"/>
          <w:jc w:val="center"/>
        </w:trPr>
        <w:tc>
          <w:tcPr>
            <w:tcW w:w="1242" w:type="dxa"/>
            <w:vAlign w:val="center"/>
          </w:tcPr>
          <w:p w14:paraId="6FDF35D0" w14:textId="5BA47EE5" w:rsidR="00371754" w:rsidRPr="00E34987" w:rsidRDefault="00371754" w:rsidP="00D865C8">
            <w:pPr>
              <w:jc w:val="center"/>
              <w:rPr>
                <w:rFonts w:ascii="Arial" w:hAnsi="Arial" w:cs="Arial"/>
                <w:sz w:val="20"/>
              </w:rPr>
            </w:pPr>
            <w:r w:rsidRPr="00E34987">
              <w:rPr>
                <w:rFonts w:ascii="Arial" w:hAnsi="Arial" w:cs="Arial"/>
                <w:sz w:val="20"/>
              </w:rPr>
              <w:t>A2</w:t>
            </w:r>
          </w:p>
        </w:tc>
        <w:tc>
          <w:tcPr>
            <w:tcW w:w="1826" w:type="dxa"/>
            <w:vAlign w:val="center"/>
          </w:tcPr>
          <w:p w14:paraId="61206233" w14:textId="78802D03" w:rsidR="00371754" w:rsidRPr="00125F66" w:rsidRDefault="00371754" w:rsidP="00D865C8">
            <w:pPr>
              <w:pStyle w:val="Tableexamples"/>
              <w:rPr>
                <w:i w:val="0"/>
                <w:color w:val="0000FF"/>
                <w:sz w:val="20"/>
              </w:rPr>
            </w:pPr>
            <w:r w:rsidRPr="00A901C6">
              <w:rPr>
                <w:rFonts w:cs="Arial"/>
                <w:i w:val="0"/>
                <w:color w:val="auto"/>
                <w:sz w:val="20"/>
              </w:rPr>
              <w:t>Volatile Organic Compounds (VOCs)</w:t>
            </w:r>
          </w:p>
        </w:tc>
        <w:tc>
          <w:tcPr>
            <w:tcW w:w="1559" w:type="dxa"/>
            <w:vAlign w:val="center"/>
          </w:tcPr>
          <w:p w14:paraId="32641F43" w14:textId="684BD189" w:rsidR="00371754" w:rsidRPr="00125F66" w:rsidRDefault="00371754" w:rsidP="00D865C8">
            <w:pPr>
              <w:jc w:val="center"/>
              <w:rPr>
                <w:rFonts w:ascii="Arial Narrow" w:hAnsi="Arial Narrow"/>
                <w:color w:val="0000FF"/>
                <w:sz w:val="20"/>
              </w:rPr>
            </w:pPr>
            <w:r w:rsidRPr="00A901C6">
              <w:rPr>
                <w:rFonts w:ascii="Arial" w:hAnsi="Arial" w:cs="Arial"/>
                <w:sz w:val="20"/>
              </w:rPr>
              <w:t>1000 mg/m</w:t>
            </w:r>
            <w:r w:rsidRPr="00A901C6">
              <w:rPr>
                <w:rFonts w:ascii="Arial" w:hAnsi="Arial" w:cs="Arial"/>
                <w:sz w:val="20"/>
                <w:vertAlign w:val="superscript"/>
              </w:rPr>
              <w:t>3</w:t>
            </w:r>
          </w:p>
        </w:tc>
        <w:tc>
          <w:tcPr>
            <w:tcW w:w="2552" w:type="dxa"/>
            <w:vAlign w:val="center"/>
          </w:tcPr>
          <w:p w14:paraId="461013EC" w14:textId="3FB261F1" w:rsidR="00371754" w:rsidRPr="00125F66" w:rsidRDefault="00371754" w:rsidP="00D865C8">
            <w:pPr>
              <w:jc w:val="center"/>
              <w:rPr>
                <w:rFonts w:ascii="Arial Narrow" w:hAnsi="Arial Narrow"/>
                <w:color w:val="0000FF"/>
                <w:sz w:val="20"/>
              </w:rPr>
            </w:pPr>
            <w:r>
              <w:rPr>
                <w:rFonts w:ascii="Arial" w:hAnsi="Arial" w:cs="Arial"/>
                <w:sz w:val="20"/>
              </w:rPr>
              <w:t>Hourly mean</w:t>
            </w:r>
          </w:p>
        </w:tc>
        <w:tc>
          <w:tcPr>
            <w:tcW w:w="1984" w:type="dxa"/>
            <w:vAlign w:val="center"/>
          </w:tcPr>
          <w:p w14:paraId="71D9229E" w14:textId="77777777" w:rsidR="00371754" w:rsidRPr="00125F66" w:rsidRDefault="00371754" w:rsidP="00D865C8">
            <w:pPr>
              <w:jc w:val="center"/>
              <w:rPr>
                <w:rFonts w:ascii="Arial Narrow" w:hAnsi="Arial Narrow"/>
                <w:color w:val="0000FF"/>
                <w:sz w:val="20"/>
              </w:rPr>
            </w:pPr>
          </w:p>
        </w:tc>
        <w:tc>
          <w:tcPr>
            <w:tcW w:w="1560" w:type="dxa"/>
            <w:vMerge/>
            <w:vAlign w:val="center"/>
          </w:tcPr>
          <w:p w14:paraId="3211F817" w14:textId="77777777" w:rsidR="00371754" w:rsidRPr="00125F66" w:rsidRDefault="00371754" w:rsidP="00D865C8">
            <w:pPr>
              <w:jc w:val="center"/>
              <w:rPr>
                <w:rFonts w:ascii="Arial Narrow" w:hAnsi="Arial Narrow"/>
                <w:color w:val="0000FF"/>
                <w:sz w:val="20"/>
              </w:rPr>
            </w:pPr>
          </w:p>
        </w:tc>
        <w:tc>
          <w:tcPr>
            <w:tcW w:w="1984" w:type="dxa"/>
            <w:vAlign w:val="center"/>
          </w:tcPr>
          <w:p w14:paraId="76676B62" w14:textId="77777777" w:rsidR="00371754" w:rsidRPr="00125F66" w:rsidRDefault="00371754" w:rsidP="00D865C8">
            <w:pPr>
              <w:jc w:val="center"/>
              <w:rPr>
                <w:rFonts w:ascii="Arial Narrow" w:hAnsi="Arial Narrow"/>
                <w:sz w:val="18"/>
              </w:rPr>
            </w:pPr>
          </w:p>
        </w:tc>
        <w:tc>
          <w:tcPr>
            <w:tcW w:w="1435" w:type="dxa"/>
            <w:vAlign w:val="center"/>
          </w:tcPr>
          <w:p w14:paraId="788F976B" w14:textId="77777777" w:rsidR="00371754" w:rsidRPr="00125F66" w:rsidRDefault="00371754" w:rsidP="00D865C8">
            <w:pPr>
              <w:jc w:val="center"/>
              <w:rPr>
                <w:rFonts w:ascii="Arial Narrow" w:hAnsi="Arial Narrow"/>
                <w:sz w:val="18"/>
              </w:rPr>
            </w:pPr>
          </w:p>
        </w:tc>
      </w:tr>
      <w:tr w:rsidR="00476A09" w:rsidRPr="00125F66" w14:paraId="6F547435" w14:textId="77777777" w:rsidTr="00DA3B19">
        <w:trPr>
          <w:cantSplit/>
          <w:trHeight w:val="255"/>
          <w:jc w:val="center"/>
        </w:trPr>
        <w:tc>
          <w:tcPr>
            <w:tcW w:w="1242" w:type="dxa"/>
            <w:vAlign w:val="center"/>
          </w:tcPr>
          <w:p w14:paraId="7EA9DA83" w14:textId="50A5094E" w:rsidR="00476A09" w:rsidRPr="00E34987" w:rsidRDefault="00476A09" w:rsidP="00D865C8">
            <w:pPr>
              <w:jc w:val="center"/>
              <w:rPr>
                <w:rFonts w:ascii="Arial" w:hAnsi="Arial" w:cs="Arial"/>
                <w:sz w:val="20"/>
              </w:rPr>
            </w:pPr>
            <w:r w:rsidRPr="00E34987">
              <w:rPr>
                <w:rFonts w:ascii="Arial" w:hAnsi="Arial" w:cs="Arial"/>
                <w:sz w:val="20"/>
              </w:rPr>
              <w:t>A2</w:t>
            </w:r>
          </w:p>
        </w:tc>
        <w:tc>
          <w:tcPr>
            <w:tcW w:w="1826" w:type="dxa"/>
            <w:vAlign w:val="center"/>
          </w:tcPr>
          <w:p w14:paraId="5530C93A" w14:textId="396426FA" w:rsidR="00476A09" w:rsidRPr="00125F66" w:rsidRDefault="00476A09" w:rsidP="00D865C8">
            <w:pPr>
              <w:pStyle w:val="Tableexamples"/>
              <w:rPr>
                <w:i w:val="0"/>
                <w:color w:val="0000FF"/>
                <w:sz w:val="20"/>
              </w:rPr>
            </w:pPr>
            <w:r w:rsidRPr="00A901C6">
              <w:rPr>
                <w:rFonts w:cs="Arial"/>
                <w:i w:val="0"/>
                <w:color w:val="auto"/>
                <w:sz w:val="20"/>
              </w:rPr>
              <w:t>Carbon monoxide</w:t>
            </w:r>
          </w:p>
        </w:tc>
        <w:tc>
          <w:tcPr>
            <w:tcW w:w="1559" w:type="dxa"/>
            <w:vAlign w:val="center"/>
          </w:tcPr>
          <w:p w14:paraId="4BA496CD" w14:textId="52382926" w:rsidR="00476A09" w:rsidRPr="00125F66" w:rsidRDefault="00476A09" w:rsidP="00D865C8">
            <w:pPr>
              <w:jc w:val="center"/>
              <w:rPr>
                <w:rFonts w:ascii="Arial Narrow" w:hAnsi="Arial Narrow"/>
                <w:color w:val="0000FF"/>
                <w:sz w:val="20"/>
              </w:rPr>
            </w:pPr>
            <w:r w:rsidRPr="00A901C6">
              <w:rPr>
                <w:rFonts w:ascii="Arial" w:hAnsi="Arial" w:cs="Arial"/>
                <w:sz w:val="20"/>
              </w:rPr>
              <w:t>1400 mg/m</w:t>
            </w:r>
            <w:r w:rsidRPr="00A901C6">
              <w:rPr>
                <w:rFonts w:ascii="Arial" w:hAnsi="Arial" w:cs="Arial"/>
                <w:sz w:val="20"/>
                <w:vertAlign w:val="superscript"/>
              </w:rPr>
              <w:t>3</w:t>
            </w:r>
          </w:p>
        </w:tc>
        <w:tc>
          <w:tcPr>
            <w:tcW w:w="2552" w:type="dxa"/>
            <w:vAlign w:val="center"/>
          </w:tcPr>
          <w:p w14:paraId="043A236C" w14:textId="4F8F78F6" w:rsidR="00476A09" w:rsidRPr="00125F66" w:rsidRDefault="00476A09" w:rsidP="00D865C8">
            <w:pPr>
              <w:jc w:val="center"/>
              <w:rPr>
                <w:rFonts w:ascii="Arial Narrow" w:hAnsi="Arial Narrow"/>
                <w:color w:val="0000FF"/>
                <w:sz w:val="20"/>
              </w:rPr>
            </w:pPr>
            <w:r>
              <w:rPr>
                <w:rFonts w:ascii="Arial" w:hAnsi="Arial" w:cs="Arial"/>
                <w:sz w:val="20"/>
              </w:rPr>
              <w:t>Hourly mean</w:t>
            </w:r>
          </w:p>
        </w:tc>
        <w:tc>
          <w:tcPr>
            <w:tcW w:w="1984" w:type="dxa"/>
            <w:vAlign w:val="center"/>
          </w:tcPr>
          <w:p w14:paraId="456D9DC2" w14:textId="77777777" w:rsidR="00476A09" w:rsidRPr="00125F66" w:rsidRDefault="00476A09" w:rsidP="00D865C8">
            <w:pPr>
              <w:jc w:val="center"/>
              <w:rPr>
                <w:rFonts w:ascii="Arial Narrow" w:hAnsi="Arial Narrow"/>
                <w:color w:val="0000FF"/>
                <w:sz w:val="20"/>
              </w:rPr>
            </w:pPr>
          </w:p>
        </w:tc>
        <w:tc>
          <w:tcPr>
            <w:tcW w:w="1560" w:type="dxa"/>
            <w:vAlign w:val="center"/>
          </w:tcPr>
          <w:p w14:paraId="1949E5CF" w14:textId="1E6677AF" w:rsidR="00476A09" w:rsidRPr="00125F66" w:rsidRDefault="00371754" w:rsidP="00D865C8">
            <w:pPr>
              <w:jc w:val="center"/>
              <w:rPr>
                <w:rFonts w:ascii="Arial Narrow" w:hAnsi="Arial Narrow"/>
                <w:color w:val="0000FF"/>
                <w:sz w:val="20"/>
              </w:rPr>
            </w:pPr>
            <w:r w:rsidRPr="00A3470A">
              <w:rPr>
                <w:rFonts w:ascii="Arial" w:hAnsi="Arial" w:cs="Arial"/>
                <w:sz w:val="20"/>
                <w:szCs w:val="16"/>
              </w:rPr>
              <w:t>BS EN 15058</w:t>
            </w:r>
          </w:p>
        </w:tc>
        <w:tc>
          <w:tcPr>
            <w:tcW w:w="1984" w:type="dxa"/>
            <w:vAlign w:val="center"/>
          </w:tcPr>
          <w:p w14:paraId="4301F0DE" w14:textId="77777777" w:rsidR="00476A09" w:rsidRPr="00125F66" w:rsidRDefault="00476A09" w:rsidP="00D865C8">
            <w:pPr>
              <w:jc w:val="center"/>
              <w:rPr>
                <w:rFonts w:ascii="Arial Narrow" w:hAnsi="Arial Narrow"/>
                <w:sz w:val="18"/>
              </w:rPr>
            </w:pPr>
          </w:p>
        </w:tc>
        <w:tc>
          <w:tcPr>
            <w:tcW w:w="1435" w:type="dxa"/>
            <w:vAlign w:val="center"/>
          </w:tcPr>
          <w:p w14:paraId="3C82571B" w14:textId="77777777" w:rsidR="00476A09" w:rsidRPr="00125F66" w:rsidRDefault="00476A09" w:rsidP="00D865C8">
            <w:pPr>
              <w:jc w:val="center"/>
              <w:rPr>
                <w:rFonts w:ascii="Arial Narrow" w:hAnsi="Arial Narrow"/>
                <w:sz w:val="18"/>
              </w:rPr>
            </w:pPr>
          </w:p>
        </w:tc>
      </w:tr>
      <w:tr w:rsidR="00D817B9" w:rsidRPr="00125F66" w14:paraId="4FF5BFFA" w14:textId="77777777" w:rsidTr="00DA3B19">
        <w:trPr>
          <w:trHeight w:val="842"/>
          <w:jc w:val="center"/>
        </w:trPr>
        <w:tc>
          <w:tcPr>
            <w:tcW w:w="1242" w:type="dxa"/>
            <w:vAlign w:val="center"/>
          </w:tcPr>
          <w:p w14:paraId="08A21EA6" w14:textId="77777777" w:rsidR="00D817B9" w:rsidRDefault="00D817B9" w:rsidP="00D817B9">
            <w:pPr>
              <w:jc w:val="center"/>
              <w:rPr>
                <w:rFonts w:ascii="Arial" w:hAnsi="Arial" w:cs="Arial"/>
                <w:sz w:val="20"/>
              </w:rPr>
            </w:pPr>
            <w:r>
              <w:rPr>
                <w:rFonts w:ascii="Arial" w:hAnsi="Arial" w:cs="Arial"/>
                <w:sz w:val="20"/>
              </w:rPr>
              <w:lastRenderedPageBreak/>
              <w:t xml:space="preserve">A5 </w:t>
            </w:r>
          </w:p>
          <w:p w14:paraId="31D62954" w14:textId="46CEDA86" w:rsidR="00D817B9" w:rsidRPr="00311E9F" w:rsidRDefault="00D817B9" w:rsidP="00D817B9">
            <w:pPr>
              <w:jc w:val="center"/>
              <w:rPr>
                <w:rFonts w:ascii="Arial" w:hAnsi="Arial" w:cs="Arial"/>
                <w:sz w:val="20"/>
              </w:rPr>
            </w:pPr>
            <w:r w:rsidRPr="00311E9F">
              <w:rPr>
                <w:rFonts w:ascii="Arial" w:hAnsi="Arial" w:cs="Arial"/>
                <w:sz w:val="20"/>
              </w:rPr>
              <w:t>Biofilter and Scrubber Unit</w:t>
            </w:r>
          </w:p>
        </w:tc>
        <w:tc>
          <w:tcPr>
            <w:tcW w:w="1826" w:type="dxa"/>
            <w:vAlign w:val="center"/>
          </w:tcPr>
          <w:p w14:paraId="7FFC4E15" w14:textId="0E5419E5" w:rsidR="00D817B9" w:rsidRPr="00311E9F" w:rsidRDefault="00D817B9" w:rsidP="00D817B9">
            <w:pPr>
              <w:pStyle w:val="Tableexamples"/>
              <w:rPr>
                <w:rFonts w:cs="Arial"/>
                <w:i w:val="0"/>
                <w:color w:val="auto"/>
                <w:sz w:val="20"/>
              </w:rPr>
            </w:pPr>
            <w:r w:rsidRPr="00311E9F">
              <w:rPr>
                <w:rFonts w:cs="Arial"/>
                <w:i w:val="0"/>
                <w:color w:val="auto"/>
                <w:sz w:val="20"/>
              </w:rPr>
              <w:t>Hydrogen Sulphide (H2S)</w:t>
            </w:r>
          </w:p>
        </w:tc>
        <w:tc>
          <w:tcPr>
            <w:tcW w:w="1559" w:type="dxa"/>
            <w:vAlign w:val="center"/>
          </w:tcPr>
          <w:p w14:paraId="0D4C8247" w14:textId="79C42DB1" w:rsidR="00D817B9" w:rsidRPr="003360AA" w:rsidRDefault="00D817B9" w:rsidP="00D817B9">
            <w:pPr>
              <w:jc w:val="center"/>
              <w:rPr>
                <w:rFonts w:ascii="Arial" w:hAnsi="Arial" w:cs="Arial"/>
                <w:color w:val="0000FF"/>
                <w:sz w:val="20"/>
              </w:rPr>
            </w:pPr>
            <w:r w:rsidRPr="003360AA">
              <w:rPr>
                <w:rFonts w:ascii="Arial" w:hAnsi="Arial" w:cs="Arial"/>
                <w:sz w:val="20"/>
              </w:rPr>
              <w:t>No limit set</w:t>
            </w:r>
          </w:p>
        </w:tc>
        <w:tc>
          <w:tcPr>
            <w:tcW w:w="2552" w:type="dxa"/>
            <w:vAlign w:val="center"/>
          </w:tcPr>
          <w:p w14:paraId="4B2EA101" w14:textId="28854207" w:rsidR="00D817B9" w:rsidRPr="003B2C82" w:rsidRDefault="00D817B9" w:rsidP="00D817B9">
            <w:pPr>
              <w:jc w:val="center"/>
              <w:rPr>
                <w:rFonts w:ascii="Arial" w:hAnsi="Arial" w:cs="Arial"/>
                <w:color w:val="0000FF"/>
                <w:sz w:val="20"/>
              </w:rPr>
            </w:pPr>
            <w:r w:rsidRPr="00E04422">
              <w:rPr>
                <w:rFonts w:ascii="Arial" w:hAnsi="Arial" w:cs="Arial"/>
                <w:sz w:val="20"/>
              </w:rPr>
              <w:t>Every 6 months</w:t>
            </w:r>
          </w:p>
        </w:tc>
        <w:tc>
          <w:tcPr>
            <w:tcW w:w="1984" w:type="dxa"/>
            <w:vAlign w:val="center"/>
          </w:tcPr>
          <w:p w14:paraId="56E37A94" w14:textId="77777777" w:rsidR="00D817B9" w:rsidRPr="003B2C82" w:rsidRDefault="00D817B9" w:rsidP="00D817B9">
            <w:pPr>
              <w:jc w:val="center"/>
              <w:rPr>
                <w:rFonts w:ascii="Arial" w:hAnsi="Arial" w:cs="Arial"/>
                <w:color w:val="0000FF"/>
                <w:sz w:val="20"/>
              </w:rPr>
            </w:pPr>
          </w:p>
        </w:tc>
        <w:tc>
          <w:tcPr>
            <w:tcW w:w="1560" w:type="dxa"/>
            <w:vAlign w:val="center"/>
          </w:tcPr>
          <w:p w14:paraId="6FE26A16" w14:textId="5AEA6812" w:rsidR="00D817B9" w:rsidRPr="00D817B9" w:rsidRDefault="00D817B9" w:rsidP="00D817B9">
            <w:pPr>
              <w:jc w:val="center"/>
              <w:rPr>
                <w:rFonts w:ascii="Arial" w:hAnsi="Arial" w:cs="Arial"/>
                <w:color w:val="0000FF"/>
                <w:sz w:val="20"/>
              </w:rPr>
            </w:pPr>
            <w:r w:rsidRPr="00D817B9">
              <w:rPr>
                <w:rFonts w:ascii="Arial" w:hAnsi="Arial" w:cs="Arial"/>
                <w:sz w:val="20"/>
              </w:rPr>
              <w:t>US EPA Method 11 (Impinger method) or CEN TS 13649 (Charcoal tube), US EPA Method 15</w:t>
            </w:r>
          </w:p>
        </w:tc>
        <w:tc>
          <w:tcPr>
            <w:tcW w:w="1984" w:type="dxa"/>
            <w:vAlign w:val="center"/>
          </w:tcPr>
          <w:p w14:paraId="5C0CC487" w14:textId="77777777" w:rsidR="00D817B9" w:rsidRPr="00125F66" w:rsidRDefault="00D817B9" w:rsidP="00D817B9">
            <w:pPr>
              <w:jc w:val="center"/>
              <w:rPr>
                <w:rFonts w:ascii="Arial Narrow" w:hAnsi="Arial Narrow"/>
                <w:sz w:val="18"/>
              </w:rPr>
            </w:pPr>
          </w:p>
        </w:tc>
        <w:tc>
          <w:tcPr>
            <w:tcW w:w="1435" w:type="dxa"/>
            <w:vAlign w:val="center"/>
          </w:tcPr>
          <w:p w14:paraId="70DC56AB" w14:textId="77777777" w:rsidR="00D817B9" w:rsidRPr="00125F66" w:rsidRDefault="00D817B9" w:rsidP="00D817B9">
            <w:pPr>
              <w:jc w:val="center"/>
              <w:rPr>
                <w:rFonts w:ascii="Arial Narrow" w:hAnsi="Arial Narrow"/>
                <w:sz w:val="18"/>
              </w:rPr>
            </w:pPr>
          </w:p>
        </w:tc>
      </w:tr>
      <w:tr w:rsidR="00D817B9" w:rsidRPr="00125F66" w14:paraId="24D12320" w14:textId="77777777" w:rsidTr="00DA3B19">
        <w:trPr>
          <w:trHeight w:val="842"/>
          <w:jc w:val="center"/>
        </w:trPr>
        <w:tc>
          <w:tcPr>
            <w:tcW w:w="1242" w:type="dxa"/>
            <w:vAlign w:val="center"/>
          </w:tcPr>
          <w:p w14:paraId="667CEF08" w14:textId="77777777" w:rsidR="00D817B9" w:rsidRDefault="00D817B9" w:rsidP="00D817B9">
            <w:pPr>
              <w:jc w:val="center"/>
              <w:rPr>
                <w:rFonts w:ascii="Arial" w:hAnsi="Arial" w:cs="Arial"/>
                <w:sz w:val="20"/>
              </w:rPr>
            </w:pPr>
            <w:r>
              <w:rPr>
                <w:rFonts w:ascii="Arial" w:hAnsi="Arial" w:cs="Arial"/>
                <w:sz w:val="20"/>
              </w:rPr>
              <w:t xml:space="preserve">A5 </w:t>
            </w:r>
          </w:p>
          <w:p w14:paraId="30F75A1A" w14:textId="0C12A4DA" w:rsidR="00D817B9" w:rsidRPr="003B2C82" w:rsidRDefault="00D817B9" w:rsidP="00D817B9">
            <w:pPr>
              <w:jc w:val="center"/>
              <w:rPr>
                <w:rFonts w:ascii="Arial" w:hAnsi="Arial" w:cs="Arial"/>
                <w:sz w:val="20"/>
              </w:rPr>
            </w:pPr>
            <w:r w:rsidRPr="00DE4BCF">
              <w:rPr>
                <w:rFonts w:ascii="Arial" w:hAnsi="Arial" w:cs="Arial"/>
                <w:sz w:val="20"/>
              </w:rPr>
              <w:t>Biofilter and Scrubber Unit</w:t>
            </w:r>
          </w:p>
        </w:tc>
        <w:tc>
          <w:tcPr>
            <w:tcW w:w="1826" w:type="dxa"/>
            <w:vAlign w:val="center"/>
          </w:tcPr>
          <w:p w14:paraId="1C485DF5" w14:textId="1A31E4E8" w:rsidR="00D817B9" w:rsidRPr="003B2C82" w:rsidRDefault="00D817B9" w:rsidP="00D817B9">
            <w:pPr>
              <w:pStyle w:val="Tableexamples"/>
              <w:rPr>
                <w:rFonts w:cs="Arial"/>
                <w:i w:val="0"/>
                <w:color w:val="auto"/>
                <w:sz w:val="20"/>
              </w:rPr>
            </w:pPr>
            <w:r w:rsidRPr="00977A75">
              <w:rPr>
                <w:rFonts w:cs="Arial"/>
                <w:i w:val="0"/>
                <w:color w:val="auto"/>
                <w:sz w:val="20"/>
              </w:rPr>
              <w:t>Ammonia (NH3)</w:t>
            </w:r>
          </w:p>
        </w:tc>
        <w:tc>
          <w:tcPr>
            <w:tcW w:w="1559" w:type="dxa"/>
            <w:vAlign w:val="center"/>
          </w:tcPr>
          <w:p w14:paraId="1F49308F" w14:textId="2D0032E6" w:rsidR="00D817B9" w:rsidRPr="003360AA" w:rsidRDefault="00D817B9" w:rsidP="00D817B9">
            <w:pPr>
              <w:jc w:val="center"/>
              <w:rPr>
                <w:rFonts w:ascii="Arial" w:hAnsi="Arial" w:cs="Arial"/>
                <w:sz w:val="20"/>
              </w:rPr>
            </w:pPr>
            <w:r w:rsidRPr="003360AA">
              <w:rPr>
                <w:rFonts w:ascii="Arial" w:hAnsi="Arial" w:cs="Arial"/>
                <w:sz w:val="20"/>
              </w:rPr>
              <w:t>20</w:t>
            </w:r>
            <w:r>
              <w:rPr>
                <w:rFonts w:ascii="Arial" w:hAnsi="Arial" w:cs="Arial"/>
                <w:sz w:val="20"/>
              </w:rPr>
              <w:t xml:space="preserve"> </w:t>
            </w:r>
            <w:r w:rsidRPr="003360AA">
              <w:rPr>
                <w:rFonts w:ascii="Arial" w:hAnsi="Arial" w:cs="Arial"/>
                <w:sz w:val="20"/>
              </w:rPr>
              <w:t>mg/Nm</w:t>
            </w:r>
            <w:r w:rsidRPr="003360AA">
              <w:rPr>
                <w:rFonts w:ascii="Arial" w:hAnsi="Arial" w:cs="Arial"/>
                <w:sz w:val="20"/>
                <w:vertAlign w:val="superscript"/>
              </w:rPr>
              <w:t>3</w:t>
            </w:r>
          </w:p>
        </w:tc>
        <w:tc>
          <w:tcPr>
            <w:tcW w:w="2552" w:type="dxa"/>
            <w:vAlign w:val="center"/>
          </w:tcPr>
          <w:p w14:paraId="55D8AC66" w14:textId="274FD752" w:rsidR="00D817B9" w:rsidRPr="003B2C82" w:rsidRDefault="00D817B9" w:rsidP="00D817B9">
            <w:pPr>
              <w:jc w:val="center"/>
              <w:rPr>
                <w:rFonts w:ascii="Arial" w:hAnsi="Arial" w:cs="Arial"/>
                <w:sz w:val="20"/>
              </w:rPr>
            </w:pPr>
            <w:r w:rsidRPr="00E04422">
              <w:rPr>
                <w:rFonts w:ascii="Arial" w:hAnsi="Arial" w:cs="Arial"/>
                <w:sz w:val="20"/>
              </w:rPr>
              <w:t>Every 6 months</w:t>
            </w:r>
          </w:p>
        </w:tc>
        <w:tc>
          <w:tcPr>
            <w:tcW w:w="1984" w:type="dxa"/>
            <w:vAlign w:val="center"/>
          </w:tcPr>
          <w:p w14:paraId="745AA5B6" w14:textId="77777777" w:rsidR="00D817B9" w:rsidRPr="003B2C82" w:rsidRDefault="00D817B9" w:rsidP="00D817B9">
            <w:pPr>
              <w:jc w:val="center"/>
              <w:rPr>
                <w:rFonts w:ascii="Arial" w:hAnsi="Arial" w:cs="Arial"/>
                <w:color w:val="0000FF"/>
                <w:sz w:val="20"/>
              </w:rPr>
            </w:pPr>
          </w:p>
        </w:tc>
        <w:tc>
          <w:tcPr>
            <w:tcW w:w="1560" w:type="dxa"/>
            <w:vAlign w:val="center"/>
          </w:tcPr>
          <w:p w14:paraId="54941D18" w14:textId="689C2486" w:rsidR="00D817B9" w:rsidRPr="00D817B9" w:rsidRDefault="00CC0B44" w:rsidP="00D817B9">
            <w:pPr>
              <w:jc w:val="center"/>
              <w:rPr>
                <w:rFonts w:ascii="Arial" w:hAnsi="Arial" w:cs="Arial"/>
                <w:sz w:val="20"/>
              </w:rPr>
            </w:pPr>
            <w:r w:rsidRPr="0063166D">
              <w:rPr>
                <w:rFonts w:ascii="Arial" w:hAnsi="Arial" w:cs="Arial"/>
                <w:sz w:val="20"/>
              </w:rPr>
              <w:t>BS EN 21877</w:t>
            </w:r>
          </w:p>
        </w:tc>
        <w:tc>
          <w:tcPr>
            <w:tcW w:w="1984" w:type="dxa"/>
            <w:vAlign w:val="center"/>
          </w:tcPr>
          <w:p w14:paraId="512D03CD" w14:textId="77777777" w:rsidR="00D817B9" w:rsidRPr="00125F66" w:rsidRDefault="00D817B9" w:rsidP="00D817B9">
            <w:pPr>
              <w:jc w:val="center"/>
              <w:rPr>
                <w:rFonts w:ascii="Arial Narrow" w:hAnsi="Arial Narrow"/>
                <w:sz w:val="18"/>
              </w:rPr>
            </w:pPr>
          </w:p>
        </w:tc>
        <w:tc>
          <w:tcPr>
            <w:tcW w:w="1435" w:type="dxa"/>
            <w:vAlign w:val="center"/>
          </w:tcPr>
          <w:p w14:paraId="46F7A065" w14:textId="77777777" w:rsidR="00D817B9" w:rsidRPr="00125F66" w:rsidRDefault="00D817B9" w:rsidP="00D817B9">
            <w:pPr>
              <w:jc w:val="center"/>
              <w:rPr>
                <w:rFonts w:ascii="Arial Narrow" w:hAnsi="Arial Narrow"/>
                <w:sz w:val="18"/>
              </w:rPr>
            </w:pPr>
          </w:p>
        </w:tc>
      </w:tr>
    </w:tbl>
    <w:p w14:paraId="21D2BC5A" w14:textId="77777777" w:rsidR="00AB4B23" w:rsidRPr="00125F66" w:rsidRDefault="00AB4B23" w:rsidP="003833AE">
      <w:pPr>
        <w:pStyle w:val="AgencyStdParagraph"/>
      </w:pPr>
    </w:p>
    <w:p w14:paraId="2C909D11" w14:textId="77777777" w:rsidR="00AB4B23" w:rsidRPr="00125F66" w:rsidRDefault="00AB4B23" w:rsidP="003833AE">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2E65CE2" w14:textId="0782AB71" w:rsidR="00AB4B23" w:rsidRPr="00125F66" w:rsidRDefault="00AB4B23" w:rsidP="003833AE">
      <w:pPr>
        <w:pStyle w:val="AgencyStdParagraph"/>
        <w:numPr>
          <w:ilvl w:val="0"/>
          <w:numId w:val="1"/>
        </w:numPr>
      </w:pPr>
      <w:r w:rsidRPr="00125F66">
        <w:t xml:space="preserve">Where an internationally recognised standard test method is used the </w:t>
      </w:r>
      <w:r w:rsidR="001B0205" w:rsidRPr="00125F66">
        <w:t>reference,</w:t>
      </w:r>
      <w:r w:rsidRPr="00125F66">
        <w:t xml:space="preserve"> number is given. Where another method that has been formally agreed with </w:t>
      </w:r>
      <w:r>
        <w:t>Natural Resources Wales</w:t>
      </w:r>
      <w:r w:rsidRPr="00125F66">
        <w:t xml:space="preserve"> is used, then the appropriate identifier is given. In other </w:t>
      </w:r>
      <w:r w:rsidR="001B0205" w:rsidRPr="00125F66">
        <w:t>cases,</w:t>
      </w:r>
      <w:r w:rsidRPr="00125F66">
        <w:t xml:space="preserve"> the principal technique is stated, for example gas chromatography.</w:t>
      </w:r>
    </w:p>
    <w:p w14:paraId="1A861D6D" w14:textId="77777777" w:rsidR="00AB4B23" w:rsidRPr="00125F66" w:rsidRDefault="00AB4B23" w:rsidP="003833AE">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1CE01132" w14:textId="0E0FCBA5" w:rsidR="00551D4D" w:rsidRPr="00125F66" w:rsidRDefault="00AB4B23" w:rsidP="00FA2E38">
      <w:pPr>
        <w:pStyle w:val="AgencyStdParagraph"/>
        <w:numPr>
          <w:ilvl w:val="0"/>
          <w:numId w:val="1"/>
        </w:numPr>
      </w:pPr>
      <w:r w:rsidRPr="00125F66">
        <w:t>The uncertainty associated with the quoted result at the 95% confidence interval, unless otherwise stated.</w:t>
      </w:r>
    </w:p>
    <w:p w14:paraId="3D90B59C" w14:textId="77777777" w:rsidR="00AB4B23" w:rsidRPr="00125F66" w:rsidRDefault="00AB4B23" w:rsidP="003833AE">
      <w:pPr>
        <w:pStyle w:val="AgencyStdParagraph"/>
      </w:pPr>
    </w:p>
    <w:p w14:paraId="7393F5AA" w14:textId="77777777" w:rsidR="00AB4B23" w:rsidRPr="00125F66" w:rsidRDefault="00AB4B23" w:rsidP="003833AE">
      <w:pPr>
        <w:pStyle w:val="AgencyStdParagraph"/>
      </w:pPr>
      <w:r w:rsidRPr="00125F66">
        <w:t xml:space="preserve">Signed …………………………………………………………….  </w:t>
      </w:r>
      <w:r w:rsidRPr="00125F66">
        <w:tab/>
      </w:r>
      <w:r w:rsidRPr="00125F66">
        <w:tab/>
        <w:t xml:space="preserve">Date………………………..   </w:t>
      </w:r>
      <w:r w:rsidRPr="00125F66">
        <w:tab/>
      </w:r>
    </w:p>
    <w:p w14:paraId="0E446C5A" w14:textId="77777777" w:rsidR="00AB4B23" w:rsidRDefault="00AB4B23" w:rsidP="003833AE">
      <w:pPr>
        <w:pStyle w:val="AgencyStdParagraph"/>
      </w:pPr>
      <w:r w:rsidRPr="005D2D81">
        <w:tab/>
        <w:t>(Authorised to sign as representative of Operator)</w:t>
      </w:r>
      <w:r w:rsidRPr="00125F66">
        <w:rPr>
          <w:lang w:eastAsia="en-US"/>
        </w:rPr>
        <w:br w:type="page"/>
      </w:r>
    </w:p>
    <w:p w14:paraId="71FD7A41" w14:textId="77777777" w:rsidR="00AB4B23" w:rsidRDefault="00AB4B23" w:rsidP="003833AE">
      <w:pPr>
        <w:pStyle w:val="AgencyStdParagraph"/>
        <w:rPr>
          <w:lang w:eastAsia="en-US"/>
        </w:rPr>
      </w:pPr>
    </w:p>
    <w:p w14:paraId="2BED3DE5" w14:textId="77777777" w:rsidR="00725CF8" w:rsidRPr="005D2D81" w:rsidRDefault="00725CF8" w:rsidP="00725CF8">
      <w:pPr>
        <w:pStyle w:val="AgencyStdParagraph"/>
      </w:pPr>
      <w:r w:rsidRPr="005D2D81">
        <w:t xml:space="preserve">Permit Number: </w:t>
      </w:r>
      <w:r w:rsidRPr="005D2D81">
        <w:tab/>
      </w:r>
      <w:r w:rsidRPr="00005DEC">
        <w:t>AB3191FR</w:t>
      </w:r>
      <w:r w:rsidRPr="005D2D81">
        <w:tab/>
      </w:r>
      <w:r w:rsidRPr="005D2D81">
        <w:tab/>
      </w:r>
      <w:r w:rsidRPr="005D2D81">
        <w:tab/>
      </w:r>
      <w:r w:rsidRPr="005D2D81">
        <w:tab/>
      </w:r>
      <w:r>
        <w:tab/>
      </w:r>
      <w:r w:rsidRPr="005D2D81">
        <w:t xml:space="preserve">Operator: </w:t>
      </w:r>
      <w:r w:rsidRPr="005D2D81">
        <w:tab/>
      </w:r>
      <w:r w:rsidRPr="005D2D81">
        <w:tab/>
      </w:r>
      <w:r w:rsidRPr="003833AE">
        <w:t>Severn</w:t>
      </w:r>
      <w:r>
        <w:t xml:space="preserve"> </w:t>
      </w:r>
      <w:r w:rsidRPr="003833AE">
        <w:t>Trent Green Power (Bridgend) Limited</w:t>
      </w:r>
    </w:p>
    <w:p w14:paraId="476C3250" w14:textId="77777777" w:rsidR="00725CF8" w:rsidRPr="00125F66" w:rsidRDefault="00725CF8" w:rsidP="00725CF8">
      <w:pPr>
        <w:pStyle w:val="Header"/>
        <w:tabs>
          <w:tab w:val="clear" w:pos="4153"/>
          <w:tab w:val="clear" w:pos="8306"/>
        </w:tabs>
        <w:rPr>
          <w:rFonts w:ascii="Arial" w:hAnsi="Arial"/>
        </w:rPr>
      </w:pPr>
    </w:p>
    <w:p w14:paraId="1CD30E47" w14:textId="1CA274D6" w:rsidR="00725CF8" w:rsidRPr="00125F66" w:rsidRDefault="00725CF8" w:rsidP="00725CF8">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FD29C5">
        <w:rPr>
          <w:rFonts w:ascii="Arial" w:hAnsi="Arial"/>
        </w:rPr>
        <w:t xml:space="preserve">Parc Stormy </w:t>
      </w:r>
      <w:r>
        <w:rPr>
          <w:rFonts w:ascii="Arial" w:hAnsi="Arial"/>
        </w:rPr>
        <w:t>AD</w:t>
      </w:r>
      <w:r w:rsidRPr="00FD29C5">
        <w:rPr>
          <w:rFonts w:ascii="Arial" w:hAnsi="Arial"/>
        </w:rPr>
        <w:t xml:space="preserve"> Facility</w:t>
      </w:r>
      <w:r w:rsidRPr="00125F66">
        <w:rPr>
          <w:rFonts w:ascii="Arial" w:hAnsi="Arial"/>
          <w:color w:val="0000FF"/>
        </w:rPr>
        <w:tab/>
      </w:r>
      <w:r w:rsidRPr="00125F66">
        <w:rPr>
          <w:rFonts w:ascii="Arial" w:hAnsi="Arial"/>
        </w:rPr>
        <w:tab/>
      </w:r>
      <w:r>
        <w:rPr>
          <w:rFonts w:ascii="Arial" w:hAnsi="Arial"/>
        </w:rPr>
        <w:tab/>
      </w:r>
      <w:r w:rsidRPr="00125F66">
        <w:rPr>
          <w:rFonts w:ascii="Arial" w:hAnsi="Arial"/>
        </w:rPr>
        <w:t xml:space="preserve">Form Number: </w:t>
      </w:r>
      <w:r w:rsidRPr="000B362C">
        <w:rPr>
          <w:rFonts w:ascii="Arial" w:hAnsi="Arial"/>
        </w:rPr>
        <w:tab/>
        <w:t xml:space="preserve"> </w:t>
      </w:r>
      <w:r w:rsidR="00F2504B">
        <w:rPr>
          <w:rFonts w:ascii="Arial" w:hAnsi="Arial"/>
        </w:rPr>
        <w:t>Water 1</w:t>
      </w:r>
      <w:r w:rsidRPr="000B362C">
        <w:rPr>
          <w:rFonts w:ascii="Arial" w:hAnsi="Arial"/>
        </w:rPr>
        <w:t xml:space="preserve"> </w:t>
      </w:r>
      <w:r w:rsidR="00F2504B" w:rsidRPr="00F2504B">
        <w:rPr>
          <w:rFonts w:ascii="Arial" w:hAnsi="Arial"/>
        </w:rPr>
        <w:t xml:space="preserve">/ </w:t>
      </w:r>
      <w:r w:rsidR="00DB787B">
        <w:rPr>
          <w:rFonts w:ascii="Arial" w:hAnsi="Arial"/>
        </w:rPr>
        <w:t>01/01/2016</w:t>
      </w:r>
    </w:p>
    <w:p w14:paraId="1CEA4FED" w14:textId="77777777" w:rsidR="00AB4B23" w:rsidRPr="00125F66" w:rsidRDefault="00AB4B23" w:rsidP="00AB4B23">
      <w:pPr>
        <w:pStyle w:val="Header"/>
        <w:tabs>
          <w:tab w:val="clear" w:pos="4153"/>
          <w:tab w:val="clear" w:pos="8306"/>
        </w:tabs>
        <w:rPr>
          <w:rFonts w:ascii="Arial" w:hAnsi="Arial"/>
        </w:rPr>
      </w:pPr>
    </w:p>
    <w:p w14:paraId="6408EC4B" w14:textId="1E8030EC" w:rsidR="00AB4B23" w:rsidRPr="00125F66" w:rsidRDefault="00AB4B23" w:rsidP="00AB4B23">
      <w:pPr>
        <w:pStyle w:val="Heading1"/>
        <w:jc w:val="both"/>
        <w:rPr>
          <w:sz w:val="24"/>
          <w:szCs w:val="24"/>
        </w:rPr>
      </w:pPr>
      <w:r w:rsidRPr="00125F66">
        <w:rPr>
          <w:sz w:val="24"/>
          <w:szCs w:val="24"/>
        </w:rPr>
        <w:t xml:space="preserve">Reporting of Water Usage for the year </w:t>
      </w:r>
      <w:r w:rsidRPr="00125F66">
        <w:rPr>
          <w:b w:val="0"/>
          <w:color w:val="FF0000"/>
          <w:sz w:val="24"/>
          <w:szCs w:val="24"/>
        </w:rPr>
        <w:t>YYYY</w:t>
      </w:r>
      <w:r w:rsidR="00B70677">
        <w:rPr>
          <w:b w:val="0"/>
          <w:color w:val="FF0000"/>
          <w:sz w:val="24"/>
          <w:szCs w:val="24"/>
        </w:rPr>
        <w:t xml:space="preserve"> </w:t>
      </w:r>
    </w:p>
    <w:p w14:paraId="455DF81A" w14:textId="77777777" w:rsidR="00AB4B23" w:rsidRPr="00125F66" w:rsidRDefault="00AB4B23" w:rsidP="00AB4B23">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AB4B23" w:rsidRPr="00125F66" w14:paraId="6805F839" w14:textId="77777777" w:rsidTr="00DA3B19">
        <w:trPr>
          <w:cantSplit/>
          <w:tblHeader/>
        </w:trPr>
        <w:tc>
          <w:tcPr>
            <w:tcW w:w="4962" w:type="dxa"/>
            <w:vMerge w:val="restart"/>
            <w:shd w:val="solid" w:color="auto" w:fill="auto"/>
          </w:tcPr>
          <w:p w14:paraId="4103C4C7" w14:textId="77777777" w:rsidR="00AB4B23" w:rsidRPr="00125F66" w:rsidRDefault="00AB4B23" w:rsidP="003833AE">
            <w:pPr>
              <w:pStyle w:val="AgencyStdParagraph"/>
            </w:pPr>
            <w:r w:rsidRPr="00125F66">
              <w:t>Water Source</w:t>
            </w:r>
          </w:p>
        </w:tc>
        <w:tc>
          <w:tcPr>
            <w:tcW w:w="3827" w:type="dxa"/>
            <w:vMerge w:val="restart"/>
            <w:shd w:val="solid" w:color="auto" w:fill="auto"/>
          </w:tcPr>
          <w:p w14:paraId="48A0DD22" w14:textId="77777777" w:rsidR="00AB4B23" w:rsidRPr="00125F66" w:rsidRDefault="00AB4B23" w:rsidP="003833AE">
            <w:pPr>
              <w:pStyle w:val="AgencyStdParagraph"/>
            </w:pPr>
            <w:r w:rsidRPr="00125F66">
              <w:t>Usage</w:t>
            </w:r>
          </w:p>
          <w:p w14:paraId="5E504F32" w14:textId="77777777" w:rsidR="00AB4B23" w:rsidRPr="00125F66" w:rsidRDefault="00AB4B23" w:rsidP="003833AE">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49FB15F1" w14:textId="77777777" w:rsidR="00AB4B23" w:rsidRPr="00125F66" w:rsidRDefault="00AB4B23" w:rsidP="003833AE">
            <w:pPr>
              <w:pStyle w:val="AgencyStdParagraph"/>
            </w:pPr>
            <w:r w:rsidRPr="00125F66">
              <w:t xml:space="preserve">Specific Usage </w:t>
            </w:r>
          </w:p>
          <w:p w14:paraId="4085A427" w14:textId="77777777" w:rsidR="00AB4B23" w:rsidRPr="00125F66" w:rsidRDefault="00AB4B23" w:rsidP="003833AE">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61F751B2" w14:textId="77777777" w:rsidR="00AB4B23" w:rsidRPr="00125F66" w:rsidRDefault="00AB4B23" w:rsidP="003833AE">
            <w:pPr>
              <w:pStyle w:val="AgencyStdParagraph"/>
            </w:pPr>
          </w:p>
        </w:tc>
      </w:tr>
      <w:tr w:rsidR="00AB4B23" w:rsidRPr="00125F66" w14:paraId="1D89968A" w14:textId="77777777" w:rsidTr="00DA3B19">
        <w:trPr>
          <w:cantSplit/>
        </w:trPr>
        <w:tc>
          <w:tcPr>
            <w:tcW w:w="4962" w:type="dxa"/>
            <w:vMerge/>
            <w:shd w:val="solid" w:color="auto" w:fill="auto"/>
          </w:tcPr>
          <w:p w14:paraId="48108563" w14:textId="77777777" w:rsidR="00AB4B23" w:rsidRPr="00125F66" w:rsidRDefault="00AB4B23" w:rsidP="003833AE">
            <w:pPr>
              <w:pStyle w:val="AgencyStdParagraph"/>
            </w:pPr>
          </w:p>
        </w:tc>
        <w:tc>
          <w:tcPr>
            <w:tcW w:w="3827" w:type="dxa"/>
            <w:vMerge/>
            <w:shd w:val="solid" w:color="auto" w:fill="auto"/>
          </w:tcPr>
          <w:p w14:paraId="3CDA0945" w14:textId="77777777" w:rsidR="00AB4B23" w:rsidRPr="00125F66" w:rsidRDefault="00AB4B23" w:rsidP="003833AE">
            <w:pPr>
              <w:pStyle w:val="AgencyStdParagraph"/>
            </w:pPr>
          </w:p>
        </w:tc>
        <w:tc>
          <w:tcPr>
            <w:tcW w:w="5245" w:type="dxa"/>
            <w:vMerge/>
            <w:shd w:val="solid" w:color="auto" w:fill="auto"/>
          </w:tcPr>
          <w:p w14:paraId="13A281E6" w14:textId="77777777" w:rsidR="00AB4B23" w:rsidRPr="00125F66" w:rsidRDefault="00AB4B23" w:rsidP="003833AE">
            <w:pPr>
              <w:pStyle w:val="AgencyStdParagraph"/>
            </w:pPr>
          </w:p>
        </w:tc>
        <w:tc>
          <w:tcPr>
            <w:tcW w:w="284" w:type="dxa"/>
            <w:tcBorders>
              <w:top w:val="nil"/>
              <w:bottom w:val="nil"/>
              <w:right w:val="nil"/>
            </w:tcBorders>
          </w:tcPr>
          <w:p w14:paraId="5C5E0242" w14:textId="77777777" w:rsidR="00AB4B23" w:rsidRPr="00125F66" w:rsidRDefault="00AB4B23" w:rsidP="003833AE">
            <w:pPr>
              <w:pStyle w:val="AgencyStdParagraph"/>
            </w:pPr>
          </w:p>
        </w:tc>
      </w:tr>
      <w:tr w:rsidR="00AB4B23" w:rsidRPr="00125F66" w14:paraId="1E728523" w14:textId="77777777" w:rsidTr="00DA3B19">
        <w:trPr>
          <w:cantSplit/>
          <w:trHeight w:val="278"/>
        </w:trPr>
        <w:tc>
          <w:tcPr>
            <w:tcW w:w="4962" w:type="dxa"/>
          </w:tcPr>
          <w:p w14:paraId="4260E993" w14:textId="77777777" w:rsidR="00AB4B23" w:rsidRPr="00125F66" w:rsidRDefault="00AB4B23" w:rsidP="003833AE">
            <w:pPr>
              <w:pStyle w:val="AgencyStdParagraph"/>
            </w:pPr>
          </w:p>
        </w:tc>
        <w:tc>
          <w:tcPr>
            <w:tcW w:w="3827" w:type="dxa"/>
          </w:tcPr>
          <w:p w14:paraId="1AED8425" w14:textId="77777777" w:rsidR="00AB4B23" w:rsidRPr="00125F66" w:rsidRDefault="00AB4B23" w:rsidP="003833AE">
            <w:pPr>
              <w:pStyle w:val="AgencyStdParagraph"/>
            </w:pPr>
          </w:p>
        </w:tc>
        <w:tc>
          <w:tcPr>
            <w:tcW w:w="5245" w:type="dxa"/>
          </w:tcPr>
          <w:p w14:paraId="24F34DD2" w14:textId="77777777" w:rsidR="00AB4B23" w:rsidRPr="00125F66" w:rsidRDefault="00AB4B23" w:rsidP="003833AE">
            <w:pPr>
              <w:pStyle w:val="AgencyStdParagraph"/>
            </w:pPr>
          </w:p>
        </w:tc>
        <w:tc>
          <w:tcPr>
            <w:tcW w:w="284" w:type="dxa"/>
            <w:vMerge w:val="restart"/>
            <w:tcBorders>
              <w:top w:val="nil"/>
              <w:bottom w:val="nil"/>
              <w:right w:val="nil"/>
            </w:tcBorders>
          </w:tcPr>
          <w:p w14:paraId="24FD249E" w14:textId="77777777" w:rsidR="00AB4B23" w:rsidRPr="00125F66" w:rsidRDefault="00AB4B23" w:rsidP="003833AE">
            <w:pPr>
              <w:pStyle w:val="AgencyStdParagraph"/>
            </w:pPr>
          </w:p>
        </w:tc>
      </w:tr>
      <w:tr w:rsidR="00AB4B23" w:rsidRPr="00125F66" w14:paraId="4A155F14" w14:textId="77777777" w:rsidTr="00DA3B19">
        <w:trPr>
          <w:cantSplit/>
          <w:trHeight w:val="277"/>
        </w:trPr>
        <w:tc>
          <w:tcPr>
            <w:tcW w:w="4962" w:type="dxa"/>
          </w:tcPr>
          <w:p w14:paraId="2A6A4AFC" w14:textId="77777777" w:rsidR="00AB4B23" w:rsidRPr="00125F66" w:rsidRDefault="00AB4B23" w:rsidP="003833AE">
            <w:pPr>
              <w:pStyle w:val="AgencyStdParagraph"/>
            </w:pPr>
            <w:r w:rsidRPr="00125F66">
              <w:t>Mains water</w:t>
            </w:r>
          </w:p>
        </w:tc>
        <w:tc>
          <w:tcPr>
            <w:tcW w:w="3827" w:type="dxa"/>
          </w:tcPr>
          <w:p w14:paraId="4ACB7306" w14:textId="77777777" w:rsidR="00AB4B23" w:rsidRPr="00125F66" w:rsidRDefault="00AB4B23" w:rsidP="003833AE">
            <w:pPr>
              <w:pStyle w:val="AgencyStdParagraph"/>
            </w:pPr>
          </w:p>
        </w:tc>
        <w:tc>
          <w:tcPr>
            <w:tcW w:w="5245" w:type="dxa"/>
          </w:tcPr>
          <w:p w14:paraId="7A087FF9" w14:textId="77777777" w:rsidR="00AB4B23" w:rsidRPr="00125F66" w:rsidRDefault="00AB4B23" w:rsidP="003833AE">
            <w:pPr>
              <w:pStyle w:val="AgencyStdParagraph"/>
            </w:pPr>
          </w:p>
        </w:tc>
        <w:tc>
          <w:tcPr>
            <w:tcW w:w="284" w:type="dxa"/>
            <w:vMerge/>
            <w:tcBorders>
              <w:top w:val="nil"/>
              <w:bottom w:val="nil"/>
              <w:right w:val="nil"/>
            </w:tcBorders>
          </w:tcPr>
          <w:p w14:paraId="332268A5" w14:textId="77777777" w:rsidR="00AB4B23" w:rsidRPr="00125F66" w:rsidRDefault="00AB4B23" w:rsidP="003833AE">
            <w:pPr>
              <w:pStyle w:val="AgencyStdParagraph"/>
            </w:pPr>
          </w:p>
        </w:tc>
      </w:tr>
      <w:tr w:rsidR="00AB4B23" w:rsidRPr="00125F66" w14:paraId="3E0C4D0B" w14:textId="77777777" w:rsidTr="00DA3B19">
        <w:trPr>
          <w:cantSplit/>
        </w:trPr>
        <w:tc>
          <w:tcPr>
            <w:tcW w:w="4962" w:type="dxa"/>
          </w:tcPr>
          <w:p w14:paraId="30ED53A4" w14:textId="77777777" w:rsidR="00AB4B23" w:rsidRPr="00125F66" w:rsidRDefault="00AB4B23" w:rsidP="003833AE">
            <w:pPr>
              <w:pStyle w:val="AgencyStdParagraph"/>
            </w:pPr>
          </w:p>
        </w:tc>
        <w:tc>
          <w:tcPr>
            <w:tcW w:w="3827" w:type="dxa"/>
          </w:tcPr>
          <w:p w14:paraId="1BAE7819" w14:textId="77777777" w:rsidR="00AB4B23" w:rsidRPr="00125F66" w:rsidRDefault="00AB4B23" w:rsidP="003833AE">
            <w:pPr>
              <w:pStyle w:val="AgencyStdParagraph"/>
            </w:pPr>
          </w:p>
        </w:tc>
        <w:tc>
          <w:tcPr>
            <w:tcW w:w="5245" w:type="dxa"/>
          </w:tcPr>
          <w:p w14:paraId="0F420F6E" w14:textId="77777777" w:rsidR="00AB4B23" w:rsidRPr="00125F66" w:rsidRDefault="00AB4B23" w:rsidP="003833AE">
            <w:pPr>
              <w:pStyle w:val="AgencyStdParagraph"/>
            </w:pPr>
          </w:p>
        </w:tc>
        <w:tc>
          <w:tcPr>
            <w:tcW w:w="284" w:type="dxa"/>
            <w:tcBorders>
              <w:top w:val="nil"/>
              <w:bottom w:val="nil"/>
              <w:right w:val="nil"/>
            </w:tcBorders>
          </w:tcPr>
          <w:p w14:paraId="7456B936" w14:textId="77777777" w:rsidR="00AB4B23" w:rsidRPr="00125F66" w:rsidRDefault="00AB4B23" w:rsidP="003833AE">
            <w:pPr>
              <w:pStyle w:val="AgencyStdParagraph"/>
            </w:pPr>
          </w:p>
        </w:tc>
      </w:tr>
      <w:tr w:rsidR="00AB4B23" w:rsidRPr="00125F66" w14:paraId="22E696A9" w14:textId="77777777" w:rsidTr="00DA3B19">
        <w:trPr>
          <w:cantSplit/>
        </w:trPr>
        <w:tc>
          <w:tcPr>
            <w:tcW w:w="4962" w:type="dxa"/>
          </w:tcPr>
          <w:p w14:paraId="78F485B8" w14:textId="77777777" w:rsidR="00AB4B23" w:rsidRPr="00125F66" w:rsidRDefault="00AB4B23" w:rsidP="003833AE">
            <w:pPr>
              <w:pStyle w:val="AgencyStdParagraph"/>
            </w:pPr>
          </w:p>
        </w:tc>
        <w:tc>
          <w:tcPr>
            <w:tcW w:w="3827" w:type="dxa"/>
          </w:tcPr>
          <w:p w14:paraId="57BAE52B" w14:textId="77777777" w:rsidR="00AB4B23" w:rsidRPr="00125F66" w:rsidRDefault="00AB4B23" w:rsidP="003833AE">
            <w:pPr>
              <w:pStyle w:val="AgencyStdParagraph"/>
            </w:pPr>
          </w:p>
        </w:tc>
        <w:tc>
          <w:tcPr>
            <w:tcW w:w="5245" w:type="dxa"/>
          </w:tcPr>
          <w:p w14:paraId="37F6903E" w14:textId="77777777" w:rsidR="00AB4B23" w:rsidRPr="00125F66" w:rsidRDefault="00AB4B23" w:rsidP="003833AE">
            <w:pPr>
              <w:pStyle w:val="AgencyStdParagraph"/>
            </w:pPr>
          </w:p>
        </w:tc>
        <w:tc>
          <w:tcPr>
            <w:tcW w:w="284" w:type="dxa"/>
            <w:tcBorders>
              <w:top w:val="nil"/>
              <w:bottom w:val="nil"/>
              <w:right w:val="nil"/>
            </w:tcBorders>
          </w:tcPr>
          <w:p w14:paraId="09086A67" w14:textId="77777777" w:rsidR="00AB4B23" w:rsidRPr="00125F66" w:rsidRDefault="00AB4B23" w:rsidP="003833AE">
            <w:pPr>
              <w:pStyle w:val="AgencyStdParagraph"/>
            </w:pPr>
          </w:p>
        </w:tc>
      </w:tr>
      <w:tr w:rsidR="00AB4B23" w:rsidRPr="00125F66" w14:paraId="0E2D9916" w14:textId="77777777" w:rsidTr="00DA3B19">
        <w:trPr>
          <w:cantSplit/>
        </w:trPr>
        <w:tc>
          <w:tcPr>
            <w:tcW w:w="4962" w:type="dxa"/>
          </w:tcPr>
          <w:p w14:paraId="032E8F70" w14:textId="77777777" w:rsidR="00AB4B23" w:rsidRPr="00125F66" w:rsidRDefault="00AB4B23" w:rsidP="003833AE">
            <w:pPr>
              <w:pStyle w:val="AgencyStdParagraph"/>
            </w:pPr>
          </w:p>
        </w:tc>
        <w:tc>
          <w:tcPr>
            <w:tcW w:w="3827" w:type="dxa"/>
          </w:tcPr>
          <w:p w14:paraId="2C417E73" w14:textId="77777777" w:rsidR="00AB4B23" w:rsidRPr="00125F66" w:rsidRDefault="00AB4B23" w:rsidP="003833AE">
            <w:pPr>
              <w:pStyle w:val="AgencyStdParagraph"/>
            </w:pPr>
          </w:p>
        </w:tc>
        <w:tc>
          <w:tcPr>
            <w:tcW w:w="5245" w:type="dxa"/>
          </w:tcPr>
          <w:p w14:paraId="679CD58C" w14:textId="77777777" w:rsidR="00AB4B23" w:rsidRPr="00125F66" w:rsidRDefault="00AB4B23" w:rsidP="003833AE">
            <w:pPr>
              <w:pStyle w:val="AgencyStdParagraph"/>
            </w:pPr>
          </w:p>
        </w:tc>
        <w:tc>
          <w:tcPr>
            <w:tcW w:w="284" w:type="dxa"/>
            <w:tcBorders>
              <w:top w:val="nil"/>
              <w:bottom w:val="nil"/>
              <w:right w:val="nil"/>
            </w:tcBorders>
          </w:tcPr>
          <w:p w14:paraId="06B94F8D" w14:textId="77777777" w:rsidR="00AB4B23" w:rsidRPr="00125F66" w:rsidRDefault="00AB4B23" w:rsidP="003833AE">
            <w:pPr>
              <w:pStyle w:val="AgencyStdParagraph"/>
            </w:pPr>
          </w:p>
        </w:tc>
      </w:tr>
      <w:tr w:rsidR="00AB4B23" w:rsidRPr="00125F66" w14:paraId="3880AC04" w14:textId="77777777" w:rsidTr="00DA3B19">
        <w:trPr>
          <w:cantSplit/>
        </w:trPr>
        <w:tc>
          <w:tcPr>
            <w:tcW w:w="4962" w:type="dxa"/>
          </w:tcPr>
          <w:p w14:paraId="065691B3" w14:textId="77777777" w:rsidR="00AB4B23" w:rsidRPr="00125F66" w:rsidRDefault="00AB4B23" w:rsidP="003833AE">
            <w:pPr>
              <w:pStyle w:val="AgencyStdParagraph"/>
            </w:pPr>
          </w:p>
        </w:tc>
        <w:tc>
          <w:tcPr>
            <w:tcW w:w="3827" w:type="dxa"/>
          </w:tcPr>
          <w:p w14:paraId="4220360D" w14:textId="77777777" w:rsidR="00AB4B23" w:rsidRPr="00125F66" w:rsidRDefault="00AB4B23" w:rsidP="003833AE">
            <w:pPr>
              <w:pStyle w:val="AgencyStdParagraph"/>
            </w:pPr>
          </w:p>
        </w:tc>
        <w:tc>
          <w:tcPr>
            <w:tcW w:w="5245" w:type="dxa"/>
          </w:tcPr>
          <w:p w14:paraId="68C66923" w14:textId="77777777" w:rsidR="00AB4B23" w:rsidRPr="00125F66" w:rsidRDefault="00AB4B23" w:rsidP="003833AE">
            <w:pPr>
              <w:pStyle w:val="AgencyStdParagraph"/>
            </w:pPr>
          </w:p>
        </w:tc>
        <w:tc>
          <w:tcPr>
            <w:tcW w:w="284" w:type="dxa"/>
            <w:tcBorders>
              <w:top w:val="nil"/>
              <w:bottom w:val="nil"/>
              <w:right w:val="nil"/>
            </w:tcBorders>
          </w:tcPr>
          <w:p w14:paraId="1EBC4A72" w14:textId="77777777" w:rsidR="00AB4B23" w:rsidRPr="00125F66" w:rsidRDefault="00AB4B23" w:rsidP="003833AE">
            <w:pPr>
              <w:pStyle w:val="AgencyStdParagraph"/>
            </w:pPr>
          </w:p>
        </w:tc>
      </w:tr>
      <w:tr w:rsidR="00AB4B23" w:rsidRPr="00125F66" w14:paraId="72EF85AD" w14:textId="77777777" w:rsidTr="00DA3B19">
        <w:trPr>
          <w:cantSplit/>
        </w:trPr>
        <w:tc>
          <w:tcPr>
            <w:tcW w:w="4962" w:type="dxa"/>
          </w:tcPr>
          <w:p w14:paraId="3B53DC90" w14:textId="77777777" w:rsidR="00AB4B23" w:rsidRPr="00125F66" w:rsidRDefault="00AB4B23" w:rsidP="003833AE">
            <w:pPr>
              <w:pStyle w:val="AgencyStdParagraph"/>
            </w:pPr>
            <w:r w:rsidRPr="00125F66">
              <w:t>TOTAL WATER USAGE</w:t>
            </w:r>
          </w:p>
        </w:tc>
        <w:tc>
          <w:tcPr>
            <w:tcW w:w="3827" w:type="dxa"/>
          </w:tcPr>
          <w:p w14:paraId="1B414241" w14:textId="77777777" w:rsidR="00AB4B23" w:rsidRPr="00125F66" w:rsidRDefault="00AB4B23" w:rsidP="003833AE">
            <w:pPr>
              <w:pStyle w:val="AgencyStdParagraph"/>
            </w:pPr>
          </w:p>
        </w:tc>
        <w:tc>
          <w:tcPr>
            <w:tcW w:w="5245" w:type="dxa"/>
          </w:tcPr>
          <w:p w14:paraId="31976519" w14:textId="77777777" w:rsidR="00AB4B23" w:rsidRPr="00125F66" w:rsidRDefault="00AB4B23" w:rsidP="003833AE">
            <w:pPr>
              <w:pStyle w:val="AgencyStdParagraph"/>
            </w:pPr>
          </w:p>
        </w:tc>
        <w:tc>
          <w:tcPr>
            <w:tcW w:w="284" w:type="dxa"/>
            <w:tcBorders>
              <w:top w:val="nil"/>
              <w:bottom w:val="nil"/>
              <w:right w:val="nil"/>
            </w:tcBorders>
          </w:tcPr>
          <w:p w14:paraId="180E2D60" w14:textId="77777777" w:rsidR="00AB4B23" w:rsidRPr="00125F66" w:rsidRDefault="00AB4B23" w:rsidP="003833AE">
            <w:pPr>
              <w:pStyle w:val="AgencyStdParagraph"/>
            </w:pPr>
          </w:p>
        </w:tc>
      </w:tr>
    </w:tbl>
    <w:p w14:paraId="69E83AD3" w14:textId="77777777" w:rsidR="00AB4B23" w:rsidRPr="00125F66" w:rsidRDefault="00AB4B23" w:rsidP="003833A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AB4B23" w:rsidRPr="00125F66" w14:paraId="1076CAC4" w14:textId="77777777" w:rsidTr="00DA3B19">
        <w:tc>
          <w:tcPr>
            <w:tcW w:w="14000" w:type="dxa"/>
          </w:tcPr>
          <w:p w14:paraId="0D25AFF5" w14:textId="77777777" w:rsidR="00AB4B23" w:rsidRPr="00125F66" w:rsidRDefault="00AB4B23" w:rsidP="003833AE">
            <w:pPr>
              <w:pStyle w:val="AgencyStdParagraph"/>
            </w:pPr>
            <w:r w:rsidRPr="00125F66">
              <w:t>Operator’s comments:</w:t>
            </w:r>
          </w:p>
          <w:p w14:paraId="79DC14C7" w14:textId="77777777" w:rsidR="00AB4B23" w:rsidRPr="00125F66" w:rsidRDefault="00AB4B23" w:rsidP="003833AE">
            <w:pPr>
              <w:pStyle w:val="AgencyStdParagraph"/>
            </w:pPr>
          </w:p>
          <w:p w14:paraId="0B162123" w14:textId="77777777" w:rsidR="00AB4B23" w:rsidRPr="00125F66" w:rsidRDefault="00AB4B23" w:rsidP="003833AE">
            <w:pPr>
              <w:pStyle w:val="AgencyStdParagraph"/>
            </w:pPr>
          </w:p>
          <w:p w14:paraId="6B020584" w14:textId="77777777" w:rsidR="00AB4B23" w:rsidRPr="00125F66" w:rsidRDefault="00AB4B23" w:rsidP="003833AE">
            <w:pPr>
              <w:pStyle w:val="AgencyStdParagraph"/>
            </w:pPr>
          </w:p>
          <w:p w14:paraId="479A95EF" w14:textId="77777777" w:rsidR="00AB4B23" w:rsidRPr="00125F66" w:rsidRDefault="00AB4B23" w:rsidP="003833AE">
            <w:pPr>
              <w:pStyle w:val="AgencyStdParagraph"/>
            </w:pPr>
          </w:p>
        </w:tc>
      </w:tr>
    </w:tbl>
    <w:p w14:paraId="384D8BFB" w14:textId="77777777" w:rsidR="00AB4B23" w:rsidRPr="00125F66" w:rsidRDefault="00AB4B23" w:rsidP="003833AE">
      <w:pPr>
        <w:pStyle w:val="AgencyStdParagraph"/>
      </w:pPr>
    </w:p>
    <w:p w14:paraId="120000AA" w14:textId="77777777" w:rsidR="00AB4B23" w:rsidRPr="00125F66" w:rsidRDefault="00AB4B23" w:rsidP="003833AE">
      <w:pPr>
        <w:pStyle w:val="AgencyStdParagraph"/>
      </w:pPr>
      <w:r w:rsidRPr="00125F66">
        <w:t xml:space="preserve">Signed …………………………………………………………….  </w:t>
      </w:r>
      <w:r w:rsidRPr="00125F66">
        <w:tab/>
      </w:r>
      <w:r w:rsidRPr="00125F66">
        <w:tab/>
        <w:t xml:space="preserve">Date………………………..   </w:t>
      </w:r>
      <w:r w:rsidRPr="00125F66">
        <w:tab/>
      </w:r>
    </w:p>
    <w:p w14:paraId="2526437D" w14:textId="77777777" w:rsidR="00AB4B23" w:rsidRPr="00125F66" w:rsidRDefault="00AB4B23" w:rsidP="003833AE">
      <w:pPr>
        <w:pStyle w:val="AgencyStdParagraph"/>
      </w:pPr>
      <w:r w:rsidRPr="00125F66">
        <w:tab/>
        <w:t>(authorised to sign as representative of Operator)</w:t>
      </w:r>
    </w:p>
    <w:p w14:paraId="780EA226" w14:textId="77777777" w:rsidR="00725CF8" w:rsidRPr="005D2D81" w:rsidRDefault="00AB4B23" w:rsidP="00725CF8">
      <w:pPr>
        <w:pStyle w:val="AgencyStdParagraph"/>
      </w:pPr>
      <w:r w:rsidRPr="00125F66">
        <w:rPr>
          <w:lang w:eastAsia="en-US"/>
        </w:rPr>
        <w:br w:type="page"/>
      </w:r>
      <w:r w:rsidR="00725CF8" w:rsidRPr="005D2D81">
        <w:lastRenderedPageBreak/>
        <w:t xml:space="preserve">Permit Number: </w:t>
      </w:r>
      <w:r w:rsidR="00725CF8" w:rsidRPr="005D2D81">
        <w:tab/>
      </w:r>
      <w:r w:rsidR="00725CF8" w:rsidRPr="00005DEC">
        <w:t>AB3191FR</w:t>
      </w:r>
      <w:r w:rsidR="00725CF8" w:rsidRPr="005D2D81">
        <w:tab/>
      </w:r>
      <w:r w:rsidR="00725CF8" w:rsidRPr="005D2D81">
        <w:tab/>
      </w:r>
      <w:r w:rsidR="00725CF8" w:rsidRPr="005D2D81">
        <w:tab/>
      </w:r>
      <w:r w:rsidR="00725CF8" w:rsidRPr="005D2D81">
        <w:tab/>
      </w:r>
      <w:r w:rsidR="00725CF8">
        <w:tab/>
      </w:r>
      <w:r w:rsidR="00725CF8" w:rsidRPr="005D2D81">
        <w:t xml:space="preserve">Operator: </w:t>
      </w:r>
      <w:r w:rsidR="00725CF8" w:rsidRPr="005D2D81">
        <w:tab/>
      </w:r>
      <w:r w:rsidR="00725CF8" w:rsidRPr="005D2D81">
        <w:tab/>
      </w:r>
      <w:r w:rsidR="00725CF8" w:rsidRPr="003833AE">
        <w:t>Severn</w:t>
      </w:r>
      <w:r w:rsidR="00725CF8">
        <w:t xml:space="preserve"> </w:t>
      </w:r>
      <w:r w:rsidR="00725CF8" w:rsidRPr="003833AE">
        <w:t>Trent Green Power (Bridgend) Limited</w:t>
      </w:r>
    </w:p>
    <w:p w14:paraId="646F8D6E" w14:textId="77777777" w:rsidR="00725CF8" w:rsidRPr="00125F66" w:rsidRDefault="00725CF8" w:rsidP="00725CF8">
      <w:pPr>
        <w:pStyle w:val="Header"/>
        <w:tabs>
          <w:tab w:val="clear" w:pos="4153"/>
          <w:tab w:val="clear" w:pos="8306"/>
        </w:tabs>
        <w:rPr>
          <w:rFonts w:ascii="Arial" w:hAnsi="Arial"/>
        </w:rPr>
      </w:pPr>
    </w:p>
    <w:p w14:paraId="26919818" w14:textId="0BABEC07" w:rsidR="00725CF8" w:rsidRPr="00125F66" w:rsidRDefault="00725CF8" w:rsidP="00725CF8">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FD29C5">
        <w:rPr>
          <w:rFonts w:ascii="Arial" w:hAnsi="Arial"/>
        </w:rPr>
        <w:t xml:space="preserve">Parc Stormy </w:t>
      </w:r>
      <w:r>
        <w:rPr>
          <w:rFonts w:ascii="Arial" w:hAnsi="Arial"/>
        </w:rPr>
        <w:t>AD</w:t>
      </w:r>
      <w:r w:rsidRPr="00FD29C5">
        <w:rPr>
          <w:rFonts w:ascii="Arial" w:hAnsi="Arial"/>
        </w:rPr>
        <w:t xml:space="preserve"> Facility</w:t>
      </w:r>
      <w:r w:rsidRPr="00125F66">
        <w:rPr>
          <w:rFonts w:ascii="Arial" w:hAnsi="Arial"/>
          <w:color w:val="0000FF"/>
        </w:rPr>
        <w:tab/>
      </w:r>
      <w:r w:rsidRPr="00125F66">
        <w:rPr>
          <w:rFonts w:ascii="Arial" w:hAnsi="Arial"/>
        </w:rPr>
        <w:tab/>
      </w:r>
      <w:r>
        <w:rPr>
          <w:rFonts w:ascii="Arial" w:hAnsi="Arial"/>
        </w:rPr>
        <w:tab/>
      </w:r>
      <w:r w:rsidRPr="00125F66">
        <w:rPr>
          <w:rFonts w:ascii="Arial" w:hAnsi="Arial"/>
        </w:rPr>
        <w:t xml:space="preserve">Form Number: </w:t>
      </w:r>
      <w:r w:rsidRPr="000B362C">
        <w:rPr>
          <w:rFonts w:ascii="Arial" w:hAnsi="Arial"/>
        </w:rPr>
        <w:tab/>
        <w:t xml:space="preserve"> </w:t>
      </w:r>
      <w:r w:rsidR="00F2504B" w:rsidRPr="004034F2">
        <w:rPr>
          <w:rFonts w:ascii="Arial" w:hAnsi="Arial"/>
        </w:rPr>
        <w:t xml:space="preserve">Energy </w:t>
      </w:r>
      <w:r w:rsidRPr="004034F2">
        <w:rPr>
          <w:rFonts w:ascii="Arial" w:hAnsi="Arial"/>
        </w:rPr>
        <w:t xml:space="preserve">1 </w:t>
      </w:r>
      <w:r w:rsidR="00F2504B" w:rsidRPr="004034F2">
        <w:rPr>
          <w:rFonts w:ascii="Arial" w:hAnsi="Arial"/>
        </w:rPr>
        <w:t xml:space="preserve">/ </w:t>
      </w:r>
      <w:r w:rsidR="004034F2" w:rsidRPr="004034F2">
        <w:rPr>
          <w:rFonts w:ascii="Arial" w:hAnsi="Arial"/>
        </w:rPr>
        <w:t>03</w:t>
      </w:r>
      <w:r w:rsidR="00F2504B" w:rsidRPr="004034F2">
        <w:rPr>
          <w:rFonts w:ascii="Arial" w:hAnsi="Arial"/>
        </w:rPr>
        <w:t>/</w:t>
      </w:r>
      <w:r w:rsidR="004034F2" w:rsidRPr="004034F2">
        <w:rPr>
          <w:rFonts w:ascii="Arial" w:hAnsi="Arial"/>
        </w:rPr>
        <w:t>03</w:t>
      </w:r>
      <w:r w:rsidR="00F2504B" w:rsidRPr="004034F2">
        <w:rPr>
          <w:rFonts w:ascii="Arial" w:hAnsi="Arial"/>
        </w:rPr>
        <w:t>/202</w:t>
      </w:r>
      <w:r w:rsidR="00056E14" w:rsidRPr="004034F2">
        <w:rPr>
          <w:rFonts w:ascii="Arial" w:hAnsi="Arial"/>
        </w:rPr>
        <w:t>1</w:t>
      </w:r>
    </w:p>
    <w:p w14:paraId="66CC3D46" w14:textId="1FEA3C0E" w:rsidR="00AB4B23" w:rsidRPr="00125F66" w:rsidRDefault="00AB4B23" w:rsidP="00725CF8">
      <w:pPr>
        <w:pStyle w:val="AgencyStdParagraph"/>
      </w:pPr>
    </w:p>
    <w:p w14:paraId="445784C4" w14:textId="382D10B1" w:rsidR="00AB4B23" w:rsidRPr="00125F66" w:rsidRDefault="00AB4B23" w:rsidP="000554AA">
      <w:pPr>
        <w:pStyle w:val="Heading1"/>
        <w:tabs>
          <w:tab w:val="left" w:pos="11110"/>
        </w:tabs>
        <w:jc w:val="both"/>
        <w:rPr>
          <w:b w:val="0"/>
          <w:i/>
          <w:color w:val="FF00FF"/>
          <w:sz w:val="24"/>
          <w:szCs w:val="24"/>
        </w:rPr>
      </w:pPr>
      <w:r w:rsidRPr="00125F66">
        <w:rPr>
          <w:sz w:val="24"/>
          <w:szCs w:val="24"/>
        </w:rPr>
        <w:t xml:space="preserve">Reporting of Energy Usage for the year </w:t>
      </w:r>
      <w:r w:rsidRPr="00825BA5">
        <w:rPr>
          <w:b w:val="0"/>
          <w:color w:val="FF0000"/>
          <w:sz w:val="24"/>
          <w:szCs w:val="24"/>
        </w:rPr>
        <w:t>YYYY</w:t>
      </w:r>
      <w:r w:rsidR="000554AA">
        <w:rPr>
          <w:b w:val="0"/>
          <w:sz w:val="24"/>
          <w:szCs w:val="24"/>
        </w:rPr>
        <w:tab/>
      </w:r>
    </w:p>
    <w:p w14:paraId="6C8D20FA" w14:textId="77777777" w:rsidR="00AB4B23" w:rsidRPr="00125F66" w:rsidRDefault="00AB4B23" w:rsidP="00AB4B23">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AB4B23" w:rsidRPr="00125F66" w14:paraId="2DFD47D8" w14:textId="77777777" w:rsidTr="00DA3B19">
        <w:trPr>
          <w:cantSplit/>
          <w:tblHeader/>
        </w:trPr>
        <w:tc>
          <w:tcPr>
            <w:tcW w:w="3510" w:type="dxa"/>
            <w:vMerge w:val="restart"/>
            <w:shd w:val="solid" w:color="auto" w:fill="auto"/>
          </w:tcPr>
          <w:p w14:paraId="7D37057C" w14:textId="77777777" w:rsidR="00AB4B23" w:rsidRPr="00125F66" w:rsidRDefault="00AB4B23" w:rsidP="003833AE">
            <w:pPr>
              <w:pStyle w:val="AgencyStdParagraph"/>
            </w:pPr>
          </w:p>
          <w:p w14:paraId="42DA7130" w14:textId="77777777" w:rsidR="00AB4B23" w:rsidRPr="00125F66" w:rsidRDefault="00AB4B23" w:rsidP="003833AE">
            <w:pPr>
              <w:pStyle w:val="AgencyStdParagraph"/>
            </w:pPr>
            <w:r w:rsidRPr="00125F66">
              <w:t>Energy Source</w:t>
            </w:r>
          </w:p>
        </w:tc>
        <w:tc>
          <w:tcPr>
            <w:tcW w:w="6521" w:type="dxa"/>
            <w:gridSpan w:val="2"/>
            <w:tcBorders>
              <w:bottom w:val="nil"/>
            </w:tcBorders>
            <w:shd w:val="solid" w:color="auto" w:fill="auto"/>
          </w:tcPr>
          <w:p w14:paraId="5135241D" w14:textId="77777777" w:rsidR="00AB4B23" w:rsidRPr="00125F66" w:rsidRDefault="00AB4B23" w:rsidP="003833AE">
            <w:pPr>
              <w:pStyle w:val="AgencyStdParagraph"/>
            </w:pPr>
            <w:r w:rsidRPr="00125F66">
              <w:t>Energy Usage</w:t>
            </w:r>
          </w:p>
        </w:tc>
        <w:tc>
          <w:tcPr>
            <w:tcW w:w="4111" w:type="dxa"/>
            <w:vMerge w:val="restart"/>
            <w:shd w:val="solid" w:color="auto" w:fill="auto"/>
          </w:tcPr>
          <w:p w14:paraId="7EB75907" w14:textId="77777777" w:rsidR="00AB4B23" w:rsidRPr="00125F66" w:rsidRDefault="00AB4B23" w:rsidP="003833AE">
            <w:pPr>
              <w:pStyle w:val="AgencyStdParagraph"/>
            </w:pPr>
          </w:p>
          <w:p w14:paraId="5ADF6258" w14:textId="77777777" w:rsidR="00AB4B23" w:rsidRPr="00125F66" w:rsidRDefault="00AB4B23" w:rsidP="003833AE">
            <w:pPr>
              <w:pStyle w:val="AgencyStdParagraph"/>
            </w:pPr>
            <w:r w:rsidRPr="00125F66">
              <w:t>Specific Usage</w:t>
            </w:r>
          </w:p>
          <w:p w14:paraId="46CCAD19" w14:textId="77777777" w:rsidR="00AB4B23" w:rsidRPr="00125F66" w:rsidRDefault="00AB4B23" w:rsidP="003833AE">
            <w:pPr>
              <w:pStyle w:val="AgencyStdParagraph"/>
            </w:pPr>
            <w:r w:rsidRPr="00125F66">
              <w:t>(MWh/unit output)</w:t>
            </w:r>
          </w:p>
        </w:tc>
        <w:tc>
          <w:tcPr>
            <w:tcW w:w="283" w:type="dxa"/>
            <w:tcBorders>
              <w:top w:val="nil"/>
              <w:bottom w:val="nil"/>
              <w:right w:val="nil"/>
            </w:tcBorders>
          </w:tcPr>
          <w:p w14:paraId="35197DD6" w14:textId="77777777" w:rsidR="00AB4B23" w:rsidRPr="00125F66" w:rsidRDefault="00AB4B23" w:rsidP="003833AE">
            <w:pPr>
              <w:pStyle w:val="AgencyStdParagraph"/>
            </w:pPr>
          </w:p>
        </w:tc>
      </w:tr>
      <w:tr w:rsidR="00AB4B23" w:rsidRPr="00125F66" w14:paraId="5ED714A6" w14:textId="77777777" w:rsidTr="00DA3B19">
        <w:trPr>
          <w:cantSplit/>
        </w:trPr>
        <w:tc>
          <w:tcPr>
            <w:tcW w:w="3510" w:type="dxa"/>
            <w:vMerge/>
          </w:tcPr>
          <w:p w14:paraId="68B9FFC9" w14:textId="77777777" w:rsidR="00AB4B23" w:rsidRPr="00125F66" w:rsidRDefault="00AB4B23" w:rsidP="003833AE">
            <w:pPr>
              <w:pStyle w:val="AgencyStdParagraph"/>
            </w:pPr>
          </w:p>
        </w:tc>
        <w:tc>
          <w:tcPr>
            <w:tcW w:w="3261" w:type="dxa"/>
            <w:vMerge w:val="restart"/>
            <w:shd w:val="solid" w:color="auto" w:fill="auto"/>
          </w:tcPr>
          <w:p w14:paraId="4296A573" w14:textId="77777777" w:rsidR="00AB4B23" w:rsidRPr="00125F66" w:rsidRDefault="00AB4B23" w:rsidP="003833AE">
            <w:pPr>
              <w:pStyle w:val="AgencyStdParagraph"/>
            </w:pPr>
          </w:p>
          <w:p w14:paraId="2856080B" w14:textId="77777777" w:rsidR="00AB4B23" w:rsidRPr="00125F66" w:rsidRDefault="00AB4B23" w:rsidP="003833AE">
            <w:pPr>
              <w:pStyle w:val="AgencyStdParagraph"/>
            </w:pPr>
            <w:r w:rsidRPr="00125F66">
              <w:t>Quantity</w:t>
            </w:r>
          </w:p>
        </w:tc>
        <w:tc>
          <w:tcPr>
            <w:tcW w:w="3260" w:type="dxa"/>
            <w:vMerge w:val="restart"/>
            <w:shd w:val="solid" w:color="auto" w:fill="auto"/>
            <w:vAlign w:val="center"/>
          </w:tcPr>
          <w:p w14:paraId="077F4A9E" w14:textId="77777777" w:rsidR="00AB4B23" w:rsidRPr="00125F66" w:rsidRDefault="00AB4B23" w:rsidP="003833AE">
            <w:pPr>
              <w:pStyle w:val="AgencyStdParagraph"/>
            </w:pPr>
            <w:r w:rsidRPr="00125F66">
              <w:t>Primary Energy</w:t>
            </w:r>
          </w:p>
          <w:p w14:paraId="395E40DA" w14:textId="77777777" w:rsidR="00AB4B23" w:rsidRPr="00125F66" w:rsidRDefault="00AB4B23" w:rsidP="003833AE">
            <w:pPr>
              <w:pStyle w:val="AgencyStdParagraph"/>
            </w:pPr>
            <w:r w:rsidRPr="00125F66">
              <w:t>(MWh)</w:t>
            </w:r>
          </w:p>
        </w:tc>
        <w:tc>
          <w:tcPr>
            <w:tcW w:w="4111" w:type="dxa"/>
            <w:vMerge/>
          </w:tcPr>
          <w:p w14:paraId="6FEAC089" w14:textId="77777777" w:rsidR="00AB4B23" w:rsidRPr="00125F66" w:rsidRDefault="00AB4B23" w:rsidP="003833AE">
            <w:pPr>
              <w:pStyle w:val="AgencyStdParagraph"/>
            </w:pPr>
          </w:p>
        </w:tc>
        <w:tc>
          <w:tcPr>
            <w:tcW w:w="283" w:type="dxa"/>
            <w:tcBorders>
              <w:top w:val="nil"/>
              <w:bottom w:val="nil"/>
              <w:right w:val="nil"/>
            </w:tcBorders>
          </w:tcPr>
          <w:p w14:paraId="1BE943B4" w14:textId="77777777" w:rsidR="00AB4B23" w:rsidRPr="00125F66" w:rsidRDefault="00AB4B23" w:rsidP="003833AE">
            <w:pPr>
              <w:pStyle w:val="AgencyStdParagraph"/>
            </w:pPr>
          </w:p>
        </w:tc>
      </w:tr>
      <w:tr w:rsidR="00AB4B23" w:rsidRPr="00125F66" w14:paraId="41C13BBA" w14:textId="77777777" w:rsidTr="00DA3B19">
        <w:trPr>
          <w:cantSplit/>
          <w:trHeight w:val="278"/>
        </w:trPr>
        <w:tc>
          <w:tcPr>
            <w:tcW w:w="3510" w:type="dxa"/>
            <w:vMerge/>
          </w:tcPr>
          <w:p w14:paraId="7C401059" w14:textId="77777777" w:rsidR="00AB4B23" w:rsidRPr="00125F66" w:rsidRDefault="00AB4B23" w:rsidP="003833AE">
            <w:pPr>
              <w:pStyle w:val="AgencyStdParagraph"/>
            </w:pPr>
          </w:p>
        </w:tc>
        <w:tc>
          <w:tcPr>
            <w:tcW w:w="3261" w:type="dxa"/>
            <w:vMerge/>
            <w:shd w:val="solid" w:color="auto" w:fill="auto"/>
          </w:tcPr>
          <w:p w14:paraId="40C023B0" w14:textId="77777777" w:rsidR="00AB4B23" w:rsidRPr="00125F66" w:rsidRDefault="00AB4B23" w:rsidP="003833AE">
            <w:pPr>
              <w:pStyle w:val="AgencyStdParagraph"/>
            </w:pPr>
          </w:p>
        </w:tc>
        <w:tc>
          <w:tcPr>
            <w:tcW w:w="3260" w:type="dxa"/>
            <w:vMerge/>
            <w:shd w:val="solid" w:color="auto" w:fill="auto"/>
          </w:tcPr>
          <w:p w14:paraId="2625EC6F" w14:textId="77777777" w:rsidR="00AB4B23" w:rsidRPr="00125F66" w:rsidRDefault="00AB4B23" w:rsidP="003833AE">
            <w:pPr>
              <w:pStyle w:val="AgencyStdParagraph"/>
            </w:pPr>
          </w:p>
        </w:tc>
        <w:tc>
          <w:tcPr>
            <w:tcW w:w="4111" w:type="dxa"/>
            <w:vMerge/>
          </w:tcPr>
          <w:p w14:paraId="17EC1B78" w14:textId="77777777" w:rsidR="00AB4B23" w:rsidRPr="00125F66" w:rsidRDefault="00AB4B23" w:rsidP="003833AE">
            <w:pPr>
              <w:pStyle w:val="AgencyStdParagraph"/>
            </w:pPr>
          </w:p>
        </w:tc>
        <w:tc>
          <w:tcPr>
            <w:tcW w:w="283" w:type="dxa"/>
            <w:vMerge w:val="restart"/>
            <w:tcBorders>
              <w:top w:val="nil"/>
              <w:bottom w:val="nil"/>
              <w:right w:val="nil"/>
            </w:tcBorders>
          </w:tcPr>
          <w:p w14:paraId="57E68676" w14:textId="77777777" w:rsidR="00AB4B23" w:rsidRPr="00125F66" w:rsidRDefault="00AB4B23" w:rsidP="003833AE">
            <w:pPr>
              <w:pStyle w:val="AgencyStdParagraph"/>
            </w:pPr>
          </w:p>
        </w:tc>
      </w:tr>
      <w:tr w:rsidR="00AB4B23" w:rsidRPr="00125F66" w14:paraId="729BD145" w14:textId="77777777" w:rsidTr="00DA3B19">
        <w:trPr>
          <w:cantSplit/>
          <w:trHeight w:val="277"/>
        </w:trPr>
        <w:tc>
          <w:tcPr>
            <w:tcW w:w="3510" w:type="dxa"/>
            <w:vMerge/>
          </w:tcPr>
          <w:p w14:paraId="2D1D26C3" w14:textId="77777777" w:rsidR="00AB4B23" w:rsidRPr="00125F66" w:rsidRDefault="00AB4B23" w:rsidP="003833AE">
            <w:pPr>
              <w:pStyle w:val="AgencyStdParagraph"/>
            </w:pPr>
          </w:p>
        </w:tc>
        <w:tc>
          <w:tcPr>
            <w:tcW w:w="3261" w:type="dxa"/>
            <w:vMerge/>
            <w:shd w:val="solid" w:color="auto" w:fill="auto"/>
          </w:tcPr>
          <w:p w14:paraId="5264D8A9" w14:textId="77777777" w:rsidR="00AB4B23" w:rsidRPr="00125F66" w:rsidRDefault="00AB4B23" w:rsidP="003833AE">
            <w:pPr>
              <w:pStyle w:val="AgencyStdParagraph"/>
            </w:pPr>
          </w:p>
        </w:tc>
        <w:tc>
          <w:tcPr>
            <w:tcW w:w="3260" w:type="dxa"/>
            <w:vMerge/>
            <w:shd w:val="solid" w:color="auto" w:fill="auto"/>
          </w:tcPr>
          <w:p w14:paraId="01D8B2BA" w14:textId="77777777" w:rsidR="00AB4B23" w:rsidRPr="00125F66" w:rsidRDefault="00AB4B23" w:rsidP="003833AE">
            <w:pPr>
              <w:pStyle w:val="AgencyStdParagraph"/>
            </w:pPr>
          </w:p>
        </w:tc>
        <w:tc>
          <w:tcPr>
            <w:tcW w:w="4111" w:type="dxa"/>
            <w:vMerge/>
          </w:tcPr>
          <w:p w14:paraId="714D2930" w14:textId="77777777" w:rsidR="00AB4B23" w:rsidRPr="00125F66" w:rsidRDefault="00AB4B23" w:rsidP="003833AE">
            <w:pPr>
              <w:pStyle w:val="AgencyStdParagraph"/>
            </w:pPr>
          </w:p>
        </w:tc>
        <w:tc>
          <w:tcPr>
            <w:tcW w:w="283" w:type="dxa"/>
            <w:vMerge/>
            <w:tcBorders>
              <w:top w:val="nil"/>
              <w:bottom w:val="nil"/>
              <w:right w:val="nil"/>
            </w:tcBorders>
          </w:tcPr>
          <w:p w14:paraId="3832094E" w14:textId="77777777" w:rsidR="00AB4B23" w:rsidRPr="00125F66" w:rsidRDefault="00AB4B23" w:rsidP="003833AE">
            <w:pPr>
              <w:pStyle w:val="AgencyStdParagraph"/>
            </w:pPr>
          </w:p>
        </w:tc>
      </w:tr>
      <w:tr w:rsidR="00AB4B23" w:rsidRPr="00125F66" w14:paraId="774686B3" w14:textId="77777777" w:rsidTr="00DA3B19">
        <w:tc>
          <w:tcPr>
            <w:tcW w:w="3510" w:type="dxa"/>
          </w:tcPr>
          <w:p w14:paraId="5EB83F66" w14:textId="77777777" w:rsidR="00AB4B23" w:rsidRPr="00125F66" w:rsidRDefault="00AB4B23" w:rsidP="003833AE">
            <w:pPr>
              <w:pStyle w:val="AgencyStdParagraph"/>
            </w:pPr>
          </w:p>
        </w:tc>
        <w:tc>
          <w:tcPr>
            <w:tcW w:w="3261" w:type="dxa"/>
          </w:tcPr>
          <w:p w14:paraId="5D65054B" w14:textId="77777777" w:rsidR="00AB4B23" w:rsidRPr="00125F66" w:rsidRDefault="00AB4B23" w:rsidP="003833AE">
            <w:pPr>
              <w:pStyle w:val="AgencyStdParagraph"/>
            </w:pPr>
          </w:p>
        </w:tc>
        <w:tc>
          <w:tcPr>
            <w:tcW w:w="3260" w:type="dxa"/>
          </w:tcPr>
          <w:p w14:paraId="0788F4E7" w14:textId="77777777" w:rsidR="00AB4B23" w:rsidRPr="00125F66" w:rsidRDefault="00AB4B23" w:rsidP="003833AE">
            <w:pPr>
              <w:pStyle w:val="AgencyStdParagraph"/>
            </w:pPr>
          </w:p>
        </w:tc>
        <w:tc>
          <w:tcPr>
            <w:tcW w:w="4111" w:type="dxa"/>
          </w:tcPr>
          <w:p w14:paraId="2C27EF8D" w14:textId="77777777" w:rsidR="00AB4B23" w:rsidRPr="00125F66" w:rsidRDefault="00AB4B23" w:rsidP="003833AE">
            <w:pPr>
              <w:pStyle w:val="AgencyStdParagraph"/>
            </w:pPr>
          </w:p>
        </w:tc>
        <w:tc>
          <w:tcPr>
            <w:tcW w:w="283" w:type="dxa"/>
            <w:tcBorders>
              <w:top w:val="nil"/>
              <w:bottom w:val="nil"/>
              <w:right w:val="nil"/>
            </w:tcBorders>
          </w:tcPr>
          <w:p w14:paraId="131DBF74" w14:textId="77777777" w:rsidR="00AB4B23" w:rsidRPr="00125F66" w:rsidRDefault="00AB4B23" w:rsidP="003833AE">
            <w:pPr>
              <w:pStyle w:val="AgencyStdParagraph"/>
            </w:pPr>
          </w:p>
        </w:tc>
      </w:tr>
      <w:tr w:rsidR="00AB4B23" w:rsidRPr="00125F66" w14:paraId="164CDB53" w14:textId="77777777" w:rsidTr="00DA3B19">
        <w:tc>
          <w:tcPr>
            <w:tcW w:w="3510" w:type="dxa"/>
          </w:tcPr>
          <w:p w14:paraId="67AA7EC1" w14:textId="77777777" w:rsidR="00AB4B23" w:rsidRPr="00125F66" w:rsidRDefault="00AB4B23" w:rsidP="003833AE">
            <w:pPr>
              <w:pStyle w:val="AgencyStdParagraph"/>
            </w:pPr>
            <w:r w:rsidRPr="00125F66">
              <w:t>Electricity *</w:t>
            </w:r>
          </w:p>
        </w:tc>
        <w:tc>
          <w:tcPr>
            <w:tcW w:w="3261" w:type="dxa"/>
          </w:tcPr>
          <w:p w14:paraId="12CDAA87" w14:textId="77777777" w:rsidR="00AB4B23" w:rsidRPr="00125F66" w:rsidRDefault="00AB4B23" w:rsidP="003833AE">
            <w:pPr>
              <w:pStyle w:val="AgencyStdParagraph"/>
            </w:pPr>
            <w:r w:rsidRPr="00125F66">
              <w:t>MWh</w:t>
            </w:r>
          </w:p>
        </w:tc>
        <w:tc>
          <w:tcPr>
            <w:tcW w:w="3260" w:type="dxa"/>
          </w:tcPr>
          <w:p w14:paraId="7713AC8B" w14:textId="77777777" w:rsidR="00AB4B23" w:rsidRPr="00125F66" w:rsidRDefault="00AB4B23" w:rsidP="003833AE">
            <w:pPr>
              <w:pStyle w:val="AgencyStdParagraph"/>
            </w:pPr>
          </w:p>
        </w:tc>
        <w:tc>
          <w:tcPr>
            <w:tcW w:w="4111" w:type="dxa"/>
          </w:tcPr>
          <w:p w14:paraId="48CF56D8" w14:textId="77777777" w:rsidR="00AB4B23" w:rsidRPr="00125F66" w:rsidRDefault="00AB4B23" w:rsidP="003833AE">
            <w:pPr>
              <w:pStyle w:val="AgencyStdParagraph"/>
            </w:pPr>
          </w:p>
        </w:tc>
        <w:tc>
          <w:tcPr>
            <w:tcW w:w="283" w:type="dxa"/>
            <w:tcBorders>
              <w:top w:val="nil"/>
              <w:bottom w:val="nil"/>
              <w:right w:val="nil"/>
            </w:tcBorders>
          </w:tcPr>
          <w:p w14:paraId="55436A2B" w14:textId="77777777" w:rsidR="00AB4B23" w:rsidRPr="00125F66" w:rsidRDefault="00AB4B23" w:rsidP="003833AE">
            <w:pPr>
              <w:pStyle w:val="AgencyStdParagraph"/>
            </w:pPr>
          </w:p>
        </w:tc>
      </w:tr>
      <w:tr w:rsidR="00AB4B23" w:rsidRPr="00125F66" w14:paraId="788FD56A" w14:textId="77777777" w:rsidTr="00DA3B19">
        <w:tc>
          <w:tcPr>
            <w:tcW w:w="3510" w:type="dxa"/>
          </w:tcPr>
          <w:p w14:paraId="1D86C19E" w14:textId="77777777" w:rsidR="00AB4B23" w:rsidRPr="00125F66" w:rsidRDefault="00AB4B23" w:rsidP="003833AE">
            <w:pPr>
              <w:pStyle w:val="AgencyStdParagraph"/>
            </w:pPr>
            <w:r w:rsidRPr="00125F66">
              <w:t>Natural Gas</w:t>
            </w:r>
          </w:p>
        </w:tc>
        <w:tc>
          <w:tcPr>
            <w:tcW w:w="3261" w:type="dxa"/>
          </w:tcPr>
          <w:p w14:paraId="55BE824B" w14:textId="77777777" w:rsidR="00AB4B23" w:rsidRPr="00125F66" w:rsidRDefault="00AB4B23" w:rsidP="003833AE">
            <w:pPr>
              <w:pStyle w:val="AgencyStdParagraph"/>
            </w:pPr>
            <w:r w:rsidRPr="00125F66">
              <w:t>MWh</w:t>
            </w:r>
          </w:p>
        </w:tc>
        <w:tc>
          <w:tcPr>
            <w:tcW w:w="3260" w:type="dxa"/>
          </w:tcPr>
          <w:p w14:paraId="0899646C" w14:textId="77777777" w:rsidR="00AB4B23" w:rsidRPr="00125F66" w:rsidRDefault="00AB4B23" w:rsidP="003833AE">
            <w:pPr>
              <w:pStyle w:val="AgencyStdParagraph"/>
            </w:pPr>
          </w:p>
        </w:tc>
        <w:tc>
          <w:tcPr>
            <w:tcW w:w="4111" w:type="dxa"/>
          </w:tcPr>
          <w:p w14:paraId="7FAE294B" w14:textId="77777777" w:rsidR="00AB4B23" w:rsidRPr="00125F66" w:rsidRDefault="00AB4B23" w:rsidP="003833AE">
            <w:pPr>
              <w:pStyle w:val="AgencyStdParagraph"/>
            </w:pPr>
          </w:p>
        </w:tc>
        <w:tc>
          <w:tcPr>
            <w:tcW w:w="283" w:type="dxa"/>
            <w:tcBorders>
              <w:top w:val="nil"/>
              <w:bottom w:val="nil"/>
              <w:right w:val="nil"/>
            </w:tcBorders>
          </w:tcPr>
          <w:p w14:paraId="57732CF0" w14:textId="77777777" w:rsidR="00AB4B23" w:rsidRPr="00125F66" w:rsidRDefault="00AB4B23" w:rsidP="003833AE">
            <w:pPr>
              <w:pStyle w:val="AgencyStdParagraph"/>
            </w:pPr>
          </w:p>
        </w:tc>
      </w:tr>
      <w:tr w:rsidR="00AB4B23" w:rsidRPr="00125F66" w14:paraId="4ADEF657" w14:textId="77777777" w:rsidTr="00DA3B19">
        <w:tc>
          <w:tcPr>
            <w:tcW w:w="3510" w:type="dxa"/>
          </w:tcPr>
          <w:p w14:paraId="40FB48BB" w14:textId="77777777" w:rsidR="00AB4B23" w:rsidRPr="00125F66" w:rsidRDefault="00AB4B23" w:rsidP="003833AE">
            <w:pPr>
              <w:pStyle w:val="AgencyStdParagraph"/>
            </w:pPr>
            <w:r w:rsidRPr="00125F66">
              <w:t>Gas Oil</w:t>
            </w:r>
          </w:p>
        </w:tc>
        <w:tc>
          <w:tcPr>
            <w:tcW w:w="3261" w:type="dxa"/>
          </w:tcPr>
          <w:p w14:paraId="03220647" w14:textId="77777777" w:rsidR="00AB4B23" w:rsidRPr="00125F66" w:rsidRDefault="00AB4B23" w:rsidP="003833AE">
            <w:pPr>
              <w:pStyle w:val="AgencyStdParagraph"/>
            </w:pPr>
            <w:r w:rsidRPr="00125F66">
              <w:t>tonnes</w:t>
            </w:r>
          </w:p>
        </w:tc>
        <w:tc>
          <w:tcPr>
            <w:tcW w:w="3260" w:type="dxa"/>
          </w:tcPr>
          <w:p w14:paraId="4B578B30" w14:textId="77777777" w:rsidR="00AB4B23" w:rsidRPr="00125F66" w:rsidRDefault="00AB4B23" w:rsidP="003833AE">
            <w:pPr>
              <w:pStyle w:val="AgencyStdParagraph"/>
            </w:pPr>
          </w:p>
        </w:tc>
        <w:tc>
          <w:tcPr>
            <w:tcW w:w="4111" w:type="dxa"/>
          </w:tcPr>
          <w:p w14:paraId="78838F85" w14:textId="77777777" w:rsidR="00AB4B23" w:rsidRPr="00125F66" w:rsidRDefault="00AB4B23" w:rsidP="003833AE">
            <w:pPr>
              <w:pStyle w:val="AgencyStdParagraph"/>
            </w:pPr>
          </w:p>
        </w:tc>
        <w:tc>
          <w:tcPr>
            <w:tcW w:w="283" w:type="dxa"/>
            <w:tcBorders>
              <w:top w:val="nil"/>
              <w:bottom w:val="nil"/>
              <w:right w:val="nil"/>
            </w:tcBorders>
          </w:tcPr>
          <w:p w14:paraId="6A25E56A" w14:textId="77777777" w:rsidR="00AB4B23" w:rsidRPr="00125F66" w:rsidRDefault="00AB4B23" w:rsidP="003833AE">
            <w:pPr>
              <w:pStyle w:val="AgencyStdParagraph"/>
            </w:pPr>
          </w:p>
        </w:tc>
      </w:tr>
      <w:tr w:rsidR="00AB4B23" w:rsidRPr="00125F66" w14:paraId="0967987A" w14:textId="77777777" w:rsidTr="00DA3B19">
        <w:tc>
          <w:tcPr>
            <w:tcW w:w="3510" w:type="dxa"/>
          </w:tcPr>
          <w:p w14:paraId="669D317C" w14:textId="77777777" w:rsidR="00AB4B23" w:rsidRPr="00125F66" w:rsidRDefault="00AB4B23" w:rsidP="003833AE">
            <w:pPr>
              <w:pStyle w:val="AgencyStdParagraph"/>
            </w:pPr>
            <w:r w:rsidRPr="00125F66">
              <w:t>Recovered Fuel Oil</w:t>
            </w:r>
          </w:p>
        </w:tc>
        <w:tc>
          <w:tcPr>
            <w:tcW w:w="3261" w:type="dxa"/>
          </w:tcPr>
          <w:p w14:paraId="37803FA2" w14:textId="77777777" w:rsidR="00AB4B23" w:rsidRPr="00125F66" w:rsidRDefault="00AB4B23" w:rsidP="003833AE">
            <w:pPr>
              <w:pStyle w:val="AgencyStdParagraph"/>
            </w:pPr>
            <w:r w:rsidRPr="00125F66">
              <w:t>tonnes</w:t>
            </w:r>
          </w:p>
        </w:tc>
        <w:tc>
          <w:tcPr>
            <w:tcW w:w="3260" w:type="dxa"/>
          </w:tcPr>
          <w:p w14:paraId="4E15FEAB" w14:textId="77777777" w:rsidR="00AB4B23" w:rsidRPr="00125F66" w:rsidRDefault="00AB4B23" w:rsidP="003833AE">
            <w:pPr>
              <w:pStyle w:val="AgencyStdParagraph"/>
            </w:pPr>
          </w:p>
        </w:tc>
        <w:tc>
          <w:tcPr>
            <w:tcW w:w="4111" w:type="dxa"/>
          </w:tcPr>
          <w:p w14:paraId="3CD7D7A3" w14:textId="77777777" w:rsidR="00AB4B23" w:rsidRPr="00125F66" w:rsidRDefault="00AB4B23" w:rsidP="003833AE">
            <w:pPr>
              <w:pStyle w:val="AgencyStdParagraph"/>
            </w:pPr>
          </w:p>
        </w:tc>
        <w:tc>
          <w:tcPr>
            <w:tcW w:w="283" w:type="dxa"/>
            <w:tcBorders>
              <w:top w:val="nil"/>
              <w:bottom w:val="nil"/>
              <w:right w:val="nil"/>
            </w:tcBorders>
          </w:tcPr>
          <w:p w14:paraId="3F78692C" w14:textId="77777777" w:rsidR="00AB4B23" w:rsidRPr="00125F66" w:rsidRDefault="00AB4B23" w:rsidP="003833AE">
            <w:pPr>
              <w:pStyle w:val="AgencyStdParagraph"/>
            </w:pPr>
          </w:p>
        </w:tc>
      </w:tr>
      <w:tr w:rsidR="00AB4B23" w:rsidRPr="00125F66" w14:paraId="54E6961E" w14:textId="77777777" w:rsidTr="00DA3B19">
        <w:tc>
          <w:tcPr>
            <w:tcW w:w="3510" w:type="dxa"/>
          </w:tcPr>
          <w:p w14:paraId="66512B7A" w14:textId="77777777" w:rsidR="00AB4B23" w:rsidRPr="00125F66" w:rsidRDefault="00AB4B23" w:rsidP="003833AE">
            <w:pPr>
              <w:pStyle w:val="AgencyStdParagraph"/>
            </w:pPr>
          </w:p>
        </w:tc>
        <w:tc>
          <w:tcPr>
            <w:tcW w:w="3261" w:type="dxa"/>
          </w:tcPr>
          <w:p w14:paraId="52FDD923" w14:textId="77777777" w:rsidR="00AB4B23" w:rsidRPr="00125F66" w:rsidRDefault="00AB4B23" w:rsidP="003833AE">
            <w:pPr>
              <w:pStyle w:val="AgencyStdParagraph"/>
            </w:pPr>
          </w:p>
        </w:tc>
        <w:tc>
          <w:tcPr>
            <w:tcW w:w="3260" w:type="dxa"/>
          </w:tcPr>
          <w:p w14:paraId="6F7FEA2E" w14:textId="77777777" w:rsidR="00AB4B23" w:rsidRPr="00125F66" w:rsidRDefault="00AB4B23" w:rsidP="003833AE">
            <w:pPr>
              <w:pStyle w:val="AgencyStdParagraph"/>
            </w:pPr>
          </w:p>
        </w:tc>
        <w:tc>
          <w:tcPr>
            <w:tcW w:w="4111" w:type="dxa"/>
          </w:tcPr>
          <w:p w14:paraId="1947D815" w14:textId="77777777" w:rsidR="00AB4B23" w:rsidRPr="00125F66" w:rsidRDefault="00AB4B23" w:rsidP="003833AE">
            <w:pPr>
              <w:pStyle w:val="AgencyStdParagraph"/>
            </w:pPr>
          </w:p>
        </w:tc>
        <w:tc>
          <w:tcPr>
            <w:tcW w:w="283" w:type="dxa"/>
            <w:tcBorders>
              <w:top w:val="nil"/>
              <w:bottom w:val="nil"/>
              <w:right w:val="nil"/>
            </w:tcBorders>
          </w:tcPr>
          <w:p w14:paraId="74394A5C" w14:textId="77777777" w:rsidR="00AB4B23" w:rsidRPr="00125F66" w:rsidRDefault="00AB4B23" w:rsidP="003833AE">
            <w:pPr>
              <w:pStyle w:val="AgencyStdParagraph"/>
            </w:pPr>
          </w:p>
        </w:tc>
      </w:tr>
      <w:tr w:rsidR="00AB4B23" w:rsidRPr="00125F66" w14:paraId="0FA85E8B" w14:textId="77777777" w:rsidTr="00DA3B19">
        <w:tc>
          <w:tcPr>
            <w:tcW w:w="3510" w:type="dxa"/>
          </w:tcPr>
          <w:p w14:paraId="2D19EFEA" w14:textId="77777777" w:rsidR="00AB4B23" w:rsidRPr="00125F66" w:rsidRDefault="00AB4B23" w:rsidP="003833AE">
            <w:pPr>
              <w:pStyle w:val="AgencyStdParagraph"/>
            </w:pPr>
            <w:r w:rsidRPr="00125F66">
              <w:t>TOTAL</w:t>
            </w:r>
          </w:p>
        </w:tc>
        <w:tc>
          <w:tcPr>
            <w:tcW w:w="3261" w:type="dxa"/>
          </w:tcPr>
          <w:p w14:paraId="5715B6E1" w14:textId="77777777" w:rsidR="00AB4B23" w:rsidRPr="00125F66" w:rsidRDefault="00AB4B23" w:rsidP="003833AE">
            <w:pPr>
              <w:pStyle w:val="AgencyStdParagraph"/>
            </w:pPr>
            <w:r w:rsidRPr="00125F66">
              <w:t>-</w:t>
            </w:r>
          </w:p>
        </w:tc>
        <w:tc>
          <w:tcPr>
            <w:tcW w:w="3260" w:type="dxa"/>
          </w:tcPr>
          <w:p w14:paraId="7715AB87" w14:textId="77777777" w:rsidR="00AB4B23" w:rsidRPr="00125F66" w:rsidRDefault="00AB4B23" w:rsidP="003833AE">
            <w:pPr>
              <w:pStyle w:val="AgencyStdParagraph"/>
            </w:pPr>
          </w:p>
        </w:tc>
        <w:tc>
          <w:tcPr>
            <w:tcW w:w="4111" w:type="dxa"/>
          </w:tcPr>
          <w:p w14:paraId="1562596D" w14:textId="77777777" w:rsidR="00AB4B23" w:rsidRPr="00125F66" w:rsidRDefault="00AB4B23" w:rsidP="003833AE">
            <w:pPr>
              <w:pStyle w:val="AgencyStdParagraph"/>
            </w:pPr>
          </w:p>
        </w:tc>
        <w:tc>
          <w:tcPr>
            <w:tcW w:w="283" w:type="dxa"/>
            <w:tcBorders>
              <w:top w:val="nil"/>
              <w:bottom w:val="nil"/>
              <w:right w:val="nil"/>
            </w:tcBorders>
          </w:tcPr>
          <w:p w14:paraId="790D55FA" w14:textId="77777777" w:rsidR="00AB4B23" w:rsidRPr="00125F66" w:rsidRDefault="00AB4B23" w:rsidP="003833AE">
            <w:pPr>
              <w:pStyle w:val="AgencyStdParagraph"/>
            </w:pPr>
          </w:p>
        </w:tc>
      </w:tr>
      <w:tr w:rsidR="00AB4B23" w:rsidRPr="00125F66" w14:paraId="62C05428" w14:textId="77777777" w:rsidTr="00DA3B19">
        <w:tc>
          <w:tcPr>
            <w:tcW w:w="3510" w:type="dxa"/>
          </w:tcPr>
          <w:p w14:paraId="493FC4C0" w14:textId="77777777" w:rsidR="00AB4B23" w:rsidRPr="00125F66" w:rsidRDefault="00AB4B23" w:rsidP="003833AE">
            <w:pPr>
              <w:pStyle w:val="AgencyStdParagraph"/>
            </w:pPr>
          </w:p>
        </w:tc>
        <w:tc>
          <w:tcPr>
            <w:tcW w:w="3261" w:type="dxa"/>
          </w:tcPr>
          <w:p w14:paraId="2E6BD3D1" w14:textId="77777777" w:rsidR="00AB4B23" w:rsidRPr="00125F66" w:rsidRDefault="00AB4B23" w:rsidP="003833AE">
            <w:pPr>
              <w:pStyle w:val="AgencyStdParagraph"/>
            </w:pPr>
          </w:p>
        </w:tc>
        <w:tc>
          <w:tcPr>
            <w:tcW w:w="3260" w:type="dxa"/>
          </w:tcPr>
          <w:p w14:paraId="79A9B923" w14:textId="77777777" w:rsidR="00AB4B23" w:rsidRPr="00125F66" w:rsidRDefault="00AB4B23" w:rsidP="003833AE">
            <w:pPr>
              <w:pStyle w:val="AgencyStdParagraph"/>
            </w:pPr>
          </w:p>
        </w:tc>
        <w:tc>
          <w:tcPr>
            <w:tcW w:w="4111" w:type="dxa"/>
          </w:tcPr>
          <w:p w14:paraId="7F30671A" w14:textId="77777777" w:rsidR="00AB4B23" w:rsidRPr="00125F66" w:rsidRDefault="00AB4B23" w:rsidP="003833AE">
            <w:pPr>
              <w:pStyle w:val="AgencyStdParagraph"/>
            </w:pPr>
          </w:p>
        </w:tc>
        <w:tc>
          <w:tcPr>
            <w:tcW w:w="283" w:type="dxa"/>
            <w:tcBorders>
              <w:top w:val="nil"/>
              <w:bottom w:val="nil"/>
              <w:right w:val="nil"/>
            </w:tcBorders>
          </w:tcPr>
          <w:p w14:paraId="7EF04627" w14:textId="77777777" w:rsidR="00AB4B23" w:rsidRPr="00125F66" w:rsidRDefault="00AB4B23" w:rsidP="003833AE">
            <w:pPr>
              <w:pStyle w:val="AgencyStdParagraph"/>
            </w:pPr>
          </w:p>
        </w:tc>
      </w:tr>
    </w:tbl>
    <w:p w14:paraId="07696477" w14:textId="77777777" w:rsidR="00AB4B23" w:rsidRPr="00125F66" w:rsidRDefault="00AB4B23" w:rsidP="003833AE">
      <w:pPr>
        <w:pStyle w:val="AgencyStdParagraph"/>
      </w:pPr>
      <w:r w:rsidRPr="00125F66">
        <w:t>* Conversion factor for delivered electricity to primary energy = 2.4</w:t>
      </w:r>
    </w:p>
    <w:p w14:paraId="713FEC37" w14:textId="77777777" w:rsidR="00AB4B23" w:rsidRPr="00125F66" w:rsidRDefault="00AB4B23" w:rsidP="003833A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AB4B23" w:rsidRPr="00125F66" w14:paraId="10D3E8CE" w14:textId="77777777" w:rsidTr="00DA3B19">
        <w:tc>
          <w:tcPr>
            <w:tcW w:w="14176" w:type="dxa"/>
          </w:tcPr>
          <w:p w14:paraId="3C55E2A8" w14:textId="77777777" w:rsidR="00AB4B23" w:rsidRPr="00125F66" w:rsidRDefault="00AB4B23" w:rsidP="003833AE">
            <w:pPr>
              <w:pStyle w:val="AgencyStdParagraph"/>
            </w:pPr>
            <w:r w:rsidRPr="00125F66">
              <w:t>Operator’s comments:</w:t>
            </w:r>
          </w:p>
          <w:p w14:paraId="45E5176E" w14:textId="77777777" w:rsidR="00AB4B23" w:rsidRPr="00125F66" w:rsidRDefault="00AB4B23" w:rsidP="003833AE">
            <w:pPr>
              <w:pStyle w:val="AgencyStdParagraph"/>
            </w:pPr>
          </w:p>
          <w:p w14:paraId="00C0ACFC" w14:textId="77777777" w:rsidR="00AB4B23" w:rsidRPr="00125F66" w:rsidRDefault="00AB4B23" w:rsidP="003833AE">
            <w:pPr>
              <w:pStyle w:val="AgencyStdParagraph"/>
            </w:pPr>
          </w:p>
          <w:p w14:paraId="7AB8E0BD" w14:textId="77777777" w:rsidR="00AB4B23" w:rsidRPr="00125F66" w:rsidRDefault="00AB4B23" w:rsidP="003833AE">
            <w:pPr>
              <w:pStyle w:val="AgencyStdParagraph"/>
            </w:pPr>
          </w:p>
          <w:p w14:paraId="21929E69" w14:textId="77777777" w:rsidR="00AB4B23" w:rsidRPr="00125F66" w:rsidRDefault="00AB4B23" w:rsidP="003833AE">
            <w:pPr>
              <w:pStyle w:val="AgencyStdParagraph"/>
            </w:pPr>
          </w:p>
        </w:tc>
      </w:tr>
    </w:tbl>
    <w:p w14:paraId="2C96E554" w14:textId="77777777" w:rsidR="00AB4B23" w:rsidRPr="00125F66" w:rsidRDefault="00AB4B23" w:rsidP="003833AE">
      <w:pPr>
        <w:pStyle w:val="AgencyStdParagraph"/>
      </w:pPr>
    </w:p>
    <w:p w14:paraId="33E88DB9" w14:textId="77777777" w:rsidR="00AB4B23" w:rsidRPr="00125F66" w:rsidRDefault="00AB4B23" w:rsidP="003833AE">
      <w:pPr>
        <w:pStyle w:val="AgencyStdParagraph"/>
      </w:pPr>
    </w:p>
    <w:p w14:paraId="7B91D39C" w14:textId="77777777" w:rsidR="00AB4B23" w:rsidRPr="00125F66" w:rsidRDefault="00AB4B23" w:rsidP="003833AE">
      <w:pPr>
        <w:pStyle w:val="AgencyStdParagraph"/>
      </w:pPr>
    </w:p>
    <w:p w14:paraId="24700CF9" w14:textId="77777777" w:rsidR="00AB4B23" w:rsidRPr="00125F66" w:rsidRDefault="00AB4B23" w:rsidP="003833AE">
      <w:pPr>
        <w:pStyle w:val="AgencyStdParagraph"/>
      </w:pPr>
      <w:r w:rsidRPr="00125F66">
        <w:t xml:space="preserve">Signed …………………………………………………………….  </w:t>
      </w:r>
      <w:r w:rsidRPr="00125F66">
        <w:tab/>
      </w:r>
      <w:r w:rsidRPr="00125F66">
        <w:tab/>
        <w:t xml:space="preserve">Date………………………..   </w:t>
      </w:r>
      <w:r w:rsidRPr="00125F66">
        <w:tab/>
      </w:r>
    </w:p>
    <w:p w14:paraId="79AE6553" w14:textId="77777777" w:rsidR="00AB4B23" w:rsidRPr="00125F66" w:rsidRDefault="00AB4B23" w:rsidP="003833AE">
      <w:pPr>
        <w:pStyle w:val="AgencyStdParagraph"/>
      </w:pPr>
      <w:r w:rsidRPr="00125F66">
        <w:tab/>
        <w:t>(Authorised to sign as representative of Operator)</w:t>
      </w:r>
    </w:p>
    <w:p w14:paraId="32721C30" w14:textId="77777777" w:rsidR="00AB4B23" w:rsidRPr="00125F66" w:rsidRDefault="00AB4B23" w:rsidP="003833AE">
      <w:pPr>
        <w:pStyle w:val="AgencyStdParagraph"/>
      </w:pPr>
    </w:p>
    <w:p w14:paraId="068FC607" w14:textId="77777777" w:rsidR="00825BA5" w:rsidRPr="005D2D81" w:rsidRDefault="00AB4B23" w:rsidP="00825BA5">
      <w:pPr>
        <w:pStyle w:val="AgencyStdParagraph"/>
      </w:pPr>
      <w:r w:rsidRPr="00125F66">
        <w:rPr>
          <w:lang w:eastAsia="en-US"/>
        </w:rPr>
        <w:br w:type="page"/>
      </w:r>
      <w:r w:rsidR="00825BA5" w:rsidRPr="005D2D81">
        <w:lastRenderedPageBreak/>
        <w:t xml:space="preserve">Permit Number: </w:t>
      </w:r>
      <w:r w:rsidR="00825BA5" w:rsidRPr="005D2D81">
        <w:tab/>
      </w:r>
      <w:r w:rsidR="00825BA5" w:rsidRPr="00005DEC">
        <w:t>AB3191FR</w:t>
      </w:r>
      <w:r w:rsidR="00825BA5" w:rsidRPr="005D2D81">
        <w:tab/>
      </w:r>
      <w:r w:rsidR="00825BA5" w:rsidRPr="005D2D81">
        <w:tab/>
      </w:r>
      <w:r w:rsidR="00825BA5" w:rsidRPr="005D2D81">
        <w:tab/>
      </w:r>
      <w:r w:rsidR="00825BA5" w:rsidRPr="005D2D81">
        <w:tab/>
      </w:r>
      <w:r w:rsidR="00825BA5">
        <w:tab/>
      </w:r>
      <w:r w:rsidR="00825BA5" w:rsidRPr="005D2D81">
        <w:t xml:space="preserve">Operator: </w:t>
      </w:r>
      <w:r w:rsidR="00825BA5" w:rsidRPr="005D2D81">
        <w:tab/>
      </w:r>
      <w:r w:rsidR="00825BA5" w:rsidRPr="005D2D81">
        <w:tab/>
      </w:r>
      <w:r w:rsidR="00825BA5" w:rsidRPr="003833AE">
        <w:t>Severn</w:t>
      </w:r>
      <w:r w:rsidR="00825BA5">
        <w:t xml:space="preserve"> </w:t>
      </w:r>
      <w:r w:rsidR="00825BA5" w:rsidRPr="003833AE">
        <w:t>Trent Green Power (Bridgend) Limited</w:t>
      </w:r>
    </w:p>
    <w:p w14:paraId="54ACA8D9" w14:textId="77777777" w:rsidR="00825BA5" w:rsidRPr="00125F66" w:rsidRDefault="00825BA5" w:rsidP="00825BA5">
      <w:pPr>
        <w:pStyle w:val="Header"/>
        <w:tabs>
          <w:tab w:val="clear" w:pos="4153"/>
          <w:tab w:val="clear" w:pos="8306"/>
        </w:tabs>
        <w:rPr>
          <w:rFonts w:ascii="Arial" w:hAnsi="Arial"/>
        </w:rPr>
      </w:pPr>
    </w:p>
    <w:p w14:paraId="7ED67069" w14:textId="7DAD7B5C" w:rsidR="00825BA5" w:rsidRPr="00125F66" w:rsidRDefault="00825BA5" w:rsidP="00825BA5">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FD29C5">
        <w:rPr>
          <w:rFonts w:ascii="Arial" w:hAnsi="Arial"/>
        </w:rPr>
        <w:t xml:space="preserve">Parc Stormy </w:t>
      </w:r>
      <w:r>
        <w:rPr>
          <w:rFonts w:ascii="Arial" w:hAnsi="Arial"/>
        </w:rPr>
        <w:t>AD</w:t>
      </w:r>
      <w:r w:rsidRPr="00FD29C5">
        <w:rPr>
          <w:rFonts w:ascii="Arial" w:hAnsi="Arial"/>
        </w:rPr>
        <w:t xml:space="preserve"> Facility</w:t>
      </w:r>
      <w:r w:rsidRPr="00125F66">
        <w:rPr>
          <w:rFonts w:ascii="Arial" w:hAnsi="Arial"/>
          <w:color w:val="0000FF"/>
        </w:rPr>
        <w:tab/>
      </w:r>
      <w:r w:rsidRPr="00125F66">
        <w:rPr>
          <w:rFonts w:ascii="Arial" w:hAnsi="Arial"/>
        </w:rPr>
        <w:tab/>
      </w:r>
      <w:r>
        <w:rPr>
          <w:rFonts w:ascii="Arial" w:hAnsi="Arial"/>
        </w:rPr>
        <w:tab/>
      </w:r>
      <w:r w:rsidRPr="00125F66">
        <w:rPr>
          <w:rFonts w:ascii="Arial" w:hAnsi="Arial"/>
        </w:rPr>
        <w:t xml:space="preserve">Form Number: </w:t>
      </w:r>
      <w:r w:rsidRPr="000B362C">
        <w:rPr>
          <w:rFonts w:ascii="Arial" w:hAnsi="Arial"/>
        </w:rPr>
        <w:tab/>
        <w:t xml:space="preserve"> </w:t>
      </w:r>
      <w:r w:rsidR="00F2504B" w:rsidRPr="00F2504B">
        <w:rPr>
          <w:rFonts w:ascii="Arial" w:hAnsi="Arial"/>
        </w:rPr>
        <w:t>Performance 1</w:t>
      </w:r>
      <w:r w:rsidRPr="000B362C">
        <w:rPr>
          <w:rFonts w:ascii="Arial" w:hAnsi="Arial"/>
        </w:rPr>
        <w:t xml:space="preserve"> </w:t>
      </w:r>
      <w:r w:rsidR="00F2504B" w:rsidRPr="00F2504B">
        <w:rPr>
          <w:rFonts w:ascii="Arial" w:hAnsi="Arial"/>
        </w:rPr>
        <w:t>/ 17/08/2022</w:t>
      </w:r>
    </w:p>
    <w:p w14:paraId="590BBAEF" w14:textId="3B0D4152" w:rsidR="00AB4B23" w:rsidRPr="00125F66" w:rsidRDefault="00AB4B23" w:rsidP="00825BA5">
      <w:pPr>
        <w:pStyle w:val="AgencyStdParagraph"/>
      </w:pPr>
    </w:p>
    <w:p w14:paraId="320F5072" w14:textId="70C34D90" w:rsidR="00AB4B23" w:rsidRPr="00125F66" w:rsidRDefault="00AB4B23" w:rsidP="00AB4B23">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00B70677">
        <w:rPr>
          <w:b w:val="0"/>
          <w:color w:val="FF0000"/>
          <w:sz w:val="24"/>
          <w:szCs w:val="24"/>
        </w:rPr>
        <w:t xml:space="preserve"> </w:t>
      </w:r>
      <w:r w:rsidR="00B70677" w:rsidRPr="00825BA5">
        <w:rPr>
          <w:b w:val="0"/>
          <w:sz w:val="24"/>
          <w:szCs w:val="24"/>
        </w:rPr>
        <w:t>effective from 17 August 2022</w:t>
      </w:r>
    </w:p>
    <w:p w14:paraId="108DF54A" w14:textId="77777777" w:rsidR="00AB4B23" w:rsidRPr="00125F66" w:rsidRDefault="00AB4B23" w:rsidP="00AB4B23">
      <w:pPr>
        <w:pStyle w:val="Header"/>
        <w:tabs>
          <w:tab w:val="clear" w:pos="4153"/>
          <w:tab w:val="clear" w:pos="8306"/>
        </w:tabs>
        <w:rPr>
          <w:rFonts w:ascii="Arial" w:hAnsi="Arial"/>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tblGrid>
      <w:tr w:rsidR="0047324B" w:rsidRPr="00125F66" w14:paraId="5A523D9F" w14:textId="77777777" w:rsidTr="0047324B">
        <w:trPr>
          <w:cantSplit/>
          <w:trHeight w:val="530"/>
          <w:tblHeader/>
        </w:trPr>
        <w:tc>
          <w:tcPr>
            <w:tcW w:w="3085" w:type="dxa"/>
            <w:vMerge w:val="restart"/>
            <w:shd w:val="solid" w:color="auto" w:fill="auto"/>
          </w:tcPr>
          <w:p w14:paraId="3107E37D" w14:textId="77777777" w:rsidR="0047324B" w:rsidRPr="00125F66" w:rsidRDefault="0047324B" w:rsidP="003833AE">
            <w:pPr>
              <w:pStyle w:val="AgencyStdParagraph"/>
            </w:pPr>
            <w:r w:rsidRPr="00125F66">
              <w:t>Parameter</w:t>
            </w:r>
          </w:p>
        </w:tc>
        <w:tc>
          <w:tcPr>
            <w:tcW w:w="5812" w:type="dxa"/>
            <w:vMerge w:val="restart"/>
            <w:shd w:val="solid" w:color="auto" w:fill="auto"/>
          </w:tcPr>
          <w:p w14:paraId="16AEF074" w14:textId="77777777" w:rsidR="0047324B" w:rsidRPr="00125F66" w:rsidRDefault="0047324B" w:rsidP="003833AE">
            <w:pPr>
              <w:pStyle w:val="AgencyStdParagraph"/>
            </w:pPr>
          </w:p>
        </w:tc>
        <w:tc>
          <w:tcPr>
            <w:tcW w:w="5245" w:type="dxa"/>
            <w:vMerge w:val="restart"/>
            <w:shd w:val="solid" w:color="auto" w:fill="auto"/>
          </w:tcPr>
          <w:p w14:paraId="504B54E7" w14:textId="77777777" w:rsidR="0047324B" w:rsidRPr="00125F66" w:rsidRDefault="0047324B" w:rsidP="003833AE">
            <w:pPr>
              <w:pStyle w:val="AgencyStdParagraph"/>
            </w:pPr>
            <w:r w:rsidRPr="00125F66">
              <w:t xml:space="preserve">Units </w:t>
            </w:r>
          </w:p>
        </w:tc>
      </w:tr>
      <w:tr w:rsidR="0047324B" w:rsidRPr="00125F66" w14:paraId="1EB7490D" w14:textId="77777777" w:rsidTr="0047324B">
        <w:trPr>
          <w:cantSplit/>
          <w:trHeight w:val="276"/>
        </w:trPr>
        <w:tc>
          <w:tcPr>
            <w:tcW w:w="3085" w:type="dxa"/>
            <w:vMerge/>
            <w:shd w:val="solid" w:color="auto" w:fill="auto"/>
          </w:tcPr>
          <w:p w14:paraId="2012F121" w14:textId="77777777" w:rsidR="0047324B" w:rsidRPr="00125F66" w:rsidRDefault="0047324B" w:rsidP="003833AE">
            <w:pPr>
              <w:pStyle w:val="AgencyStdParagraph"/>
            </w:pPr>
          </w:p>
        </w:tc>
        <w:tc>
          <w:tcPr>
            <w:tcW w:w="5812" w:type="dxa"/>
            <w:vMerge/>
            <w:shd w:val="solid" w:color="auto" w:fill="auto"/>
          </w:tcPr>
          <w:p w14:paraId="11B935D7" w14:textId="77777777" w:rsidR="0047324B" w:rsidRPr="00125F66" w:rsidRDefault="0047324B" w:rsidP="003833AE">
            <w:pPr>
              <w:pStyle w:val="AgencyStdParagraph"/>
            </w:pPr>
          </w:p>
        </w:tc>
        <w:tc>
          <w:tcPr>
            <w:tcW w:w="5245" w:type="dxa"/>
            <w:vMerge/>
            <w:shd w:val="solid" w:color="auto" w:fill="auto"/>
          </w:tcPr>
          <w:p w14:paraId="09532B16" w14:textId="77777777" w:rsidR="0047324B" w:rsidRPr="00125F66" w:rsidRDefault="0047324B" w:rsidP="003833AE">
            <w:pPr>
              <w:pStyle w:val="AgencyStdParagraph"/>
            </w:pPr>
          </w:p>
        </w:tc>
      </w:tr>
      <w:tr w:rsidR="0047324B" w:rsidRPr="00125F66" w14:paraId="47944501" w14:textId="77777777" w:rsidTr="0047324B">
        <w:trPr>
          <w:cantSplit/>
        </w:trPr>
        <w:tc>
          <w:tcPr>
            <w:tcW w:w="8897" w:type="dxa"/>
            <w:gridSpan w:val="2"/>
          </w:tcPr>
          <w:p w14:paraId="6E6AF615" w14:textId="77777777" w:rsidR="0047324B" w:rsidRPr="00825BA5" w:rsidRDefault="0047324B" w:rsidP="003833AE">
            <w:pPr>
              <w:pStyle w:val="AgencyStdParagraph"/>
            </w:pPr>
            <w:r w:rsidRPr="00825BA5">
              <w:t>Power output - electricity</w:t>
            </w:r>
          </w:p>
        </w:tc>
        <w:tc>
          <w:tcPr>
            <w:tcW w:w="5245" w:type="dxa"/>
          </w:tcPr>
          <w:p w14:paraId="186F6D35" w14:textId="77777777" w:rsidR="0047324B" w:rsidRPr="00825BA5" w:rsidRDefault="0047324B" w:rsidP="003833AE">
            <w:pPr>
              <w:pStyle w:val="AgencyStdParagraph"/>
            </w:pPr>
            <w:r w:rsidRPr="00825BA5">
              <w:t>MWh</w:t>
            </w:r>
          </w:p>
        </w:tc>
      </w:tr>
      <w:tr w:rsidR="0047324B" w:rsidRPr="00125F66" w14:paraId="79688C4E" w14:textId="77777777" w:rsidTr="0047324B">
        <w:trPr>
          <w:cantSplit/>
        </w:trPr>
        <w:tc>
          <w:tcPr>
            <w:tcW w:w="8897" w:type="dxa"/>
            <w:gridSpan w:val="2"/>
          </w:tcPr>
          <w:p w14:paraId="1E28036B" w14:textId="77777777" w:rsidR="0047324B" w:rsidRPr="00825BA5" w:rsidRDefault="0047324B" w:rsidP="003833AE">
            <w:pPr>
              <w:pStyle w:val="AgencyStdParagraph"/>
            </w:pPr>
            <w:r w:rsidRPr="00825BA5">
              <w:t>Energy efficiency</w:t>
            </w:r>
          </w:p>
        </w:tc>
        <w:tc>
          <w:tcPr>
            <w:tcW w:w="5245" w:type="dxa"/>
          </w:tcPr>
          <w:p w14:paraId="0017E15D" w14:textId="77777777" w:rsidR="0047324B" w:rsidRPr="00825BA5" w:rsidRDefault="0047324B" w:rsidP="003833AE">
            <w:pPr>
              <w:pStyle w:val="AgencyStdParagraph"/>
            </w:pPr>
            <w:r w:rsidRPr="00825BA5">
              <w:t>MWh/m</w:t>
            </w:r>
            <w:r w:rsidRPr="00825BA5">
              <w:rPr>
                <w:vertAlign w:val="superscript"/>
              </w:rPr>
              <w:t>3</w:t>
            </w:r>
            <w:r w:rsidRPr="00825BA5">
              <w:t xml:space="preserve"> biogas</w:t>
            </w:r>
          </w:p>
        </w:tc>
      </w:tr>
      <w:tr w:rsidR="0047324B" w:rsidRPr="00125F66" w14:paraId="71CBC79D" w14:textId="77777777" w:rsidTr="0047324B">
        <w:trPr>
          <w:cantSplit/>
        </w:trPr>
        <w:tc>
          <w:tcPr>
            <w:tcW w:w="8897" w:type="dxa"/>
            <w:gridSpan w:val="2"/>
          </w:tcPr>
          <w:p w14:paraId="3ADB87E5" w14:textId="77777777" w:rsidR="0047324B" w:rsidRPr="00825BA5" w:rsidRDefault="0047324B" w:rsidP="003833AE">
            <w:pPr>
              <w:pStyle w:val="AgencyStdParagraph"/>
            </w:pPr>
            <w:r w:rsidRPr="00825BA5">
              <w:t>Electrical energy exported to the grid</w:t>
            </w:r>
          </w:p>
        </w:tc>
        <w:tc>
          <w:tcPr>
            <w:tcW w:w="5245" w:type="dxa"/>
          </w:tcPr>
          <w:p w14:paraId="12F923E7" w14:textId="77777777" w:rsidR="0047324B" w:rsidRPr="00825BA5" w:rsidRDefault="0047324B" w:rsidP="003833AE">
            <w:pPr>
              <w:pStyle w:val="AgencyStdParagraph"/>
            </w:pPr>
            <w:r w:rsidRPr="00825BA5">
              <w:t>MWh</w:t>
            </w:r>
          </w:p>
        </w:tc>
      </w:tr>
      <w:tr w:rsidR="0047324B" w:rsidRPr="00125F66" w14:paraId="0C2CE3BF" w14:textId="77777777" w:rsidTr="0047324B">
        <w:trPr>
          <w:cantSplit/>
        </w:trPr>
        <w:tc>
          <w:tcPr>
            <w:tcW w:w="8897" w:type="dxa"/>
            <w:gridSpan w:val="2"/>
          </w:tcPr>
          <w:p w14:paraId="31B5B8C3" w14:textId="77777777" w:rsidR="0047324B" w:rsidRPr="00825BA5" w:rsidRDefault="0047324B" w:rsidP="003833AE">
            <w:pPr>
              <w:pStyle w:val="AgencyStdParagraph"/>
            </w:pPr>
            <w:r w:rsidRPr="00825BA5">
              <w:t>Electrical energy drawn from the grid</w:t>
            </w:r>
          </w:p>
        </w:tc>
        <w:tc>
          <w:tcPr>
            <w:tcW w:w="5245" w:type="dxa"/>
          </w:tcPr>
          <w:p w14:paraId="237DEBE1" w14:textId="77777777" w:rsidR="0047324B" w:rsidRPr="00825BA5" w:rsidRDefault="0047324B" w:rsidP="003833AE">
            <w:pPr>
              <w:pStyle w:val="AgencyStdParagraph"/>
            </w:pPr>
            <w:r w:rsidRPr="00825BA5">
              <w:t>MWh</w:t>
            </w:r>
          </w:p>
        </w:tc>
      </w:tr>
      <w:tr w:rsidR="00A72E90" w:rsidRPr="00125F66" w14:paraId="6FA5C8D2" w14:textId="77777777" w:rsidTr="0047324B">
        <w:trPr>
          <w:cantSplit/>
        </w:trPr>
        <w:tc>
          <w:tcPr>
            <w:tcW w:w="8897" w:type="dxa"/>
            <w:gridSpan w:val="2"/>
          </w:tcPr>
          <w:p w14:paraId="42499F30" w14:textId="6CFED237" w:rsidR="00A72E90" w:rsidRPr="00825BA5" w:rsidRDefault="00A72E90" w:rsidP="00A72E90">
            <w:pPr>
              <w:pStyle w:val="AgencyStdParagraph"/>
            </w:pPr>
            <w:r w:rsidRPr="00825BA5">
              <w:t xml:space="preserve">Total raw material used </w:t>
            </w:r>
          </w:p>
        </w:tc>
        <w:tc>
          <w:tcPr>
            <w:tcW w:w="5245" w:type="dxa"/>
          </w:tcPr>
          <w:p w14:paraId="1D6CBD45" w14:textId="06D37681" w:rsidR="00A72E90" w:rsidRPr="00825BA5" w:rsidRDefault="00A72E90" w:rsidP="00A72E90">
            <w:pPr>
              <w:pStyle w:val="AgencyStdParagraph"/>
            </w:pPr>
            <w:r w:rsidRPr="00825BA5">
              <w:t>tonnes</w:t>
            </w:r>
          </w:p>
        </w:tc>
      </w:tr>
      <w:tr w:rsidR="0047324B" w:rsidRPr="00125F66" w14:paraId="377E55B6" w14:textId="77777777" w:rsidTr="0047324B">
        <w:trPr>
          <w:cantSplit/>
        </w:trPr>
        <w:tc>
          <w:tcPr>
            <w:tcW w:w="8897" w:type="dxa"/>
            <w:gridSpan w:val="2"/>
          </w:tcPr>
          <w:p w14:paraId="3129C43E" w14:textId="77777777" w:rsidR="0047324B" w:rsidRPr="00825BA5" w:rsidRDefault="0047324B" w:rsidP="003833AE">
            <w:pPr>
              <w:pStyle w:val="AgencyStdParagraph"/>
            </w:pPr>
            <w:r w:rsidRPr="00825BA5">
              <w:t>Operational time of emergency flare</w:t>
            </w:r>
          </w:p>
        </w:tc>
        <w:tc>
          <w:tcPr>
            <w:tcW w:w="5245" w:type="dxa"/>
          </w:tcPr>
          <w:p w14:paraId="2A5A5EA8" w14:textId="77777777" w:rsidR="0047324B" w:rsidRPr="00825BA5" w:rsidRDefault="0047324B" w:rsidP="003833AE">
            <w:pPr>
              <w:pStyle w:val="AgencyStdParagraph"/>
            </w:pPr>
            <w:r w:rsidRPr="00825BA5">
              <w:t>%</w:t>
            </w:r>
          </w:p>
        </w:tc>
      </w:tr>
      <w:tr w:rsidR="00044436" w:rsidRPr="00125F66" w14:paraId="5D213EAD" w14:textId="77777777" w:rsidTr="0047324B">
        <w:trPr>
          <w:cantSplit/>
        </w:trPr>
        <w:tc>
          <w:tcPr>
            <w:tcW w:w="8897" w:type="dxa"/>
            <w:gridSpan w:val="2"/>
          </w:tcPr>
          <w:p w14:paraId="05DE2CB6" w14:textId="0129BE7D" w:rsidR="00044436" w:rsidRPr="00825BA5" w:rsidRDefault="00C8044F" w:rsidP="003833AE">
            <w:pPr>
              <w:pStyle w:val="AgencyStdParagraph"/>
            </w:pPr>
            <w:r w:rsidRPr="00565B89">
              <w:t>Amount of</w:t>
            </w:r>
            <w:r>
              <w:t xml:space="preserve"> gas sent to flare</w:t>
            </w:r>
          </w:p>
        </w:tc>
        <w:tc>
          <w:tcPr>
            <w:tcW w:w="5245" w:type="dxa"/>
          </w:tcPr>
          <w:p w14:paraId="3765F2D2" w14:textId="4D7C9ADC" w:rsidR="00044436" w:rsidRPr="00825BA5" w:rsidRDefault="00C8044F" w:rsidP="003833AE">
            <w:pPr>
              <w:pStyle w:val="AgencyStdParagraph"/>
            </w:pPr>
            <w:r w:rsidRPr="00825BA5">
              <w:t>m</w:t>
            </w:r>
            <w:r w:rsidRPr="00825BA5">
              <w:rPr>
                <w:vertAlign w:val="superscript"/>
              </w:rPr>
              <w:t>3</w:t>
            </w:r>
          </w:p>
        </w:tc>
      </w:tr>
      <w:tr w:rsidR="00E74DD0" w:rsidRPr="00125F66" w14:paraId="398AB8AE" w14:textId="77777777" w:rsidTr="0047324B">
        <w:trPr>
          <w:cantSplit/>
        </w:trPr>
        <w:tc>
          <w:tcPr>
            <w:tcW w:w="8897" w:type="dxa"/>
            <w:gridSpan w:val="2"/>
          </w:tcPr>
          <w:p w14:paraId="0BE62718" w14:textId="3D89B457" w:rsidR="00E74DD0" w:rsidRPr="00565B89" w:rsidRDefault="000F101F" w:rsidP="003833AE">
            <w:pPr>
              <w:pStyle w:val="AgencyStdParagraph"/>
            </w:pPr>
            <w:r w:rsidRPr="00565B89">
              <w:t>Amount of biogas combusted in the CHP unit per day</w:t>
            </w:r>
          </w:p>
        </w:tc>
        <w:tc>
          <w:tcPr>
            <w:tcW w:w="5245" w:type="dxa"/>
          </w:tcPr>
          <w:p w14:paraId="177689A2" w14:textId="24762360" w:rsidR="00E74DD0" w:rsidRPr="00825BA5" w:rsidRDefault="004E6E67" w:rsidP="003833AE">
            <w:pPr>
              <w:pStyle w:val="AgencyStdParagraph"/>
            </w:pPr>
            <w:r w:rsidRPr="00565B89">
              <w:t>m</w:t>
            </w:r>
            <w:r w:rsidRPr="00565B89">
              <w:rPr>
                <w:vertAlign w:val="superscript"/>
              </w:rPr>
              <w:t>3</w:t>
            </w:r>
            <w:r w:rsidRPr="00565B89">
              <w:t>/day</w:t>
            </w:r>
          </w:p>
        </w:tc>
      </w:tr>
      <w:tr w:rsidR="0047324B" w:rsidRPr="00125F66" w14:paraId="1D91464E" w14:textId="77777777" w:rsidTr="0047324B">
        <w:trPr>
          <w:cantSplit/>
        </w:trPr>
        <w:tc>
          <w:tcPr>
            <w:tcW w:w="8897" w:type="dxa"/>
            <w:gridSpan w:val="2"/>
          </w:tcPr>
          <w:p w14:paraId="04AAEE74" w14:textId="2C6ED1DE" w:rsidR="0047324B" w:rsidRPr="00825BA5" w:rsidRDefault="0047324B" w:rsidP="003833AE">
            <w:pPr>
              <w:pStyle w:val="AgencyStdParagraph"/>
            </w:pPr>
            <w:r w:rsidRPr="00825BA5">
              <w:t>Generation of residue</w:t>
            </w:r>
            <w:r w:rsidR="009376FC">
              <w:t>s</w:t>
            </w:r>
          </w:p>
        </w:tc>
        <w:tc>
          <w:tcPr>
            <w:tcW w:w="5245" w:type="dxa"/>
          </w:tcPr>
          <w:p w14:paraId="2C8A889F" w14:textId="77777777" w:rsidR="0047324B" w:rsidRPr="00825BA5" w:rsidRDefault="0047324B" w:rsidP="003833AE">
            <w:pPr>
              <w:pStyle w:val="AgencyStdParagraph"/>
            </w:pPr>
            <w:r w:rsidRPr="00825BA5">
              <w:t>Tonnes</w:t>
            </w:r>
          </w:p>
        </w:tc>
      </w:tr>
      <w:tr w:rsidR="0047324B" w:rsidRPr="00125F66" w14:paraId="4CA3047F" w14:textId="77777777" w:rsidTr="0047324B">
        <w:trPr>
          <w:cantSplit/>
        </w:trPr>
        <w:tc>
          <w:tcPr>
            <w:tcW w:w="8897" w:type="dxa"/>
            <w:gridSpan w:val="2"/>
          </w:tcPr>
          <w:p w14:paraId="6942DD93" w14:textId="39F76605" w:rsidR="0047324B" w:rsidRPr="00825BA5" w:rsidRDefault="0047324B" w:rsidP="003833AE">
            <w:pPr>
              <w:pStyle w:val="AgencyStdParagraph"/>
            </w:pPr>
            <w:r w:rsidRPr="00825BA5">
              <w:t xml:space="preserve">Generation of </w:t>
            </w:r>
            <w:r w:rsidR="00651FE8" w:rsidRPr="00825BA5">
              <w:t>wastewater</w:t>
            </w:r>
          </w:p>
        </w:tc>
        <w:tc>
          <w:tcPr>
            <w:tcW w:w="5245" w:type="dxa"/>
          </w:tcPr>
          <w:p w14:paraId="453B35EE" w14:textId="77777777" w:rsidR="0047324B" w:rsidRPr="00825BA5" w:rsidRDefault="0047324B" w:rsidP="003833AE">
            <w:pPr>
              <w:pStyle w:val="AgencyStdParagraph"/>
            </w:pPr>
            <w:r w:rsidRPr="00825BA5">
              <w:t>m</w:t>
            </w:r>
            <w:r w:rsidRPr="00825BA5">
              <w:rPr>
                <w:vertAlign w:val="superscript"/>
              </w:rPr>
              <w:t>3</w:t>
            </w:r>
          </w:p>
        </w:tc>
      </w:tr>
    </w:tbl>
    <w:p w14:paraId="24F05E72" w14:textId="77777777" w:rsidR="00AB4B23" w:rsidRPr="00125F66" w:rsidRDefault="00AB4B23" w:rsidP="003833AE">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AB4B23" w:rsidRPr="00125F66" w14:paraId="3277C901" w14:textId="77777777" w:rsidTr="00DA3B19">
        <w:tc>
          <w:tcPr>
            <w:tcW w:w="14176" w:type="dxa"/>
          </w:tcPr>
          <w:p w14:paraId="3463FAE1" w14:textId="344BCCE1" w:rsidR="00AB4B23" w:rsidRPr="00125F66" w:rsidRDefault="00AB4B23" w:rsidP="003833AE">
            <w:pPr>
              <w:pStyle w:val="AgencyStdParagraph"/>
            </w:pPr>
            <w:r w:rsidRPr="00125F66">
              <w:t xml:space="preserve">Operator’s </w:t>
            </w:r>
            <w:r w:rsidR="00651FE8" w:rsidRPr="00125F66">
              <w:t>comments:</w:t>
            </w:r>
          </w:p>
          <w:p w14:paraId="7A9C5DCE" w14:textId="77777777" w:rsidR="00AB4B23" w:rsidRPr="00125F66" w:rsidRDefault="00AB4B23" w:rsidP="003833AE">
            <w:pPr>
              <w:pStyle w:val="AgencyStdParagraph"/>
            </w:pPr>
          </w:p>
          <w:p w14:paraId="5BC7A065" w14:textId="77777777" w:rsidR="00AB4B23" w:rsidRPr="00125F66" w:rsidRDefault="00AB4B23" w:rsidP="003833AE">
            <w:pPr>
              <w:pStyle w:val="AgencyStdParagraph"/>
            </w:pPr>
          </w:p>
          <w:p w14:paraId="14612693" w14:textId="77777777" w:rsidR="00AB4B23" w:rsidRPr="00125F66" w:rsidRDefault="00AB4B23" w:rsidP="003833AE">
            <w:pPr>
              <w:pStyle w:val="AgencyStdParagraph"/>
            </w:pPr>
          </w:p>
          <w:p w14:paraId="6E118DBF" w14:textId="77777777" w:rsidR="00AB4B23" w:rsidRPr="00125F66" w:rsidRDefault="00AB4B23" w:rsidP="003833AE">
            <w:pPr>
              <w:pStyle w:val="AgencyStdParagraph"/>
            </w:pPr>
          </w:p>
        </w:tc>
      </w:tr>
    </w:tbl>
    <w:p w14:paraId="38670581" w14:textId="77777777" w:rsidR="00AB4B23" w:rsidRPr="00125F66" w:rsidRDefault="00AB4B23" w:rsidP="003833AE">
      <w:pPr>
        <w:pStyle w:val="AgencyStdParagraph"/>
      </w:pPr>
    </w:p>
    <w:p w14:paraId="634AED0B" w14:textId="77777777" w:rsidR="00AB4B23" w:rsidRPr="00125F66" w:rsidRDefault="00AB4B23" w:rsidP="003833AE">
      <w:pPr>
        <w:pStyle w:val="AgencyStdParagraph"/>
      </w:pPr>
    </w:p>
    <w:p w14:paraId="4C74AE44" w14:textId="77777777" w:rsidR="00AB4B23" w:rsidRPr="00125F66" w:rsidRDefault="00AB4B23" w:rsidP="003833AE">
      <w:pPr>
        <w:pStyle w:val="AgencyStdParagraph"/>
      </w:pPr>
      <w:r w:rsidRPr="00125F66">
        <w:t xml:space="preserve">Signed …………………………………………………………….  </w:t>
      </w:r>
      <w:r w:rsidRPr="00125F66">
        <w:tab/>
      </w:r>
      <w:r w:rsidRPr="00125F66">
        <w:tab/>
        <w:t xml:space="preserve">Date………………………..   </w:t>
      </w:r>
      <w:r w:rsidRPr="00125F66">
        <w:tab/>
      </w:r>
    </w:p>
    <w:p w14:paraId="334E366E" w14:textId="77777777" w:rsidR="00AB4B23" w:rsidRPr="00301FFD" w:rsidRDefault="00AB4B23" w:rsidP="003833AE">
      <w:pPr>
        <w:pStyle w:val="AgencyStdParagraph"/>
        <w:rPr>
          <w:lang w:eastAsia="en-US"/>
        </w:rPr>
      </w:pPr>
      <w:r w:rsidRPr="00125F66">
        <w:tab/>
        <w:t>(Authorised to sign as representative of Operator)</w:t>
      </w:r>
      <w:r>
        <w:t xml:space="preserve"> </w:t>
      </w:r>
      <w:r w:rsidRPr="00301FFD">
        <w:rPr>
          <w:lang w:eastAsia="en-US"/>
        </w:rPr>
        <w:t xml:space="preserve"> </w:t>
      </w:r>
      <w:bookmarkStart w:id="0" w:name="_GoBack"/>
      <w:bookmarkEnd w:id="0"/>
    </w:p>
    <w:p w14:paraId="0AAB7B7D" w14:textId="6094349B" w:rsidR="004F2D59" w:rsidRPr="004034F2" w:rsidRDefault="001B0205" w:rsidP="004034F2">
      <w:pPr>
        <w:spacing w:after="160" w:line="259" w:lineRule="auto"/>
        <w:jc w:val="left"/>
        <w:rPr>
          <w:rFonts w:ascii="Arial" w:hAnsi="Arial"/>
        </w:rPr>
      </w:pPr>
    </w:p>
    <w:sectPr w:rsidR="004F2D59" w:rsidRPr="004034F2" w:rsidSect="00546F5D">
      <w:headerReference w:type="even" r:id="rId10"/>
      <w:headerReference w:type="default" r:id="rId11"/>
      <w:footerReference w:type="even" r:id="rId12"/>
      <w:footerReference w:type="default" r:id="rId13"/>
      <w:headerReference w:type="first" r:id="rId14"/>
      <w:footerReference w:type="first" r:id="rId15"/>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FF704" w14:textId="77777777" w:rsidR="00DC09CC" w:rsidRDefault="00DC09CC" w:rsidP="001A4073">
      <w:r>
        <w:separator/>
      </w:r>
    </w:p>
  </w:endnote>
  <w:endnote w:type="continuationSeparator" w:id="0">
    <w:p w14:paraId="37073D1A" w14:textId="77777777" w:rsidR="00DC09CC" w:rsidRDefault="00DC09CC" w:rsidP="001A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954CE" w14:textId="77777777" w:rsidR="001A4073" w:rsidRDefault="001A4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E9C51" w14:textId="77777777" w:rsidR="001A4073" w:rsidRDefault="001A4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CDE85" w14:textId="77777777" w:rsidR="001A4073" w:rsidRDefault="001A4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ED52F" w14:textId="77777777" w:rsidR="00DC09CC" w:rsidRDefault="00DC09CC" w:rsidP="001A4073">
      <w:r>
        <w:separator/>
      </w:r>
    </w:p>
  </w:footnote>
  <w:footnote w:type="continuationSeparator" w:id="0">
    <w:p w14:paraId="1854AC3D" w14:textId="77777777" w:rsidR="00DC09CC" w:rsidRDefault="00DC09CC" w:rsidP="001A4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F5F56" w14:textId="3B3F66FE" w:rsidR="001A4073" w:rsidRDefault="001A4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B027A" w14:textId="0A5EE2D6" w:rsidR="001A4073" w:rsidRDefault="001A40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32D45" w14:textId="7BAD1D06" w:rsidR="001A4073" w:rsidRDefault="001A40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93828C4E"/>
    <w:lvl w:ilvl="0">
      <w:start w:val="1"/>
      <w:numFmt w:val="decimal"/>
      <w:lvlText w:val="[%1]"/>
      <w:lvlJc w:val="left"/>
      <w:pPr>
        <w:tabs>
          <w:tab w:val="num" w:pos="360"/>
        </w:tabs>
        <w:ind w:left="360" w:hanging="360"/>
      </w:pPr>
      <w:rPr>
        <w:color w:val="auto"/>
      </w:r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CF8"/>
    <w:rsid w:val="00000BF2"/>
    <w:rsid w:val="00005DEC"/>
    <w:rsid w:val="00037616"/>
    <w:rsid w:val="00044436"/>
    <w:rsid w:val="000554AA"/>
    <w:rsid w:val="00056E14"/>
    <w:rsid w:val="00061A23"/>
    <w:rsid w:val="000B362C"/>
    <w:rsid w:val="000C69F5"/>
    <w:rsid w:val="000F101F"/>
    <w:rsid w:val="0012795B"/>
    <w:rsid w:val="00181636"/>
    <w:rsid w:val="001A4073"/>
    <w:rsid w:val="001B0205"/>
    <w:rsid w:val="00237751"/>
    <w:rsid w:val="002956DD"/>
    <w:rsid w:val="002B1528"/>
    <w:rsid w:val="002C65FA"/>
    <w:rsid w:val="002F3754"/>
    <w:rsid w:val="00311E9F"/>
    <w:rsid w:val="0032584C"/>
    <w:rsid w:val="003360AA"/>
    <w:rsid w:val="00354605"/>
    <w:rsid w:val="00355D14"/>
    <w:rsid w:val="00361BC2"/>
    <w:rsid w:val="00370FC7"/>
    <w:rsid w:val="00371754"/>
    <w:rsid w:val="00374B75"/>
    <w:rsid w:val="003833AE"/>
    <w:rsid w:val="003B2C82"/>
    <w:rsid w:val="003D2F9B"/>
    <w:rsid w:val="004034F2"/>
    <w:rsid w:val="0044445C"/>
    <w:rsid w:val="0047324B"/>
    <w:rsid w:val="00476A09"/>
    <w:rsid w:val="004A238C"/>
    <w:rsid w:val="004C7A33"/>
    <w:rsid w:val="004D6BC9"/>
    <w:rsid w:val="004E6E67"/>
    <w:rsid w:val="00530B7A"/>
    <w:rsid w:val="0055046C"/>
    <w:rsid w:val="00551D4D"/>
    <w:rsid w:val="00554DB5"/>
    <w:rsid w:val="005A7F7F"/>
    <w:rsid w:val="005D2D81"/>
    <w:rsid w:val="0063579C"/>
    <w:rsid w:val="0064102E"/>
    <w:rsid w:val="00651FE8"/>
    <w:rsid w:val="00675664"/>
    <w:rsid w:val="006E46B2"/>
    <w:rsid w:val="00706C3C"/>
    <w:rsid w:val="00721544"/>
    <w:rsid w:val="00725CF8"/>
    <w:rsid w:val="00736346"/>
    <w:rsid w:val="0074161B"/>
    <w:rsid w:val="0078029E"/>
    <w:rsid w:val="008046A8"/>
    <w:rsid w:val="00825BA5"/>
    <w:rsid w:val="00842D8D"/>
    <w:rsid w:val="0087437D"/>
    <w:rsid w:val="008E3392"/>
    <w:rsid w:val="008E5A1A"/>
    <w:rsid w:val="009376FC"/>
    <w:rsid w:val="00942E5A"/>
    <w:rsid w:val="009512A2"/>
    <w:rsid w:val="00955535"/>
    <w:rsid w:val="00977A75"/>
    <w:rsid w:val="00990048"/>
    <w:rsid w:val="009950BF"/>
    <w:rsid w:val="009C57A0"/>
    <w:rsid w:val="00A012AE"/>
    <w:rsid w:val="00A15F91"/>
    <w:rsid w:val="00A3470A"/>
    <w:rsid w:val="00A72E90"/>
    <w:rsid w:val="00A74541"/>
    <w:rsid w:val="00A901C6"/>
    <w:rsid w:val="00AB4B23"/>
    <w:rsid w:val="00B07CF8"/>
    <w:rsid w:val="00B70677"/>
    <w:rsid w:val="00B77A32"/>
    <w:rsid w:val="00B818B4"/>
    <w:rsid w:val="00BF31AA"/>
    <w:rsid w:val="00C8044F"/>
    <w:rsid w:val="00C97C45"/>
    <w:rsid w:val="00CC0B44"/>
    <w:rsid w:val="00CD50C8"/>
    <w:rsid w:val="00D81321"/>
    <w:rsid w:val="00D817B9"/>
    <w:rsid w:val="00D865C8"/>
    <w:rsid w:val="00D97551"/>
    <w:rsid w:val="00DB787B"/>
    <w:rsid w:val="00DC09CC"/>
    <w:rsid w:val="00DD507E"/>
    <w:rsid w:val="00DE4BCF"/>
    <w:rsid w:val="00DE746B"/>
    <w:rsid w:val="00E04422"/>
    <w:rsid w:val="00E060A3"/>
    <w:rsid w:val="00E34987"/>
    <w:rsid w:val="00E74DD0"/>
    <w:rsid w:val="00E81F83"/>
    <w:rsid w:val="00EA60E3"/>
    <w:rsid w:val="00EF1C15"/>
    <w:rsid w:val="00F2340A"/>
    <w:rsid w:val="00F2504B"/>
    <w:rsid w:val="00F37BD3"/>
    <w:rsid w:val="00F6586E"/>
    <w:rsid w:val="00FA2E38"/>
    <w:rsid w:val="00FB053E"/>
    <w:rsid w:val="00FC0A1B"/>
    <w:rsid w:val="00FD29C5"/>
    <w:rsid w:val="00FE4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F014C"/>
  <w15:chartTrackingRefBased/>
  <w15:docId w15:val="{2E695589-F62E-4919-9F28-D46C14C5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CF8"/>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07CF8"/>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B07CF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7CF8"/>
    <w:rPr>
      <w:rFonts w:ascii="Arial" w:eastAsia="Times New Roman" w:hAnsi="Arial" w:cs="Times New Roman"/>
      <w:b/>
      <w:spacing w:val="-4"/>
      <w:sz w:val="36"/>
      <w:szCs w:val="20"/>
    </w:rPr>
  </w:style>
  <w:style w:type="paragraph" w:styleId="Header">
    <w:name w:val="header"/>
    <w:basedOn w:val="Normal"/>
    <w:link w:val="HeaderChar"/>
    <w:rsid w:val="00B07CF8"/>
    <w:pPr>
      <w:tabs>
        <w:tab w:val="center" w:pos="4153"/>
        <w:tab w:val="right" w:pos="8306"/>
      </w:tabs>
    </w:pPr>
  </w:style>
  <w:style w:type="character" w:customStyle="1" w:styleId="HeaderChar">
    <w:name w:val="Header Char"/>
    <w:basedOn w:val="DefaultParagraphFont"/>
    <w:link w:val="Header"/>
    <w:rsid w:val="00B07CF8"/>
    <w:rPr>
      <w:rFonts w:ascii="Times New Roman" w:eastAsia="Times New Roman" w:hAnsi="Times New Roman" w:cs="Times New Roman"/>
      <w:sz w:val="24"/>
      <w:szCs w:val="20"/>
      <w:lang w:eastAsia="en-GB"/>
    </w:rPr>
  </w:style>
  <w:style w:type="paragraph" w:customStyle="1" w:styleId="AgencyStdParagraph">
    <w:name w:val="Agency Std Paragraph"/>
    <w:autoRedefine/>
    <w:rsid w:val="003833AE"/>
    <w:pPr>
      <w:spacing w:after="0" w:line="240" w:lineRule="auto"/>
    </w:pPr>
    <w:rPr>
      <w:rFonts w:ascii="Arial" w:eastAsia="Times New Roman" w:hAnsi="Arial" w:cs="Times New Roman"/>
      <w:sz w:val="24"/>
      <w:szCs w:val="20"/>
      <w:lang w:eastAsia="en-GB"/>
    </w:rPr>
  </w:style>
  <w:style w:type="paragraph" w:customStyle="1" w:styleId="Filename">
    <w:name w:val="Filename"/>
    <w:link w:val="FilenameChar"/>
    <w:rsid w:val="00B07CF8"/>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B07CF8"/>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styleId="CommentReference">
    <w:name w:val="annotation reference"/>
    <w:semiHidden/>
    <w:rsid w:val="00B07CF8"/>
    <w:rPr>
      <w:sz w:val="16"/>
    </w:rPr>
  </w:style>
  <w:style w:type="paragraph" w:styleId="CommentText">
    <w:name w:val="annotation text"/>
    <w:basedOn w:val="Normal"/>
    <w:link w:val="CommentTextChar"/>
    <w:semiHidden/>
    <w:rsid w:val="00B07CF8"/>
    <w:rPr>
      <w:sz w:val="20"/>
    </w:rPr>
  </w:style>
  <w:style w:type="character" w:customStyle="1" w:styleId="CommentTextChar">
    <w:name w:val="Comment Text Char"/>
    <w:basedOn w:val="DefaultParagraphFont"/>
    <w:link w:val="CommentText"/>
    <w:uiPriority w:val="99"/>
    <w:semiHidden/>
    <w:rsid w:val="00B07CF8"/>
    <w:rPr>
      <w:rFonts w:ascii="Times New Roman" w:eastAsia="Times New Roman" w:hAnsi="Times New Roman" w:cs="Times New Roman"/>
      <w:sz w:val="20"/>
      <w:szCs w:val="20"/>
      <w:lang w:eastAsia="en-GB"/>
    </w:rPr>
  </w:style>
  <w:style w:type="paragraph" w:customStyle="1" w:styleId="Tableexamples">
    <w:name w:val="Table examples"/>
    <w:basedOn w:val="Normal"/>
    <w:rsid w:val="00B07CF8"/>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B07CF8"/>
    <w:rPr>
      <w:rFonts w:ascii="Arial" w:eastAsia="Times New Roman" w:hAnsi="Arial" w:cs="Times New Roman"/>
      <w:i/>
      <w:color w:val="FF00FF"/>
      <w:sz w:val="18"/>
      <w:szCs w:val="20"/>
    </w:rPr>
  </w:style>
  <w:style w:type="character" w:customStyle="1" w:styleId="FilenameChar">
    <w:name w:val="Filename Char"/>
    <w:link w:val="Filename"/>
    <w:rsid w:val="00B07CF8"/>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B07CF8"/>
    <w:rPr>
      <w:rFonts w:asciiTheme="majorHAnsi" w:eastAsiaTheme="majorEastAsia" w:hAnsiTheme="majorHAnsi" w:cstheme="majorBidi"/>
      <w:i/>
      <w:iCs/>
      <w:color w:val="2F5496" w:themeColor="accent1" w:themeShade="BF"/>
      <w:sz w:val="24"/>
      <w:szCs w:val="20"/>
      <w:lang w:eastAsia="en-GB"/>
    </w:rPr>
  </w:style>
  <w:style w:type="paragraph" w:styleId="BalloonText">
    <w:name w:val="Balloon Text"/>
    <w:basedOn w:val="Normal"/>
    <w:link w:val="BalloonTextChar"/>
    <w:uiPriority w:val="99"/>
    <w:semiHidden/>
    <w:unhideWhenUsed/>
    <w:rsid w:val="00B07C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CF8"/>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0554AA"/>
    <w:rPr>
      <w:b/>
      <w:bCs/>
    </w:rPr>
  </w:style>
  <w:style w:type="character" w:customStyle="1" w:styleId="CommentSubjectChar">
    <w:name w:val="Comment Subject Char"/>
    <w:basedOn w:val="CommentTextChar"/>
    <w:link w:val="CommentSubject"/>
    <w:uiPriority w:val="99"/>
    <w:semiHidden/>
    <w:rsid w:val="000554AA"/>
    <w:rPr>
      <w:rFonts w:ascii="Times New Roman" w:eastAsia="Times New Roman" w:hAnsi="Times New Roman" w:cs="Times New Roman"/>
      <w:b/>
      <w:bCs/>
      <w:sz w:val="20"/>
      <w:szCs w:val="20"/>
      <w:lang w:eastAsia="en-GB"/>
    </w:rPr>
  </w:style>
  <w:style w:type="paragraph" w:styleId="Footer">
    <w:name w:val="footer"/>
    <w:basedOn w:val="Normal"/>
    <w:link w:val="FooterChar"/>
    <w:uiPriority w:val="99"/>
    <w:unhideWhenUsed/>
    <w:rsid w:val="001A4073"/>
    <w:pPr>
      <w:tabs>
        <w:tab w:val="center" w:pos="4513"/>
        <w:tab w:val="right" w:pos="9026"/>
      </w:tabs>
    </w:pPr>
  </w:style>
  <w:style w:type="character" w:customStyle="1" w:styleId="FooterChar">
    <w:name w:val="Footer Char"/>
    <w:basedOn w:val="DefaultParagraphFont"/>
    <w:link w:val="Footer"/>
    <w:uiPriority w:val="99"/>
    <w:rsid w:val="001A4073"/>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31" ma:contentTypeDescription="Permitting &amp; Compliance Word Document" ma:contentTypeScope="" ma:versionID="27c45208d132c468f706c1bc423ddc5a">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Stormy Anaerobic Digestion Plant</Site_x0020_Name>
    <Internal_x002f_External xmlns="859f7ad6-93f6-4205-b62b-a17f28acbbac">Outgoing document</Internal_x002f_External>
    <Post_x0020_code xmlns="859f7ad6-93f6-4205-b62b-a17f28acbbac">CF33 4RS</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2021-03-03T00:00:00+00:00</Document_x0020_Date>
    <Facility_x0020_Address xmlns="859f7ad6-93f6-4205-b62b-a17f28acbbac">Stormy Down, Porthcawl, Bridgend</Facility_x0020_Address>
    <Environment_x0020_Sub_x0020_Folder xmlns="859f7ad6-93f6-4205-b62b-a17f28acbbac">Licence variation</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E4F4094-4A8C-467B-BC20-DD3D75E0FC0F}"/>
</file>

<file path=customXml/itemProps2.xml><?xml version="1.0" encoding="utf-8"?>
<ds:datastoreItem xmlns:ds="http://schemas.openxmlformats.org/officeDocument/2006/customXml" ds:itemID="{B34D3298-5D2E-43DC-876F-CF34006FE5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651A24-BB6E-4F63-8B6D-42A19AF2BC3B}">
  <ds:schemaRefs>
    <ds:schemaRef ds:uri="http://schemas.microsoft.com/sharepoint/v3/contenttype/forms"/>
  </ds:schemaRefs>
</ds:datastoreItem>
</file>

<file path=customXml/itemProps4.xml><?xml version="1.0" encoding="utf-8"?>
<ds:datastoreItem xmlns:ds="http://schemas.openxmlformats.org/officeDocument/2006/customXml" ds:itemID="{97542B91-B486-45DE-B456-3F0FD8FC1FF8}"/>
</file>

<file path=customXml/itemProps5.xml><?xml version="1.0" encoding="utf-8"?>
<ds:datastoreItem xmlns:ds="http://schemas.openxmlformats.org/officeDocument/2006/customXml" ds:itemID="{8EA58EAE-5E19-4E31-B903-727850F7CFF1}"/>
</file>

<file path=docProps/app.xml><?xml version="1.0" encoding="utf-8"?>
<Properties xmlns="http://schemas.openxmlformats.org/officeDocument/2006/extended-properties" xmlns:vt="http://schemas.openxmlformats.org/officeDocument/2006/docPropsVTypes">
  <Template>Normal</Template>
  <TotalTime>86</TotalTime>
  <Pages>5</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Lucinda</dc:creator>
  <cp:keywords/>
  <dc:description/>
  <cp:lastModifiedBy>Hall, Lucinda</cp:lastModifiedBy>
  <cp:revision>35</cp:revision>
  <dcterms:created xsi:type="dcterms:W3CDTF">2020-08-17T07:12:00Z</dcterms:created>
  <dcterms:modified xsi:type="dcterms:W3CDTF">2021-03-04T09:13:00Z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
    <vt:lpwstr>REGU-409-91292</vt:lpwstr>
  </property>
  <property fmtid="{D5CDD505-2E9C-101B-9397-08002B2CF9AE}" pid="4" name="_dlc_DocIdItemGuid">
    <vt:lpwstr>87e9b9d7-7816-481b-b3d3-b953a7e1e8aa</vt:lpwstr>
  </property>
  <property fmtid="{D5CDD505-2E9C-101B-9397-08002B2CF9AE}" pid="5" name="_dlc_DocIdUrl">
    <vt:lpwstr>https://cyfoethnaturiolcymru.sharepoint.com/teams/Regulatory/Permitting/_layouts/15/DocIdRedir.aspx?ID=REGU-409-91292, REGU-409-91292</vt:lpwstr>
  </property>
</Properties>
</file>