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E1A80F" w14:textId="77777777" w:rsidR="00DB6FA2" w:rsidRDefault="005A499E">
      <w:pPr>
        <w:rPr>
          <w:noProof/>
        </w:rPr>
      </w:pPr>
      <w:r>
        <w:rPr>
          <w:noProof/>
        </w:rPr>
        <w:drawing>
          <wp:inline distT="0" distB="0" distL="0" distR="0" wp14:anchorId="4DECB73C" wp14:editId="0D3E5496">
            <wp:extent cx="6475095" cy="3674433"/>
            <wp:effectExtent l="0" t="0" r="1905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03460" cy="36905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F92E66" w14:textId="77777777" w:rsidR="005A499E" w:rsidRPr="005A499E" w:rsidRDefault="005A499E" w:rsidP="005A499E"/>
    <w:p w14:paraId="0B75EF13" w14:textId="77777777" w:rsidR="005A499E" w:rsidRDefault="005A499E" w:rsidP="005A499E">
      <w:pPr>
        <w:rPr>
          <w:noProof/>
        </w:rPr>
      </w:pPr>
    </w:p>
    <w:p w14:paraId="466174A8" w14:textId="77777777" w:rsidR="005A499E" w:rsidRPr="005A499E" w:rsidRDefault="005A499E" w:rsidP="005A499E">
      <w:pPr>
        <w:tabs>
          <w:tab w:val="left" w:pos="4056"/>
        </w:tabs>
      </w:pPr>
      <w:r>
        <w:tab/>
      </w:r>
      <w:bookmarkStart w:id="0" w:name="_GoBack"/>
      <w:bookmarkEnd w:id="0"/>
    </w:p>
    <w:p w14:paraId="23C5392F" w14:textId="77777777" w:rsidR="005A499E" w:rsidRDefault="005A499E">
      <w:r>
        <w:rPr>
          <w:noProof/>
        </w:rPr>
        <w:lastRenderedPageBreak/>
        <w:drawing>
          <wp:inline distT="0" distB="0" distL="0" distR="0" wp14:anchorId="2B3FC587" wp14:editId="48898703">
            <wp:extent cx="5731510" cy="5692140"/>
            <wp:effectExtent l="0" t="0" r="254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692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2F85FB" w14:textId="77777777" w:rsidR="005A499E" w:rsidRDefault="005A499E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5F0D560E" wp14:editId="1DAB3A5E">
            <wp:extent cx="5731510" cy="5613400"/>
            <wp:effectExtent l="0" t="0" r="2540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61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33DA15" w14:textId="77777777" w:rsidR="005A499E" w:rsidRPr="005A499E" w:rsidRDefault="005A499E" w:rsidP="005A499E"/>
    <w:p w14:paraId="524220AF" w14:textId="77777777" w:rsidR="005A499E" w:rsidRDefault="005A499E" w:rsidP="005A499E">
      <w:pPr>
        <w:rPr>
          <w:noProof/>
        </w:rPr>
      </w:pPr>
      <w:r>
        <w:rPr>
          <w:noProof/>
        </w:rPr>
        <w:drawing>
          <wp:inline distT="0" distB="0" distL="0" distR="0" wp14:anchorId="4CEAF579" wp14:editId="6CD80E2D">
            <wp:extent cx="5731510" cy="2680335"/>
            <wp:effectExtent l="0" t="0" r="2540" b="571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80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A49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432749" w14:textId="77777777" w:rsidR="005A499E" w:rsidRDefault="005A499E" w:rsidP="005A499E">
      <w:pPr>
        <w:spacing w:after="0" w:line="240" w:lineRule="auto"/>
      </w:pPr>
      <w:r>
        <w:separator/>
      </w:r>
    </w:p>
  </w:endnote>
  <w:endnote w:type="continuationSeparator" w:id="0">
    <w:p w14:paraId="53E28751" w14:textId="77777777" w:rsidR="005A499E" w:rsidRDefault="005A499E" w:rsidP="005A49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34006C" w14:textId="77777777" w:rsidR="005A499E" w:rsidRDefault="005A499E" w:rsidP="005A499E">
      <w:pPr>
        <w:spacing w:after="0" w:line="240" w:lineRule="auto"/>
      </w:pPr>
      <w:r>
        <w:separator/>
      </w:r>
    </w:p>
  </w:footnote>
  <w:footnote w:type="continuationSeparator" w:id="0">
    <w:p w14:paraId="22B49C7F" w14:textId="77777777" w:rsidR="005A499E" w:rsidRDefault="005A499E" w:rsidP="005A499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499E"/>
    <w:rsid w:val="005A499E"/>
    <w:rsid w:val="00CD7C8C"/>
    <w:rsid w:val="00DB6FA2"/>
    <w:rsid w:val="00E53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AB0946"/>
  <w15:chartTrackingRefBased/>
  <w15:docId w15:val="{16F2FA43-E9FF-49C5-86D1-F0BF6521A4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A49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499E"/>
  </w:style>
  <w:style w:type="paragraph" w:styleId="Footer">
    <w:name w:val="footer"/>
    <w:basedOn w:val="Normal"/>
    <w:link w:val="FooterChar"/>
    <w:uiPriority w:val="99"/>
    <w:unhideWhenUsed/>
    <w:rsid w:val="005A49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A49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531" ma:contentTypeDescription="Permitting &amp; Compliance Word Document" ma:contentTypeScope="" ma:versionID="4b7b1570450d9b16942d62d06554110b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2cd7809e-5722-48ef-a95b-f8b7179f3015" xmlns:ns6="http://schemas.microsoft.com/sharepoint/v4" targetNamespace="http://schemas.microsoft.com/office/2006/metadata/properties" ma:root="true" ma:fieldsID="40e112055066644a8fed986782a45a17" ns2:_="" ns4:_="" ns5:_="" ns6:_="">
    <xsd:import namespace="859f7ad6-93f6-4205-b62b-a17f28acbbac"/>
    <xsd:import namespace="6e121689-de5b-41b9-a751-bfeda7fa2b07"/>
    <xsd:import namespace="2cd7809e-5722-48ef-a95b-f8b7179f3015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GenerationTime" minOccurs="0"/>
                <xsd:element ref="ns5:MediaServiceEventHashCode" minOccurs="0"/>
                <xsd:element ref="ns4:LastSharedByUser" minOccurs="0"/>
                <xsd:element ref="ns5:MediaServiceDateTaken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2" nillable="true" ma:displayName="Tags" ma:internalName="MediaServiceAutoTags" ma:readOnly="true">
      <xsd:simpleType>
        <xsd:restriction base="dms:Text"/>
      </xsd:simpleType>
    </xsd:element>
    <xsd:element name="MediaServiceOCR" ma:index="3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7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Graigola Wharf</Site_x0020_Name>
    <Internal_x002f_External xmlns="859f7ad6-93f6-4205-b62b-a17f28acbbac">Internal document</Internal_x002f_External>
    <Post_x0020_code xmlns="859f7ad6-93f6-4205-b62b-a17f28acbbac">SA1 1QR</Post_x0020_code>
    <IconOverlay xmlns="http://schemas.microsoft.com/sharepoint/v4" xsi:nil="true"/>
    <Document_x0020_Type xmlns="859f7ad6-93f6-4205-b62b-a17f28acbbac">Report</Document_x0020_Type>
    <Welsh_x0020_Local_x0020_Authority xmlns="859f7ad6-93f6-4205-b62b-a17f28acbbac">City and County of Swansea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2021-03-05T00:00:00+00:00</Document_x0020_Date>
    <Facility_x0020_Address xmlns="859f7ad6-93f6-4205-b62b-a17f28acbbac">Swansea Docks, Swansea</Facility_x0020_Address>
    <Environment_x0020_Sub_x0020_Folder xmlns="859f7ad6-93f6-4205-b62b-a17f28acbbac">Licence variation</Environment_x0020_Sub_x0020_Folder>
    <Customer_x0020_Name xmlns="859f7ad6-93f6-4205-b62b-a17f28acbbac">Celsa Manufacturing (UK) Ltd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56FB199D-F6BF-4DE0-8E01-02F50A479F71}"/>
</file>

<file path=customXml/itemProps2.xml><?xml version="1.0" encoding="utf-8"?>
<ds:datastoreItem xmlns:ds="http://schemas.openxmlformats.org/officeDocument/2006/customXml" ds:itemID="{97E3BF02-96FC-4D10-9521-1F6E42B0E2C8}"/>
</file>

<file path=customXml/itemProps3.xml><?xml version="1.0" encoding="utf-8"?>
<ds:datastoreItem xmlns:ds="http://schemas.openxmlformats.org/officeDocument/2006/customXml" ds:itemID="{4448BFCD-B158-4F6F-AEE3-1B92044F65FE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22285254-183E-4ECA-9230-4B08DB8CC920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7E9D7A7-FFC8-40B0-B8C1-5E52BF9D4D16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9be56660-2c31-41ef-bc00-23e72f632f2a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1</Words>
  <Characters>12</Characters>
  <Application>Microsoft Office Word</Application>
  <DocSecurity>0</DocSecurity>
  <Lines>1</Lines>
  <Paragraphs>1</Paragraphs>
  <ScaleCrop>false</ScaleCrop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Green, Judith</cp:lastModifiedBy>
  <cp:revision>1</cp:revision>
  <dcterms:created xsi:type="dcterms:W3CDTF">2021-02-18T14:32:00Z</dcterms:created>
  <dcterms:modified xsi:type="dcterms:W3CDTF">2021-02-18T14:38:00Z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0x01010067EB80C5FE939D4A9B3D8BA62129B7F50102002CD491039417834E9F8E40366955224E</vt:lpwstr>
  </property>
  <property fmtid="{D5CDD505-2E9C-101B-9397-08002B2CF9AE}" pid="3" name="_dlc_DocIdItemGuid">
    <vt:lpwstr>79d2030e-6ab3-4b1c-b02f-2d7550e4d9e8</vt:lpwstr>
  </property>
  <property fmtid="{D5CDD505-2E9C-101B-9397-08002B2CF9AE}" pid="4" name="_dlc_DocId">
    <vt:lpwstr>REGU-219-4344504</vt:lpwstr>
  </property>
  <property fmtid="{D5CDD505-2E9C-101B-9397-08002B2CF9AE}" pid="5" name="_dlc_DocIdUrl">
    <vt:lpwstr>https://cyfoethnaturiolcymru.sharepoint.com/teams/Regulatory/Permitting/_layouts/15/DocIdRedir.aspx?ID=REGU-219-4344504, REGU-219-4344504</vt:lpwstr>
  </property>
</Properties>
</file>