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B499F" w14:textId="0CE9A5E4" w:rsidR="006B08C8" w:rsidRDefault="006708D7" w:rsidP="00577CC2">
      <w:pPr>
        <w:jc w:val="center"/>
        <w:rPr>
          <w:u w:val="single"/>
        </w:rPr>
      </w:pPr>
      <w:r w:rsidRPr="00577CC2">
        <w:rPr>
          <w:b/>
          <w:bCs/>
          <w:u w:val="single"/>
        </w:rPr>
        <w:t>File note</w:t>
      </w:r>
      <w:r w:rsidR="00577CC2" w:rsidRPr="00577CC2">
        <w:rPr>
          <w:u w:val="single"/>
        </w:rPr>
        <w:t xml:space="preserve"> re: </w:t>
      </w:r>
      <w:r w:rsidR="00577CC2" w:rsidRPr="00577CC2">
        <w:rPr>
          <w:u w:val="single"/>
        </w:rPr>
        <w:t>2020 12 09 AB3091HR Compliance report CAR_NRW0037305</w:t>
      </w:r>
    </w:p>
    <w:p w14:paraId="5BD38C90" w14:textId="5DC4553D" w:rsidR="00577CC2" w:rsidRDefault="00577CC2" w:rsidP="00577CC2">
      <w:pPr>
        <w:jc w:val="center"/>
        <w:rPr>
          <w:u w:val="single"/>
        </w:rPr>
      </w:pPr>
    </w:p>
    <w:p w14:paraId="1A5FE7B5" w14:textId="63FCECB0" w:rsidR="006E677E" w:rsidRDefault="00DB46ED" w:rsidP="00577CC2">
      <w:r>
        <w:t>A category 3 breach was initially scored</w:t>
      </w:r>
      <w:r w:rsidR="006D0EA8">
        <w:t xml:space="preserve"> against permit condition 3.3.1</w:t>
      </w:r>
      <w:r w:rsidR="00DA4C52">
        <w:t xml:space="preserve"> in </w:t>
      </w:r>
      <w:r w:rsidR="00DA4C52" w:rsidRPr="00DA4C52">
        <w:t>CAR_NRW0037305</w:t>
      </w:r>
      <w:r w:rsidR="006D0EA8">
        <w:t xml:space="preserve"> due to the perception of 2 </w:t>
      </w:r>
      <w:r w:rsidR="00CF27BE">
        <w:t xml:space="preserve">banging sounds </w:t>
      </w:r>
      <w:r w:rsidR="00DF2926">
        <w:t xml:space="preserve">originating at </w:t>
      </w:r>
      <w:proofErr w:type="spellStart"/>
      <w:r w:rsidR="00DF2926">
        <w:t>Treherbert</w:t>
      </w:r>
      <w:proofErr w:type="spellEnd"/>
      <w:r w:rsidR="00DF2926">
        <w:t xml:space="preserve"> Recycling centre</w:t>
      </w:r>
      <w:r w:rsidR="007911AE">
        <w:t xml:space="preserve">, </w:t>
      </w:r>
      <w:r w:rsidR="00CF27BE">
        <w:t>which were described as ‘considerably loud’</w:t>
      </w:r>
      <w:r w:rsidR="00887C46">
        <w:t>,</w:t>
      </w:r>
      <w:r w:rsidR="00CF27BE">
        <w:t xml:space="preserve"> </w:t>
      </w:r>
      <w:r w:rsidR="002776BF">
        <w:t>since</w:t>
      </w:r>
      <w:r w:rsidR="00CF27BE">
        <w:t xml:space="preserve"> the vibration of the sounds were physically felt by the Regulatory Officer stood outside the complainants property approximately 50m </w:t>
      </w:r>
      <w:r w:rsidR="006E677E">
        <w:t>SE of the site.</w:t>
      </w:r>
      <w:r w:rsidR="00517BD4">
        <w:t xml:space="preserve"> This noise was </w:t>
      </w:r>
      <w:r w:rsidR="00027B5E">
        <w:t>perceived and determined as pollution</w:t>
      </w:r>
      <w:r w:rsidR="00331B1C">
        <w:t>.</w:t>
      </w:r>
    </w:p>
    <w:p w14:paraId="24C2B438" w14:textId="13133C3D" w:rsidR="00ED70E8" w:rsidRDefault="00ED70E8" w:rsidP="00ED70E8">
      <w:pPr>
        <w:rPr>
          <w:i/>
          <w:iCs/>
        </w:rPr>
      </w:pPr>
      <w:r>
        <w:t xml:space="preserve">Permit condition 3.3.1 states that </w:t>
      </w:r>
      <w:r w:rsidRPr="00ED70E8">
        <w:rPr>
          <w:i/>
          <w:iCs/>
        </w:rPr>
        <w:t>‘</w:t>
      </w:r>
      <w:r w:rsidRPr="00ED70E8">
        <w:rPr>
          <w:i/>
          <w:iCs/>
        </w:rPr>
        <w:t>Emissions from the activities shall be free from noise and vibration at levels likely to cause pollution</w:t>
      </w:r>
      <w:r w:rsidRPr="00ED70E8">
        <w:rPr>
          <w:i/>
          <w:iCs/>
        </w:rPr>
        <w:t xml:space="preserve"> </w:t>
      </w:r>
      <w:r w:rsidRPr="00ED70E8">
        <w:rPr>
          <w:i/>
          <w:iCs/>
        </w:rPr>
        <w:t>outside the site, as perceived by an authorised officer of Natural Resources Wales, unless the</w:t>
      </w:r>
      <w:r w:rsidRPr="00ED70E8">
        <w:rPr>
          <w:i/>
          <w:iCs/>
        </w:rPr>
        <w:t xml:space="preserve"> </w:t>
      </w:r>
      <w:r w:rsidRPr="00ED70E8">
        <w:rPr>
          <w:i/>
          <w:iCs/>
        </w:rPr>
        <w:t>operator has used appropriate measures, including, but not limited to, those specified in any approved</w:t>
      </w:r>
      <w:r w:rsidRPr="00ED70E8">
        <w:rPr>
          <w:i/>
          <w:iCs/>
        </w:rPr>
        <w:t xml:space="preserve"> </w:t>
      </w:r>
      <w:r w:rsidRPr="00ED70E8">
        <w:rPr>
          <w:i/>
          <w:iCs/>
        </w:rPr>
        <w:t>noise and vibration management plan to prevent or where that is not practicable to minimise the noise</w:t>
      </w:r>
      <w:r w:rsidRPr="00ED70E8">
        <w:rPr>
          <w:i/>
          <w:iCs/>
        </w:rPr>
        <w:t xml:space="preserve"> </w:t>
      </w:r>
      <w:r w:rsidRPr="00ED70E8">
        <w:rPr>
          <w:i/>
          <w:iCs/>
        </w:rPr>
        <w:t>and vibration</w:t>
      </w:r>
      <w:r w:rsidRPr="00ED70E8">
        <w:rPr>
          <w:i/>
          <w:iCs/>
        </w:rPr>
        <w:t>’.</w:t>
      </w:r>
    </w:p>
    <w:p w14:paraId="10A3F646" w14:textId="33BC5093" w:rsidR="00ED70E8" w:rsidRDefault="00BC5C71" w:rsidP="00ED70E8">
      <w:r>
        <w:t xml:space="preserve">One of the actions within </w:t>
      </w:r>
      <w:r w:rsidRPr="00DA4C52">
        <w:t>CAR_NRW0037305</w:t>
      </w:r>
      <w:r>
        <w:t xml:space="preserve"> required the operator to submit a Noise Management Plan containing the appropriate measures implemented on site, which was sent to NRW on 15/02/21. </w:t>
      </w:r>
      <w:r w:rsidR="007A213D">
        <w:t xml:space="preserve">Following </w:t>
      </w:r>
      <w:r>
        <w:t xml:space="preserve">the </w:t>
      </w:r>
      <w:r w:rsidR="007A213D">
        <w:t>receipt of</w:t>
      </w:r>
      <w:r>
        <w:t xml:space="preserve"> these</w:t>
      </w:r>
      <w:r w:rsidR="000B6128">
        <w:t xml:space="preserve">, </w:t>
      </w:r>
      <w:r w:rsidR="00C354B9">
        <w:t xml:space="preserve">the </w:t>
      </w:r>
      <w:r w:rsidR="000B3478">
        <w:t>breach</w:t>
      </w:r>
      <w:r w:rsidR="00C354B9">
        <w:t xml:space="preserve"> scored</w:t>
      </w:r>
      <w:r w:rsidR="000B3478">
        <w:t xml:space="preserve"> was </w:t>
      </w:r>
      <w:r w:rsidR="00C354B9">
        <w:t>reviewed</w:t>
      </w:r>
      <w:r w:rsidR="00351077">
        <w:t xml:space="preserve"> against the</w:t>
      </w:r>
      <w:r w:rsidR="000B3478">
        <w:t xml:space="preserve"> wording of permit condition </w:t>
      </w:r>
      <w:r w:rsidR="001B0EE0">
        <w:t>3.3.1 and</w:t>
      </w:r>
      <w:r w:rsidR="000B3478">
        <w:t xml:space="preserve"> was thus </w:t>
      </w:r>
      <w:r w:rsidR="00007A28">
        <w:t xml:space="preserve">withdrawn. </w:t>
      </w:r>
      <w:r w:rsidR="00426941">
        <w:t xml:space="preserve">Although the </w:t>
      </w:r>
      <w:r w:rsidR="00F14371">
        <w:t xml:space="preserve">NMP and appropriate measures do not provide </w:t>
      </w:r>
      <w:r w:rsidR="00353402">
        <w:t>justification for noise pollution emanating from the site, NRW consider</w:t>
      </w:r>
      <w:r w:rsidR="008432D6">
        <w:t xml:space="preserve"> the installed measures </w:t>
      </w:r>
      <w:r w:rsidR="00183977">
        <w:t xml:space="preserve">to </w:t>
      </w:r>
      <w:r w:rsidR="007A1F07">
        <w:t xml:space="preserve">have covered all possible sources of </w:t>
      </w:r>
      <w:r w:rsidR="00180EF9">
        <w:t>sound</w:t>
      </w:r>
      <w:r w:rsidR="004939C0">
        <w:t>, including those perceived as pollution</w:t>
      </w:r>
      <w:r w:rsidR="00180EF9">
        <w:t xml:space="preserve"> during this assessment</w:t>
      </w:r>
      <w:r w:rsidR="004939C0">
        <w:t>, and</w:t>
      </w:r>
      <w:r w:rsidR="000C0968">
        <w:t xml:space="preserve"> to</w:t>
      </w:r>
      <w:r w:rsidR="004939C0">
        <w:t xml:space="preserve"> have provided effective mitigation factors</w:t>
      </w:r>
      <w:r w:rsidR="000C015E">
        <w:t xml:space="preserve"> in order</w:t>
      </w:r>
      <w:r w:rsidR="004939C0">
        <w:t xml:space="preserve"> to minimise sound </w:t>
      </w:r>
      <w:r w:rsidR="005B5811">
        <w:t>coming</w:t>
      </w:r>
      <w:r w:rsidR="000C015E">
        <w:t xml:space="preserve"> </w:t>
      </w:r>
      <w:r w:rsidR="004939C0">
        <w:t>from the site</w:t>
      </w:r>
      <w:r w:rsidR="000C015E">
        <w:t xml:space="preserve"> as much as possible</w:t>
      </w:r>
      <w:r w:rsidR="004939C0">
        <w:t>.</w:t>
      </w:r>
    </w:p>
    <w:p w14:paraId="2CFC0E93" w14:textId="461E51AE" w:rsidR="00E0744E" w:rsidRDefault="00F65804" w:rsidP="00ED70E8">
      <w:r>
        <w:t>(</w:t>
      </w:r>
      <w:r w:rsidR="00E0744E" w:rsidRPr="00DA4C52">
        <w:t>CAR_NRW0037305</w:t>
      </w:r>
      <w:r w:rsidR="00E0744E">
        <w:t xml:space="preserve"> requested </w:t>
      </w:r>
      <w:r w:rsidR="004A2154">
        <w:t>for the CCTV footage on site to be checked to confirm the source of the sound at the noted time. However, TRC unfortunately only store th</w:t>
      </w:r>
      <w:r w:rsidR="005B715F">
        <w:t>e footage for a month</w:t>
      </w:r>
      <w:r w:rsidR="00C22367">
        <w:t xml:space="preserve"> </w:t>
      </w:r>
      <w:r w:rsidR="005B715F">
        <w:t>and the operator was not able to retrieve the footage from the sites database on time</w:t>
      </w:r>
      <w:r w:rsidR="00C22367">
        <w:t xml:space="preserve"> since </w:t>
      </w:r>
      <w:r w:rsidR="00C22367">
        <w:t>the CAR form was submitted a few days before the month deadline</w:t>
      </w:r>
      <w:r w:rsidR="005B715F">
        <w:t xml:space="preserve">. </w:t>
      </w:r>
      <w:r w:rsidR="00826E80">
        <w:t xml:space="preserve">In future the CCTV footage should be requested </w:t>
      </w:r>
      <w:r w:rsidR="000A7640">
        <w:t>from the operator ASAP following the determination of any sounds perceived to be pollution.</w:t>
      </w:r>
      <w:r>
        <w:t>)</w:t>
      </w:r>
      <w:bookmarkStart w:id="0" w:name="_GoBack"/>
      <w:bookmarkEnd w:id="0"/>
    </w:p>
    <w:p w14:paraId="14306D3C" w14:textId="20DB554A" w:rsidR="000B77EE" w:rsidRDefault="000B77EE" w:rsidP="00ED70E8"/>
    <w:p w14:paraId="267F2EBF" w14:textId="6DA61A62" w:rsidR="000E31A2" w:rsidRDefault="000B77EE" w:rsidP="00ED70E8">
      <w:r>
        <w:t>David Warwick-Brown</w:t>
      </w:r>
    </w:p>
    <w:p w14:paraId="184F09AE" w14:textId="3D98F874" w:rsidR="000E31A2" w:rsidRPr="00577CC2" w:rsidRDefault="000E31A2" w:rsidP="00ED70E8">
      <w:r>
        <w:t>12</w:t>
      </w:r>
      <w:r w:rsidRPr="000E31A2">
        <w:rPr>
          <w:vertAlign w:val="superscript"/>
        </w:rPr>
        <w:t>th</w:t>
      </w:r>
      <w:r>
        <w:t xml:space="preserve"> March 2021</w:t>
      </w:r>
    </w:p>
    <w:sectPr w:rsidR="000E31A2" w:rsidRPr="00577C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C2"/>
    <w:rsid w:val="00007A28"/>
    <w:rsid w:val="00027B5E"/>
    <w:rsid w:val="000A7640"/>
    <w:rsid w:val="000B3478"/>
    <w:rsid w:val="000B6128"/>
    <w:rsid w:val="000B77EE"/>
    <w:rsid w:val="000C015E"/>
    <w:rsid w:val="000C0968"/>
    <w:rsid w:val="000E31A2"/>
    <w:rsid w:val="0018065D"/>
    <w:rsid w:val="00180EF9"/>
    <w:rsid w:val="00183977"/>
    <w:rsid w:val="001B0EE0"/>
    <w:rsid w:val="002776BF"/>
    <w:rsid w:val="00331B1C"/>
    <w:rsid w:val="00351077"/>
    <w:rsid w:val="00353402"/>
    <w:rsid w:val="00393099"/>
    <w:rsid w:val="00426941"/>
    <w:rsid w:val="004939C0"/>
    <w:rsid w:val="004A2154"/>
    <w:rsid w:val="004B4230"/>
    <w:rsid w:val="00517BD4"/>
    <w:rsid w:val="00577CC2"/>
    <w:rsid w:val="005B5811"/>
    <w:rsid w:val="005B715F"/>
    <w:rsid w:val="006708D7"/>
    <w:rsid w:val="006B261E"/>
    <w:rsid w:val="006D0EA8"/>
    <w:rsid w:val="006E677E"/>
    <w:rsid w:val="007911AE"/>
    <w:rsid w:val="00794B4C"/>
    <w:rsid w:val="007A1F07"/>
    <w:rsid w:val="007A213D"/>
    <w:rsid w:val="007B1377"/>
    <w:rsid w:val="00826E80"/>
    <w:rsid w:val="008432D6"/>
    <w:rsid w:val="00887C46"/>
    <w:rsid w:val="00A94A92"/>
    <w:rsid w:val="00BC5C71"/>
    <w:rsid w:val="00C22367"/>
    <w:rsid w:val="00C354B9"/>
    <w:rsid w:val="00C67B28"/>
    <w:rsid w:val="00CF27BE"/>
    <w:rsid w:val="00D76A1B"/>
    <w:rsid w:val="00DA4C52"/>
    <w:rsid w:val="00DB46ED"/>
    <w:rsid w:val="00DF2926"/>
    <w:rsid w:val="00E0744E"/>
    <w:rsid w:val="00ED70E8"/>
    <w:rsid w:val="00F14371"/>
    <w:rsid w:val="00F65804"/>
    <w:rsid w:val="00F9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148A1"/>
  <w15:chartTrackingRefBased/>
  <w15:docId w15:val="{DA14ABE4-C814-4E60-A4CD-7B4F1B8F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32" ma:contentTypeDescription="Permitting &amp; Compliance Word Document" ma:contentTypeScope="" ma:versionID="3c571e190771f8f839ed32fefdf0d07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Treherbert Community Recycling Centre</Site_x0020_Name>
    <Internal_x002f_External xmlns="859f7ad6-93f6-4205-b62b-a17f28acbbac">Internal document</Internal_x002f_External>
    <Post_x0020_code xmlns="859f7ad6-93f6-4205-b62b-a17f28acbbac">CF42 5HZ</Post_x0020_code>
    <Document_x0020_Type xmlns="859f7ad6-93f6-4205-b62b-a17f28acbbac">Memo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2021-03-12T00:00:00+00:00</Document_x0020_Date>
    <Facility_x0020_Address xmlns="859f7ad6-93f6-4205-b62b-a17f28acbbac">Treherbert Ind Est, Treherbert</Facility_x0020_Address>
    <Environment_x0020_Sub_x0020_Folder xmlns="859f7ad6-93f6-4205-b62b-a17f28acbbac">Inspections</Environment_x0020_Sub_x0020_Folder>
    <Customer_x0020_Name xmlns="859f7ad6-93f6-4205-b62b-a17f28acbbac">Cynon Valley Waste Disposal Company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ADD74AA-F8BC-4B42-81AB-947BB88EDCCE}"/>
</file>

<file path=customXml/itemProps2.xml><?xml version="1.0" encoding="utf-8"?>
<ds:datastoreItem xmlns:ds="http://schemas.openxmlformats.org/officeDocument/2006/customXml" ds:itemID="{203A5885-C764-45E6-B943-68DA42BCE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3624B4-FA21-4DD5-9618-F2207A2D2335}">
  <ds:schemaRefs>
    <ds:schemaRef ds:uri="cd8c2fb7-8f46-451b-938f-e2fced6bec4d"/>
    <ds:schemaRef ds:uri="http://purl.org/dc/terms/"/>
    <ds:schemaRef ds:uri="http://schemas.openxmlformats.org/package/2006/metadata/core-properties"/>
    <ds:schemaRef ds:uri="f9f98994-e670-4a23-924a-68fbb8052a2f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6A253CE-7520-4817-B3AB-DFD2ACEAA9F1}"/>
</file>

<file path=customXml/itemProps5.xml><?xml version="1.0" encoding="utf-8"?>
<ds:datastoreItem xmlns:ds="http://schemas.openxmlformats.org/officeDocument/2006/customXml" ds:itemID="{1F9FE394-6CFA-4078-AD85-D66A9644AE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Warwick-Brown, David</dc:creator>
  <cp:keywords/>
  <dc:description/>
  <cp:lastModifiedBy>Warwick-Brown, David</cp:lastModifiedBy>
  <cp:revision>55</cp:revision>
  <dcterms:created xsi:type="dcterms:W3CDTF">2021-03-12T13:44:00Z</dcterms:created>
  <dcterms:modified xsi:type="dcterms:W3CDTF">2021-03-12T15:37:00Z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REGU-106-5289224</vt:lpwstr>
  </property>
  <property fmtid="{D5CDD505-2E9C-101B-9397-08002B2CF9AE}" pid="4" name="_dlc_DocIdItemGuid">
    <vt:lpwstr>d43306da-18e0-4d7b-b642-a7414933013c</vt:lpwstr>
  </property>
  <property fmtid="{D5CDD505-2E9C-101B-9397-08002B2CF9AE}" pid="5" name="_dlc_DocIdUrl">
    <vt:lpwstr>https://cyfoethnaturiolcymru.sharepoint.com/teams/Regulatory/Permitting/_layouts/15/DocIdRedir.aspx?ID=REGU-106-5289224, REGU-106-5289224</vt:lpwstr>
  </property>
</Properties>
</file>