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88FCC" w14:textId="77777777" w:rsidR="00E84C8B" w:rsidRPr="00C31D2C" w:rsidRDefault="00E84C8B" w:rsidP="00490CF4">
      <w:pPr>
        <w:pStyle w:val="TOC1"/>
      </w:pPr>
      <w:bookmarkStart w:id="0" w:name="_Toc464892553"/>
      <w:bookmarkStart w:id="1" w:name="_Toc78173393"/>
    </w:p>
    <w:p w14:paraId="45288FC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0" w14:textId="77777777" w:rsidR="00E469BB" w:rsidRDefault="00E469BB" w:rsidP="00490CF4">
      <w:pPr>
        <w:pStyle w:val="TOC1"/>
      </w:pPr>
    </w:p>
    <w:p w14:paraId="45288FD2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45288FD4" w14:textId="3B32075E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Pr="00C22F7F">
          <w:rPr>
            <w:rFonts w:cs="Arial"/>
            <w:sz w:val="22"/>
            <w:szCs w:val="22"/>
          </w:rPr>
          <w:t>England</w:t>
        </w:r>
      </w:smartTag>
      <w:r w:rsidRPr="00C22F7F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Pr="00C22F7F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22F7F">
        <w:rPr>
          <w:rFonts w:cs="Arial"/>
          <w:sz w:val="22"/>
          <w:szCs w:val="22"/>
        </w:rPr>
        <w:t xml:space="preserve">) Regulations </w:t>
      </w:r>
      <w:r w:rsidR="003B5195">
        <w:rPr>
          <w:rFonts w:cs="Arial"/>
          <w:sz w:val="22"/>
          <w:szCs w:val="22"/>
        </w:rPr>
        <w:t>2016</w:t>
      </w:r>
    </w:p>
    <w:p w14:paraId="45288FD5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45288FD7" w14:textId="527C45D4" w:rsidR="003370AB" w:rsidRPr="00263C29" w:rsidRDefault="009C348B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263C29">
        <w:rPr>
          <w:b/>
          <w:sz w:val="22"/>
          <w:szCs w:val="22"/>
        </w:rPr>
        <w:t>Solway Foods Limited</w:t>
      </w:r>
    </w:p>
    <w:p w14:paraId="45288FD8" w14:textId="77777777" w:rsidR="003370AB" w:rsidRPr="00947A8B" w:rsidRDefault="003370AB" w:rsidP="003370AB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</w:p>
    <w:p w14:paraId="23D8DDD7" w14:textId="1E31D915" w:rsidR="00263C29" w:rsidRPr="00263C29" w:rsidRDefault="00263C29" w:rsidP="00263C29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263C29">
        <w:rPr>
          <w:b/>
          <w:sz w:val="22"/>
          <w:szCs w:val="22"/>
        </w:rPr>
        <w:t>RF Brookes</w:t>
      </w:r>
      <w:r w:rsidR="006E4821">
        <w:rPr>
          <w:b/>
          <w:sz w:val="22"/>
          <w:szCs w:val="22"/>
        </w:rPr>
        <w:t xml:space="preserve"> (Solway Foods)</w:t>
      </w:r>
    </w:p>
    <w:p w14:paraId="4D0C3887" w14:textId="4D706019" w:rsidR="00263C29" w:rsidRDefault="00263C29" w:rsidP="00263C29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263C29">
        <w:rPr>
          <w:b/>
          <w:sz w:val="22"/>
          <w:szCs w:val="22"/>
        </w:rPr>
        <w:t>Rogerstone</w:t>
      </w:r>
      <w:r w:rsidR="006E4821">
        <w:rPr>
          <w:b/>
          <w:sz w:val="22"/>
          <w:szCs w:val="22"/>
        </w:rPr>
        <w:t xml:space="preserve"> Park</w:t>
      </w:r>
    </w:p>
    <w:p w14:paraId="5D7A0329" w14:textId="70401E24" w:rsidR="006E4821" w:rsidRPr="00263C29" w:rsidRDefault="006E4821" w:rsidP="00263C29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6E4821">
        <w:rPr>
          <w:b/>
          <w:sz w:val="22"/>
          <w:szCs w:val="22"/>
        </w:rPr>
        <w:t>Azalea Road</w:t>
      </w:r>
    </w:p>
    <w:p w14:paraId="68E16F34" w14:textId="77777777" w:rsidR="00263C29" w:rsidRPr="00263C29" w:rsidRDefault="00263C29" w:rsidP="00263C29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263C29">
        <w:rPr>
          <w:b/>
          <w:sz w:val="22"/>
          <w:szCs w:val="22"/>
        </w:rPr>
        <w:t>Newport</w:t>
      </w:r>
    </w:p>
    <w:p w14:paraId="45288FDE" w14:textId="2B7407C4" w:rsidR="003370AB" w:rsidRPr="00263C29" w:rsidRDefault="00263C29" w:rsidP="00263C29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263C29">
        <w:rPr>
          <w:b/>
          <w:sz w:val="22"/>
          <w:szCs w:val="22"/>
        </w:rPr>
        <w:t>NP10 9SA</w:t>
      </w:r>
    </w:p>
    <w:p w14:paraId="45288FE6" w14:textId="77777777" w:rsidR="006D7C1E" w:rsidRPr="00271A68" w:rsidRDefault="006D7C1E">
      <w:pPr>
        <w:pStyle w:val="coverLicenceHolder"/>
        <w:pBdr>
          <w:top w:val="single" w:sz="4" w:space="25" w:color="auto"/>
        </w:pBdr>
        <w:rPr>
          <w:rFonts w:cs="Arial"/>
          <w:color w:val="FF00FF"/>
          <w:sz w:val="22"/>
          <w:szCs w:val="22"/>
        </w:rPr>
      </w:pPr>
    </w:p>
    <w:p w14:paraId="45288FE7" w14:textId="382F8F8D" w:rsidR="003370AB" w:rsidRPr="009C348B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9C348B">
        <w:rPr>
          <w:rFonts w:cs="Arial"/>
          <w:sz w:val="22"/>
          <w:szCs w:val="22"/>
        </w:rPr>
        <w:t>Variation number</w:t>
      </w:r>
    </w:p>
    <w:p w14:paraId="45288FE8" w14:textId="43F459ED" w:rsidR="003370AB" w:rsidRPr="009C348B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bookmarkStart w:id="2" w:name="_Hlk62807936"/>
      <w:r w:rsidRPr="009C348B">
        <w:rPr>
          <w:rFonts w:cs="Arial"/>
          <w:b/>
          <w:sz w:val="22"/>
          <w:szCs w:val="22"/>
        </w:rPr>
        <w:t>EPR/</w:t>
      </w:r>
      <w:r w:rsidR="009C348B" w:rsidRPr="009C348B">
        <w:rPr>
          <w:rFonts w:cs="Arial"/>
          <w:b/>
          <w:sz w:val="22"/>
          <w:szCs w:val="22"/>
        </w:rPr>
        <w:t>UP3237CP</w:t>
      </w:r>
      <w:bookmarkEnd w:id="2"/>
      <w:r w:rsidRPr="009C348B">
        <w:rPr>
          <w:rFonts w:cs="Arial"/>
          <w:b/>
          <w:sz w:val="22"/>
          <w:szCs w:val="22"/>
        </w:rPr>
        <w:t>/V00</w:t>
      </w:r>
      <w:r w:rsidR="009C348B" w:rsidRPr="009C348B">
        <w:rPr>
          <w:rFonts w:cs="Arial"/>
          <w:b/>
          <w:sz w:val="22"/>
          <w:szCs w:val="22"/>
        </w:rPr>
        <w:t>6</w:t>
      </w:r>
    </w:p>
    <w:p w14:paraId="45288FE9" w14:textId="77777777" w:rsidR="00E84C8B" w:rsidRPr="004D1452" w:rsidRDefault="00B87927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4D1452">
        <w:rPr>
          <w:rFonts w:cs="Arial"/>
          <w:color w:val="auto"/>
          <w:sz w:val="22"/>
          <w:szCs w:val="22"/>
          <w:lang w:val="de-DE"/>
        </w:rPr>
        <w:t>P</w:t>
      </w:r>
      <w:r w:rsidR="00E84C8B" w:rsidRPr="004D1452">
        <w:rPr>
          <w:rFonts w:cs="Arial"/>
          <w:color w:val="auto"/>
          <w:sz w:val="22"/>
          <w:szCs w:val="22"/>
          <w:lang w:val="de-DE"/>
        </w:rPr>
        <w:t>ermit number</w:t>
      </w:r>
    </w:p>
    <w:p w14:paraId="45288FEA" w14:textId="30A9DE6A" w:rsidR="00E84C8B" w:rsidRPr="004D1452" w:rsidRDefault="00E84C8B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4D1452">
        <w:rPr>
          <w:rFonts w:cs="Arial"/>
          <w:b/>
          <w:color w:val="auto"/>
          <w:sz w:val="22"/>
          <w:szCs w:val="22"/>
          <w:lang w:val="de-DE"/>
        </w:rPr>
        <w:t>EPR/</w:t>
      </w:r>
      <w:r w:rsidR="009C348B" w:rsidRPr="004D1452">
        <w:rPr>
          <w:rFonts w:cs="Arial"/>
          <w:b/>
          <w:color w:val="auto"/>
          <w:sz w:val="22"/>
          <w:szCs w:val="22"/>
          <w:lang w:val="de-DE"/>
        </w:rPr>
        <w:t>UP3</w:t>
      </w:r>
      <w:r w:rsidR="004D1452" w:rsidRPr="004D1452">
        <w:rPr>
          <w:rFonts w:cs="Arial"/>
          <w:b/>
          <w:color w:val="auto"/>
          <w:sz w:val="22"/>
          <w:szCs w:val="22"/>
          <w:lang w:val="de-DE"/>
        </w:rPr>
        <w:t>237CP</w:t>
      </w:r>
    </w:p>
    <w:p w14:paraId="45288FEB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0D0B136B" w14:textId="77777777" w:rsidR="006E4821" w:rsidRPr="006E4821" w:rsidRDefault="00E84C8B" w:rsidP="006E4821">
      <w:pPr>
        <w:pStyle w:val="coverAuthNos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</w:p>
    <w:p w14:paraId="45288FEE" w14:textId="7CF497CE" w:rsidR="00AC41E4" w:rsidRPr="001F2CD5" w:rsidRDefault="006E4821" w:rsidP="00EA4884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6E4821">
        <w:rPr>
          <w:b/>
          <w:color w:val="auto"/>
          <w:sz w:val="36"/>
          <w:szCs w:val="36"/>
        </w:rPr>
        <w:lastRenderedPageBreak/>
        <w:t>RF Brookes (Solway Foods)</w:t>
      </w:r>
    </w:p>
    <w:p w14:paraId="45288FEF" w14:textId="440C0ADA" w:rsidR="003370AB" w:rsidRPr="004D1452" w:rsidRDefault="00C727E4" w:rsidP="00EA4884">
      <w:pPr>
        <w:pStyle w:val="Heading1nonum"/>
        <w:spacing w:before="80" w:after="0" w:line="240" w:lineRule="auto"/>
        <w:jc w:val="center"/>
        <w:rPr>
          <w:szCs w:val="36"/>
        </w:rPr>
      </w:pPr>
      <w:r w:rsidRPr="004D1452">
        <w:rPr>
          <w:szCs w:val="36"/>
        </w:rPr>
        <w:t>P</w:t>
      </w:r>
      <w:r w:rsidR="003370AB" w:rsidRPr="004D1452">
        <w:rPr>
          <w:szCs w:val="36"/>
        </w:rPr>
        <w:t xml:space="preserve">ermit </w:t>
      </w:r>
      <w:r w:rsidR="00BE5E02" w:rsidRPr="004D1452">
        <w:rPr>
          <w:szCs w:val="36"/>
        </w:rPr>
        <w:t>n</w:t>
      </w:r>
      <w:r w:rsidR="003370AB" w:rsidRPr="004D1452">
        <w:rPr>
          <w:szCs w:val="36"/>
        </w:rPr>
        <w:t xml:space="preserve">umber </w:t>
      </w:r>
      <w:r w:rsidR="004D1452" w:rsidRPr="004D1452">
        <w:rPr>
          <w:szCs w:val="36"/>
        </w:rPr>
        <w:t>EPR/UP3237CP</w:t>
      </w:r>
    </w:p>
    <w:bookmarkEnd w:id="0"/>
    <w:bookmarkEnd w:id="1"/>
    <w:p w14:paraId="45288FF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45288FF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45288FF2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5288FF3" w14:textId="77777777" w:rsidR="00952C06" w:rsidRPr="004A188D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45288FF6" w14:textId="25B93E08" w:rsidR="00271A68" w:rsidRDefault="00271A68" w:rsidP="006E4821">
      <w:pPr>
        <w:pStyle w:val="Draftingnote"/>
        <w:spacing w:before="0"/>
        <w:jc w:val="both"/>
        <w:rPr>
          <w:rFonts w:cs="Arial"/>
          <w:i w:val="0"/>
          <w:sz w:val="22"/>
          <w:szCs w:val="22"/>
        </w:rPr>
      </w:pPr>
    </w:p>
    <w:p w14:paraId="1C1D9BEF" w14:textId="083BB2AF" w:rsidR="009C04CC" w:rsidRDefault="009C04CC" w:rsidP="006E4821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  <w:r>
        <w:rPr>
          <w:rFonts w:cs="Arial"/>
          <w:i w:val="0"/>
          <w:color w:val="auto"/>
          <w:sz w:val="22"/>
          <w:szCs w:val="22"/>
        </w:rPr>
        <w:t>Th</w:t>
      </w:r>
      <w:r w:rsidR="00067E38">
        <w:rPr>
          <w:rFonts w:cs="Arial"/>
          <w:i w:val="0"/>
          <w:color w:val="auto"/>
          <w:sz w:val="22"/>
          <w:szCs w:val="22"/>
        </w:rPr>
        <w:t>is is a</w:t>
      </w:r>
      <w:r w:rsidR="006E4821">
        <w:rPr>
          <w:rFonts w:cs="Arial"/>
          <w:i w:val="0"/>
          <w:color w:val="auto"/>
          <w:sz w:val="22"/>
          <w:szCs w:val="22"/>
        </w:rPr>
        <w:t xml:space="preserve"> minor technical </w:t>
      </w:r>
      <w:r>
        <w:rPr>
          <w:rFonts w:cs="Arial"/>
          <w:i w:val="0"/>
          <w:color w:val="auto"/>
          <w:sz w:val="22"/>
          <w:szCs w:val="22"/>
        </w:rPr>
        <w:t>vari</w:t>
      </w:r>
      <w:r w:rsidR="00067E38">
        <w:rPr>
          <w:rFonts w:cs="Arial"/>
          <w:i w:val="0"/>
          <w:color w:val="auto"/>
          <w:sz w:val="22"/>
          <w:szCs w:val="22"/>
        </w:rPr>
        <w:t xml:space="preserve">ation </w:t>
      </w:r>
      <w:r>
        <w:rPr>
          <w:rFonts w:cs="Arial"/>
          <w:i w:val="0"/>
          <w:color w:val="auto"/>
          <w:sz w:val="22"/>
          <w:szCs w:val="22"/>
        </w:rPr>
        <w:t>to</w:t>
      </w:r>
      <w:r w:rsidR="00C9640D">
        <w:rPr>
          <w:rFonts w:cs="Arial"/>
          <w:i w:val="0"/>
          <w:color w:val="auto"/>
          <w:sz w:val="22"/>
          <w:szCs w:val="22"/>
        </w:rPr>
        <w:t xml:space="preserve"> replace burner ovens and therefore there is a</w:t>
      </w:r>
      <w:r w:rsidR="00D462B2">
        <w:rPr>
          <w:rFonts w:cs="Arial"/>
          <w:i w:val="0"/>
          <w:color w:val="auto"/>
          <w:sz w:val="22"/>
          <w:szCs w:val="22"/>
        </w:rPr>
        <w:t xml:space="preserve"> change </w:t>
      </w:r>
      <w:r w:rsidR="00C9640D">
        <w:rPr>
          <w:rFonts w:cs="Arial"/>
          <w:i w:val="0"/>
          <w:color w:val="auto"/>
          <w:sz w:val="22"/>
          <w:szCs w:val="22"/>
        </w:rPr>
        <w:t xml:space="preserve">to </w:t>
      </w:r>
      <w:r w:rsidR="00D462B2">
        <w:rPr>
          <w:rFonts w:cs="Arial"/>
          <w:i w:val="0"/>
          <w:color w:val="auto"/>
          <w:sz w:val="22"/>
          <w:szCs w:val="22"/>
        </w:rPr>
        <w:t>the</w:t>
      </w:r>
      <w:r>
        <w:rPr>
          <w:rFonts w:cs="Arial"/>
          <w:i w:val="0"/>
          <w:color w:val="auto"/>
          <w:sz w:val="22"/>
          <w:szCs w:val="22"/>
        </w:rPr>
        <w:t xml:space="preserve"> emission points</w:t>
      </w:r>
      <w:r w:rsidR="00E01F2F">
        <w:rPr>
          <w:rFonts w:cs="Arial"/>
          <w:i w:val="0"/>
          <w:color w:val="auto"/>
          <w:sz w:val="22"/>
          <w:szCs w:val="22"/>
        </w:rPr>
        <w:t xml:space="preserve"> list on the permit. </w:t>
      </w:r>
      <w:r w:rsidR="00C9640D">
        <w:rPr>
          <w:rFonts w:cs="Arial"/>
          <w:i w:val="0"/>
          <w:color w:val="auto"/>
          <w:sz w:val="22"/>
          <w:szCs w:val="22"/>
        </w:rPr>
        <w:t>The first part is the removal of emission point A7 as a result of</w:t>
      </w:r>
      <w:r>
        <w:rPr>
          <w:rFonts w:cs="Arial"/>
          <w:i w:val="0"/>
          <w:color w:val="auto"/>
          <w:sz w:val="22"/>
          <w:szCs w:val="22"/>
        </w:rPr>
        <w:t xml:space="preserve"> the </w:t>
      </w:r>
      <w:r w:rsidR="002221C7">
        <w:rPr>
          <w:rFonts w:cs="Arial"/>
          <w:i w:val="0"/>
          <w:color w:val="auto"/>
          <w:sz w:val="22"/>
          <w:szCs w:val="22"/>
        </w:rPr>
        <w:t>d</w:t>
      </w:r>
      <w:r>
        <w:rPr>
          <w:rFonts w:cs="Arial"/>
          <w:i w:val="0"/>
          <w:color w:val="auto"/>
          <w:sz w:val="22"/>
          <w:szCs w:val="22"/>
        </w:rPr>
        <w:t xml:space="preserve">ecommissioning of the </w:t>
      </w:r>
      <w:r w:rsidR="000E6903">
        <w:rPr>
          <w:rFonts w:cs="Arial"/>
          <w:i w:val="0"/>
          <w:color w:val="auto"/>
          <w:sz w:val="22"/>
          <w:szCs w:val="22"/>
        </w:rPr>
        <w:t>five</w:t>
      </w:r>
      <w:r w:rsidR="002921CC">
        <w:rPr>
          <w:rFonts w:cs="Arial"/>
          <w:i w:val="0"/>
          <w:color w:val="auto"/>
          <w:sz w:val="22"/>
          <w:szCs w:val="22"/>
        </w:rPr>
        <w:t xml:space="preserve"> x </w:t>
      </w:r>
      <w:r w:rsidR="00326567">
        <w:rPr>
          <w:rFonts w:cs="Arial"/>
          <w:i w:val="0"/>
          <w:color w:val="auto"/>
          <w:sz w:val="22"/>
          <w:szCs w:val="22"/>
        </w:rPr>
        <w:t>150 kW</w:t>
      </w:r>
      <w:r>
        <w:rPr>
          <w:rFonts w:cs="Arial"/>
          <w:i w:val="0"/>
          <w:color w:val="auto"/>
          <w:sz w:val="22"/>
          <w:szCs w:val="22"/>
        </w:rPr>
        <w:t xml:space="preserve"> </w:t>
      </w:r>
      <w:r w:rsidR="00BE1996">
        <w:rPr>
          <w:rFonts w:cs="Arial"/>
          <w:i w:val="0"/>
          <w:color w:val="auto"/>
          <w:sz w:val="22"/>
          <w:szCs w:val="22"/>
        </w:rPr>
        <w:t xml:space="preserve">thermal input natural </w:t>
      </w:r>
      <w:r>
        <w:rPr>
          <w:rFonts w:cs="Arial"/>
          <w:i w:val="0"/>
          <w:color w:val="auto"/>
          <w:sz w:val="22"/>
          <w:szCs w:val="22"/>
        </w:rPr>
        <w:t>gas burner ovens</w:t>
      </w:r>
      <w:r w:rsidR="00326567">
        <w:rPr>
          <w:rFonts w:cs="Arial"/>
          <w:i w:val="0"/>
          <w:color w:val="auto"/>
          <w:sz w:val="22"/>
          <w:szCs w:val="22"/>
        </w:rPr>
        <w:t xml:space="preserve"> (</w:t>
      </w:r>
      <w:r w:rsidR="002921CC">
        <w:rPr>
          <w:rFonts w:cs="Arial"/>
          <w:i w:val="0"/>
          <w:color w:val="auto"/>
          <w:sz w:val="22"/>
          <w:szCs w:val="22"/>
        </w:rPr>
        <w:t>750</w:t>
      </w:r>
      <w:r w:rsidR="00326567">
        <w:rPr>
          <w:rFonts w:cs="Arial"/>
          <w:i w:val="0"/>
          <w:color w:val="auto"/>
          <w:sz w:val="22"/>
          <w:szCs w:val="22"/>
        </w:rPr>
        <w:t xml:space="preserve"> kW</w:t>
      </w:r>
      <w:r w:rsidR="00C04850">
        <w:rPr>
          <w:rFonts w:cs="Arial"/>
          <w:i w:val="0"/>
          <w:color w:val="auto"/>
          <w:sz w:val="22"/>
          <w:szCs w:val="22"/>
        </w:rPr>
        <w:t xml:space="preserve"> </w:t>
      </w:r>
      <w:r w:rsidR="006E4821">
        <w:rPr>
          <w:rFonts w:cs="Arial"/>
          <w:i w:val="0"/>
          <w:color w:val="auto"/>
          <w:sz w:val="22"/>
          <w:szCs w:val="22"/>
        </w:rPr>
        <w:t>thermal input</w:t>
      </w:r>
      <w:r w:rsidR="00C9640D">
        <w:rPr>
          <w:rFonts w:cs="Arial"/>
          <w:i w:val="0"/>
          <w:color w:val="auto"/>
          <w:sz w:val="22"/>
          <w:szCs w:val="22"/>
        </w:rPr>
        <w:t xml:space="preserve"> total</w:t>
      </w:r>
      <w:r w:rsidR="00326567">
        <w:rPr>
          <w:rFonts w:cs="Arial"/>
          <w:i w:val="0"/>
          <w:color w:val="auto"/>
          <w:sz w:val="22"/>
          <w:szCs w:val="22"/>
        </w:rPr>
        <w:t>)</w:t>
      </w:r>
      <w:r w:rsidR="00E01F2F">
        <w:rPr>
          <w:rFonts w:cs="Arial"/>
          <w:i w:val="0"/>
          <w:color w:val="auto"/>
          <w:sz w:val="22"/>
          <w:szCs w:val="22"/>
        </w:rPr>
        <w:t xml:space="preserve"> listed as emission point A7 and</w:t>
      </w:r>
      <w:r w:rsidR="002221C7">
        <w:rPr>
          <w:rFonts w:cs="Arial"/>
          <w:i w:val="0"/>
          <w:color w:val="auto"/>
          <w:sz w:val="22"/>
          <w:szCs w:val="22"/>
        </w:rPr>
        <w:t xml:space="preserve"> </w:t>
      </w:r>
      <w:r w:rsidR="00E01F2F" w:rsidRPr="00E01F2F">
        <w:rPr>
          <w:rFonts w:cs="Arial"/>
          <w:i w:val="0"/>
          <w:color w:val="auto"/>
          <w:sz w:val="22"/>
          <w:szCs w:val="22"/>
        </w:rPr>
        <w:t>the addition of a 6 rack rotary oven</w:t>
      </w:r>
      <w:r w:rsidR="00040AE6">
        <w:rPr>
          <w:rFonts w:cs="Arial"/>
          <w:i w:val="0"/>
          <w:color w:val="auto"/>
          <w:sz w:val="22"/>
          <w:szCs w:val="22"/>
        </w:rPr>
        <w:t xml:space="preserve"> </w:t>
      </w:r>
      <w:r w:rsidR="00040AE6" w:rsidRPr="00040AE6">
        <w:rPr>
          <w:rFonts w:cs="Arial"/>
          <w:i w:val="0"/>
          <w:color w:val="auto"/>
          <w:sz w:val="22"/>
          <w:szCs w:val="22"/>
        </w:rPr>
        <w:t>(natural gas fuel)</w:t>
      </w:r>
      <w:r w:rsidR="00040AE6">
        <w:rPr>
          <w:rFonts w:cs="Arial"/>
          <w:i w:val="0"/>
          <w:color w:val="auto"/>
          <w:sz w:val="22"/>
          <w:szCs w:val="22"/>
        </w:rPr>
        <w:t xml:space="preserve"> </w:t>
      </w:r>
      <w:r w:rsidR="00E01F2F" w:rsidRPr="00E01F2F">
        <w:rPr>
          <w:rFonts w:cs="Arial"/>
          <w:i w:val="0"/>
          <w:color w:val="auto"/>
          <w:sz w:val="22"/>
          <w:szCs w:val="22"/>
        </w:rPr>
        <w:t>with a</w:t>
      </w:r>
      <w:r w:rsidR="00E01F2F">
        <w:rPr>
          <w:rFonts w:cs="Arial"/>
          <w:i w:val="0"/>
          <w:color w:val="auto"/>
          <w:sz w:val="22"/>
          <w:szCs w:val="22"/>
        </w:rPr>
        <w:t xml:space="preserve"> </w:t>
      </w:r>
      <w:r w:rsidR="00E01F2F" w:rsidRPr="00E01F2F">
        <w:rPr>
          <w:rFonts w:cs="Arial"/>
          <w:i w:val="0"/>
          <w:color w:val="auto"/>
          <w:sz w:val="22"/>
          <w:szCs w:val="22"/>
        </w:rPr>
        <w:t>thermal input of 350 kW</w:t>
      </w:r>
      <w:r w:rsidR="00C853B2">
        <w:rPr>
          <w:rFonts w:cs="Arial"/>
          <w:i w:val="0"/>
          <w:color w:val="auto"/>
          <w:sz w:val="22"/>
          <w:szCs w:val="22"/>
        </w:rPr>
        <w:t xml:space="preserve"> </w:t>
      </w:r>
      <w:r w:rsidR="00E01F2F">
        <w:rPr>
          <w:rFonts w:cs="Arial"/>
          <w:i w:val="0"/>
          <w:color w:val="auto"/>
          <w:sz w:val="22"/>
          <w:szCs w:val="22"/>
        </w:rPr>
        <w:t xml:space="preserve">listed </w:t>
      </w:r>
      <w:r w:rsidR="00BE1996">
        <w:rPr>
          <w:rFonts w:cs="Arial"/>
          <w:i w:val="0"/>
          <w:color w:val="auto"/>
          <w:sz w:val="22"/>
          <w:szCs w:val="22"/>
        </w:rPr>
        <w:t>at</w:t>
      </w:r>
      <w:r w:rsidR="00E01F2F">
        <w:rPr>
          <w:rFonts w:cs="Arial"/>
          <w:i w:val="0"/>
          <w:color w:val="auto"/>
          <w:sz w:val="22"/>
          <w:szCs w:val="22"/>
        </w:rPr>
        <w:t xml:space="preserve"> emission point</w:t>
      </w:r>
      <w:r>
        <w:rPr>
          <w:rFonts w:cs="Arial"/>
          <w:i w:val="0"/>
          <w:color w:val="auto"/>
          <w:sz w:val="22"/>
          <w:szCs w:val="22"/>
        </w:rPr>
        <w:t xml:space="preserve"> A11</w:t>
      </w:r>
      <w:r w:rsidR="00E01F2F">
        <w:rPr>
          <w:rFonts w:cs="Arial"/>
          <w:i w:val="0"/>
          <w:color w:val="auto"/>
          <w:sz w:val="22"/>
          <w:szCs w:val="22"/>
        </w:rPr>
        <w:t>.</w:t>
      </w:r>
      <w:r w:rsidR="00040AE6">
        <w:rPr>
          <w:rFonts w:cs="Arial"/>
          <w:i w:val="0"/>
          <w:color w:val="auto"/>
          <w:sz w:val="22"/>
          <w:szCs w:val="22"/>
        </w:rPr>
        <w:t xml:space="preserve"> </w:t>
      </w:r>
      <w:r>
        <w:rPr>
          <w:rFonts w:cs="Arial"/>
          <w:i w:val="0"/>
          <w:color w:val="auto"/>
          <w:sz w:val="22"/>
          <w:szCs w:val="22"/>
        </w:rPr>
        <w:t>Th</w:t>
      </w:r>
      <w:r w:rsidR="00C9640D">
        <w:rPr>
          <w:rFonts w:cs="Arial"/>
          <w:i w:val="0"/>
          <w:color w:val="auto"/>
          <w:sz w:val="22"/>
          <w:szCs w:val="22"/>
        </w:rPr>
        <w:t>is replacement</w:t>
      </w:r>
      <w:r>
        <w:rPr>
          <w:rFonts w:cs="Arial"/>
          <w:i w:val="0"/>
          <w:color w:val="auto"/>
          <w:sz w:val="22"/>
          <w:szCs w:val="22"/>
        </w:rPr>
        <w:t xml:space="preserve"> oven</w:t>
      </w:r>
      <w:r w:rsidR="00040AE6">
        <w:rPr>
          <w:rFonts w:cs="Arial"/>
          <w:i w:val="0"/>
          <w:color w:val="auto"/>
          <w:sz w:val="22"/>
          <w:szCs w:val="22"/>
        </w:rPr>
        <w:t xml:space="preserve"> </w:t>
      </w:r>
      <w:r>
        <w:rPr>
          <w:rFonts w:cs="Arial"/>
          <w:i w:val="0"/>
          <w:color w:val="auto"/>
          <w:sz w:val="22"/>
          <w:szCs w:val="22"/>
        </w:rPr>
        <w:t>is less than the 1</w:t>
      </w:r>
      <w:r w:rsidR="002221C7">
        <w:rPr>
          <w:rFonts w:cs="Arial"/>
          <w:i w:val="0"/>
          <w:color w:val="auto"/>
          <w:sz w:val="22"/>
          <w:szCs w:val="22"/>
        </w:rPr>
        <w:t xml:space="preserve"> </w:t>
      </w:r>
      <w:r>
        <w:rPr>
          <w:rFonts w:cs="Arial"/>
          <w:i w:val="0"/>
          <w:color w:val="auto"/>
          <w:sz w:val="22"/>
          <w:szCs w:val="22"/>
        </w:rPr>
        <w:t xml:space="preserve">MW </w:t>
      </w:r>
      <w:r w:rsidR="006E4821">
        <w:rPr>
          <w:rFonts w:cs="Arial"/>
          <w:i w:val="0"/>
          <w:color w:val="auto"/>
          <w:sz w:val="22"/>
          <w:szCs w:val="22"/>
        </w:rPr>
        <w:t xml:space="preserve">thermal input </w:t>
      </w:r>
      <w:r w:rsidR="002221C7">
        <w:rPr>
          <w:rFonts w:cs="Arial"/>
          <w:i w:val="0"/>
          <w:color w:val="auto"/>
          <w:sz w:val="22"/>
          <w:szCs w:val="22"/>
        </w:rPr>
        <w:t xml:space="preserve">threshold </w:t>
      </w:r>
      <w:r>
        <w:rPr>
          <w:rFonts w:cs="Arial"/>
          <w:i w:val="0"/>
          <w:color w:val="auto"/>
          <w:sz w:val="22"/>
          <w:szCs w:val="22"/>
        </w:rPr>
        <w:t>and is used for direct heating</w:t>
      </w:r>
      <w:r w:rsidR="00E01F2F">
        <w:rPr>
          <w:rFonts w:cs="Arial"/>
          <w:i w:val="0"/>
          <w:color w:val="auto"/>
          <w:sz w:val="22"/>
          <w:szCs w:val="22"/>
        </w:rPr>
        <w:t xml:space="preserve">, </w:t>
      </w:r>
      <w:r>
        <w:rPr>
          <w:rFonts w:cs="Arial"/>
          <w:i w:val="0"/>
          <w:color w:val="auto"/>
          <w:sz w:val="22"/>
          <w:szCs w:val="22"/>
        </w:rPr>
        <w:t>th</w:t>
      </w:r>
      <w:r w:rsidR="00E01F2F">
        <w:rPr>
          <w:rFonts w:cs="Arial"/>
          <w:i w:val="0"/>
          <w:color w:val="auto"/>
          <w:sz w:val="22"/>
          <w:szCs w:val="22"/>
        </w:rPr>
        <w:t>erefore</w:t>
      </w:r>
      <w:r w:rsidR="002221C7">
        <w:rPr>
          <w:rFonts w:cs="Arial"/>
          <w:i w:val="0"/>
          <w:color w:val="auto"/>
          <w:sz w:val="22"/>
          <w:szCs w:val="22"/>
        </w:rPr>
        <w:t xml:space="preserve"> is</w:t>
      </w:r>
      <w:r>
        <w:rPr>
          <w:rFonts w:cs="Arial"/>
          <w:i w:val="0"/>
          <w:color w:val="auto"/>
          <w:sz w:val="22"/>
          <w:szCs w:val="22"/>
        </w:rPr>
        <w:t xml:space="preserve"> not subject</w:t>
      </w:r>
      <w:r w:rsidR="002221C7">
        <w:rPr>
          <w:rFonts w:cs="Arial"/>
          <w:i w:val="0"/>
          <w:color w:val="auto"/>
          <w:sz w:val="22"/>
          <w:szCs w:val="22"/>
        </w:rPr>
        <w:t xml:space="preserve"> </w:t>
      </w:r>
      <w:r>
        <w:rPr>
          <w:rFonts w:cs="Arial"/>
          <w:i w:val="0"/>
          <w:color w:val="auto"/>
          <w:sz w:val="22"/>
          <w:szCs w:val="22"/>
        </w:rPr>
        <w:t xml:space="preserve">to the </w:t>
      </w:r>
      <w:r w:rsidR="006E4821">
        <w:rPr>
          <w:rFonts w:cs="Arial"/>
          <w:i w:val="0"/>
          <w:color w:val="auto"/>
          <w:sz w:val="22"/>
          <w:szCs w:val="22"/>
        </w:rPr>
        <w:t>Medium Combustion Plant (</w:t>
      </w:r>
      <w:r>
        <w:rPr>
          <w:rFonts w:cs="Arial"/>
          <w:i w:val="0"/>
          <w:color w:val="auto"/>
          <w:sz w:val="22"/>
          <w:szCs w:val="22"/>
        </w:rPr>
        <w:t>MCP</w:t>
      </w:r>
      <w:r w:rsidR="006E4821">
        <w:rPr>
          <w:rFonts w:cs="Arial"/>
          <w:i w:val="0"/>
          <w:color w:val="auto"/>
          <w:sz w:val="22"/>
          <w:szCs w:val="22"/>
        </w:rPr>
        <w:t>)</w:t>
      </w:r>
      <w:r>
        <w:rPr>
          <w:rFonts w:cs="Arial"/>
          <w:i w:val="0"/>
          <w:color w:val="auto"/>
          <w:sz w:val="22"/>
          <w:szCs w:val="22"/>
        </w:rPr>
        <w:t xml:space="preserve"> directive</w:t>
      </w:r>
      <w:r w:rsidR="002221C7">
        <w:rPr>
          <w:rFonts w:cs="Arial"/>
          <w:i w:val="0"/>
          <w:color w:val="auto"/>
          <w:sz w:val="22"/>
          <w:szCs w:val="22"/>
        </w:rPr>
        <w:t>.</w:t>
      </w:r>
    </w:p>
    <w:p w14:paraId="04C66374" w14:textId="49E1FE4E" w:rsidR="004D1452" w:rsidRDefault="004D1452" w:rsidP="006E4821">
      <w:pPr>
        <w:pStyle w:val="Draftingnote"/>
        <w:spacing w:before="0"/>
        <w:jc w:val="both"/>
        <w:rPr>
          <w:rFonts w:cs="Arial"/>
          <w:i w:val="0"/>
          <w:sz w:val="22"/>
          <w:szCs w:val="22"/>
        </w:rPr>
      </w:pPr>
    </w:p>
    <w:p w14:paraId="3DA49773" w14:textId="77777777" w:rsidR="004D1452" w:rsidRDefault="004D1452" w:rsidP="006E4821">
      <w:pPr>
        <w:pStyle w:val="Draftingnote"/>
        <w:spacing w:before="0"/>
        <w:jc w:val="both"/>
        <w:rPr>
          <w:rFonts w:cs="Arial"/>
          <w:i w:val="0"/>
          <w:color w:val="000000"/>
          <w:sz w:val="22"/>
          <w:szCs w:val="22"/>
        </w:rPr>
      </w:pPr>
    </w:p>
    <w:p w14:paraId="45288FF7" w14:textId="77777777" w:rsidR="00271A68" w:rsidRDefault="00A467B6" w:rsidP="006E4821">
      <w:pPr>
        <w:pStyle w:val="Draftingnote"/>
        <w:spacing w:before="0"/>
        <w:jc w:val="both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45288FF8" w14:textId="77777777" w:rsidR="00271A68" w:rsidRDefault="00271A68" w:rsidP="006E4821">
      <w:pPr>
        <w:pStyle w:val="BodyText2"/>
        <w:spacing w:line="270" w:lineRule="exact"/>
        <w:rPr>
          <w:sz w:val="22"/>
          <w:szCs w:val="22"/>
        </w:rPr>
      </w:pPr>
    </w:p>
    <w:p w14:paraId="45288FF9" w14:textId="4904F8D2" w:rsidR="00F63E61" w:rsidRDefault="00E84C8B" w:rsidP="006E4821">
      <w:pPr>
        <w:pStyle w:val="Heading3nonum"/>
        <w:spacing w:before="0"/>
        <w:jc w:val="both"/>
        <w:rPr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5ECA5EF6" w14:textId="14A9F8EF" w:rsidR="001F2CD5" w:rsidRDefault="001F2CD5" w:rsidP="00F63E61">
      <w:pPr>
        <w:pStyle w:val="Heading3nonum"/>
        <w:spacing w:before="0"/>
        <w:rPr>
          <w:sz w:val="22"/>
          <w:szCs w:val="22"/>
        </w:rPr>
      </w:pPr>
    </w:p>
    <w:p w14:paraId="45288FFC" w14:textId="77777777" w:rsidR="00AF6446" w:rsidRPr="00C31D2C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701"/>
        <w:gridCol w:w="3543"/>
      </w:tblGrid>
      <w:tr w:rsidR="004D1452" w:rsidRPr="008016C5" w14:paraId="3CD00652" w14:textId="77777777" w:rsidTr="0035679C"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51E0C71" w14:textId="77777777" w:rsidR="004D1452" w:rsidRPr="008016C5" w:rsidRDefault="004D1452" w:rsidP="00C9640D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og of the </w:t>
            </w:r>
            <w:r w:rsidRPr="00D5129F">
              <w:rPr>
                <w:rFonts w:ascii="Arial" w:hAnsi="Arial" w:cs="Arial"/>
                <w:color w:val="FFFFFF"/>
                <w:sz w:val="22"/>
                <w:szCs w:val="22"/>
                <w:bdr w:val="single" w:sz="4" w:space="0" w:color="auto"/>
              </w:rPr>
              <w:t>permit</w:t>
            </w:r>
          </w:p>
        </w:tc>
      </w:tr>
      <w:tr w:rsidR="004D1452" w:rsidRPr="008016C5" w14:paraId="6342EA49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138F4545" w14:textId="77777777" w:rsidR="004D1452" w:rsidRPr="008016C5" w:rsidRDefault="004D1452" w:rsidP="00C9640D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7A61147F" w14:textId="77777777" w:rsidR="004D1452" w:rsidRPr="008016C5" w:rsidRDefault="004D1452" w:rsidP="00C9640D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795C4152" w14:textId="77777777" w:rsidR="004D1452" w:rsidRPr="008016C5" w:rsidRDefault="004D1452" w:rsidP="00C9640D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D1452" w:rsidRPr="008016C5" w14:paraId="6A946A94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1922EA55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Application BP3007IM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6B84835C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Received 02/09/2004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55B0615F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D1452" w:rsidRPr="008016C5" w14:paraId="5FFA5D90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5AC98D46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013DAAA6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13/12/2004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35C84B37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D1452" w:rsidRPr="008016C5" w14:paraId="750B5460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22E447CA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2AA2C822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14/12/2004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41E47939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D1452" w:rsidRPr="008016C5" w14:paraId="7C0C1B6C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4EB0CA74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6F53AD6A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07/02/2005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78309D36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D1452" w:rsidRPr="008016C5" w14:paraId="0F089F8B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7784F358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42787393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22/02/2005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21F6AAF1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D1452" w:rsidRPr="008016C5" w14:paraId="38C8A709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58DD4F9E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3D443C1C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10/03/2005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7DC2E498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D1452" w:rsidRPr="008016C5" w14:paraId="001EAC79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04BCDC04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5C512D77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15/03/2005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314A07EC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D1452" w:rsidRPr="008016C5" w14:paraId="5C6A0706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33CB593A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1B2AD38D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29/04/2005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5502830A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D1452" w:rsidRPr="008016C5" w14:paraId="214F8A8E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6A9C5CB3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Variation application TP3030XS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0B9D31F9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Received 04/10/2007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2892C2FF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D1452" w:rsidRPr="008016C5" w14:paraId="55DC49AB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03831BDE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Variation notice TP3030XS issued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57D0C28D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21/12/2007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7EC4902F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D1452" w:rsidRPr="008016C5" w14:paraId="00B470B2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7F0302DA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application LP3035XM 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31916E51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Received 04/10/2007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3341DC7D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D1452" w:rsidRPr="008016C5" w14:paraId="6491E38C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25540281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Additional information received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22F0DE4A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07/01/2008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0D8C908B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D1452" w:rsidRPr="008016C5" w14:paraId="741FFF6F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4BD35926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Transfer determined EPR/LP3035XM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060FDC87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30/01/2008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298BD2BA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D1452" w:rsidRPr="008016C5" w14:paraId="587029C1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0A974BAD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Transfer application EPR/UP3237CP/T001 (full transfer of permit EPR/LP3035XM)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693ED32F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Duly Made 09/08/2012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2A3899C7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Solway Foods Limited.</w:t>
            </w:r>
          </w:p>
        </w:tc>
      </w:tr>
      <w:tr w:rsidR="004D1452" w:rsidRPr="008016C5" w14:paraId="4F67AE55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61FEAF5F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Transfer determined (EPR/UP3237CP/V002)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029ABCB0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07/09/2012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05455201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  <w:tr w:rsidR="004D1452" w:rsidRPr="008016C5" w14:paraId="4FF29679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5797C5AA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Agency variation determined EPR/UP3237CP/V002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7486F0A8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25/03/2013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77CB5E6E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Agency variation to implement the changes introduced by IED.</w:t>
            </w:r>
          </w:p>
        </w:tc>
      </w:tr>
      <w:tr w:rsidR="004D1452" w:rsidRPr="008016C5" w14:paraId="4832ABA0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28838B2E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Variation application received EPR/UP3237CP/V003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597F3AC7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29/04/2013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00FEC0AF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Application to extend permit boundary and add two point source emissions to air.</w:t>
            </w:r>
          </w:p>
        </w:tc>
      </w:tr>
      <w:tr w:rsidR="004D1452" w:rsidRPr="008016C5" w14:paraId="3F991E92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5AEEFFDA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Variation application determined EPR/UP3237CP/V003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1DDA34A0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29/07/2013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57219D37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D1452" w:rsidRPr="008016C5" w14:paraId="14F63B06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7036ADD7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Variation application received EPR/UP3237CP/V004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7CB7F309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Duly Made 07/07/2015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37F389B2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Application to cover an additional production area and add two point source emissions to air.</w:t>
            </w:r>
          </w:p>
        </w:tc>
      </w:tr>
      <w:tr w:rsidR="004D1452" w:rsidRPr="008016C5" w14:paraId="6C2FC4D5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454301FD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Variation application determined  EPR/UP3237CP/V004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36B01237" w14:textId="77777777" w:rsidR="004D1452" w:rsidRPr="00067AA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67AAF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7</w:t>
            </w:r>
            <w:r w:rsidRPr="00067AAF">
              <w:rPr>
                <w:rFonts w:ascii="Arial" w:hAnsi="Arial" w:cs="Arial"/>
                <w:color w:val="auto"/>
                <w:sz w:val="22"/>
                <w:szCs w:val="22"/>
              </w:rPr>
              <w:t>/10/2015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706A8A73" w14:textId="77777777" w:rsidR="004D1452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Variation notice issued to Solway Foods Limited.</w:t>
            </w:r>
          </w:p>
          <w:p w14:paraId="543BAF23" w14:textId="77777777" w:rsidR="004D1452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638DE12E" w14:textId="77777777" w:rsidR="004D1452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1BB79083" w14:textId="55048AE9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D1452" w:rsidRPr="008016C5" w14:paraId="383850AF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7F9F1803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Variation application received EPR/UP3237CP/V00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15691604" w14:textId="77777777" w:rsidR="004D1452" w:rsidRPr="00067AA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 04/10</w:t>
            </w: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/201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8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7B7E52B8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add a CHP plant.</w:t>
            </w:r>
          </w:p>
        </w:tc>
      </w:tr>
      <w:tr w:rsidR="004D1452" w:rsidRPr="008016C5" w14:paraId="3C35EA04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637C1C85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Variation determined  EPR/UP3237CP/V00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2B5EF714" w14:textId="77777777" w:rsidR="004D1452" w:rsidRPr="00067AA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D0013">
              <w:rPr>
                <w:rFonts w:ascii="Arial" w:hAnsi="Arial" w:cs="Arial"/>
                <w:color w:val="auto"/>
                <w:sz w:val="22"/>
                <w:szCs w:val="22"/>
              </w:rPr>
              <w:t>18/01/2019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75398F28" w14:textId="77777777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Variation notice issued to Solway Foods Limited.</w:t>
            </w:r>
          </w:p>
        </w:tc>
      </w:tr>
      <w:tr w:rsidR="004D1452" w:rsidRPr="008016C5" w14:paraId="7F4F6F28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43E9217C" w14:textId="1CD5990A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Variation application received EPR/UP3237CP/V00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1256D5B1" w14:textId="77777777" w:rsidR="004D1452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61B67C4B" w14:textId="53F331E1" w:rsidR="004D1452" w:rsidRPr="009D0013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27/01/2021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30CB38D1" w14:textId="6E87CE0E" w:rsidR="004D1452" w:rsidRPr="0030610D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0610D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</w:t>
            </w:r>
            <w:r w:rsidR="00E60AE8">
              <w:rPr>
                <w:rFonts w:ascii="Arial" w:hAnsi="Arial" w:cs="Arial"/>
                <w:color w:val="auto"/>
                <w:sz w:val="22"/>
                <w:szCs w:val="22"/>
              </w:rPr>
              <w:t>replace gas burner ovens</w:t>
            </w:r>
          </w:p>
        </w:tc>
      </w:tr>
      <w:tr w:rsidR="004D1452" w:rsidRPr="008016C5" w14:paraId="41AEF98A" w14:textId="77777777" w:rsidTr="0035679C">
        <w:tc>
          <w:tcPr>
            <w:tcW w:w="2802" w:type="dxa"/>
            <w:tcBorders>
              <w:left w:val="nil"/>
              <w:right w:val="nil"/>
            </w:tcBorders>
          </w:tcPr>
          <w:p w14:paraId="1841CD22" w14:textId="2B1BDE1F" w:rsidR="004D1452" w:rsidRPr="0069577F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577F">
              <w:rPr>
                <w:rFonts w:ascii="Arial" w:hAnsi="Arial" w:cs="Arial"/>
                <w:color w:val="auto"/>
                <w:sz w:val="22"/>
                <w:szCs w:val="22"/>
              </w:rPr>
              <w:t>Variation determined  EPR/UP3237CP/V00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2F675264" w14:textId="2609248E" w:rsidR="004D1452" w:rsidRPr="004D1452" w:rsidRDefault="007E084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E0842">
              <w:rPr>
                <w:rFonts w:ascii="Arial" w:hAnsi="Arial" w:cs="Arial"/>
                <w:color w:val="auto"/>
                <w:sz w:val="22"/>
                <w:szCs w:val="22"/>
              </w:rPr>
              <w:t>15/03/2021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29D09348" w14:textId="04B90921" w:rsidR="004D1452" w:rsidRPr="0030610D" w:rsidRDefault="004D1452" w:rsidP="00C9640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0610D">
              <w:rPr>
                <w:rFonts w:ascii="Arial" w:hAnsi="Arial" w:cs="Arial"/>
                <w:color w:val="auto"/>
                <w:sz w:val="22"/>
                <w:szCs w:val="22"/>
              </w:rPr>
              <w:t>Variation notice issued to Solway Foods Limited.</w:t>
            </w:r>
          </w:p>
        </w:tc>
      </w:tr>
    </w:tbl>
    <w:p w14:paraId="7B5F7849" w14:textId="77777777" w:rsidR="004D1452" w:rsidRDefault="004D1452" w:rsidP="004D1452">
      <w:pPr>
        <w:pStyle w:val="Heading3nonum"/>
        <w:spacing w:before="0"/>
        <w:rPr>
          <w:sz w:val="22"/>
          <w:szCs w:val="22"/>
        </w:rPr>
      </w:pPr>
    </w:p>
    <w:p w14:paraId="4528901A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4528902A" w14:textId="77777777" w:rsidR="00B87927" w:rsidRDefault="00B87927" w:rsidP="00271A68">
      <w:pPr>
        <w:pStyle w:val="Heading3nonum"/>
        <w:spacing w:before="0"/>
        <w:rPr>
          <w:sz w:val="22"/>
          <w:szCs w:val="22"/>
        </w:rPr>
      </w:pPr>
    </w:p>
    <w:p w14:paraId="4528902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4528902C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bookmarkStart w:id="3" w:name="_GoBack"/>
      <w:bookmarkEnd w:id="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F814FC" w14:paraId="4528902E" w14:textId="77777777" w:rsidTr="00037B9E">
        <w:tc>
          <w:tcPr>
            <w:tcW w:w="3119" w:type="dxa"/>
            <w:shd w:val="clear" w:color="auto" w:fill="000000"/>
          </w:tcPr>
          <w:p w14:paraId="4528902D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528902F" w14:textId="13C5E628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Pr="00C31D2C">
          <w:rPr>
            <w:rFonts w:cs="Arial"/>
            <w:sz w:val="22"/>
            <w:szCs w:val="22"/>
          </w:rPr>
          <w:t>England</w:t>
        </w:r>
      </w:smartTag>
      <w:r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3B5195">
        <w:rPr>
          <w:rFonts w:cs="Arial"/>
          <w:sz w:val="22"/>
          <w:szCs w:val="22"/>
        </w:rPr>
        <w:t>2016</w:t>
      </w:r>
    </w:p>
    <w:p w14:paraId="45289030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45289031" w14:textId="74BDC403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3B5195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</w:p>
    <w:p w14:paraId="45289032" w14:textId="77777777" w:rsidR="00D34189" w:rsidRPr="00C31D2C" w:rsidRDefault="00D34189" w:rsidP="00D34189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5289033" w14:textId="77777777" w:rsidR="00D34189" w:rsidRPr="0025732C" w:rsidRDefault="00D34189" w:rsidP="00D34189"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 w:rsidRPr="0025732C">
        <w:rPr>
          <w:rFonts w:cs="Arial"/>
          <w:color w:val="auto"/>
          <w:sz w:val="22"/>
          <w:szCs w:val="22"/>
        </w:rPr>
        <w:t>Permit number</w:t>
      </w:r>
    </w:p>
    <w:p w14:paraId="45289034" w14:textId="0E0B6E37" w:rsidR="00D34189" w:rsidRPr="0025732C" w:rsidRDefault="00D34189" w:rsidP="00D34189">
      <w:pPr>
        <w:pStyle w:val="Data"/>
        <w:spacing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25732C">
        <w:rPr>
          <w:rStyle w:val="licenceno"/>
          <w:rFonts w:cs="Arial"/>
          <w:color w:val="auto"/>
          <w:sz w:val="22"/>
          <w:szCs w:val="22"/>
        </w:rPr>
        <w:t>EPR/</w:t>
      </w:r>
      <w:r w:rsidR="0025732C" w:rsidRPr="0025732C">
        <w:rPr>
          <w:rStyle w:val="licenceno"/>
          <w:rFonts w:cs="Arial"/>
          <w:color w:val="auto"/>
          <w:sz w:val="22"/>
          <w:szCs w:val="22"/>
        </w:rPr>
        <w:t>UP3237CP</w:t>
      </w:r>
    </w:p>
    <w:p w14:paraId="45289035" w14:textId="77777777" w:rsidR="00D34189" w:rsidRDefault="00D34189" w:rsidP="00271A68">
      <w:pPr>
        <w:pStyle w:val="Data"/>
        <w:rPr>
          <w:rFonts w:cs="Arial"/>
          <w:b w:val="0"/>
          <w:sz w:val="22"/>
          <w:szCs w:val="22"/>
        </w:rPr>
      </w:pPr>
    </w:p>
    <w:p w14:paraId="45289036" w14:textId="77777777" w:rsidR="00FF6887" w:rsidRPr="00947A8B" w:rsidRDefault="0090270F" w:rsidP="00271A68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947A8B">
        <w:rPr>
          <w:rFonts w:cs="Arial"/>
          <w:b w:val="0"/>
          <w:color w:val="auto"/>
          <w:sz w:val="22"/>
          <w:szCs w:val="22"/>
        </w:rPr>
        <w:t>issued</w:t>
      </w:r>
      <w:r w:rsidR="008679AD" w:rsidRPr="00947A8B">
        <w:rPr>
          <w:rFonts w:cs="Arial"/>
          <w:b w:val="0"/>
          <w:color w:val="auto"/>
          <w:sz w:val="22"/>
          <w:szCs w:val="22"/>
        </w:rPr>
        <w:t xml:space="preserve"> to</w:t>
      </w:r>
      <w:r w:rsidR="00D34189" w:rsidRPr="00947A8B">
        <w:rPr>
          <w:rStyle w:val="change"/>
          <w:rFonts w:cs="Arial"/>
          <w:b w:val="0"/>
          <w:color w:val="auto"/>
          <w:sz w:val="22"/>
          <w:szCs w:val="22"/>
        </w:rPr>
        <w:t>:</w:t>
      </w:r>
    </w:p>
    <w:bookmarkEnd w:id="6"/>
    <w:p w14:paraId="45289037" w14:textId="5DE6239B" w:rsidR="003370AB" w:rsidRPr="00263C29" w:rsidRDefault="0025732C" w:rsidP="00271A68">
      <w:pPr>
        <w:pStyle w:val="Data"/>
        <w:rPr>
          <w:b w:val="0"/>
          <w:color w:val="auto"/>
          <w:sz w:val="22"/>
          <w:szCs w:val="22"/>
        </w:rPr>
      </w:pPr>
      <w:r w:rsidRPr="00263C29">
        <w:rPr>
          <w:color w:val="auto"/>
          <w:sz w:val="22"/>
          <w:szCs w:val="22"/>
        </w:rPr>
        <w:t>Solway Foods Limited</w:t>
      </w:r>
      <w:r w:rsidR="00AC41E4" w:rsidRPr="00263C29">
        <w:rPr>
          <w:color w:val="auto"/>
          <w:sz w:val="22"/>
          <w:szCs w:val="22"/>
        </w:rPr>
        <w:t xml:space="preserve"> </w:t>
      </w:r>
      <w:r w:rsidR="003370AB" w:rsidRPr="00263C29">
        <w:rPr>
          <w:b w:val="0"/>
          <w:color w:val="auto"/>
          <w:sz w:val="22"/>
          <w:szCs w:val="22"/>
        </w:rPr>
        <w:t>(“the operator”)</w:t>
      </w:r>
    </w:p>
    <w:p w14:paraId="45289038" w14:textId="77777777" w:rsidR="00271A68" w:rsidRPr="00263C29" w:rsidRDefault="00271A68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5289039" w14:textId="69E83610" w:rsidR="00E84C8B" w:rsidRPr="00263C29" w:rsidRDefault="00E84C8B" w:rsidP="00C43606">
      <w:pPr>
        <w:pStyle w:val="Heading3nonum"/>
        <w:spacing w:before="0" w:line="276" w:lineRule="auto"/>
        <w:rPr>
          <w:rFonts w:cs="Arial"/>
          <w:color w:val="auto"/>
          <w:sz w:val="22"/>
          <w:szCs w:val="22"/>
        </w:rPr>
      </w:pPr>
      <w:r w:rsidRPr="00263C29">
        <w:rPr>
          <w:rFonts w:cs="Arial"/>
          <w:color w:val="auto"/>
          <w:sz w:val="22"/>
          <w:szCs w:val="22"/>
        </w:rPr>
        <w:t>whose registered office</w:t>
      </w:r>
      <w:r w:rsidR="005E0DE6" w:rsidRPr="00263C29">
        <w:rPr>
          <w:rFonts w:cs="Arial"/>
          <w:color w:val="auto"/>
          <w:sz w:val="22"/>
          <w:szCs w:val="22"/>
        </w:rPr>
        <w:t xml:space="preserve"> is</w:t>
      </w:r>
    </w:p>
    <w:p w14:paraId="4528903C" w14:textId="68407444" w:rsidR="003370AB" w:rsidRPr="00263C29" w:rsidRDefault="00263C29" w:rsidP="00C43606">
      <w:pPr>
        <w:pStyle w:val="Data"/>
        <w:spacing w:line="276" w:lineRule="auto"/>
        <w:rPr>
          <w:rStyle w:val="change"/>
          <w:color w:val="auto"/>
          <w:sz w:val="22"/>
          <w:szCs w:val="22"/>
        </w:rPr>
      </w:pPr>
      <w:r w:rsidRPr="00263C29">
        <w:rPr>
          <w:rStyle w:val="change"/>
          <w:color w:val="auto"/>
          <w:sz w:val="22"/>
          <w:szCs w:val="22"/>
        </w:rPr>
        <w:t>Trinity Park House</w:t>
      </w:r>
    </w:p>
    <w:p w14:paraId="4528903D" w14:textId="4032CC82" w:rsidR="003370AB" w:rsidRPr="00263C29" w:rsidRDefault="00263C29" w:rsidP="00C43606">
      <w:pPr>
        <w:pStyle w:val="Data"/>
        <w:spacing w:line="276" w:lineRule="auto"/>
        <w:rPr>
          <w:rStyle w:val="change"/>
          <w:color w:val="auto"/>
          <w:sz w:val="22"/>
          <w:szCs w:val="22"/>
        </w:rPr>
      </w:pPr>
      <w:r w:rsidRPr="00263C29">
        <w:rPr>
          <w:rStyle w:val="change"/>
          <w:color w:val="auto"/>
          <w:sz w:val="22"/>
          <w:szCs w:val="22"/>
        </w:rPr>
        <w:t>Fox Way</w:t>
      </w:r>
    </w:p>
    <w:p w14:paraId="4528903E" w14:textId="6A290648" w:rsidR="003370AB" w:rsidRPr="00263C29" w:rsidRDefault="00263C29" w:rsidP="00C43606">
      <w:pPr>
        <w:pStyle w:val="Data"/>
        <w:spacing w:line="276" w:lineRule="auto"/>
        <w:rPr>
          <w:rStyle w:val="change"/>
          <w:color w:val="auto"/>
          <w:sz w:val="22"/>
          <w:szCs w:val="22"/>
        </w:rPr>
      </w:pPr>
      <w:r w:rsidRPr="00263C29">
        <w:rPr>
          <w:rStyle w:val="change"/>
          <w:color w:val="auto"/>
          <w:sz w:val="22"/>
          <w:szCs w:val="22"/>
        </w:rPr>
        <w:t>Wakefield</w:t>
      </w:r>
    </w:p>
    <w:p w14:paraId="4528903F" w14:textId="11E09647" w:rsidR="003370AB" w:rsidRPr="00263C29" w:rsidRDefault="00263C29" w:rsidP="00C43606">
      <w:pPr>
        <w:pStyle w:val="Data"/>
        <w:spacing w:line="276" w:lineRule="auto"/>
        <w:rPr>
          <w:rStyle w:val="change"/>
          <w:color w:val="auto"/>
          <w:sz w:val="22"/>
          <w:szCs w:val="22"/>
        </w:rPr>
      </w:pPr>
      <w:r w:rsidRPr="00263C29">
        <w:rPr>
          <w:rStyle w:val="change"/>
          <w:color w:val="auto"/>
          <w:sz w:val="22"/>
          <w:szCs w:val="22"/>
        </w:rPr>
        <w:t>West Yorkshire</w:t>
      </w:r>
    </w:p>
    <w:p w14:paraId="6FF1CF46" w14:textId="6343DCEB" w:rsidR="00263C29" w:rsidRPr="00263C29" w:rsidRDefault="00263C29" w:rsidP="00C43606">
      <w:pPr>
        <w:pStyle w:val="Data"/>
        <w:spacing w:line="276" w:lineRule="auto"/>
        <w:rPr>
          <w:rStyle w:val="change"/>
          <w:color w:val="auto"/>
          <w:sz w:val="22"/>
          <w:szCs w:val="22"/>
        </w:rPr>
      </w:pPr>
      <w:r w:rsidRPr="00263C29">
        <w:rPr>
          <w:rStyle w:val="change"/>
          <w:color w:val="auto"/>
          <w:sz w:val="22"/>
          <w:szCs w:val="22"/>
        </w:rPr>
        <w:t>WF2 8EE</w:t>
      </w:r>
    </w:p>
    <w:p w14:paraId="45289040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</w:p>
    <w:p w14:paraId="45289041" w14:textId="74CBB5D3" w:rsidR="00E84C8B" w:rsidRPr="00263C29" w:rsidRDefault="00FF59B7" w:rsidP="00271A68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263C29">
        <w:rPr>
          <w:rFonts w:cs="Arial"/>
          <w:color w:val="auto"/>
          <w:sz w:val="22"/>
          <w:szCs w:val="22"/>
        </w:rPr>
        <w:t>c</w:t>
      </w:r>
      <w:r w:rsidR="00E84C8B" w:rsidRPr="00263C29">
        <w:rPr>
          <w:rFonts w:cs="Arial"/>
          <w:color w:val="auto"/>
          <w:sz w:val="22"/>
          <w:szCs w:val="22"/>
        </w:rPr>
        <w:t>ompany registration number</w:t>
      </w:r>
      <w:r w:rsidR="00E84C8B" w:rsidRPr="00263C29">
        <w:rPr>
          <w:rFonts w:cs="Arial"/>
          <w:b/>
          <w:color w:val="auto"/>
          <w:sz w:val="22"/>
          <w:szCs w:val="22"/>
        </w:rPr>
        <w:t xml:space="preserve"> </w:t>
      </w:r>
      <w:r w:rsidR="00263C29" w:rsidRPr="00263C29">
        <w:rPr>
          <w:rStyle w:val="change"/>
          <w:rFonts w:cs="Arial"/>
          <w:b/>
          <w:color w:val="auto"/>
          <w:sz w:val="22"/>
          <w:szCs w:val="22"/>
        </w:rPr>
        <w:t>02189139</w:t>
      </w:r>
    </w:p>
    <w:p w14:paraId="45289043" w14:textId="77777777" w:rsidR="00C52ACA" w:rsidRPr="00C66E89" w:rsidRDefault="00C52ACA" w:rsidP="00271A68">
      <w:pPr>
        <w:pStyle w:val="Data"/>
        <w:ind w:right="1701"/>
        <w:rPr>
          <w:b w:val="0"/>
          <w:sz w:val="22"/>
          <w:szCs w:val="22"/>
        </w:rPr>
      </w:pPr>
    </w:p>
    <w:p w14:paraId="45289044" w14:textId="77F82511" w:rsidR="00E84C8B" w:rsidRPr="00C31D2C" w:rsidRDefault="00E0343F" w:rsidP="00271A68">
      <w:pPr>
        <w:pStyle w:val="Data"/>
        <w:ind w:right="23"/>
        <w:rPr>
          <w:rStyle w:val="change"/>
          <w:rFonts w:cs="Arial"/>
          <w:b w:val="0"/>
          <w:sz w:val="22"/>
          <w:szCs w:val="22"/>
        </w:rPr>
      </w:pPr>
      <w:r w:rsidRPr="00C31D2C">
        <w:rPr>
          <w:b w:val="0"/>
          <w:sz w:val="22"/>
          <w:szCs w:val="22"/>
        </w:rPr>
        <w:t xml:space="preserve">to </w:t>
      </w:r>
      <w:r w:rsidRPr="00263C29">
        <w:rPr>
          <w:b w:val="0"/>
          <w:color w:val="auto"/>
          <w:sz w:val="22"/>
          <w:szCs w:val="22"/>
        </w:rPr>
        <w:t xml:space="preserve">operate </w:t>
      </w:r>
      <w:r w:rsidRPr="00263C29">
        <w:rPr>
          <w:rFonts w:cs="Arial"/>
          <w:b w:val="0"/>
          <w:color w:val="auto"/>
          <w:sz w:val="22"/>
          <w:szCs w:val="22"/>
        </w:rPr>
        <w:t>a regulated facility</w:t>
      </w:r>
      <w:r w:rsidRPr="00263C29">
        <w:rPr>
          <w:b w:val="0"/>
          <w:color w:val="auto"/>
          <w:sz w:val="22"/>
          <w:szCs w:val="22"/>
        </w:rPr>
        <w:t xml:space="preserve"> at</w:t>
      </w:r>
    </w:p>
    <w:p w14:paraId="0FC6A8D0" w14:textId="77777777" w:rsidR="00C43606" w:rsidRDefault="00C43606" w:rsidP="00C43606">
      <w:pPr>
        <w:pStyle w:val="Heading3nonum"/>
        <w:spacing w:before="0" w:line="276" w:lineRule="auto"/>
        <w:rPr>
          <w:rFonts w:cs="Arial"/>
          <w:b/>
          <w:bCs/>
          <w:sz w:val="22"/>
          <w:szCs w:val="22"/>
        </w:rPr>
      </w:pPr>
      <w:bookmarkStart w:id="7" w:name="_Hlk62809787"/>
    </w:p>
    <w:bookmarkEnd w:id="7"/>
    <w:p w14:paraId="15F0B5A5" w14:textId="77777777" w:rsidR="006E4821" w:rsidRPr="006E4821" w:rsidRDefault="006E4821" w:rsidP="006E4821">
      <w:pPr>
        <w:pStyle w:val="Data"/>
        <w:spacing w:line="276" w:lineRule="auto"/>
        <w:rPr>
          <w:rStyle w:val="change"/>
          <w:color w:val="auto"/>
          <w:sz w:val="22"/>
          <w:szCs w:val="22"/>
        </w:rPr>
      </w:pPr>
      <w:r w:rsidRPr="006E4821">
        <w:rPr>
          <w:rStyle w:val="change"/>
          <w:color w:val="auto"/>
          <w:sz w:val="22"/>
          <w:szCs w:val="22"/>
        </w:rPr>
        <w:t>RF Brookes (Solway Foods)</w:t>
      </w:r>
    </w:p>
    <w:p w14:paraId="4E754126" w14:textId="77777777" w:rsidR="006E4821" w:rsidRPr="006E4821" w:rsidRDefault="006E4821" w:rsidP="006E4821">
      <w:pPr>
        <w:pStyle w:val="Data"/>
        <w:spacing w:line="276" w:lineRule="auto"/>
        <w:rPr>
          <w:rStyle w:val="change"/>
          <w:color w:val="auto"/>
          <w:sz w:val="22"/>
          <w:szCs w:val="22"/>
        </w:rPr>
      </w:pPr>
      <w:r w:rsidRPr="006E4821">
        <w:rPr>
          <w:rStyle w:val="change"/>
          <w:color w:val="auto"/>
          <w:sz w:val="22"/>
          <w:szCs w:val="22"/>
        </w:rPr>
        <w:t>Rogerstone Park</w:t>
      </w:r>
    </w:p>
    <w:p w14:paraId="03513037" w14:textId="77777777" w:rsidR="006E4821" w:rsidRPr="006E4821" w:rsidRDefault="006E4821" w:rsidP="006E4821">
      <w:pPr>
        <w:pStyle w:val="Data"/>
        <w:spacing w:line="276" w:lineRule="auto"/>
        <w:rPr>
          <w:rStyle w:val="change"/>
          <w:color w:val="auto"/>
          <w:sz w:val="22"/>
          <w:szCs w:val="22"/>
        </w:rPr>
      </w:pPr>
      <w:r w:rsidRPr="006E4821">
        <w:rPr>
          <w:rStyle w:val="change"/>
          <w:color w:val="auto"/>
          <w:sz w:val="22"/>
          <w:szCs w:val="22"/>
        </w:rPr>
        <w:t>Azalea Road</w:t>
      </w:r>
    </w:p>
    <w:p w14:paraId="5CB3668D" w14:textId="77777777" w:rsidR="006E4821" w:rsidRPr="006E4821" w:rsidRDefault="006E4821" w:rsidP="006E4821">
      <w:pPr>
        <w:pStyle w:val="Data"/>
        <w:spacing w:line="276" w:lineRule="auto"/>
        <w:rPr>
          <w:rStyle w:val="change"/>
          <w:color w:val="auto"/>
          <w:sz w:val="22"/>
          <w:szCs w:val="22"/>
        </w:rPr>
      </w:pPr>
      <w:r w:rsidRPr="006E4821">
        <w:rPr>
          <w:rStyle w:val="change"/>
          <w:color w:val="auto"/>
          <w:sz w:val="22"/>
          <w:szCs w:val="22"/>
        </w:rPr>
        <w:t>Newport</w:t>
      </w:r>
    </w:p>
    <w:p w14:paraId="01F353AE" w14:textId="69720E62" w:rsidR="00263C29" w:rsidRPr="006E4821" w:rsidRDefault="006E4821" w:rsidP="006E4821">
      <w:pPr>
        <w:pStyle w:val="Data"/>
        <w:spacing w:line="276" w:lineRule="auto"/>
        <w:rPr>
          <w:rStyle w:val="change"/>
          <w:color w:val="auto"/>
          <w:sz w:val="22"/>
          <w:szCs w:val="22"/>
        </w:rPr>
      </w:pPr>
      <w:r w:rsidRPr="006E4821">
        <w:rPr>
          <w:rStyle w:val="change"/>
          <w:color w:val="auto"/>
          <w:sz w:val="22"/>
          <w:szCs w:val="22"/>
        </w:rPr>
        <w:t>NP10 9SA</w:t>
      </w:r>
    </w:p>
    <w:p w14:paraId="5108C0BA" w14:textId="77777777" w:rsidR="00263C29" w:rsidRDefault="00263C29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C" w14:textId="77777777" w:rsidR="00E84C8B" w:rsidRPr="00C31D2C" w:rsidRDefault="00FF6887" w:rsidP="00271A68">
      <w:pPr>
        <w:pStyle w:val="Heading3nonum"/>
        <w:spacing w:before="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4528904D" w14:textId="77777777" w:rsidR="003370AB" w:rsidRPr="00C31D2C" w:rsidRDefault="003370AB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E" w14:textId="0CFA75B8" w:rsidR="00E84C8B" w:rsidRPr="00C31D2C" w:rsidRDefault="00E84C8B" w:rsidP="00271A68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Pr="00C31D2C">
        <w:rPr>
          <w:rFonts w:cs="Arial"/>
          <w:color w:val="FF0000"/>
          <w:sz w:val="22"/>
          <w:szCs w:val="22"/>
        </w:rPr>
        <w:t xml:space="preserve"> </w:t>
      </w:r>
      <w:r w:rsidR="007E0842" w:rsidRPr="007E0842">
        <w:rPr>
          <w:rFonts w:cs="Arial"/>
          <w:color w:val="auto"/>
          <w:sz w:val="22"/>
          <w:szCs w:val="22"/>
        </w:rPr>
        <w:t>15/03/2021</w:t>
      </w:r>
    </w:p>
    <w:p w14:paraId="4528904F" w14:textId="77777777" w:rsidR="00E84C8B" w:rsidRPr="00C31D2C" w:rsidRDefault="00E84C8B" w:rsidP="00271A68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45289052" w14:textId="77777777" w:rsidTr="00E469BB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5289050" w14:textId="6E96253B" w:rsidR="00E84C8B" w:rsidRPr="00C31D2C" w:rsidRDefault="00947A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5289051" w14:textId="77777777" w:rsidR="00E84C8B" w:rsidRPr="00C31D2C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C85695" w:rsidRPr="00C85695" w14:paraId="45289056" w14:textId="77777777" w:rsidTr="00AD5724">
        <w:trPr>
          <w:trHeight w:hRule="exact" w:val="1344"/>
        </w:trPr>
        <w:tc>
          <w:tcPr>
            <w:tcW w:w="6210" w:type="dxa"/>
            <w:vAlign w:val="center"/>
          </w:tcPr>
          <w:p w14:paraId="45289053" w14:textId="68AD4095" w:rsidR="00E84C8B" w:rsidRPr="00C85695" w:rsidRDefault="00C85695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  <w:p w14:paraId="45289054" w14:textId="38A4365B" w:rsidR="00040178" w:rsidRPr="00C85695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45289055" w14:textId="0389740B" w:rsidR="00E84C8B" w:rsidRPr="00C85695" w:rsidRDefault="00C85695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15/03/2021</w:t>
            </w:r>
          </w:p>
        </w:tc>
      </w:tr>
    </w:tbl>
    <w:p w14:paraId="45289057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45289058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45289059" w14:textId="77777777" w:rsidR="00D259DF" w:rsidRPr="0030610D" w:rsidRDefault="00585F88" w:rsidP="00D259DF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B87927" w:rsidRPr="0030610D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30610D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30610D">
        <w:rPr>
          <w:rFonts w:cs="Arial"/>
          <w:b/>
          <w:color w:val="auto"/>
          <w:sz w:val="22"/>
          <w:szCs w:val="22"/>
        </w:rPr>
        <w:t>deleted</w:t>
      </w:r>
    </w:p>
    <w:p w14:paraId="4528905A" w14:textId="77777777" w:rsidR="00D259DF" w:rsidRPr="0030610D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30610D">
        <w:rPr>
          <w:rFonts w:cs="Arial"/>
          <w:color w:val="auto"/>
          <w:sz w:val="22"/>
          <w:szCs w:val="22"/>
        </w:rPr>
        <w:t xml:space="preserve">None  </w:t>
      </w:r>
    </w:p>
    <w:p w14:paraId="45289061" w14:textId="77777777" w:rsidR="00D259DF" w:rsidRDefault="00D259DF" w:rsidP="00FD6839">
      <w:pPr>
        <w:pStyle w:val="Heading3nonum"/>
        <w:rPr>
          <w:rFonts w:cs="Arial"/>
          <w:b/>
          <w:sz w:val="22"/>
          <w:szCs w:val="22"/>
        </w:rPr>
      </w:pPr>
    </w:p>
    <w:p w14:paraId="45289062" w14:textId="77777777" w:rsidR="00B87927" w:rsidRPr="00534063" w:rsidRDefault="00B87927" w:rsidP="00B87927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45289065" w14:textId="77777777" w:rsidR="00B87927" w:rsidRPr="0030610D" w:rsidRDefault="00B87927" w:rsidP="00CB1DDB">
      <w:pPr>
        <w:pStyle w:val="Heading3nonum"/>
        <w:jc w:val="both"/>
        <w:rPr>
          <w:rFonts w:cs="Arial"/>
          <w:color w:val="auto"/>
          <w:sz w:val="22"/>
          <w:szCs w:val="22"/>
        </w:rPr>
      </w:pPr>
      <w:r w:rsidRPr="0030610D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30610D">
        <w:rPr>
          <w:rFonts w:cs="Arial"/>
          <w:color w:val="auto"/>
          <w:sz w:val="22"/>
          <w:szCs w:val="22"/>
        </w:rPr>
        <w:t>as a result of the application made by the operator</w:t>
      </w:r>
    </w:p>
    <w:p w14:paraId="0D9035C3" w14:textId="77777777" w:rsidR="00312F9F" w:rsidRPr="000B6184" w:rsidRDefault="00312F9F" w:rsidP="00CB1DDB">
      <w:pPr>
        <w:pStyle w:val="Heading3nonum"/>
        <w:jc w:val="both"/>
        <w:rPr>
          <w:rFonts w:cs="Arial"/>
          <w:color w:val="auto"/>
          <w:sz w:val="22"/>
          <w:szCs w:val="22"/>
        </w:rPr>
      </w:pPr>
      <w:r w:rsidRPr="000B6184">
        <w:rPr>
          <w:rFonts w:cs="Arial"/>
          <w:color w:val="auto"/>
          <w:sz w:val="22"/>
          <w:szCs w:val="22"/>
        </w:rPr>
        <w:t xml:space="preserve">Condition 2.2.1 shall be amended to: </w:t>
      </w:r>
    </w:p>
    <w:p w14:paraId="2098C9BF" w14:textId="7E96C747" w:rsidR="00312F9F" w:rsidRPr="00FF46C5" w:rsidRDefault="00312F9F" w:rsidP="00CB1DDB">
      <w:pPr>
        <w:pStyle w:val="Heading3nonum"/>
        <w:ind w:left="709" w:hanging="709"/>
        <w:jc w:val="both"/>
        <w:rPr>
          <w:rFonts w:cs="Arial"/>
          <w:bCs/>
          <w:sz w:val="22"/>
          <w:szCs w:val="22"/>
        </w:rPr>
      </w:pPr>
      <w:r w:rsidRPr="00FF46C5">
        <w:rPr>
          <w:rFonts w:cs="Arial"/>
          <w:bCs/>
          <w:sz w:val="22"/>
          <w:szCs w:val="22"/>
        </w:rPr>
        <w:t>2.2.1</w:t>
      </w:r>
      <w:r w:rsidR="00FF46C5">
        <w:rPr>
          <w:rFonts w:cs="Arial"/>
          <w:bCs/>
          <w:sz w:val="22"/>
          <w:szCs w:val="22"/>
        </w:rPr>
        <w:tab/>
      </w:r>
      <w:r w:rsidRPr="00FF46C5">
        <w:rPr>
          <w:rFonts w:cs="Arial"/>
          <w:bCs/>
          <w:sz w:val="22"/>
          <w:szCs w:val="22"/>
        </w:rPr>
        <w:t>Emissions to air, (including heat, but excluding odour, noise or vibration) from specified points</w:t>
      </w:r>
    </w:p>
    <w:p w14:paraId="32BD3B4D" w14:textId="6A5F8AE8" w:rsidR="00312F9F" w:rsidRDefault="00312F9F" w:rsidP="00CB1DDB">
      <w:pPr>
        <w:pStyle w:val="Heading3nonum"/>
        <w:ind w:left="851" w:hanging="851"/>
        <w:jc w:val="both"/>
        <w:rPr>
          <w:rFonts w:cs="Arial"/>
          <w:color w:val="auto"/>
          <w:sz w:val="22"/>
          <w:szCs w:val="22"/>
        </w:rPr>
      </w:pPr>
      <w:r w:rsidRPr="00174B4B">
        <w:rPr>
          <w:rFonts w:cs="Arial"/>
          <w:color w:val="auto"/>
          <w:sz w:val="22"/>
          <w:szCs w:val="22"/>
        </w:rPr>
        <w:t>2.2.1.2</w:t>
      </w:r>
      <w:r w:rsidR="00FF46C5">
        <w:rPr>
          <w:rFonts w:cs="Arial"/>
          <w:color w:val="auto"/>
          <w:sz w:val="22"/>
          <w:szCs w:val="22"/>
        </w:rPr>
        <w:tab/>
      </w:r>
      <w:r w:rsidRPr="00FF46C5">
        <w:rPr>
          <w:rFonts w:cs="Arial"/>
          <w:bCs/>
          <w:sz w:val="22"/>
          <w:szCs w:val="22"/>
        </w:rPr>
        <w:t>Emissions to air from the emissions points in Table 2.2.1 shall only arise from the sources specified in that Table. The limits given in Table 2.10.1 shall not be exceeded</w:t>
      </w:r>
    </w:p>
    <w:p w14:paraId="11B70B6D" w14:textId="77777777" w:rsidR="00FF46C5" w:rsidRDefault="00FF46C5" w:rsidP="002221C7">
      <w:pPr>
        <w:pStyle w:val="Heading3nonum"/>
        <w:rPr>
          <w:rFonts w:cs="Arial"/>
          <w:color w:val="auto"/>
          <w:sz w:val="22"/>
          <w:szCs w:val="22"/>
        </w:rPr>
      </w:pPr>
    </w:p>
    <w:p w14:paraId="7959848B" w14:textId="6E60C6C9" w:rsidR="002221C7" w:rsidRDefault="002221C7" w:rsidP="002221C7">
      <w:pPr>
        <w:pStyle w:val="Heading3nonum"/>
        <w:rPr>
          <w:rFonts w:cs="Arial"/>
          <w:color w:val="auto"/>
          <w:sz w:val="22"/>
          <w:szCs w:val="22"/>
        </w:rPr>
      </w:pPr>
      <w:r w:rsidRPr="008C2930">
        <w:rPr>
          <w:rFonts w:cs="Arial"/>
          <w:color w:val="auto"/>
          <w:sz w:val="22"/>
          <w:szCs w:val="22"/>
        </w:rPr>
        <w:t xml:space="preserve">Table 2.2.1 </w:t>
      </w:r>
      <w:r>
        <w:rPr>
          <w:rFonts w:cs="Arial"/>
          <w:color w:val="auto"/>
          <w:sz w:val="22"/>
          <w:szCs w:val="22"/>
        </w:rPr>
        <w:t>shall be amended to:</w:t>
      </w:r>
    </w:p>
    <w:p w14:paraId="7A3EC2DA" w14:textId="77777777" w:rsidR="002221C7" w:rsidRPr="008C2930" w:rsidRDefault="002221C7" w:rsidP="002221C7">
      <w:pPr>
        <w:pStyle w:val="Heading3nonum"/>
        <w:rPr>
          <w:rFonts w:cs="Arial"/>
          <w:color w:val="auto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4"/>
        <w:gridCol w:w="1993"/>
        <w:gridCol w:w="1994"/>
      </w:tblGrid>
      <w:tr w:rsidR="002221C7" w14:paraId="4E67E4E4" w14:textId="77777777" w:rsidTr="00C9640D">
        <w:tc>
          <w:tcPr>
            <w:tcW w:w="6431" w:type="dxa"/>
            <w:gridSpan w:val="3"/>
            <w:shd w:val="clear" w:color="auto" w:fill="000000" w:themeFill="text1"/>
          </w:tcPr>
          <w:p w14:paraId="54C616DC" w14:textId="77777777" w:rsidR="002221C7" w:rsidRPr="00483B5B" w:rsidRDefault="002221C7" w:rsidP="00C9640D">
            <w:pPr>
              <w:pStyle w:val="Heading3nonum"/>
              <w:rPr>
                <w:rFonts w:cs="Arial"/>
                <w:b/>
                <w:color w:val="FFFFFF" w:themeColor="background1"/>
                <w:sz w:val="20"/>
              </w:rPr>
            </w:pPr>
            <w:bookmarkStart w:id="8" w:name="_Hlk534294375"/>
            <w:r w:rsidRPr="00483B5B">
              <w:rPr>
                <w:rFonts w:cs="Arial"/>
                <w:b/>
                <w:color w:val="FFFFFF" w:themeColor="background1"/>
                <w:sz w:val="20"/>
              </w:rPr>
              <w:t>Table 2.2.1 Emission points to air</w:t>
            </w:r>
          </w:p>
        </w:tc>
      </w:tr>
      <w:tr w:rsidR="002221C7" w14:paraId="56B9B6F5" w14:textId="77777777" w:rsidTr="00C9640D">
        <w:tc>
          <w:tcPr>
            <w:tcW w:w="2444" w:type="dxa"/>
          </w:tcPr>
          <w:p w14:paraId="02C4D90C" w14:textId="77777777" w:rsidR="002221C7" w:rsidRPr="00CB6D26" w:rsidRDefault="002221C7" w:rsidP="00C9640D">
            <w:pPr>
              <w:pStyle w:val="Heading3nonum"/>
              <w:rPr>
                <w:rFonts w:cs="Arial"/>
                <w:b/>
                <w:color w:val="auto"/>
                <w:sz w:val="20"/>
              </w:rPr>
            </w:pPr>
            <w:r w:rsidRPr="00CB6D26">
              <w:rPr>
                <w:rFonts w:cs="Arial"/>
                <w:b/>
                <w:color w:val="auto"/>
                <w:sz w:val="20"/>
              </w:rPr>
              <w:t>Emission point reference</w:t>
            </w:r>
          </w:p>
        </w:tc>
        <w:tc>
          <w:tcPr>
            <w:tcW w:w="1993" w:type="dxa"/>
          </w:tcPr>
          <w:p w14:paraId="54C74925" w14:textId="77777777" w:rsidR="002221C7" w:rsidRPr="00CB6D26" w:rsidRDefault="002221C7" w:rsidP="00C9640D">
            <w:pPr>
              <w:pStyle w:val="Heading3nonum"/>
              <w:rPr>
                <w:rFonts w:cs="Arial"/>
                <w:b/>
                <w:color w:val="auto"/>
                <w:sz w:val="20"/>
              </w:rPr>
            </w:pPr>
            <w:r w:rsidRPr="00CB6D26">
              <w:rPr>
                <w:rFonts w:cs="Arial"/>
                <w:b/>
                <w:color w:val="auto"/>
                <w:sz w:val="20"/>
              </w:rPr>
              <w:t>Source</w:t>
            </w:r>
          </w:p>
        </w:tc>
        <w:tc>
          <w:tcPr>
            <w:tcW w:w="1994" w:type="dxa"/>
          </w:tcPr>
          <w:p w14:paraId="7C4DFB96" w14:textId="77777777" w:rsidR="002221C7" w:rsidRPr="00CB6D26" w:rsidRDefault="002221C7" w:rsidP="00C9640D">
            <w:pPr>
              <w:pStyle w:val="Heading3nonum"/>
              <w:rPr>
                <w:rFonts w:cs="Arial"/>
                <w:b/>
                <w:color w:val="auto"/>
                <w:sz w:val="20"/>
              </w:rPr>
            </w:pPr>
            <w:r w:rsidRPr="00CB6D26">
              <w:rPr>
                <w:rFonts w:cs="Arial"/>
                <w:b/>
                <w:color w:val="auto"/>
                <w:sz w:val="20"/>
              </w:rPr>
              <w:t>Location</w:t>
            </w:r>
          </w:p>
        </w:tc>
      </w:tr>
      <w:tr w:rsidR="002221C7" w14:paraId="18A8160C" w14:textId="77777777" w:rsidTr="00C9640D">
        <w:tc>
          <w:tcPr>
            <w:tcW w:w="2444" w:type="dxa"/>
          </w:tcPr>
          <w:p w14:paraId="2DACAC72" w14:textId="77777777" w:rsidR="002221C7" w:rsidRPr="0080317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>A1 – as on revised site</w:t>
            </w:r>
          </w:p>
          <w:p w14:paraId="54606A47" w14:textId="77777777" w:rsidR="002221C7" w:rsidRPr="0080317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>plan in Schedule 4 of</w:t>
            </w:r>
          </w:p>
          <w:p w14:paraId="11DA0FF8" w14:textId="7FC1325D" w:rsidR="002221C7" w:rsidRPr="00803177" w:rsidRDefault="002221C7" w:rsidP="0080317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 xml:space="preserve">Variation Notice </w:t>
            </w:r>
            <w:r w:rsidR="00803177" w:rsidRPr="00803177">
              <w:rPr>
                <w:rFonts w:ascii="Arial" w:hAnsi="Arial" w:cs="Arial"/>
                <w:sz w:val="20"/>
              </w:rPr>
              <w:t>EPR/UP3237CP/V006</w:t>
            </w:r>
          </w:p>
        </w:tc>
        <w:tc>
          <w:tcPr>
            <w:tcW w:w="1993" w:type="dxa"/>
          </w:tcPr>
          <w:p w14:paraId="75A35F54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 xml:space="preserve">Odour abatement </w:t>
            </w:r>
            <w:r>
              <w:rPr>
                <w:rFonts w:ascii="Arial" w:hAnsi="Arial" w:cs="Arial"/>
                <w:sz w:val="20"/>
              </w:rPr>
              <w:t>(1</w:t>
            </w:r>
            <w:r w:rsidRPr="00FD27EA">
              <w:rPr>
                <w:rFonts w:ascii="Arial" w:hAnsi="Arial" w:cs="Arial"/>
                <w:sz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</w:rPr>
              <w:t xml:space="preserve"> plant)</w:t>
            </w:r>
          </w:p>
        </w:tc>
        <w:tc>
          <w:tcPr>
            <w:tcW w:w="1994" w:type="dxa"/>
          </w:tcPr>
          <w:p w14:paraId="178D093D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proofErr w:type="spellStart"/>
            <w:r w:rsidRPr="00290635">
              <w:rPr>
                <w:rFonts w:ascii="Arial" w:hAnsi="Arial" w:cs="Arial"/>
                <w:sz w:val="20"/>
              </w:rPr>
              <w:t>Anguil</w:t>
            </w:r>
            <w:proofErr w:type="spellEnd"/>
            <w:r w:rsidRPr="00290635">
              <w:rPr>
                <w:rFonts w:ascii="Arial" w:hAnsi="Arial" w:cs="Arial"/>
                <w:sz w:val="20"/>
              </w:rPr>
              <w:t xml:space="preserve"> odour stack – NE corner of main production building</w:t>
            </w:r>
          </w:p>
        </w:tc>
      </w:tr>
      <w:tr w:rsidR="002221C7" w14:paraId="210F3693" w14:textId="77777777" w:rsidTr="00C9640D">
        <w:tc>
          <w:tcPr>
            <w:tcW w:w="2444" w:type="dxa"/>
          </w:tcPr>
          <w:p w14:paraId="03627645" w14:textId="77777777" w:rsidR="002221C7" w:rsidRPr="0080317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>A2 – as on revised site</w:t>
            </w:r>
          </w:p>
          <w:p w14:paraId="735FF979" w14:textId="77777777" w:rsidR="002221C7" w:rsidRPr="0080317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>plan in Schedule 4 of</w:t>
            </w:r>
          </w:p>
          <w:p w14:paraId="43F290F1" w14:textId="31B6103F" w:rsidR="002221C7" w:rsidRPr="00803177" w:rsidRDefault="002221C7" w:rsidP="0080317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 xml:space="preserve">Variation Notice </w:t>
            </w:r>
            <w:r w:rsidR="00803177" w:rsidRPr="00803177">
              <w:rPr>
                <w:rFonts w:ascii="Arial" w:hAnsi="Arial" w:cs="Arial"/>
                <w:sz w:val="20"/>
              </w:rPr>
              <w:t>EPR/UP3237CP/V006</w:t>
            </w:r>
          </w:p>
        </w:tc>
        <w:tc>
          <w:tcPr>
            <w:tcW w:w="1993" w:type="dxa"/>
          </w:tcPr>
          <w:p w14:paraId="4BAF3C4D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Raising steam 20 bar</w:t>
            </w:r>
          </w:p>
        </w:tc>
        <w:tc>
          <w:tcPr>
            <w:tcW w:w="1994" w:type="dxa"/>
          </w:tcPr>
          <w:p w14:paraId="1CA92C25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Steam boiler No1 -</w:t>
            </w:r>
            <w:r w:rsidRPr="00290635">
              <w:rPr>
                <w:rFonts w:ascii="Arial" w:hAnsi="Arial" w:cs="Arial"/>
                <w:sz w:val="20"/>
              </w:rPr>
              <w:t xml:space="preserve"> Energy centre building</w:t>
            </w:r>
          </w:p>
        </w:tc>
      </w:tr>
      <w:tr w:rsidR="002221C7" w14:paraId="4392303D" w14:textId="77777777" w:rsidTr="00C9640D">
        <w:tc>
          <w:tcPr>
            <w:tcW w:w="2444" w:type="dxa"/>
          </w:tcPr>
          <w:p w14:paraId="5FAD628B" w14:textId="77777777" w:rsidR="002221C7" w:rsidRPr="0080317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>A3 – as on revised site</w:t>
            </w:r>
          </w:p>
          <w:p w14:paraId="19AA50BB" w14:textId="77777777" w:rsidR="002221C7" w:rsidRPr="0080317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>plan in Schedule 4 of</w:t>
            </w:r>
          </w:p>
          <w:p w14:paraId="35E7CE6E" w14:textId="309A2178" w:rsidR="002221C7" w:rsidRPr="00803177" w:rsidRDefault="002221C7" w:rsidP="0080317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 xml:space="preserve">Variation Notice </w:t>
            </w:r>
            <w:r w:rsidR="00803177" w:rsidRPr="00803177">
              <w:rPr>
                <w:rFonts w:ascii="Arial" w:hAnsi="Arial" w:cs="Arial"/>
                <w:sz w:val="20"/>
              </w:rPr>
              <w:t>EPR/UP3237CP/V006</w:t>
            </w:r>
          </w:p>
        </w:tc>
        <w:tc>
          <w:tcPr>
            <w:tcW w:w="1993" w:type="dxa"/>
          </w:tcPr>
          <w:p w14:paraId="18E72A27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Raising steam 10 bar</w:t>
            </w:r>
          </w:p>
        </w:tc>
        <w:tc>
          <w:tcPr>
            <w:tcW w:w="1994" w:type="dxa"/>
          </w:tcPr>
          <w:p w14:paraId="7748EBFD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Steam boiler No2 -</w:t>
            </w:r>
            <w:r w:rsidRPr="00290635">
              <w:rPr>
                <w:rFonts w:ascii="Arial" w:hAnsi="Arial" w:cs="Arial"/>
                <w:sz w:val="20"/>
              </w:rPr>
              <w:t xml:space="preserve"> Energy centre building</w:t>
            </w:r>
          </w:p>
        </w:tc>
      </w:tr>
      <w:tr w:rsidR="002221C7" w:rsidRPr="00483B5B" w14:paraId="50583598" w14:textId="77777777" w:rsidTr="00C9640D">
        <w:tc>
          <w:tcPr>
            <w:tcW w:w="2444" w:type="dxa"/>
          </w:tcPr>
          <w:p w14:paraId="5A515A38" w14:textId="77777777" w:rsidR="002221C7" w:rsidRPr="0080317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>A4 – as on revised site</w:t>
            </w:r>
          </w:p>
          <w:p w14:paraId="7DFEE9CF" w14:textId="77777777" w:rsidR="002221C7" w:rsidRPr="0080317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>plan in Schedule 4 of</w:t>
            </w:r>
          </w:p>
          <w:p w14:paraId="375CB7BD" w14:textId="6DCE3C60" w:rsidR="002221C7" w:rsidRPr="00803177" w:rsidRDefault="002221C7" w:rsidP="0080317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 xml:space="preserve">Variation Notice </w:t>
            </w:r>
            <w:r w:rsidR="00803177" w:rsidRPr="00803177">
              <w:rPr>
                <w:rFonts w:ascii="Arial" w:hAnsi="Arial" w:cs="Arial"/>
                <w:sz w:val="20"/>
              </w:rPr>
              <w:t>EPR/UP3237CP/V006</w:t>
            </w:r>
          </w:p>
        </w:tc>
        <w:tc>
          <w:tcPr>
            <w:tcW w:w="1993" w:type="dxa"/>
          </w:tcPr>
          <w:p w14:paraId="7B01AC24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Raising steam 10 bar</w:t>
            </w:r>
          </w:p>
        </w:tc>
        <w:tc>
          <w:tcPr>
            <w:tcW w:w="1994" w:type="dxa"/>
          </w:tcPr>
          <w:p w14:paraId="0A35E328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Steam boiler No3</w:t>
            </w:r>
            <w:r>
              <w:rPr>
                <w:rFonts w:ascii="Arial" w:hAnsi="Arial" w:cs="Arial"/>
                <w:sz w:val="20"/>
              </w:rPr>
              <w:t xml:space="preserve"> - </w:t>
            </w:r>
            <w:r w:rsidRPr="00290635">
              <w:rPr>
                <w:rFonts w:ascii="Arial" w:hAnsi="Arial" w:cs="Arial"/>
                <w:sz w:val="20"/>
              </w:rPr>
              <w:t xml:space="preserve"> Energy centre building</w:t>
            </w:r>
          </w:p>
        </w:tc>
      </w:tr>
      <w:tr w:rsidR="002221C7" w14:paraId="54DB3BB0" w14:textId="77777777" w:rsidTr="00C9640D">
        <w:tc>
          <w:tcPr>
            <w:tcW w:w="2444" w:type="dxa"/>
          </w:tcPr>
          <w:p w14:paraId="630CEDAB" w14:textId="77777777" w:rsidR="002221C7" w:rsidRPr="0080317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>A5 – as on revised site</w:t>
            </w:r>
          </w:p>
          <w:p w14:paraId="0206B714" w14:textId="77777777" w:rsidR="002221C7" w:rsidRPr="0080317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>plan in Schedule 4 of</w:t>
            </w:r>
          </w:p>
          <w:p w14:paraId="56AA3AB4" w14:textId="1BEF311A" w:rsidR="002221C7" w:rsidRPr="00803177" w:rsidRDefault="002221C7" w:rsidP="0080317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 xml:space="preserve">Variation Notice </w:t>
            </w:r>
            <w:r w:rsidR="00803177" w:rsidRPr="00803177">
              <w:rPr>
                <w:rFonts w:ascii="Arial" w:hAnsi="Arial" w:cs="Arial"/>
                <w:sz w:val="20"/>
              </w:rPr>
              <w:t>EPR/UP3237CP/V006</w:t>
            </w:r>
          </w:p>
        </w:tc>
        <w:tc>
          <w:tcPr>
            <w:tcW w:w="1993" w:type="dxa"/>
          </w:tcPr>
          <w:p w14:paraId="5B9AED53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Primary heating fryers</w:t>
            </w:r>
          </w:p>
        </w:tc>
        <w:tc>
          <w:tcPr>
            <w:tcW w:w="1994" w:type="dxa"/>
          </w:tcPr>
          <w:p w14:paraId="618F6324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Thermal oil generator - Energy centre building</w:t>
            </w:r>
          </w:p>
        </w:tc>
      </w:tr>
      <w:tr w:rsidR="002221C7" w14:paraId="63F7A87E" w14:textId="77777777" w:rsidTr="00C9640D">
        <w:tc>
          <w:tcPr>
            <w:tcW w:w="2444" w:type="dxa"/>
          </w:tcPr>
          <w:p w14:paraId="798DA015" w14:textId="77777777" w:rsidR="002221C7" w:rsidRPr="0080317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>A6 – as on revised site</w:t>
            </w:r>
          </w:p>
          <w:p w14:paraId="49433AF7" w14:textId="77777777" w:rsidR="002221C7" w:rsidRPr="0080317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>plan in Schedule 4 of</w:t>
            </w:r>
          </w:p>
          <w:p w14:paraId="333A00F4" w14:textId="423B8099" w:rsidR="002221C7" w:rsidRPr="00803177" w:rsidRDefault="002221C7" w:rsidP="0080317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 xml:space="preserve">Variation Notice </w:t>
            </w:r>
            <w:r w:rsidR="00803177" w:rsidRPr="00803177">
              <w:rPr>
                <w:rFonts w:ascii="Arial" w:hAnsi="Arial" w:cs="Arial"/>
                <w:sz w:val="20"/>
              </w:rPr>
              <w:t>EPR/UP3237CP/V006</w:t>
            </w:r>
          </w:p>
        </w:tc>
        <w:tc>
          <w:tcPr>
            <w:tcW w:w="1993" w:type="dxa"/>
          </w:tcPr>
          <w:p w14:paraId="534367B5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 xml:space="preserve">Odour abatement </w:t>
            </w:r>
            <w:r>
              <w:rPr>
                <w:rFonts w:ascii="Arial" w:hAnsi="Arial" w:cs="Arial"/>
                <w:sz w:val="20"/>
              </w:rPr>
              <w:t>(2</w:t>
            </w:r>
            <w:r w:rsidRPr="00FD27EA">
              <w:rPr>
                <w:rFonts w:ascii="Arial" w:hAnsi="Arial" w:cs="Arial"/>
                <w:sz w:val="20"/>
                <w:vertAlign w:val="superscript"/>
              </w:rPr>
              <w:t>nd</w:t>
            </w:r>
            <w:r>
              <w:rPr>
                <w:rFonts w:ascii="Arial" w:hAnsi="Arial" w:cs="Arial"/>
                <w:sz w:val="20"/>
              </w:rPr>
              <w:t xml:space="preserve"> plant)</w:t>
            </w:r>
          </w:p>
        </w:tc>
        <w:tc>
          <w:tcPr>
            <w:tcW w:w="1994" w:type="dxa"/>
          </w:tcPr>
          <w:p w14:paraId="5BEE6724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Thermal oxidiser unit</w:t>
            </w:r>
          </w:p>
        </w:tc>
      </w:tr>
      <w:tr w:rsidR="002221C7" w14:paraId="3DF5E651" w14:textId="77777777" w:rsidTr="00C9640D">
        <w:tc>
          <w:tcPr>
            <w:tcW w:w="2444" w:type="dxa"/>
          </w:tcPr>
          <w:p w14:paraId="05565CBB" w14:textId="77777777" w:rsidR="00803177" w:rsidRPr="00803177" w:rsidRDefault="002221C7" w:rsidP="0080317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 xml:space="preserve">A8 – as on revised site plan in Schedule 4 of Variation Notice </w:t>
            </w:r>
            <w:r w:rsidR="00803177" w:rsidRPr="00803177">
              <w:rPr>
                <w:rFonts w:ascii="Arial" w:hAnsi="Arial" w:cs="Arial"/>
                <w:sz w:val="20"/>
              </w:rPr>
              <w:t>EPR/UP3237CP/V006</w:t>
            </w:r>
          </w:p>
          <w:p w14:paraId="7CF8DB0E" w14:textId="3745A1A1" w:rsidR="002221C7" w:rsidRPr="0080317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</w:tc>
        <w:tc>
          <w:tcPr>
            <w:tcW w:w="1993" w:type="dxa"/>
          </w:tcPr>
          <w:p w14:paraId="71F8A763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Thermal Oil Boiler Stack</w:t>
            </w:r>
            <w:r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1994" w:type="dxa"/>
          </w:tcPr>
          <w:p w14:paraId="6B3A7DB8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Oriental Plant LHS</w:t>
            </w:r>
          </w:p>
        </w:tc>
      </w:tr>
      <w:tr w:rsidR="002221C7" w14:paraId="57283FC3" w14:textId="77777777" w:rsidTr="00C9640D">
        <w:tc>
          <w:tcPr>
            <w:tcW w:w="2444" w:type="dxa"/>
          </w:tcPr>
          <w:p w14:paraId="530D10AD" w14:textId="77777777" w:rsidR="00803177" w:rsidRPr="00803177" w:rsidRDefault="002221C7" w:rsidP="0080317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 xml:space="preserve">A9 – as on revised site plan in Schedule 4 of </w:t>
            </w:r>
            <w:r w:rsidRPr="00803177">
              <w:rPr>
                <w:rFonts w:ascii="Arial" w:hAnsi="Arial" w:cs="Arial"/>
                <w:sz w:val="20"/>
              </w:rPr>
              <w:lastRenderedPageBreak/>
              <w:t xml:space="preserve">Variation Notice </w:t>
            </w:r>
            <w:r w:rsidR="00803177" w:rsidRPr="00803177">
              <w:rPr>
                <w:rFonts w:ascii="Arial" w:hAnsi="Arial" w:cs="Arial"/>
                <w:sz w:val="20"/>
              </w:rPr>
              <w:t>EPR/UP3237CP/V006</w:t>
            </w:r>
          </w:p>
          <w:p w14:paraId="1D918F9D" w14:textId="626836D9" w:rsidR="002221C7" w:rsidRPr="0080317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</w:tc>
        <w:tc>
          <w:tcPr>
            <w:tcW w:w="1993" w:type="dxa"/>
          </w:tcPr>
          <w:p w14:paraId="743F39DF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lastRenderedPageBreak/>
              <w:t>Thermal Oil Boiler Stack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994" w:type="dxa"/>
          </w:tcPr>
          <w:p w14:paraId="389C16EC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Oriental Plant RHS</w:t>
            </w:r>
          </w:p>
        </w:tc>
      </w:tr>
      <w:tr w:rsidR="002221C7" w14:paraId="3F089AE5" w14:textId="77777777" w:rsidTr="00C9640D">
        <w:tc>
          <w:tcPr>
            <w:tcW w:w="2444" w:type="dxa"/>
          </w:tcPr>
          <w:p w14:paraId="34169BEA" w14:textId="77777777" w:rsidR="00803177" w:rsidRPr="00803177" w:rsidRDefault="002221C7" w:rsidP="0080317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03177">
              <w:rPr>
                <w:rFonts w:ascii="Arial" w:hAnsi="Arial" w:cs="Arial"/>
                <w:sz w:val="20"/>
              </w:rPr>
              <w:t xml:space="preserve">A10 – as on revised site plan in Schedule 4 of Variation Notice </w:t>
            </w:r>
            <w:r w:rsidR="00803177" w:rsidRPr="00803177">
              <w:rPr>
                <w:rFonts w:ascii="Arial" w:hAnsi="Arial" w:cs="Arial"/>
                <w:sz w:val="20"/>
              </w:rPr>
              <w:t>EPR/UP3237CP/V006</w:t>
            </w:r>
          </w:p>
          <w:p w14:paraId="3E23087C" w14:textId="18E21399" w:rsidR="002221C7" w:rsidRPr="0080317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</w:tc>
        <w:tc>
          <w:tcPr>
            <w:tcW w:w="1993" w:type="dxa"/>
          </w:tcPr>
          <w:p w14:paraId="6109656C" w14:textId="3DF5B719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 xml:space="preserve">CHP </w:t>
            </w:r>
            <w:r>
              <w:rPr>
                <w:rFonts w:ascii="Arial" w:hAnsi="Arial" w:cs="Arial"/>
                <w:sz w:val="20"/>
              </w:rPr>
              <w:t>(</w:t>
            </w:r>
            <w:r w:rsidRPr="00290635">
              <w:rPr>
                <w:rFonts w:ascii="Arial" w:hAnsi="Arial" w:cs="Arial"/>
                <w:sz w:val="20"/>
              </w:rPr>
              <w:t>Rogerstone Park CHP</w:t>
            </w:r>
            <w:r>
              <w:rPr>
                <w:rFonts w:ascii="Arial" w:hAnsi="Arial" w:cs="Arial"/>
                <w:sz w:val="20"/>
              </w:rPr>
              <w:t xml:space="preserve"> -</w:t>
            </w:r>
            <w:r w:rsidRPr="00290635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90635">
              <w:rPr>
                <w:rFonts w:ascii="Arial" w:hAnsi="Arial" w:cs="Arial"/>
                <w:sz w:val="20"/>
              </w:rPr>
              <w:t>Jenbacher</w:t>
            </w:r>
            <w:proofErr w:type="spellEnd"/>
            <w:r w:rsidRPr="00290635">
              <w:rPr>
                <w:rFonts w:ascii="Arial" w:hAnsi="Arial" w:cs="Arial"/>
                <w:sz w:val="20"/>
              </w:rPr>
              <w:t xml:space="preserve"> (Clarke Energy – C3748)</w:t>
            </w:r>
            <w:r>
              <w:rPr>
                <w:rFonts w:ascii="Arial" w:hAnsi="Arial" w:cs="Arial"/>
                <w:sz w:val="20"/>
              </w:rPr>
              <w:t>)</w:t>
            </w:r>
            <w:r w:rsidR="00D313D5">
              <w:rPr>
                <w:rFonts w:ascii="Arial" w:hAnsi="Arial" w:cs="Arial"/>
                <w:sz w:val="20"/>
              </w:rPr>
              <w:br/>
            </w:r>
            <w:r w:rsidR="00D313D5">
              <w:rPr>
                <w:rFonts w:ascii="Arial" w:hAnsi="Arial" w:cs="Arial"/>
                <w:sz w:val="20"/>
              </w:rPr>
              <w:br/>
            </w:r>
          </w:p>
        </w:tc>
        <w:tc>
          <w:tcPr>
            <w:tcW w:w="1994" w:type="dxa"/>
          </w:tcPr>
          <w:p w14:paraId="4084BB0C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Rear of energy centre</w:t>
            </w:r>
          </w:p>
        </w:tc>
      </w:tr>
      <w:tr w:rsidR="002221C7" w14:paraId="0B4E523A" w14:textId="77777777" w:rsidTr="00C9640D">
        <w:tc>
          <w:tcPr>
            <w:tcW w:w="2444" w:type="dxa"/>
          </w:tcPr>
          <w:p w14:paraId="4A856E36" w14:textId="5C1EC5CD" w:rsidR="002221C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A11</w:t>
            </w:r>
            <w:r w:rsidR="00803177" w:rsidRPr="00290635">
              <w:rPr>
                <w:rFonts w:ascii="Arial" w:hAnsi="Arial" w:cs="Arial"/>
                <w:sz w:val="20"/>
              </w:rPr>
              <w:t xml:space="preserve"> as on revised site plan in Schedule 4 of Variation Notice</w:t>
            </w:r>
          </w:p>
          <w:p w14:paraId="22D5980F" w14:textId="4693468D" w:rsidR="002221C7" w:rsidRDefault="0080317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EPR/UP3237CP/V00</w:t>
            </w:r>
            <w:r>
              <w:rPr>
                <w:rFonts w:ascii="Arial" w:hAnsi="Arial" w:cs="Arial"/>
                <w:sz w:val="20"/>
              </w:rPr>
              <w:t>6</w:t>
            </w:r>
          </w:p>
          <w:p w14:paraId="1E536B49" w14:textId="77777777" w:rsidR="002221C7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14:paraId="38D67DBF" w14:textId="773744B2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</w:tc>
        <w:tc>
          <w:tcPr>
            <w:tcW w:w="1993" w:type="dxa"/>
          </w:tcPr>
          <w:p w14:paraId="5A94DF10" w14:textId="0375319D" w:rsidR="00B16083" w:rsidRDefault="0080317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6142CB">
              <w:rPr>
                <w:rFonts w:ascii="Arial" w:hAnsi="Arial" w:cs="Arial"/>
                <w:sz w:val="20"/>
              </w:rPr>
              <w:t>Oven discharge</w:t>
            </w:r>
            <w:r w:rsidR="00B16083">
              <w:rPr>
                <w:rFonts w:ascii="Arial" w:hAnsi="Arial" w:cs="Arial"/>
                <w:sz w:val="20"/>
              </w:rPr>
              <w:t xml:space="preserve"> from 350 kW thermal input, natural gas fuelled 6-rack rotary oven</w:t>
            </w:r>
          </w:p>
          <w:p w14:paraId="17A2DA23" w14:textId="34973E95" w:rsidR="002221C7" w:rsidRPr="006142CB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</w:tc>
        <w:tc>
          <w:tcPr>
            <w:tcW w:w="1994" w:type="dxa"/>
          </w:tcPr>
          <w:p w14:paraId="5D972AB5" w14:textId="2F1ADEF4" w:rsidR="002221C7" w:rsidRPr="00040AE6" w:rsidRDefault="00E9534D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040AE6">
              <w:rPr>
                <w:rFonts w:ascii="Arial" w:hAnsi="Arial" w:cs="Arial"/>
                <w:sz w:val="19"/>
                <w:szCs w:val="19"/>
              </w:rPr>
              <w:t xml:space="preserve">A11 -6 Rack </w:t>
            </w:r>
            <w:r w:rsidR="00B16083">
              <w:rPr>
                <w:rFonts w:ascii="Arial" w:hAnsi="Arial" w:cs="Arial"/>
                <w:sz w:val="20"/>
              </w:rPr>
              <w:t>rotary</w:t>
            </w:r>
            <w:r w:rsidR="00B16083" w:rsidRPr="00040AE6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B16083">
              <w:rPr>
                <w:rFonts w:ascii="Arial" w:hAnsi="Arial" w:cs="Arial"/>
                <w:sz w:val="19"/>
                <w:szCs w:val="19"/>
              </w:rPr>
              <w:t xml:space="preserve"> cooking o</w:t>
            </w:r>
            <w:r w:rsidRPr="00040AE6">
              <w:rPr>
                <w:rFonts w:ascii="Arial" w:hAnsi="Arial" w:cs="Arial"/>
                <w:sz w:val="19"/>
                <w:szCs w:val="19"/>
              </w:rPr>
              <w:t>ven</w:t>
            </w:r>
            <w:r w:rsidR="00040AE6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</w:tc>
      </w:tr>
      <w:bookmarkEnd w:id="8"/>
    </w:tbl>
    <w:p w14:paraId="482B0D5F" w14:textId="77777777" w:rsidR="002221C7" w:rsidRDefault="002221C7" w:rsidP="002221C7">
      <w:pPr>
        <w:pStyle w:val="Heading3nonum"/>
        <w:rPr>
          <w:rFonts w:cs="Arial"/>
          <w:color w:val="FF00FF"/>
          <w:sz w:val="22"/>
          <w:szCs w:val="22"/>
        </w:rPr>
      </w:pPr>
    </w:p>
    <w:p w14:paraId="52471E87" w14:textId="3C9FF832" w:rsidR="009366D0" w:rsidRDefault="006F6970" w:rsidP="009366D0">
      <w:pPr>
        <w:rPr>
          <w:rFonts w:cs="Arial"/>
          <w:sz w:val="22"/>
          <w:szCs w:val="22"/>
        </w:rPr>
        <w:sectPr w:rsidR="009366D0" w:rsidSect="006F6970">
          <w:headerReference w:type="even" r:id="rId17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  <w:r>
        <w:rPr>
          <w:rFonts w:cs="Arial"/>
          <w:sz w:val="22"/>
          <w:szCs w:val="22"/>
        </w:rPr>
        <w:br w:type="page"/>
      </w:r>
    </w:p>
    <w:p w14:paraId="467A15A8" w14:textId="5E85E8F6" w:rsidR="00F80768" w:rsidRPr="00645847" w:rsidRDefault="00F80768" w:rsidP="00F80768">
      <w:pPr>
        <w:pStyle w:val="Heading3nonum"/>
        <w:rPr>
          <w:rFonts w:cs="Arial"/>
          <w:color w:val="auto"/>
          <w:sz w:val="22"/>
          <w:szCs w:val="22"/>
        </w:rPr>
      </w:pPr>
      <w:r w:rsidRPr="00645847">
        <w:rPr>
          <w:rFonts w:cs="Arial"/>
          <w:color w:val="auto"/>
          <w:sz w:val="22"/>
          <w:szCs w:val="22"/>
        </w:rPr>
        <w:lastRenderedPageBreak/>
        <w:t xml:space="preserve">Table S2.10.1 </w:t>
      </w:r>
      <w:r>
        <w:rPr>
          <w:rFonts w:cs="Arial"/>
          <w:color w:val="auto"/>
          <w:sz w:val="22"/>
          <w:szCs w:val="22"/>
        </w:rPr>
        <w:t>shall be amended to</w:t>
      </w:r>
      <w:r w:rsidRPr="00645847">
        <w:rPr>
          <w:rFonts w:cs="Arial"/>
          <w:color w:val="auto"/>
          <w:sz w:val="22"/>
          <w:szCs w:val="22"/>
        </w:rPr>
        <w:t>:</w:t>
      </w:r>
    </w:p>
    <w:p w14:paraId="549DA21A" w14:textId="77777777" w:rsidR="00F80768" w:rsidRDefault="00F80768" w:rsidP="00F80768">
      <w:pPr>
        <w:pStyle w:val="Heading3nonum"/>
        <w:rPr>
          <w:rFonts w:cs="Arial"/>
          <w:color w:val="FF00FF"/>
          <w:sz w:val="22"/>
          <w:szCs w:val="22"/>
        </w:rPr>
      </w:pPr>
    </w:p>
    <w:tbl>
      <w:tblPr>
        <w:tblStyle w:val="TableGrid"/>
        <w:tblW w:w="13858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134"/>
        <w:gridCol w:w="1560"/>
        <w:gridCol w:w="2126"/>
        <w:gridCol w:w="2977"/>
        <w:gridCol w:w="3118"/>
      </w:tblGrid>
      <w:tr w:rsidR="00F80768" w14:paraId="7B409B57" w14:textId="77777777" w:rsidTr="009366D0">
        <w:trPr>
          <w:trHeight w:val="343"/>
        </w:trPr>
        <w:tc>
          <w:tcPr>
            <w:tcW w:w="10740" w:type="dxa"/>
            <w:gridSpan w:val="6"/>
            <w:shd w:val="clear" w:color="auto" w:fill="000000" w:themeFill="text1"/>
          </w:tcPr>
          <w:p w14:paraId="3E6091A4" w14:textId="77777777" w:rsidR="00F80768" w:rsidRPr="004B179E" w:rsidRDefault="00F80768" w:rsidP="009366D0">
            <w:pPr>
              <w:pStyle w:val="Heading3nonum"/>
              <w:ind w:right="-9873"/>
              <w:rPr>
                <w:rFonts w:cs="Arial"/>
                <w:b/>
                <w:color w:val="FFFFFF" w:themeColor="background1"/>
                <w:sz w:val="20"/>
              </w:rPr>
            </w:pPr>
            <w:r w:rsidRPr="004B179E">
              <w:rPr>
                <w:rFonts w:cs="Arial"/>
                <w:b/>
                <w:color w:val="FFFFFF" w:themeColor="background1"/>
                <w:sz w:val="20"/>
              </w:rPr>
              <w:t>Table S2.10.1 Other Monitoring Requirements</w:t>
            </w:r>
          </w:p>
        </w:tc>
        <w:tc>
          <w:tcPr>
            <w:tcW w:w="3118" w:type="dxa"/>
            <w:shd w:val="clear" w:color="auto" w:fill="000000" w:themeFill="text1"/>
          </w:tcPr>
          <w:p w14:paraId="19C02463" w14:textId="77777777" w:rsidR="00F80768" w:rsidRPr="004B179E" w:rsidRDefault="00F80768" w:rsidP="00C9640D">
            <w:pPr>
              <w:pStyle w:val="Heading3nonum"/>
              <w:rPr>
                <w:rFonts w:cs="Arial"/>
                <w:b/>
                <w:color w:val="FFFFFF" w:themeColor="background1"/>
                <w:sz w:val="20"/>
              </w:rPr>
            </w:pPr>
          </w:p>
        </w:tc>
      </w:tr>
      <w:tr w:rsidR="009366D0" w14:paraId="2FF223D1" w14:textId="77777777" w:rsidTr="009366D0">
        <w:trPr>
          <w:trHeight w:val="369"/>
        </w:trPr>
        <w:tc>
          <w:tcPr>
            <w:tcW w:w="1668" w:type="dxa"/>
          </w:tcPr>
          <w:p w14:paraId="78944D57" w14:textId="77777777" w:rsidR="00F80768" w:rsidRPr="00CB6D26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CB6D26">
              <w:rPr>
                <w:rFonts w:ascii="Arial" w:hAnsi="Arial" w:cs="Arial"/>
                <w:b/>
                <w:sz w:val="20"/>
              </w:rPr>
              <w:t xml:space="preserve">Emission point reference </w:t>
            </w:r>
          </w:p>
        </w:tc>
        <w:tc>
          <w:tcPr>
            <w:tcW w:w="1275" w:type="dxa"/>
          </w:tcPr>
          <w:p w14:paraId="6C6802CE" w14:textId="77777777" w:rsidR="00F80768" w:rsidRPr="00CB6D26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CB6D26">
              <w:rPr>
                <w:rFonts w:ascii="Arial" w:hAnsi="Arial" w:cs="Arial"/>
                <w:b/>
                <w:sz w:val="20"/>
              </w:rPr>
              <w:t>Parameter</w:t>
            </w:r>
          </w:p>
        </w:tc>
        <w:tc>
          <w:tcPr>
            <w:tcW w:w="1134" w:type="dxa"/>
          </w:tcPr>
          <w:p w14:paraId="6D4090F2" w14:textId="77777777" w:rsidR="00F80768" w:rsidRPr="00CB6D26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Limit</w:t>
            </w:r>
          </w:p>
        </w:tc>
        <w:tc>
          <w:tcPr>
            <w:tcW w:w="1560" w:type="dxa"/>
          </w:tcPr>
          <w:p w14:paraId="61057458" w14:textId="77777777" w:rsidR="00F80768" w:rsidRPr="00CB6D26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Reference period</w:t>
            </w:r>
          </w:p>
        </w:tc>
        <w:tc>
          <w:tcPr>
            <w:tcW w:w="2126" w:type="dxa"/>
          </w:tcPr>
          <w:p w14:paraId="294D4B7B" w14:textId="77777777" w:rsidR="00F80768" w:rsidRPr="00CB6D26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CB6D26">
              <w:rPr>
                <w:rFonts w:ascii="Arial" w:hAnsi="Arial" w:cs="Arial"/>
                <w:b/>
                <w:sz w:val="20"/>
              </w:rPr>
              <w:t>Monitoring Frequency</w:t>
            </w:r>
          </w:p>
        </w:tc>
        <w:tc>
          <w:tcPr>
            <w:tcW w:w="2977" w:type="dxa"/>
          </w:tcPr>
          <w:p w14:paraId="15557CA9" w14:textId="77777777" w:rsidR="00F80768" w:rsidRPr="00CB6D26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CB6D26">
              <w:rPr>
                <w:rFonts w:ascii="Arial" w:hAnsi="Arial" w:cs="Arial"/>
                <w:b/>
                <w:sz w:val="20"/>
              </w:rPr>
              <w:t>Monitoring Method (Note¹)</w:t>
            </w:r>
          </w:p>
        </w:tc>
        <w:tc>
          <w:tcPr>
            <w:tcW w:w="3118" w:type="dxa"/>
          </w:tcPr>
          <w:p w14:paraId="0B9C241B" w14:textId="77777777" w:rsidR="00F80768" w:rsidRPr="00CB6D26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CB6D26">
              <w:rPr>
                <w:rFonts w:ascii="Arial" w:hAnsi="Arial" w:cs="Arial"/>
                <w:b/>
                <w:sz w:val="20"/>
              </w:rPr>
              <w:t>Other</w:t>
            </w:r>
          </w:p>
          <w:p w14:paraId="0021E8F1" w14:textId="77777777" w:rsidR="00F80768" w:rsidRPr="00CB6D26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CB6D26">
              <w:rPr>
                <w:rFonts w:ascii="Arial" w:hAnsi="Arial" w:cs="Arial"/>
                <w:b/>
                <w:sz w:val="20"/>
              </w:rPr>
              <w:t>specifications</w:t>
            </w:r>
          </w:p>
        </w:tc>
      </w:tr>
      <w:tr w:rsidR="009366D0" w14:paraId="3BBB33DD" w14:textId="77777777" w:rsidTr="009366D0">
        <w:trPr>
          <w:trHeight w:val="951"/>
        </w:trPr>
        <w:tc>
          <w:tcPr>
            <w:tcW w:w="1668" w:type="dxa"/>
          </w:tcPr>
          <w:p w14:paraId="7754E097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S1– as on revised site plan in</w:t>
            </w:r>
          </w:p>
          <w:p w14:paraId="0E38FD04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Schedule 4 of Variation Notice EPR/UP3237CP/V003</w:t>
            </w:r>
          </w:p>
        </w:tc>
        <w:tc>
          <w:tcPr>
            <w:tcW w:w="1275" w:type="dxa"/>
          </w:tcPr>
          <w:p w14:paraId="3B4F352E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Effluent Flow Rate</w:t>
            </w:r>
          </w:p>
        </w:tc>
        <w:tc>
          <w:tcPr>
            <w:tcW w:w="1134" w:type="dxa"/>
          </w:tcPr>
          <w:p w14:paraId="68B7FE6D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No limit</w:t>
            </w:r>
            <w:r>
              <w:rPr>
                <w:rFonts w:ascii="Arial" w:hAnsi="Arial" w:cs="Arial"/>
                <w:sz w:val="20"/>
              </w:rPr>
              <w:t xml:space="preserve"> set</w:t>
            </w:r>
          </w:p>
        </w:tc>
        <w:tc>
          <w:tcPr>
            <w:tcW w:w="1560" w:type="dxa"/>
          </w:tcPr>
          <w:p w14:paraId="75A877D5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Daily average</w:t>
            </w:r>
          </w:p>
        </w:tc>
        <w:tc>
          <w:tcPr>
            <w:tcW w:w="2126" w:type="dxa"/>
          </w:tcPr>
          <w:p w14:paraId="5B0A1738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Continuous</w:t>
            </w:r>
          </w:p>
        </w:tc>
        <w:tc>
          <w:tcPr>
            <w:tcW w:w="2977" w:type="dxa"/>
          </w:tcPr>
          <w:p w14:paraId="2D29AE77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As agreed in</w:t>
            </w:r>
          </w:p>
          <w:p w14:paraId="3316CD05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improvement</w:t>
            </w:r>
          </w:p>
          <w:p w14:paraId="0CC3FEBA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programme number 7</w:t>
            </w:r>
          </w:p>
        </w:tc>
        <w:tc>
          <w:tcPr>
            <w:tcW w:w="3118" w:type="dxa"/>
          </w:tcPr>
          <w:p w14:paraId="560FEB1A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To commence on completion of improvement programme number seven.</w:t>
            </w:r>
          </w:p>
        </w:tc>
      </w:tr>
      <w:tr w:rsidR="009366D0" w14:paraId="57538628" w14:textId="77777777" w:rsidTr="009366D0">
        <w:trPr>
          <w:trHeight w:val="978"/>
        </w:trPr>
        <w:tc>
          <w:tcPr>
            <w:tcW w:w="1668" w:type="dxa"/>
          </w:tcPr>
          <w:p w14:paraId="17C182F3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S1– as on revised site plan in</w:t>
            </w:r>
          </w:p>
          <w:p w14:paraId="75C959B3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Schedule 4 of Variation Notice EPR/UP3237CP/V003</w:t>
            </w:r>
          </w:p>
        </w:tc>
        <w:tc>
          <w:tcPr>
            <w:tcW w:w="1275" w:type="dxa"/>
          </w:tcPr>
          <w:p w14:paraId="4883156C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FF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COD</w:t>
            </w:r>
          </w:p>
        </w:tc>
        <w:tc>
          <w:tcPr>
            <w:tcW w:w="1134" w:type="dxa"/>
          </w:tcPr>
          <w:p w14:paraId="67D9B190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No limit</w:t>
            </w:r>
            <w:r>
              <w:rPr>
                <w:rFonts w:ascii="Arial" w:hAnsi="Arial" w:cs="Arial"/>
                <w:sz w:val="20"/>
              </w:rPr>
              <w:t xml:space="preserve"> set</w:t>
            </w:r>
          </w:p>
        </w:tc>
        <w:tc>
          <w:tcPr>
            <w:tcW w:w="1560" w:type="dxa"/>
          </w:tcPr>
          <w:p w14:paraId="257DDFA5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Quarterly</w:t>
            </w:r>
          </w:p>
          <w:p w14:paraId="68F979DB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FF"/>
                <w:sz w:val="20"/>
              </w:rPr>
            </w:pPr>
          </w:p>
        </w:tc>
        <w:tc>
          <w:tcPr>
            <w:tcW w:w="2126" w:type="dxa"/>
          </w:tcPr>
          <w:p w14:paraId="45C4BA3F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Spot sample</w:t>
            </w:r>
          </w:p>
          <w:p w14:paraId="2729EE1C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</w:tcPr>
          <w:p w14:paraId="0EA07F3E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BS ISO 15705:2002, BS 6068-</w:t>
            </w:r>
          </w:p>
          <w:p w14:paraId="3E3E238C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2.80:2002</w:t>
            </w:r>
          </w:p>
        </w:tc>
        <w:tc>
          <w:tcPr>
            <w:tcW w:w="3118" w:type="dxa"/>
          </w:tcPr>
          <w:p w14:paraId="70E68A46" w14:textId="77777777" w:rsidR="00F80768" w:rsidRPr="00290635" w:rsidRDefault="00F80768" w:rsidP="00C9640D">
            <w:pPr>
              <w:pStyle w:val="Heading3nonum"/>
              <w:rPr>
                <w:rFonts w:cs="Arial"/>
                <w:color w:val="FF00FF"/>
                <w:sz w:val="20"/>
              </w:rPr>
            </w:pPr>
          </w:p>
        </w:tc>
      </w:tr>
      <w:tr w:rsidR="009366D0" w14:paraId="7079D979" w14:textId="77777777" w:rsidTr="009366D0">
        <w:trPr>
          <w:trHeight w:val="951"/>
        </w:trPr>
        <w:tc>
          <w:tcPr>
            <w:tcW w:w="1668" w:type="dxa"/>
          </w:tcPr>
          <w:p w14:paraId="3A4E8792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S1– as on revised site plan in</w:t>
            </w:r>
          </w:p>
          <w:p w14:paraId="71B3BA1D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Schedule 4 of Variation Notice EPR/UP3237CP/V003</w:t>
            </w:r>
          </w:p>
        </w:tc>
        <w:tc>
          <w:tcPr>
            <w:tcW w:w="1275" w:type="dxa"/>
          </w:tcPr>
          <w:p w14:paraId="16F7CEB8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Suspended solids</w:t>
            </w:r>
          </w:p>
        </w:tc>
        <w:tc>
          <w:tcPr>
            <w:tcW w:w="1134" w:type="dxa"/>
          </w:tcPr>
          <w:p w14:paraId="3BC216C6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No limit</w:t>
            </w:r>
            <w:r>
              <w:rPr>
                <w:rFonts w:ascii="Arial" w:hAnsi="Arial" w:cs="Arial"/>
                <w:sz w:val="20"/>
              </w:rPr>
              <w:t xml:space="preserve"> set</w:t>
            </w:r>
          </w:p>
        </w:tc>
        <w:tc>
          <w:tcPr>
            <w:tcW w:w="1560" w:type="dxa"/>
          </w:tcPr>
          <w:p w14:paraId="1FF09109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Quarterly</w:t>
            </w:r>
          </w:p>
          <w:p w14:paraId="6AF8B758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629EAA32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Spot sample</w:t>
            </w:r>
          </w:p>
          <w:p w14:paraId="7BF42A7C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</w:tcPr>
          <w:p w14:paraId="610ECD95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BSEN872:1996,</w:t>
            </w:r>
          </w:p>
          <w:p w14:paraId="0FF1B4C2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BS6068 2.54:1996</w:t>
            </w:r>
          </w:p>
        </w:tc>
        <w:tc>
          <w:tcPr>
            <w:tcW w:w="3118" w:type="dxa"/>
          </w:tcPr>
          <w:p w14:paraId="46B031F8" w14:textId="77777777" w:rsidR="00F80768" w:rsidRPr="00290635" w:rsidRDefault="00F80768" w:rsidP="00C9640D">
            <w:pPr>
              <w:pStyle w:val="Heading3nonum"/>
              <w:rPr>
                <w:rFonts w:cs="Arial"/>
                <w:color w:val="FF00FF"/>
                <w:sz w:val="20"/>
              </w:rPr>
            </w:pPr>
          </w:p>
        </w:tc>
      </w:tr>
      <w:tr w:rsidR="009366D0" w14:paraId="583F5058" w14:textId="77777777" w:rsidTr="009366D0">
        <w:trPr>
          <w:trHeight w:val="951"/>
        </w:trPr>
        <w:tc>
          <w:tcPr>
            <w:tcW w:w="1668" w:type="dxa"/>
          </w:tcPr>
          <w:p w14:paraId="0D98E3C2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S1– as on revised site plan in</w:t>
            </w:r>
          </w:p>
          <w:p w14:paraId="3D663310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Schedule 4 of Variation Notice EPR/UP3237CP/V003</w:t>
            </w:r>
          </w:p>
        </w:tc>
        <w:tc>
          <w:tcPr>
            <w:tcW w:w="1275" w:type="dxa"/>
          </w:tcPr>
          <w:p w14:paraId="14C1BF63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FF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pH</w:t>
            </w:r>
          </w:p>
        </w:tc>
        <w:tc>
          <w:tcPr>
            <w:tcW w:w="1134" w:type="dxa"/>
          </w:tcPr>
          <w:p w14:paraId="67D7F2E2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No limit</w:t>
            </w:r>
            <w:r>
              <w:rPr>
                <w:rFonts w:ascii="Arial" w:hAnsi="Arial" w:cs="Arial"/>
                <w:sz w:val="20"/>
              </w:rPr>
              <w:t xml:space="preserve"> set</w:t>
            </w:r>
          </w:p>
        </w:tc>
        <w:tc>
          <w:tcPr>
            <w:tcW w:w="1560" w:type="dxa"/>
          </w:tcPr>
          <w:p w14:paraId="628DB199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 xml:space="preserve">Monthly </w:t>
            </w:r>
          </w:p>
        </w:tc>
        <w:tc>
          <w:tcPr>
            <w:tcW w:w="2126" w:type="dxa"/>
          </w:tcPr>
          <w:p w14:paraId="70E33131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Spot sample</w:t>
            </w:r>
          </w:p>
        </w:tc>
        <w:tc>
          <w:tcPr>
            <w:tcW w:w="2977" w:type="dxa"/>
          </w:tcPr>
          <w:p w14:paraId="56E3133E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BS6068-</w:t>
            </w:r>
          </w:p>
          <w:p w14:paraId="606627D5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2.50:1995, ISO 10523:1994</w:t>
            </w:r>
          </w:p>
        </w:tc>
        <w:tc>
          <w:tcPr>
            <w:tcW w:w="3118" w:type="dxa"/>
          </w:tcPr>
          <w:p w14:paraId="4A130F50" w14:textId="77777777" w:rsidR="00F80768" w:rsidRPr="00290635" w:rsidRDefault="00F80768" w:rsidP="00C9640D">
            <w:pPr>
              <w:pStyle w:val="Heading3nonum"/>
              <w:rPr>
                <w:rFonts w:cs="Arial"/>
                <w:color w:val="FF00FF"/>
                <w:sz w:val="20"/>
              </w:rPr>
            </w:pPr>
          </w:p>
        </w:tc>
      </w:tr>
      <w:tr w:rsidR="009366D0" w14:paraId="6DEA435A" w14:textId="77777777" w:rsidTr="009366D0">
        <w:trPr>
          <w:trHeight w:val="951"/>
        </w:trPr>
        <w:tc>
          <w:tcPr>
            <w:tcW w:w="1668" w:type="dxa"/>
          </w:tcPr>
          <w:p w14:paraId="0FFA2979" w14:textId="5BC2FE35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A1-A</w:t>
            </w:r>
            <w:r w:rsidR="00AA369F">
              <w:rPr>
                <w:rFonts w:ascii="Arial" w:hAnsi="Arial" w:cs="Arial"/>
                <w:sz w:val="20"/>
              </w:rPr>
              <w:t>6 A8-A</w:t>
            </w:r>
            <w:r w:rsidRPr="00290635">
              <w:rPr>
                <w:rFonts w:ascii="Arial" w:hAnsi="Arial" w:cs="Arial"/>
                <w:sz w:val="20"/>
              </w:rPr>
              <w:t>9</w:t>
            </w:r>
            <w:r w:rsidR="00AA369F">
              <w:rPr>
                <w:rFonts w:ascii="Arial" w:hAnsi="Arial" w:cs="Arial"/>
                <w:sz w:val="20"/>
              </w:rPr>
              <w:t xml:space="preserve">, </w:t>
            </w:r>
            <w:r w:rsidR="00AA369F" w:rsidRPr="00C853B2">
              <w:rPr>
                <w:rFonts w:ascii="Arial" w:hAnsi="Arial" w:cs="Arial"/>
                <w:sz w:val="20"/>
              </w:rPr>
              <w:t>A11</w:t>
            </w:r>
            <w:r w:rsidRPr="00290635">
              <w:rPr>
                <w:rFonts w:ascii="Arial" w:hAnsi="Arial" w:cs="Arial"/>
                <w:sz w:val="20"/>
              </w:rPr>
              <w:t xml:space="preserve"> as on revised site plan</w:t>
            </w:r>
          </w:p>
          <w:p w14:paraId="0B15B0D8" w14:textId="09EE296C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 xml:space="preserve">in Schedule 4 of Variation Notice </w:t>
            </w:r>
            <w:r w:rsidRPr="00290635">
              <w:rPr>
                <w:rFonts w:ascii="Arial" w:hAnsi="Arial" w:cs="Arial"/>
                <w:sz w:val="20"/>
              </w:rPr>
              <w:lastRenderedPageBreak/>
              <w:t>EPR/UP3237CP/</w:t>
            </w:r>
            <w:r w:rsidRPr="0035679C">
              <w:rPr>
                <w:rFonts w:ascii="Arial" w:hAnsi="Arial" w:cs="Arial"/>
                <w:sz w:val="20"/>
              </w:rPr>
              <w:t>V00</w:t>
            </w:r>
            <w:r w:rsidR="0035679C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275" w:type="dxa"/>
          </w:tcPr>
          <w:p w14:paraId="5A2E168C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lastRenderedPageBreak/>
              <w:t>Oxides of Nitrogen</w:t>
            </w:r>
            <w:r>
              <w:rPr>
                <w:rFonts w:ascii="Arial" w:hAnsi="Arial" w:cs="Arial"/>
                <w:sz w:val="20"/>
              </w:rPr>
              <w:t xml:space="preserve"> (NO and </w:t>
            </w:r>
            <w:r w:rsidRPr="00290635">
              <w:rPr>
                <w:rFonts w:ascii="Arial" w:hAnsi="Arial" w:cs="Arial"/>
                <w:sz w:val="20"/>
              </w:rPr>
              <w:t>NO</w:t>
            </w:r>
            <w:r w:rsidRPr="00855C07">
              <w:rPr>
                <w:rFonts w:ascii="Arial" w:hAnsi="Arial" w:cs="Arial"/>
                <w:sz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lastRenderedPageBreak/>
              <w:t>expressed as</w:t>
            </w:r>
            <w:r w:rsidRPr="00290635">
              <w:rPr>
                <w:rFonts w:ascii="Arial" w:hAnsi="Arial" w:cs="Arial"/>
                <w:sz w:val="20"/>
              </w:rPr>
              <w:t xml:space="preserve"> NO</w:t>
            </w:r>
            <w:r w:rsidRPr="00855C07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855C07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1134" w:type="dxa"/>
          </w:tcPr>
          <w:p w14:paraId="3523EF06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lastRenderedPageBreak/>
              <w:t>No limit</w:t>
            </w:r>
            <w:r>
              <w:rPr>
                <w:rFonts w:ascii="Arial" w:hAnsi="Arial" w:cs="Arial"/>
                <w:sz w:val="20"/>
              </w:rPr>
              <w:t xml:space="preserve"> set</w:t>
            </w:r>
          </w:p>
        </w:tc>
        <w:tc>
          <w:tcPr>
            <w:tcW w:w="1560" w:type="dxa"/>
          </w:tcPr>
          <w:p w14:paraId="3E957DD0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Annual</w:t>
            </w:r>
          </w:p>
        </w:tc>
        <w:tc>
          <w:tcPr>
            <w:tcW w:w="2126" w:type="dxa"/>
          </w:tcPr>
          <w:p w14:paraId="08087D17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Spot sample</w:t>
            </w:r>
          </w:p>
        </w:tc>
        <w:tc>
          <w:tcPr>
            <w:tcW w:w="2977" w:type="dxa"/>
          </w:tcPr>
          <w:p w14:paraId="48B39DBE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FF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ISO 10849</w:t>
            </w:r>
          </w:p>
        </w:tc>
        <w:tc>
          <w:tcPr>
            <w:tcW w:w="3118" w:type="dxa"/>
          </w:tcPr>
          <w:p w14:paraId="2DB75951" w14:textId="77777777" w:rsidR="00F80768" w:rsidRPr="00290635" w:rsidRDefault="00F80768" w:rsidP="00C9640D">
            <w:pPr>
              <w:pStyle w:val="Heading3nonum"/>
              <w:rPr>
                <w:rFonts w:cs="Arial"/>
                <w:color w:val="FF00FF"/>
                <w:sz w:val="20"/>
              </w:rPr>
            </w:pPr>
          </w:p>
        </w:tc>
      </w:tr>
      <w:tr w:rsidR="009366D0" w14:paraId="4C217190" w14:textId="77777777" w:rsidTr="009366D0">
        <w:trPr>
          <w:trHeight w:val="978"/>
        </w:trPr>
        <w:tc>
          <w:tcPr>
            <w:tcW w:w="1668" w:type="dxa"/>
          </w:tcPr>
          <w:p w14:paraId="4F26C61C" w14:textId="0B62AFFA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A1-</w:t>
            </w:r>
            <w:r>
              <w:rPr>
                <w:rFonts w:ascii="Arial" w:hAnsi="Arial" w:cs="Arial"/>
                <w:sz w:val="20"/>
              </w:rPr>
              <w:t>A6</w:t>
            </w:r>
            <w:r w:rsidR="00CE759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290635">
              <w:rPr>
                <w:rFonts w:ascii="Arial" w:hAnsi="Arial" w:cs="Arial"/>
                <w:sz w:val="20"/>
              </w:rPr>
              <w:t>A</w:t>
            </w:r>
            <w:r>
              <w:rPr>
                <w:rFonts w:ascii="Arial" w:hAnsi="Arial" w:cs="Arial"/>
                <w:sz w:val="20"/>
              </w:rPr>
              <w:t>8-A9, A11</w:t>
            </w:r>
            <w:r w:rsidRPr="00290635">
              <w:rPr>
                <w:rFonts w:ascii="Arial" w:hAnsi="Arial" w:cs="Arial"/>
                <w:sz w:val="20"/>
              </w:rPr>
              <w:t xml:space="preserve"> as on revised site plan</w:t>
            </w:r>
          </w:p>
          <w:p w14:paraId="1D8B081A" w14:textId="761EFB28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in Schedule 4 of Variation Notice EPR/UP3237CP/</w:t>
            </w:r>
            <w:r w:rsidRPr="0035679C">
              <w:rPr>
                <w:rFonts w:ascii="Arial" w:hAnsi="Arial" w:cs="Arial"/>
                <w:sz w:val="20"/>
              </w:rPr>
              <w:t>V00</w:t>
            </w:r>
            <w:r w:rsidR="0035679C">
              <w:rPr>
                <w:rFonts w:ascii="Arial" w:hAnsi="Arial" w:cs="Arial"/>
                <w:sz w:val="20"/>
              </w:rPr>
              <w:t>6</w:t>
            </w:r>
            <w:r w:rsidRPr="00290635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275" w:type="dxa"/>
          </w:tcPr>
          <w:p w14:paraId="79C27E72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FF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Carbon Monoxide</w:t>
            </w:r>
          </w:p>
        </w:tc>
        <w:tc>
          <w:tcPr>
            <w:tcW w:w="1134" w:type="dxa"/>
          </w:tcPr>
          <w:p w14:paraId="3579D3AD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No limit</w:t>
            </w:r>
            <w:r>
              <w:rPr>
                <w:rFonts w:ascii="Arial" w:hAnsi="Arial" w:cs="Arial"/>
                <w:sz w:val="20"/>
              </w:rPr>
              <w:t xml:space="preserve"> set</w:t>
            </w:r>
          </w:p>
        </w:tc>
        <w:tc>
          <w:tcPr>
            <w:tcW w:w="1560" w:type="dxa"/>
          </w:tcPr>
          <w:p w14:paraId="1DBA5BDB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Annual</w:t>
            </w:r>
          </w:p>
        </w:tc>
        <w:tc>
          <w:tcPr>
            <w:tcW w:w="2126" w:type="dxa"/>
          </w:tcPr>
          <w:p w14:paraId="1162A964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Spot sample</w:t>
            </w:r>
          </w:p>
        </w:tc>
        <w:tc>
          <w:tcPr>
            <w:tcW w:w="2977" w:type="dxa"/>
          </w:tcPr>
          <w:p w14:paraId="11092A16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FF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ISO 12039</w:t>
            </w:r>
          </w:p>
        </w:tc>
        <w:tc>
          <w:tcPr>
            <w:tcW w:w="3118" w:type="dxa"/>
          </w:tcPr>
          <w:p w14:paraId="27A04FC8" w14:textId="77777777" w:rsidR="00F80768" w:rsidRPr="00290635" w:rsidRDefault="00F80768" w:rsidP="00C9640D">
            <w:pPr>
              <w:pStyle w:val="Heading3nonum"/>
              <w:rPr>
                <w:rFonts w:cs="Arial"/>
                <w:color w:val="FF00FF"/>
                <w:sz w:val="20"/>
              </w:rPr>
            </w:pPr>
          </w:p>
        </w:tc>
      </w:tr>
      <w:tr w:rsidR="009366D0" w14:paraId="3C9A399E" w14:textId="77777777" w:rsidTr="009366D0">
        <w:trPr>
          <w:trHeight w:val="951"/>
        </w:trPr>
        <w:tc>
          <w:tcPr>
            <w:tcW w:w="1668" w:type="dxa"/>
          </w:tcPr>
          <w:p w14:paraId="3A0E8D36" w14:textId="4588892C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A1-</w:t>
            </w:r>
            <w:r>
              <w:rPr>
                <w:rFonts w:ascii="Arial" w:hAnsi="Arial" w:cs="Arial"/>
                <w:sz w:val="20"/>
              </w:rPr>
              <w:t>A6, A8-</w:t>
            </w:r>
            <w:r w:rsidRPr="00290635">
              <w:rPr>
                <w:rFonts w:ascii="Arial" w:hAnsi="Arial" w:cs="Arial"/>
                <w:sz w:val="20"/>
              </w:rPr>
              <w:t>A9</w:t>
            </w:r>
            <w:r>
              <w:rPr>
                <w:rFonts w:ascii="Arial" w:hAnsi="Arial" w:cs="Arial"/>
                <w:sz w:val="20"/>
              </w:rPr>
              <w:t>, A11</w:t>
            </w:r>
            <w:r w:rsidRPr="00290635">
              <w:rPr>
                <w:rFonts w:ascii="Arial" w:hAnsi="Arial" w:cs="Arial"/>
                <w:sz w:val="20"/>
              </w:rPr>
              <w:t xml:space="preserve"> as on revised site plan</w:t>
            </w:r>
          </w:p>
          <w:p w14:paraId="5B4C19AC" w14:textId="2362CE1F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in Schedule 4 of Variation Notice EPR/UP3237CP/</w:t>
            </w:r>
            <w:r w:rsidRPr="0035679C">
              <w:rPr>
                <w:rFonts w:ascii="Arial" w:hAnsi="Arial" w:cs="Arial"/>
                <w:sz w:val="20"/>
              </w:rPr>
              <w:t>V00</w:t>
            </w:r>
            <w:r w:rsidR="0035679C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275" w:type="dxa"/>
          </w:tcPr>
          <w:p w14:paraId="1181B926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Particulates</w:t>
            </w:r>
          </w:p>
        </w:tc>
        <w:tc>
          <w:tcPr>
            <w:tcW w:w="1134" w:type="dxa"/>
          </w:tcPr>
          <w:p w14:paraId="38A89C3B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No limit</w:t>
            </w:r>
            <w:r>
              <w:rPr>
                <w:rFonts w:ascii="Arial" w:hAnsi="Arial" w:cs="Arial"/>
                <w:sz w:val="20"/>
              </w:rPr>
              <w:t xml:space="preserve"> set</w:t>
            </w:r>
          </w:p>
        </w:tc>
        <w:tc>
          <w:tcPr>
            <w:tcW w:w="1560" w:type="dxa"/>
          </w:tcPr>
          <w:p w14:paraId="377E4A77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Annual</w:t>
            </w:r>
          </w:p>
          <w:p w14:paraId="02FB9891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0918A448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Spot sample</w:t>
            </w:r>
          </w:p>
        </w:tc>
        <w:tc>
          <w:tcPr>
            <w:tcW w:w="2977" w:type="dxa"/>
          </w:tcPr>
          <w:p w14:paraId="11631B14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BSISO 9096</w:t>
            </w:r>
          </w:p>
        </w:tc>
        <w:tc>
          <w:tcPr>
            <w:tcW w:w="3118" w:type="dxa"/>
          </w:tcPr>
          <w:p w14:paraId="22128C39" w14:textId="77777777" w:rsidR="00F80768" w:rsidRPr="00290635" w:rsidRDefault="00F80768" w:rsidP="00C9640D">
            <w:pPr>
              <w:pStyle w:val="Heading3nonum"/>
              <w:rPr>
                <w:rFonts w:cs="Arial"/>
                <w:color w:val="FF00FF"/>
                <w:sz w:val="20"/>
              </w:rPr>
            </w:pPr>
          </w:p>
        </w:tc>
      </w:tr>
      <w:tr w:rsidR="009366D0" w14:paraId="1C53C09A" w14:textId="77777777" w:rsidTr="009366D0">
        <w:trPr>
          <w:trHeight w:val="474"/>
        </w:trPr>
        <w:tc>
          <w:tcPr>
            <w:tcW w:w="1668" w:type="dxa"/>
            <w:vMerge w:val="restart"/>
          </w:tcPr>
          <w:p w14:paraId="03A1287F" w14:textId="716EEBF9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A10 – as on revised site plan in Schedule 4 of Variation Notice EPR/UP3237CP/</w:t>
            </w:r>
            <w:r w:rsidRPr="0035679C">
              <w:rPr>
                <w:rFonts w:ascii="Arial" w:hAnsi="Arial" w:cs="Arial"/>
                <w:sz w:val="20"/>
              </w:rPr>
              <w:t>V00</w:t>
            </w:r>
            <w:r w:rsidR="0035679C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275" w:type="dxa"/>
          </w:tcPr>
          <w:p w14:paraId="589B53DF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Oxides of Nitrogen</w:t>
            </w:r>
            <w:r>
              <w:rPr>
                <w:rFonts w:ascii="Arial" w:hAnsi="Arial" w:cs="Arial"/>
                <w:sz w:val="20"/>
              </w:rPr>
              <w:t xml:space="preserve"> (NO and </w:t>
            </w:r>
            <w:r w:rsidRPr="00290635">
              <w:rPr>
                <w:rFonts w:ascii="Arial" w:hAnsi="Arial" w:cs="Arial"/>
                <w:sz w:val="20"/>
              </w:rPr>
              <w:t>NO</w:t>
            </w:r>
            <w:r w:rsidRPr="00855C07">
              <w:rPr>
                <w:rFonts w:ascii="Arial" w:hAnsi="Arial" w:cs="Arial"/>
                <w:sz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</w:rPr>
              <w:t xml:space="preserve"> expressed as</w:t>
            </w:r>
            <w:r w:rsidRPr="00290635">
              <w:rPr>
                <w:rFonts w:ascii="Arial" w:hAnsi="Arial" w:cs="Arial"/>
                <w:sz w:val="20"/>
              </w:rPr>
              <w:t xml:space="preserve"> NO</w:t>
            </w:r>
            <w:r w:rsidRPr="00855C07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855C07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1134" w:type="dxa"/>
          </w:tcPr>
          <w:p w14:paraId="59ED73A4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95 mg/m</w:t>
            </w:r>
            <w:r w:rsidRPr="00290635">
              <w:rPr>
                <w:rFonts w:ascii="Arial" w:hAnsi="Arial" w:cs="Arial"/>
                <w:sz w:val="20"/>
                <w:vertAlign w:val="superscript"/>
              </w:rPr>
              <w:t>3</w:t>
            </w:r>
          </w:p>
          <w:p w14:paraId="057A4E6C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</w:tcPr>
          <w:p w14:paraId="401F31AB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D1A8C">
              <w:rPr>
                <w:rFonts w:ascii="Arial" w:hAnsi="Arial" w:cs="Arial"/>
                <w:sz w:val="20"/>
              </w:rPr>
              <w:t>In line with NRW TGN M5</w:t>
            </w:r>
          </w:p>
        </w:tc>
        <w:tc>
          <w:tcPr>
            <w:tcW w:w="2126" w:type="dxa"/>
          </w:tcPr>
          <w:p w14:paraId="07C13BF3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Every 3 years</w:t>
            </w:r>
          </w:p>
        </w:tc>
        <w:tc>
          <w:tcPr>
            <w:tcW w:w="2977" w:type="dxa"/>
            <w:vMerge w:val="restart"/>
          </w:tcPr>
          <w:p w14:paraId="1B25900D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NRW TGN M5</w:t>
            </w:r>
          </w:p>
        </w:tc>
        <w:tc>
          <w:tcPr>
            <w:tcW w:w="3118" w:type="dxa"/>
            <w:vMerge w:val="restart"/>
          </w:tcPr>
          <w:p w14:paraId="0B141419" w14:textId="77777777" w:rsidR="00F80768" w:rsidRPr="00290635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</w:tc>
      </w:tr>
      <w:tr w:rsidR="009366D0" w14:paraId="6A108544" w14:textId="77777777" w:rsidTr="009366D0">
        <w:trPr>
          <w:trHeight w:val="473"/>
        </w:trPr>
        <w:tc>
          <w:tcPr>
            <w:tcW w:w="1668" w:type="dxa"/>
            <w:vMerge/>
          </w:tcPr>
          <w:p w14:paraId="54108C4A" w14:textId="77777777" w:rsidR="00F80768" w:rsidRPr="00A26372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</w:tcPr>
          <w:p w14:paraId="19E2E381" w14:textId="77777777" w:rsidR="00F80768" w:rsidRPr="004B179E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Carbon monoxide</w:t>
            </w:r>
          </w:p>
        </w:tc>
        <w:tc>
          <w:tcPr>
            <w:tcW w:w="1134" w:type="dxa"/>
          </w:tcPr>
          <w:p w14:paraId="303E7F91" w14:textId="77777777" w:rsidR="00F80768" w:rsidRPr="000D6963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No limit</w:t>
            </w:r>
            <w:r>
              <w:rPr>
                <w:rFonts w:ascii="Arial" w:hAnsi="Arial" w:cs="Arial"/>
                <w:sz w:val="20"/>
              </w:rPr>
              <w:t xml:space="preserve"> set</w:t>
            </w:r>
          </w:p>
        </w:tc>
        <w:tc>
          <w:tcPr>
            <w:tcW w:w="1560" w:type="dxa"/>
          </w:tcPr>
          <w:p w14:paraId="68B09DE3" w14:textId="77777777" w:rsidR="00F80768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D1A8C">
              <w:rPr>
                <w:rFonts w:ascii="Arial" w:hAnsi="Arial" w:cs="Arial"/>
                <w:sz w:val="20"/>
              </w:rPr>
              <w:t>In line with NRW TGN M5</w:t>
            </w:r>
          </w:p>
        </w:tc>
        <w:tc>
          <w:tcPr>
            <w:tcW w:w="2126" w:type="dxa"/>
          </w:tcPr>
          <w:p w14:paraId="5AA600DA" w14:textId="77777777" w:rsidR="00F80768" w:rsidRPr="00D84419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Every 3 years</w:t>
            </w:r>
          </w:p>
        </w:tc>
        <w:tc>
          <w:tcPr>
            <w:tcW w:w="2977" w:type="dxa"/>
            <w:vMerge/>
          </w:tcPr>
          <w:p w14:paraId="2D7BA0E9" w14:textId="77777777" w:rsidR="00F80768" w:rsidRPr="00D84419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Merge/>
          </w:tcPr>
          <w:p w14:paraId="7AD8CBD4" w14:textId="77777777" w:rsidR="00F80768" w:rsidRPr="00D84419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</w:tc>
      </w:tr>
      <w:tr w:rsidR="00F80768" w14:paraId="140E5F2F" w14:textId="77777777" w:rsidTr="009366D0">
        <w:trPr>
          <w:trHeight w:val="92"/>
        </w:trPr>
        <w:tc>
          <w:tcPr>
            <w:tcW w:w="13858" w:type="dxa"/>
            <w:gridSpan w:val="7"/>
          </w:tcPr>
          <w:p w14:paraId="16D56848" w14:textId="77777777" w:rsidR="00F80768" w:rsidRPr="00A26372" w:rsidRDefault="00F80768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26372">
              <w:rPr>
                <w:rFonts w:ascii="Arial" w:hAnsi="Arial" w:cs="Arial"/>
                <w:sz w:val="16"/>
                <w:szCs w:val="16"/>
              </w:rPr>
              <w:t>Note¹ - Or to an EN, BS, ISO or SCA blue book standard as agreed in writing with Natural Resources Wales.</w:t>
            </w:r>
          </w:p>
        </w:tc>
      </w:tr>
    </w:tbl>
    <w:p w14:paraId="5A80F4C8" w14:textId="77777777" w:rsidR="009366D0" w:rsidRDefault="009366D0" w:rsidP="00F80768">
      <w:pPr>
        <w:pStyle w:val="Heading3nonum"/>
        <w:rPr>
          <w:rFonts w:cs="Arial"/>
          <w:color w:val="FF00FF"/>
          <w:sz w:val="22"/>
          <w:szCs w:val="22"/>
        </w:rPr>
        <w:sectPr w:rsidR="009366D0" w:rsidSect="006D649B">
          <w:pgSz w:w="16840" w:h="11901" w:orient="landscape" w:code="9"/>
          <w:pgMar w:top="567" w:right="1247" w:bottom="1247" w:left="1701" w:header="680" w:footer="420" w:gutter="567"/>
          <w:pgNumType w:start="4"/>
          <w:cols w:space="720"/>
          <w:noEndnote/>
        </w:sectPr>
      </w:pPr>
    </w:p>
    <w:p w14:paraId="244C4883" w14:textId="77777777" w:rsidR="002221C7" w:rsidRPr="00230086" w:rsidRDefault="002221C7" w:rsidP="002221C7">
      <w:pPr>
        <w:pStyle w:val="Heading3nonum"/>
        <w:rPr>
          <w:rFonts w:cs="Arial"/>
          <w:color w:val="auto"/>
          <w:sz w:val="22"/>
          <w:szCs w:val="22"/>
        </w:rPr>
      </w:pPr>
      <w:r w:rsidRPr="00230086">
        <w:rPr>
          <w:rFonts w:cs="Arial"/>
          <w:color w:val="auto"/>
          <w:sz w:val="22"/>
          <w:szCs w:val="22"/>
        </w:rPr>
        <w:lastRenderedPageBreak/>
        <w:t xml:space="preserve">Table S2 </w:t>
      </w:r>
      <w:r>
        <w:rPr>
          <w:rFonts w:cs="Arial"/>
          <w:color w:val="auto"/>
          <w:sz w:val="22"/>
          <w:szCs w:val="22"/>
        </w:rPr>
        <w:t>shall be amended to</w:t>
      </w:r>
      <w:r w:rsidRPr="00230086">
        <w:rPr>
          <w:rFonts w:cs="Arial"/>
          <w:color w:val="auto"/>
          <w:sz w:val="22"/>
          <w:szCs w:val="22"/>
        </w:rPr>
        <w:t>:</w:t>
      </w:r>
    </w:p>
    <w:p w14:paraId="1D868CF4" w14:textId="77777777" w:rsidR="002221C7" w:rsidRDefault="002221C7" w:rsidP="002221C7">
      <w:pPr>
        <w:pStyle w:val="Heading3nonum"/>
        <w:rPr>
          <w:rFonts w:cs="Arial"/>
          <w:color w:val="FF00FF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570"/>
        <w:gridCol w:w="1988"/>
        <w:gridCol w:w="1988"/>
      </w:tblGrid>
      <w:tr w:rsidR="002221C7" w14:paraId="45C0FD0B" w14:textId="77777777" w:rsidTr="00C9640D">
        <w:tc>
          <w:tcPr>
            <w:tcW w:w="7951" w:type="dxa"/>
            <w:gridSpan w:val="4"/>
            <w:shd w:val="clear" w:color="auto" w:fill="000000" w:themeFill="text1"/>
          </w:tcPr>
          <w:p w14:paraId="4DDA2B6E" w14:textId="77777777" w:rsidR="002221C7" w:rsidRPr="00230086" w:rsidRDefault="002221C7" w:rsidP="00C9640D">
            <w:pPr>
              <w:pStyle w:val="Heading3nonum"/>
              <w:rPr>
                <w:rFonts w:cs="Arial"/>
                <w:b/>
                <w:color w:val="FFFFFF" w:themeColor="background1"/>
                <w:sz w:val="20"/>
              </w:rPr>
            </w:pPr>
            <w:r w:rsidRPr="00230086">
              <w:rPr>
                <w:rFonts w:cs="Arial"/>
                <w:b/>
                <w:color w:val="FFFFFF" w:themeColor="background1"/>
                <w:sz w:val="20"/>
              </w:rPr>
              <w:t>Table S2 Reporting of Monitoring Data</w:t>
            </w:r>
          </w:p>
        </w:tc>
      </w:tr>
      <w:tr w:rsidR="002221C7" w14:paraId="310BE280" w14:textId="77777777" w:rsidTr="00C9640D">
        <w:tc>
          <w:tcPr>
            <w:tcW w:w="2405" w:type="dxa"/>
          </w:tcPr>
          <w:p w14:paraId="17B85FEC" w14:textId="77777777" w:rsidR="002221C7" w:rsidRPr="00CB6D26" w:rsidRDefault="002221C7" w:rsidP="00C9640D">
            <w:pPr>
              <w:pStyle w:val="Heading3nonum"/>
              <w:rPr>
                <w:rFonts w:cs="Arial"/>
                <w:b/>
                <w:color w:val="auto"/>
                <w:sz w:val="20"/>
              </w:rPr>
            </w:pPr>
            <w:r w:rsidRPr="00CB6D26">
              <w:rPr>
                <w:rFonts w:cs="Arial"/>
                <w:b/>
                <w:color w:val="auto"/>
                <w:sz w:val="20"/>
              </w:rPr>
              <w:t>Parameter</w:t>
            </w:r>
          </w:p>
        </w:tc>
        <w:tc>
          <w:tcPr>
            <w:tcW w:w="1570" w:type="dxa"/>
          </w:tcPr>
          <w:p w14:paraId="17449ACE" w14:textId="77777777" w:rsidR="002221C7" w:rsidRPr="00CB6D26" w:rsidRDefault="002221C7" w:rsidP="00C9640D">
            <w:pPr>
              <w:pStyle w:val="Heading3nonum"/>
              <w:rPr>
                <w:rFonts w:cs="Arial"/>
                <w:b/>
                <w:color w:val="auto"/>
                <w:sz w:val="20"/>
              </w:rPr>
            </w:pPr>
            <w:r w:rsidRPr="00CB6D26">
              <w:rPr>
                <w:rFonts w:cs="Arial"/>
                <w:b/>
                <w:color w:val="auto"/>
                <w:sz w:val="20"/>
              </w:rPr>
              <w:t>Emission point</w:t>
            </w:r>
          </w:p>
        </w:tc>
        <w:tc>
          <w:tcPr>
            <w:tcW w:w="1988" w:type="dxa"/>
          </w:tcPr>
          <w:p w14:paraId="3DF3A1E9" w14:textId="77777777" w:rsidR="002221C7" w:rsidRPr="00CB6D26" w:rsidRDefault="002221C7" w:rsidP="00C9640D">
            <w:pPr>
              <w:pStyle w:val="Heading3nonum"/>
              <w:rPr>
                <w:rFonts w:cs="Arial"/>
                <w:b/>
                <w:color w:val="auto"/>
                <w:sz w:val="20"/>
              </w:rPr>
            </w:pPr>
            <w:r w:rsidRPr="00CB6D26">
              <w:rPr>
                <w:rFonts w:cs="Arial"/>
                <w:b/>
                <w:color w:val="auto"/>
                <w:sz w:val="20"/>
              </w:rPr>
              <w:t>Reporting period</w:t>
            </w:r>
          </w:p>
        </w:tc>
        <w:tc>
          <w:tcPr>
            <w:tcW w:w="1988" w:type="dxa"/>
          </w:tcPr>
          <w:p w14:paraId="46972FA7" w14:textId="77777777" w:rsidR="002221C7" w:rsidRPr="00CB6D26" w:rsidRDefault="002221C7" w:rsidP="00C9640D">
            <w:pPr>
              <w:pStyle w:val="Heading3nonum"/>
              <w:rPr>
                <w:rFonts w:cs="Arial"/>
                <w:b/>
                <w:color w:val="auto"/>
                <w:sz w:val="20"/>
              </w:rPr>
            </w:pPr>
            <w:r w:rsidRPr="00CB6D26">
              <w:rPr>
                <w:rFonts w:cs="Arial"/>
                <w:b/>
                <w:color w:val="auto"/>
                <w:sz w:val="20"/>
              </w:rPr>
              <w:t>Period begins</w:t>
            </w:r>
          </w:p>
        </w:tc>
      </w:tr>
      <w:tr w:rsidR="002221C7" w14:paraId="5DEE8898" w14:textId="77777777" w:rsidTr="00C9640D">
        <w:tc>
          <w:tcPr>
            <w:tcW w:w="2405" w:type="dxa"/>
          </w:tcPr>
          <w:p w14:paraId="2FFD1142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Cadmium and its compounds (g/year)</w:t>
            </w:r>
          </w:p>
        </w:tc>
        <w:tc>
          <w:tcPr>
            <w:tcW w:w="1570" w:type="dxa"/>
          </w:tcPr>
          <w:p w14:paraId="1A8BD2C4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S1</w:t>
            </w:r>
          </w:p>
        </w:tc>
        <w:tc>
          <w:tcPr>
            <w:tcW w:w="1988" w:type="dxa"/>
          </w:tcPr>
          <w:p w14:paraId="01216F1E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Annually</w:t>
            </w:r>
          </w:p>
        </w:tc>
        <w:tc>
          <w:tcPr>
            <w:tcW w:w="1988" w:type="dxa"/>
          </w:tcPr>
          <w:p w14:paraId="7AB07111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01/01/2005</w:t>
            </w:r>
          </w:p>
        </w:tc>
      </w:tr>
      <w:tr w:rsidR="002221C7" w14:paraId="16B90B1C" w14:textId="77777777" w:rsidTr="00C9640D">
        <w:tc>
          <w:tcPr>
            <w:tcW w:w="2405" w:type="dxa"/>
          </w:tcPr>
          <w:p w14:paraId="22FB187F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Mercury and its compounds (g/year)</w:t>
            </w:r>
          </w:p>
        </w:tc>
        <w:tc>
          <w:tcPr>
            <w:tcW w:w="1570" w:type="dxa"/>
          </w:tcPr>
          <w:p w14:paraId="15E77B7C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S1</w:t>
            </w:r>
          </w:p>
        </w:tc>
        <w:tc>
          <w:tcPr>
            <w:tcW w:w="1988" w:type="dxa"/>
          </w:tcPr>
          <w:p w14:paraId="6C78F220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Annually</w:t>
            </w:r>
          </w:p>
        </w:tc>
        <w:tc>
          <w:tcPr>
            <w:tcW w:w="1988" w:type="dxa"/>
          </w:tcPr>
          <w:p w14:paraId="76EDAAA9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01/01/2005</w:t>
            </w:r>
          </w:p>
        </w:tc>
      </w:tr>
      <w:tr w:rsidR="002221C7" w14:paraId="4843901E" w14:textId="77777777" w:rsidTr="00C9640D">
        <w:tc>
          <w:tcPr>
            <w:tcW w:w="2405" w:type="dxa"/>
          </w:tcPr>
          <w:p w14:paraId="53EBF26F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Cadmium and its compounds (</w:t>
            </w:r>
            <w:proofErr w:type="spellStart"/>
            <w:r w:rsidRPr="00290635">
              <w:rPr>
                <w:rFonts w:ascii="Arial" w:hAnsi="Arial" w:cs="Arial"/>
                <w:sz w:val="20"/>
              </w:rPr>
              <w:t>μg</w:t>
            </w:r>
            <w:proofErr w:type="spellEnd"/>
            <w:r w:rsidRPr="00290635">
              <w:rPr>
                <w:rFonts w:ascii="Arial" w:hAnsi="Arial" w:cs="Arial"/>
                <w:sz w:val="20"/>
              </w:rPr>
              <w:t>/l)</w:t>
            </w:r>
          </w:p>
        </w:tc>
        <w:tc>
          <w:tcPr>
            <w:tcW w:w="1570" w:type="dxa"/>
          </w:tcPr>
          <w:p w14:paraId="1DC06E2F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S1</w:t>
            </w:r>
          </w:p>
        </w:tc>
        <w:tc>
          <w:tcPr>
            <w:tcW w:w="1988" w:type="dxa"/>
          </w:tcPr>
          <w:p w14:paraId="7A4FBD17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Annually</w:t>
            </w:r>
          </w:p>
        </w:tc>
        <w:tc>
          <w:tcPr>
            <w:tcW w:w="1988" w:type="dxa"/>
          </w:tcPr>
          <w:p w14:paraId="60160826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01/01/2005</w:t>
            </w:r>
          </w:p>
        </w:tc>
      </w:tr>
      <w:tr w:rsidR="002221C7" w14:paraId="43AC8135" w14:textId="77777777" w:rsidTr="00C9640D">
        <w:tc>
          <w:tcPr>
            <w:tcW w:w="2405" w:type="dxa"/>
          </w:tcPr>
          <w:p w14:paraId="62FCA178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Mercury and its compounds (</w:t>
            </w:r>
            <w:proofErr w:type="spellStart"/>
            <w:r w:rsidRPr="00290635">
              <w:rPr>
                <w:rFonts w:ascii="Arial" w:hAnsi="Arial" w:cs="Arial"/>
                <w:sz w:val="20"/>
              </w:rPr>
              <w:t>μg</w:t>
            </w:r>
            <w:proofErr w:type="spellEnd"/>
            <w:r w:rsidRPr="00290635">
              <w:rPr>
                <w:rFonts w:ascii="Arial" w:hAnsi="Arial" w:cs="Arial"/>
                <w:sz w:val="20"/>
              </w:rPr>
              <w:t>/l)</w:t>
            </w:r>
          </w:p>
        </w:tc>
        <w:tc>
          <w:tcPr>
            <w:tcW w:w="1570" w:type="dxa"/>
          </w:tcPr>
          <w:p w14:paraId="10CB58E1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S1</w:t>
            </w:r>
          </w:p>
        </w:tc>
        <w:tc>
          <w:tcPr>
            <w:tcW w:w="1988" w:type="dxa"/>
          </w:tcPr>
          <w:p w14:paraId="641D72DF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Annually</w:t>
            </w:r>
          </w:p>
        </w:tc>
        <w:tc>
          <w:tcPr>
            <w:tcW w:w="1988" w:type="dxa"/>
          </w:tcPr>
          <w:p w14:paraId="58CCCB9F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01/01/2005</w:t>
            </w:r>
          </w:p>
        </w:tc>
      </w:tr>
      <w:tr w:rsidR="002221C7" w14:paraId="544376D8" w14:textId="77777777" w:rsidTr="00C9640D">
        <w:tc>
          <w:tcPr>
            <w:tcW w:w="2405" w:type="dxa"/>
          </w:tcPr>
          <w:p w14:paraId="4BE59E0D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Effluent Flowrate m³/hr</w:t>
            </w:r>
          </w:p>
        </w:tc>
        <w:tc>
          <w:tcPr>
            <w:tcW w:w="1570" w:type="dxa"/>
          </w:tcPr>
          <w:p w14:paraId="42ED43B8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S1</w:t>
            </w:r>
          </w:p>
        </w:tc>
        <w:tc>
          <w:tcPr>
            <w:tcW w:w="1988" w:type="dxa"/>
          </w:tcPr>
          <w:p w14:paraId="234BD25F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Every 6 months</w:t>
            </w:r>
          </w:p>
        </w:tc>
        <w:tc>
          <w:tcPr>
            <w:tcW w:w="1988" w:type="dxa"/>
          </w:tcPr>
          <w:p w14:paraId="2ED248E6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01/01/2005</w:t>
            </w:r>
          </w:p>
        </w:tc>
      </w:tr>
      <w:tr w:rsidR="002221C7" w14:paraId="770AA0B0" w14:textId="77777777" w:rsidTr="00C9640D">
        <w:tc>
          <w:tcPr>
            <w:tcW w:w="2405" w:type="dxa"/>
          </w:tcPr>
          <w:p w14:paraId="3B332DC3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pH</w:t>
            </w:r>
          </w:p>
        </w:tc>
        <w:tc>
          <w:tcPr>
            <w:tcW w:w="1570" w:type="dxa"/>
          </w:tcPr>
          <w:p w14:paraId="356F5DE5" w14:textId="77777777" w:rsidR="002221C7" w:rsidRPr="00290635" w:rsidRDefault="002221C7" w:rsidP="00C9640D">
            <w:pPr>
              <w:pStyle w:val="Heading3nonum"/>
              <w:rPr>
                <w:rFonts w:cs="Arial"/>
                <w:color w:val="auto"/>
                <w:sz w:val="20"/>
                <w:lang w:eastAsia="en-GB"/>
              </w:rPr>
            </w:pPr>
            <w:r w:rsidRPr="00290635">
              <w:rPr>
                <w:rFonts w:cs="Arial"/>
                <w:color w:val="auto"/>
                <w:sz w:val="20"/>
                <w:lang w:eastAsia="en-GB"/>
              </w:rPr>
              <w:t>S1</w:t>
            </w:r>
          </w:p>
        </w:tc>
        <w:tc>
          <w:tcPr>
            <w:tcW w:w="1988" w:type="dxa"/>
          </w:tcPr>
          <w:p w14:paraId="0C71DBAF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Every 6 months</w:t>
            </w:r>
          </w:p>
        </w:tc>
        <w:tc>
          <w:tcPr>
            <w:tcW w:w="1988" w:type="dxa"/>
          </w:tcPr>
          <w:p w14:paraId="0705729D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01/01/2005</w:t>
            </w:r>
          </w:p>
        </w:tc>
      </w:tr>
      <w:tr w:rsidR="002221C7" w14:paraId="7C46BC04" w14:textId="77777777" w:rsidTr="00C9640D">
        <w:tc>
          <w:tcPr>
            <w:tcW w:w="2405" w:type="dxa"/>
          </w:tcPr>
          <w:p w14:paraId="6DC36DDB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Suspended solids</w:t>
            </w:r>
          </w:p>
        </w:tc>
        <w:tc>
          <w:tcPr>
            <w:tcW w:w="1570" w:type="dxa"/>
          </w:tcPr>
          <w:p w14:paraId="7D5A5661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S1</w:t>
            </w:r>
          </w:p>
        </w:tc>
        <w:tc>
          <w:tcPr>
            <w:tcW w:w="1988" w:type="dxa"/>
          </w:tcPr>
          <w:p w14:paraId="0DB0AFC4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Annually</w:t>
            </w:r>
          </w:p>
        </w:tc>
        <w:tc>
          <w:tcPr>
            <w:tcW w:w="1988" w:type="dxa"/>
          </w:tcPr>
          <w:p w14:paraId="4E53B4AA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01/01/2005</w:t>
            </w:r>
          </w:p>
        </w:tc>
      </w:tr>
      <w:tr w:rsidR="002221C7" w14:paraId="2F8410CC" w14:textId="77777777" w:rsidTr="00C9640D">
        <w:tc>
          <w:tcPr>
            <w:tcW w:w="2405" w:type="dxa"/>
          </w:tcPr>
          <w:p w14:paraId="40A7D2A0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COD</w:t>
            </w:r>
          </w:p>
        </w:tc>
        <w:tc>
          <w:tcPr>
            <w:tcW w:w="1570" w:type="dxa"/>
          </w:tcPr>
          <w:p w14:paraId="014810A2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S1</w:t>
            </w:r>
          </w:p>
        </w:tc>
        <w:tc>
          <w:tcPr>
            <w:tcW w:w="1988" w:type="dxa"/>
          </w:tcPr>
          <w:p w14:paraId="44B2B56C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Annually</w:t>
            </w:r>
          </w:p>
        </w:tc>
        <w:tc>
          <w:tcPr>
            <w:tcW w:w="1988" w:type="dxa"/>
          </w:tcPr>
          <w:p w14:paraId="16E6CE46" w14:textId="77777777" w:rsidR="002221C7" w:rsidRPr="00290635" w:rsidRDefault="002221C7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01/01/2005</w:t>
            </w:r>
          </w:p>
        </w:tc>
      </w:tr>
      <w:tr w:rsidR="007955D4" w14:paraId="2C59A354" w14:textId="77777777" w:rsidTr="00803177">
        <w:trPr>
          <w:trHeight w:val="619"/>
        </w:trPr>
        <w:tc>
          <w:tcPr>
            <w:tcW w:w="2405" w:type="dxa"/>
          </w:tcPr>
          <w:p w14:paraId="788532E1" w14:textId="77777777" w:rsidR="007955D4" w:rsidRPr="00290635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Oxides of nitrogen as NO2</w:t>
            </w:r>
          </w:p>
        </w:tc>
        <w:tc>
          <w:tcPr>
            <w:tcW w:w="1570" w:type="dxa"/>
          </w:tcPr>
          <w:p w14:paraId="28FDDA99" w14:textId="6AC4F5EF" w:rsidR="007955D4" w:rsidRPr="00E14EBA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E14EBA">
              <w:rPr>
                <w:rFonts w:ascii="Arial" w:hAnsi="Arial" w:cs="Arial"/>
                <w:sz w:val="20"/>
              </w:rPr>
              <w:t>A1-A6, A8-A9, A11</w:t>
            </w:r>
          </w:p>
        </w:tc>
        <w:tc>
          <w:tcPr>
            <w:tcW w:w="1988" w:type="dxa"/>
          </w:tcPr>
          <w:p w14:paraId="2DB7F8F9" w14:textId="77777777" w:rsidR="007955D4" w:rsidRPr="00E14EBA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E14EBA">
              <w:rPr>
                <w:rFonts w:ascii="Arial" w:hAnsi="Arial" w:cs="Arial"/>
                <w:sz w:val="20"/>
              </w:rPr>
              <w:t>Annually</w:t>
            </w:r>
          </w:p>
        </w:tc>
        <w:tc>
          <w:tcPr>
            <w:tcW w:w="1988" w:type="dxa"/>
          </w:tcPr>
          <w:p w14:paraId="05D736B0" w14:textId="3524DF76" w:rsidR="007955D4" w:rsidRPr="007E0842" w:rsidRDefault="0041442D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7E0842">
              <w:rPr>
                <w:rFonts w:ascii="Arial" w:hAnsi="Arial" w:cs="Arial"/>
                <w:sz w:val="20"/>
              </w:rPr>
              <w:t>15</w:t>
            </w:r>
            <w:r w:rsidR="007955D4" w:rsidRPr="007E0842">
              <w:rPr>
                <w:rFonts w:ascii="Arial" w:hAnsi="Arial" w:cs="Arial"/>
                <w:sz w:val="20"/>
              </w:rPr>
              <w:t>/</w:t>
            </w:r>
            <w:r w:rsidRPr="007E0842">
              <w:rPr>
                <w:rFonts w:ascii="Arial" w:hAnsi="Arial" w:cs="Arial"/>
                <w:sz w:val="20"/>
              </w:rPr>
              <w:t>03</w:t>
            </w:r>
            <w:r w:rsidR="007955D4" w:rsidRPr="007E0842">
              <w:rPr>
                <w:rFonts w:ascii="Arial" w:hAnsi="Arial" w:cs="Arial"/>
                <w:sz w:val="20"/>
              </w:rPr>
              <w:t>/</w:t>
            </w:r>
            <w:r w:rsidRPr="007E0842">
              <w:rPr>
                <w:rFonts w:ascii="Arial" w:hAnsi="Arial" w:cs="Arial"/>
                <w:sz w:val="20"/>
              </w:rPr>
              <w:t>2021</w:t>
            </w:r>
          </w:p>
        </w:tc>
      </w:tr>
      <w:tr w:rsidR="007955D4" w14:paraId="1FA1E9BB" w14:textId="77777777" w:rsidTr="00C9640D">
        <w:tc>
          <w:tcPr>
            <w:tcW w:w="2405" w:type="dxa"/>
          </w:tcPr>
          <w:p w14:paraId="05DB997F" w14:textId="77777777" w:rsidR="007955D4" w:rsidRPr="00290635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Carbon Monoxide</w:t>
            </w:r>
          </w:p>
        </w:tc>
        <w:tc>
          <w:tcPr>
            <w:tcW w:w="1570" w:type="dxa"/>
          </w:tcPr>
          <w:p w14:paraId="549C57A8" w14:textId="7E7D4917" w:rsidR="007955D4" w:rsidRPr="00E14EBA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E14EBA">
              <w:rPr>
                <w:rFonts w:ascii="Arial" w:hAnsi="Arial" w:cs="Arial"/>
                <w:sz w:val="20"/>
              </w:rPr>
              <w:t>A1-A6, A8-A9, A11</w:t>
            </w:r>
          </w:p>
        </w:tc>
        <w:tc>
          <w:tcPr>
            <w:tcW w:w="1988" w:type="dxa"/>
          </w:tcPr>
          <w:p w14:paraId="0CDB9C8E" w14:textId="77777777" w:rsidR="007955D4" w:rsidRPr="00E14EBA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E14EBA">
              <w:rPr>
                <w:rFonts w:ascii="Arial" w:hAnsi="Arial" w:cs="Arial"/>
                <w:sz w:val="20"/>
              </w:rPr>
              <w:t>Annually</w:t>
            </w:r>
          </w:p>
        </w:tc>
        <w:tc>
          <w:tcPr>
            <w:tcW w:w="1988" w:type="dxa"/>
          </w:tcPr>
          <w:p w14:paraId="6011A2DD" w14:textId="6032DC83" w:rsidR="007955D4" w:rsidRPr="007E0842" w:rsidRDefault="0041442D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7E0842">
              <w:rPr>
                <w:rFonts w:ascii="Arial" w:hAnsi="Arial" w:cs="Arial"/>
                <w:sz w:val="20"/>
              </w:rPr>
              <w:t>15/03/2021</w:t>
            </w:r>
          </w:p>
        </w:tc>
      </w:tr>
      <w:tr w:rsidR="007955D4" w14:paraId="040F502A" w14:textId="77777777" w:rsidTr="00C9640D">
        <w:tc>
          <w:tcPr>
            <w:tcW w:w="2405" w:type="dxa"/>
          </w:tcPr>
          <w:p w14:paraId="21905E90" w14:textId="77777777" w:rsidR="007955D4" w:rsidRPr="00290635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Particulates</w:t>
            </w:r>
          </w:p>
        </w:tc>
        <w:tc>
          <w:tcPr>
            <w:tcW w:w="1570" w:type="dxa"/>
          </w:tcPr>
          <w:p w14:paraId="3A88738F" w14:textId="3FB0F5A2" w:rsidR="007955D4" w:rsidRPr="00E14EBA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E14EBA">
              <w:rPr>
                <w:rFonts w:ascii="Arial" w:hAnsi="Arial" w:cs="Arial"/>
                <w:sz w:val="20"/>
              </w:rPr>
              <w:t>A1-A6, A8-A9, A11</w:t>
            </w:r>
          </w:p>
        </w:tc>
        <w:tc>
          <w:tcPr>
            <w:tcW w:w="1988" w:type="dxa"/>
          </w:tcPr>
          <w:p w14:paraId="1FC60619" w14:textId="77777777" w:rsidR="007955D4" w:rsidRPr="00E14EBA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E14EBA">
              <w:rPr>
                <w:rFonts w:ascii="Arial" w:hAnsi="Arial" w:cs="Arial"/>
                <w:sz w:val="20"/>
              </w:rPr>
              <w:t>Annually</w:t>
            </w:r>
          </w:p>
        </w:tc>
        <w:tc>
          <w:tcPr>
            <w:tcW w:w="1988" w:type="dxa"/>
          </w:tcPr>
          <w:p w14:paraId="0AE4BC0F" w14:textId="02A32053" w:rsidR="007955D4" w:rsidRPr="007E0842" w:rsidRDefault="0041442D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7E0842">
              <w:rPr>
                <w:rFonts w:ascii="Arial" w:hAnsi="Arial" w:cs="Arial"/>
                <w:sz w:val="20"/>
              </w:rPr>
              <w:t>15/03/2021</w:t>
            </w:r>
          </w:p>
        </w:tc>
      </w:tr>
      <w:tr w:rsidR="007955D4" w14:paraId="4FAB1EA3" w14:textId="77777777" w:rsidTr="00C9640D">
        <w:tc>
          <w:tcPr>
            <w:tcW w:w="2405" w:type="dxa"/>
          </w:tcPr>
          <w:p w14:paraId="5A82FE06" w14:textId="77777777" w:rsidR="007955D4" w:rsidRPr="00290635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Water Usage</w:t>
            </w:r>
          </w:p>
        </w:tc>
        <w:tc>
          <w:tcPr>
            <w:tcW w:w="1570" w:type="dxa"/>
          </w:tcPr>
          <w:p w14:paraId="6E5810CE" w14:textId="2674D3D7" w:rsidR="007955D4" w:rsidRPr="00E14EBA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E14EBA">
              <w:rPr>
                <w:rFonts w:ascii="Arial" w:hAnsi="Arial" w:cs="Arial"/>
                <w:sz w:val="20"/>
              </w:rPr>
              <w:t>A1-</w:t>
            </w:r>
            <w:r w:rsidR="00CE7595">
              <w:rPr>
                <w:rFonts w:ascii="Arial" w:hAnsi="Arial" w:cs="Arial"/>
                <w:sz w:val="20"/>
              </w:rPr>
              <w:t>A</w:t>
            </w:r>
            <w:r w:rsidR="0035679C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988" w:type="dxa"/>
          </w:tcPr>
          <w:p w14:paraId="4389ACDE" w14:textId="77777777" w:rsidR="007955D4" w:rsidRPr="0035679C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35679C">
              <w:rPr>
                <w:rFonts w:ascii="Arial" w:hAnsi="Arial" w:cs="Arial"/>
                <w:sz w:val="20"/>
              </w:rPr>
              <w:t>Annually</w:t>
            </w:r>
          </w:p>
        </w:tc>
        <w:tc>
          <w:tcPr>
            <w:tcW w:w="1988" w:type="dxa"/>
          </w:tcPr>
          <w:p w14:paraId="13B98835" w14:textId="6AEF93DA" w:rsidR="007955D4" w:rsidRPr="007E0842" w:rsidRDefault="00CE7595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7E0842">
              <w:rPr>
                <w:rFonts w:ascii="Arial" w:hAnsi="Arial" w:cs="Arial"/>
                <w:sz w:val="20"/>
              </w:rPr>
              <w:t>29/07/2013</w:t>
            </w:r>
          </w:p>
        </w:tc>
      </w:tr>
      <w:tr w:rsidR="007955D4" w14:paraId="75A288C3" w14:textId="77777777" w:rsidTr="00C9640D">
        <w:tc>
          <w:tcPr>
            <w:tcW w:w="2405" w:type="dxa"/>
          </w:tcPr>
          <w:p w14:paraId="72C334B2" w14:textId="77777777" w:rsidR="007955D4" w:rsidRPr="00290635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Energy Usage</w:t>
            </w:r>
          </w:p>
        </w:tc>
        <w:tc>
          <w:tcPr>
            <w:tcW w:w="1570" w:type="dxa"/>
          </w:tcPr>
          <w:p w14:paraId="45C97691" w14:textId="3103C597" w:rsidR="007955D4" w:rsidRPr="00E14EBA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E14EBA">
              <w:rPr>
                <w:rFonts w:ascii="Arial" w:hAnsi="Arial" w:cs="Arial"/>
                <w:sz w:val="20"/>
              </w:rPr>
              <w:t>A1-A6, A</w:t>
            </w:r>
            <w:r w:rsidR="00E11590">
              <w:rPr>
                <w:rFonts w:ascii="Arial" w:hAnsi="Arial" w:cs="Arial"/>
                <w:sz w:val="20"/>
              </w:rPr>
              <w:t>8</w:t>
            </w:r>
            <w:r w:rsidRPr="00E14EBA">
              <w:rPr>
                <w:rFonts w:ascii="Arial" w:hAnsi="Arial" w:cs="Arial"/>
                <w:sz w:val="20"/>
              </w:rPr>
              <w:t>-A11</w:t>
            </w:r>
          </w:p>
        </w:tc>
        <w:tc>
          <w:tcPr>
            <w:tcW w:w="1988" w:type="dxa"/>
          </w:tcPr>
          <w:p w14:paraId="5CD673B6" w14:textId="77777777" w:rsidR="007955D4" w:rsidRPr="00E14EBA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E14EBA">
              <w:rPr>
                <w:rFonts w:ascii="Arial" w:hAnsi="Arial" w:cs="Arial"/>
                <w:sz w:val="20"/>
              </w:rPr>
              <w:t>Annually</w:t>
            </w:r>
          </w:p>
        </w:tc>
        <w:tc>
          <w:tcPr>
            <w:tcW w:w="1988" w:type="dxa"/>
          </w:tcPr>
          <w:p w14:paraId="2A22018F" w14:textId="4BFCA79A" w:rsidR="007955D4" w:rsidRPr="007E0842" w:rsidRDefault="007E0842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7E0842">
              <w:rPr>
                <w:rFonts w:ascii="Arial" w:hAnsi="Arial" w:cs="Arial"/>
                <w:sz w:val="20"/>
              </w:rPr>
              <w:t>15/03/2021</w:t>
            </w:r>
          </w:p>
        </w:tc>
      </w:tr>
      <w:tr w:rsidR="007955D4" w14:paraId="2A1F86E5" w14:textId="77777777" w:rsidTr="007E0842">
        <w:trPr>
          <w:trHeight w:val="70"/>
        </w:trPr>
        <w:tc>
          <w:tcPr>
            <w:tcW w:w="2405" w:type="dxa"/>
          </w:tcPr>
          <w:p w14:paraId="77659B6B" w14:textId="77777777" w:rsidR="007955D4" w:rsidRPr="00290635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Waste Disposal and/or recovery</w:t>
            </w:r>
          </w:p>
        </w:tc>
        <w:tc>
          <w:tcPr>
            <w:tcW w:w="1570" w:type="dxa"/>
          </w:tcPr>
          <w:p w14:paraId="10085E5F" w14:textId="6C70AED9" w:rsidR="007955D4" w:rsidRPr="00E14EBA" w:rsidRDefault="0035679C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A1-A6 </w:t>
            </w:r>
          </w:p>
        </w:tc>
        <w:tc>
          <w:tcPr>
            <w:tcW w:w="1988" w:type="dxa"/>
          </w:tcPr>
          <w:p w14:paraId="2C1917CA" w14:textId="77777777" w:rsidR="007955D4" w:rsidRPr="00E14EBA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E14EBA">
              <w:rPr>
                <w:rFonts w:ascii="Arial" w:hAnsi="Arial" w:cs="Arial"/>
                <w:sz w:val="20"/>
              </w:rPr>
              <w:t>Annually</w:t>
            </w:r>
          </w:p>
        </w:tc>
        <w:tc>
          <w:tcPr>
            <w:tcW w:w="1988" w:type="dxa"/>
          </w:tcPr>
          <w:p w14:paraId="59B2597A" w14:textId="39F0A083" w:rsidR="007955D4" w:rsidRPr="007E0842" w:rsidRDefault="00CE7595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7E0842">
              <w:rPr>
                <w:rFonts w:ascii="Arial" w:hAnsi="Arial" w:cs="Arial"/>
                <w:sz w:val="20"/>
              </w:rPr>
              <w:t>29/07/2013</w:t>
            </w:r>
          </w:p>
        </w:tc>
      </w:tr>
      <w:tr w:rsidR="007955D4" w14:paraId="42C04450" w14:textId="77777777" w:rsidTr="00C9640D">
        <w:tc>
          <w:tcPr>
            <w:tcW w:w="2405" w:type="dxa"/>
          </w:tcPr>
          <w:p w14:paraId="1686D669" w14:textId="5E9278E2" w:rsidR="007955D4" w:rsidRPr="00290635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bookmarkStart w:id="9" w:name="_Hlk535568070"/>
            <w:r w:rsidRPr="00290635">
              <w:rPr>
                <w:rFonts w:ascii="Arial" w:hAnsi="Arial" w:cs="Arial"/>
                <w:sz w:val="20"/>
              </w:rPr>
              <w:t>Oxides of Nitrogen</w:t>
            </w:r>
            <w:r>
              <w:rPr>
                <w:rFonts w:ascii="Arial" w:hAnsi="Arial" w:cs="Arial"/>
                <w:sz w:val="20"/>
              </w:rPr>
              <w:t xml:space="preserve"> (NO and </w:t>
            </w:r>
            <w:r w:rsidRPr="00290635">
              <w:rPr>
                <w:rFonts w:ascii="Arial" w:hAnsi="Arial" w:cs="Arial"/>
                <w:sz w:val="20"/>
              </w:rPr>
              <w:t>NO</w:t>
            </w:r>
            <w:r w:rsidRPr="00855C07">
              <w:rPr>
                <w:rFonts w:ascii="Arial" w:hAnsi="Arial" w:cs="Arial"/>
                <w:sz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</w:rPr>
              <w:t xml:space="preserve"> expressed as</w:t>
            </w:r>
            <w:r w:rsidRPr="00290635">
              <w:rPr>
                <w:rFonts w:ascii="Arial" w:hAnsi="Arial" w:cs="Arial"/>
                <w:sz w:val="20"/>
              </w:rPr>
              <w:t xml:space="preserve"> NO</w:t>
            </w:r>
            <w:r w:rsidRPr="00855C07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855C07">
              <w:rPr>
                <w:rFonts w:ascii="Arial" w:hAnsi="Arial" w:cs="Arial"/>
                <w:sz w:val="20"/>
              </w:rPr>
              <w:t>)</w:t>
            </w:r>
            <w:bookmarkEnd w:id="9"/>
          </w:p>
        </w:tc>
        <w:tc>
          <w:tcPr>
            <w:tcW w:w="1570" w:type="dxa"/>
          </w:tcPr>
          <w:p w14:paraId="4DDC3E1B" w14:textId="77777777" w:rsidR="007955D4" w:rsidRPr="00290635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A10</w:t>
            </w:r>
          </w:p>
        </w:tc>
        <w:tc>
          <w:tcPr>
            <w:tcW w:w="1988" w:type="dxa"/>
          </w:tcPr>
          <w:p w14:paraId="154761FC" w14:textId="77777777" w:rsidR="007955D4" w:rsidRPr="00290635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Every 3 years</w:t>
            </w:r>
          </w:p>
        </w:tc>
        <w:tc>
          <w:tcPr>
            <w:tcW w:w="1988" w:type="dxa"/>
          </w:tcPr>
          <w:p w14:paraId="6E86C1A8" w14:textId="77777777" w:rsidR="007955D4" w:rsidRPr="007E0842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7E0842">
              <w:rPr>
                <w:rFonts w:ascii="Arial" w:hAnsi="Arial" w:cs="Arial"/>
                <w:sz w:val="20"/>
              </w:rPr>
              <w:t>18/01/2019</w:t>
            </w:r>
          </w:p>
        </w:tc>
      </w:tr>
      <w:tr w:rsidR="007955D4" w14:paraId="391E18F2" w14:textId="77777777" w:rsidTr="00C9640D">
        <w:tc>
          <w:tcPr>
            <w:tcW w:w="2405" w:type="dxa"/>
          </w:tcPr>
          <w:p w14:paraId="65099BAF" w14:textId="77777777" w:rsidR="007955D4" w:rsidRPr="00290635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Carbon Monoxide</w:t>
            </w:r>
          </w:p>
        </w:tc>
        <w:tc>
          <w:tcPr>
            <w:tcW w:w="1570" w:type="dxa"/>
          </w:tcPr>
          <w:p w14:paraId="3CA6749F" w14:textId="77777777" w:rsidR="007955D4" w:rsidRPr="00290635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A10</w:t>
            </w:r>
          </w:p>
        </w:tc>
        <w:tc>
          <w:tcPr>
            <w:tcW w:w="1988" w:type="dxa"/>
          </w:tcPr>
          <w:p w14:paraId="58D4CEC1" w14:textId="77777777" w:rsidR="007955D4" w:rsidRPr="00290635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0635">
              <w:rPr>
                <w:rFonts w:ascii="Arial" w:hAnsi="Arial" w:cs="Arial"/>
                <w:sz w:val="20"/>
              </w:rPr>
              <w:t>Every 3 years</w:t>
            </w:r>
          </w:p>
        </w:tc>
        <w:tc>
          <w:tcPr>
            <w:tcW w:w="1988" w:type="dxa"/>
          </w:tcPr>
          <w:p w14:paraId="770C9787" w14:textId="77777777" w:rsidR="007955D4" w:rsidRPr="00290635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9D0013">
              <w:rPr>
                <w:rFonts w:ascii="Arial" w:hAnsi="Arial" w:cs="Arial"/>
                <w:sz w:val="20"/>
              </w:rPr>
              <w:t>18/01/</w:t>
            </w:r>
            <w:r>
              <w:rPr>
                <w:rFonts w:ascii="Arial" w:hAnsi="Arial" w:cs="Arial"/>
                <w:sz w:val="20"/>
              </w:rPr>
              <w:t>20</w:t>
            </w:r>
            <w:r w:rsidRPr="009D0013">
              <w:rPr>
                <w:rFonts w:ascii="Arial" w:hAnsi="Arial" w:cs="Arial"/>
                <w:sz w:val="20"/>
              </w:rPr>
              <w:t>19</w:t>
            </w:r>
          </w:p>
        </w:tc>
      </w:tr>
    </w:tbl>
    <w:p w14:paraId="2989DD9C" w14:textId="77777777" w:rsidR="00312F9F" w:rsidRDefault="00312F9F" w:rsidP="00312F9F">
      <w:pPr>
        <w:pStyle w:val="Heading3nonum"/>
        <w:rPr>
          <w:rFonts w:cs="Arial"/>
          <w:color w:val="FF00FF"/>
          <w:sz w:val="22"/>
          <w:szCs w:val="22"/>
        </w:rPr>
      </w:pPr>
    </w:p>
    <w:p w14:paraId="29076B03" w14:textId="77777777" w:rsidR="00312F9F" w:rsidRPr="00230086" w:rsidRDefault="00312F9F" w:rsidP="00312F9F">
      <w:pPr>
        <w:pStyle w:val="Heading3nonum"/>
        <w:rPr>
          <w:rFonts w:cs="Arial"/>
          <w:color w:val="auto"/>
          <w:sz w:val="22"/>
          <w:szCs w:val="22"/>
        </w:rPr>
      </w:pPr>
      <w:r w:rsidRPr="00230086">
        <w:rPr>
          <w:rFonts w:cs="Arial"/>
          <w:color w:val="auto"/>
          <w:sz w:val="22"/>
          <w:szCs w:val="22"/>
        </w:rPr>
        <w:t>Table S</w:t>
      </w:r>
      <w:r>
        <w:rPr>
          <w:rFonts w:cs="Arial"/>
          <w:color w:val="auto"/>
          <w:sz w:val="22"/>
          <w:szCs w:val="22"/>
        </w:rPr>
        <w:t>3</w:t>
      </w:r>
      <w:r w:rsidRPr="00230086">
        <w:rPr>
          <w:rFonts w:cs="Arial"/>
          <w:color w:val="auto"/>
          <w:sz w:val="22"/>
          <w:szCs w:val="22"/>
        </w:rPr>
        <w:t xml:space="preserve"> is amended as follows:</w:t>
      </w:r>
    </w:p>
    <w:p w14:paraId="1CA1148E" w14:textId="77777777" w:rsidR="00312F9F" w:rsidRDefault="00312F9F" w:rsidP="00312F9F">
      <w:pPr>
        <w:pStyle w:val="Heading3nonum"/>
        <w:rPr>
          <w:rFonts w:cs="Arial"/>
          <w:color w:val="FF00FF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2463"/>
        <w:gridCol w:w="2466"/>
      </w:tblGrid>
      <w:tr w:rsidR="00312F9F" w14:paraId="548FB2DA" w14:textId="77777777" w:rsidTr="007955D4">
        <w:trPr>
          <w:trHeight w:val="462"/>
        </w:trPr>
        <w:tc>
          <w:tcPr>
            <w:tcW w:w="7949" w:type="dxa"/>
            <w:gridSpan w:val="3"/>
            <w:shd w:val="clear" w:color="auto" w:fill="000000" w:themeFill="text1"/>
          </w:tcPr>
          <w:p w14:paraId="6A9E437B" w14:textId="77777777" w:rsidR="00312F9F" w:rsidRPr="00483B5B" w:rsidRDefault="00312F9F" w:rsidP="00C9640D">
            <w:pPr>
              <w:pStyle w:val="Heading3nonum"/>
              <w:rPr>
                <w:rFonts w:cs="Arial"/>
                <w:b/>
                <w:color w:val="FFFFFF" w:themeColor="background1"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Table S3</w:t>
            </w:r>
            <w:r w:rsidRPr="00483B5B">
              <w:rPr>
                <w:rFonts w:cs="Arial"/>
                <w:b/>
                <w:color w:val="FFFFFF" w:themeColor="background1"/>
                <w:sz w:val="20"/>
              </w:rPr>
              <w:t xml:space="preserve"> </w:t>
            </w:r>
            <w:r>
              <w:rPr>
                <w:rFonts w:cs="Arial"/>
                <w:b/>
                <w:color w:val="FFFFFF" w:themeColor="background1"/>
                <w:sz w:val="20"/>
              </w:rPr>
              <w:t>Reporting Forms</w:t>
            </w:r>
          </w:p>
        </w:tc>
      </w:tr>
      <w:tr w:rsidR="00312F9F" w14:paraId="649D824C" w14:textId="77777777" w:rsidTr="007955D4">
        <w:trPr>
          <w:trHeight w:val="477"/>
        </w:trPr>
        <w:tc>
          <w:tcPr>
            <w:tcW w:w="3020" w:type="dxa"/>
          </w:tcPr>
          <w:p w14:paraId="27CD47FD" w14:textId="77777777" w:rsidR="00312F9F" w:rsidRPr="00CB6D26" w:rsidRDefault="00312F9F" w:rsidP="00C9640D">
            <w:pPr>
              <w:pStyle w:val="Heading3nonum"/>
              <w:rPr>
                <w:rFonts w:cs="Arial"/>
                <w:b/>
                <w:color w:val="auto"/>
                <w:sz w:val="20"/>
              </w:rPr>
            </w:pPr>
            <w:r>
              <w:rPr>
                <w:rFonts w:cs="Arial"/>
                <w:b/>
                <w:color w:val="auto"/>
                <w:sz w:val="20"/>
              </w:rPr>
              <w:t>Media/parameter</w:t>
            </w:r>
          </w:p>
        </w:tc>
        <w:tc>
          <w:tcPr>
            <w:tcW w:w="2463" w:type="dxa"/>
          </w:tcPr>
          <w:p w14:paraId="094F72E1" w14:textId="77777777" w:rsidR="00312F9F" w:rsidRPr="00CB6D26" w:rsidRDefault="00312F9F" w:rsidP="00C9640D">
            <w:pPr>
              <w:pStyle w:val="Heading3nonum"/>
              <w:rPr>
                <w:rFonts w:cs="Arial"/>
                <w:b/>
                <w:color w:val="auto"/>
                <w:sz w:val="20"/>
              </w:rPr>
            </w:pPr>
            <w:r>
              <w:rPr>
                <w:rFonts w:cs="Arial"/>
                <w:b/>
                <w:color w:val="auto"/>
                <w:sz w:val="20"/>
              </w:rPr>
              <w:t>Form number</w:t>
            </w:r>
          </w:p>
        </w:tc>
        <w:tc>
          <w:tcPr>
            <w:tcW w:w="2466" w:type="dxa"/>
          </w:tcPr>
          <w:p w14:paraId="47F6DD88" w14:textId="77777777" w:rsidR="00312F9F" w:rsidRPr="00CB6D26" w:rsidRDefault="00312F9F" w:rsidP="00C9640D">
            <w:pPr>
              <w:pStyle w:val="Heading3nonum"/>
              <w:rPr>
                <w:rFonts w:cs="Arial"/>
                <w:b/>
                <w:color w:val="auto"/>
                <w:sz w:val="20"/>
              </w:rPr>
            </w:pPr>
            <w:r>
              <w:rPr>
                <w:rFonts w:cs="Arial"/>
                <w:b/>
                <w:color w:val="auto"/>
                <w:sz w:val="20"/>
              </w:rPr>
              <w:t>Date of form</w:t>
            </w:r>
          </w:p>
        </w:tc>
      </w:tr>
      <w:tr w:rsidR="00312F9F" w14:paraId="082CBF8B" w14:textId="77777777" w:rsidTr="007955D4">
        <w:trPr>
          <w:trHeight w:val="271"/>
        </w:trPr>
        <w:tc>
          <w:tcPr>
            <w:tcW w:w="3020" w:type="dxa"/>
          </w:tcPr>
          <w:p w14:paraId="099C79ED" w14:textId="77777777" w:rsidR="00312F9F" w:rsidRPr="001706E4" w:rsidRDefault="00312F9F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1706E4">
              <w:rPr>
                <w:rFonts w:ascii="Arial" w:hAnsi="Arial" w:cs="Arial"/>
                <w:sz w:val="20"/>
              </w:rPr>
              <w:t>Air</w:t>
            </w:r>
          </w:p>
        </w:tc>
        <w:tc>
          <w:tcPr>
            <w:tcW w:w="2463" w:type="dxa"/>
          </w:tcPr>
          <w:p w14:paraId="52FE242E" w14:textId="77777777" w:rsidR="00312F9F" w:rsidRPr="001706E4" w:rsidRDefault="00312F9F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1706E4">
              <w:rPr>
                <w:rFonts w:ascii="Arial" w:hAnsi="Arial" w:cs="Arial"/>
                <w:sz w:val="20"/>
              </w:rPr>
              <w:t>A1</w:t>
            </w:r>
          </w:p>
        </w:tc>
        <w:tc>
          <w:tcPr>
            <w:tcW w:w="2466" w:type="dxa"/>
          </w:tcPr>
          <w:p w14:paraId="7ABEE38E" w14:textId="3F47A28A" w:rsidR="00312F9F" w:rsidRPr="007E0842" w:rsidRDefault="007E0842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7E0842">
              <w:rPr>
                <w:rFonts w:ascii="Arial" w:hAnsi="Arial" w:cs="Arial"/>
                <w:sz w:val="20"/>
              </w:rPr>
              <w:t>15/03/21</w:t>
            </w:r>
          </w:p>
        </w:tc>
      </w:tr>
      <w:tr w:rsidR="00312F9F" w14:paraId="41741181" w14:textId="77777777" w:rsidTr="007955D4">
        <w:trPr>
          <w:trHeight w:val="271"/>
        </w:trPr>
        <w:tc>
          <w:tcPr>
            <w:tcW w:w="3020" w:type="dxa"/>
          </w:tcPr>
          <w:p w14:paraId="37BCDBD6" w14:textId="77777777" w:rsidR="00312F9F" w:rsidRPr="001706E4" w:rsidRDefault="00312F9F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1706E4">
              <w:rPr>
                <w:rFonts w:ascii="Arial" w:hAnsi="Arial" w:cs="Arial"/>
                <w:sz w:val="20"/>
              </w:rPr>
              <w:t>Sewer</w:t>
            </w:r>
          </w:p>
        </w:tc>
        <w:tc>
          <w:tcPr>
            <w:tcW w:w="2463" w:type="dxa"/>
          </w:tcPr>
          <w:p w14:paraId="634A7E40" w14:textId="77777777" w:rsidR="00312F9F" w:rsidRPr="001706E4" w:rsidRDefault="00312F9F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1706E4">
              <w:rPr>
                <w:rFonts w:ascii="Arial" w:hAnsi="Arial" w:cs="Arial"/>
                <w:sz w:val="20"/>
              </w:rPr>
              <w:t>S1</w:t>
            </w:r>
          </w:p>
        </w:tc>
        <w:tc>
          <w:tcPr>
            <w:tcW w:w="2466" w:type="dxa"/>
          </w:tcPr>
          <w:p w14:paraId="3BDA5177" w14:textId="77777777" w:rsidR="00312F9F" w:rsidRPr="007E0842" w:rsidRDefault="00312F9F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7E0842">
              <w:rPr>
                <w:rFonts w:ascii="Arial" w:hAnsi="Arial" w:cs="Arial"/>
                <w:sz w:val="20"/>
              </w:rPr>
              <w:t>30/01/08</w:t>
            </w:r>
          </w:p>
        </w:tc>
      </w:tr>
      <w:tr w:rsidR="007955D4" w14:paraId="5C13D85D" w14:textId="77777777" w:rsidTr="007955D4">
        <w:trPr>
          <w:trHeight w:val="271"/>
        </w:trPr>
        <w:tc>
          <w:tcPr>
            <w:tcW w:w="3020" w:type="dxa"/>
          </w:tcPr>
          <w:p w14:paraId="1CD06273" w14:textId="77777777" w:rsidR="007955D4" w:rsidRPr="001706E4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1706E4">
              <w:rPr>
                <w:rFonts w:ascii="Arial" w:hAnsi="Arial" w:cs="Arial"/>
                <w:sz w:val="20"/>
              </w:rPr>
              <w:t>Energy</w:t>
            </w:r>
          </w:p>
        </w:tc>
        <w:tc>
          <w:tcPr>
            <w:tcW w:w="2463" w:type="dxa"/>
          </w:tcPr>
          <w:p w14:paraId="015D8E6D" w14:textId="77777777" w:rsidR="007955D4" w:rsidRPr="001706E4" w:rsidRDefault="007955D4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1706E4">
              <w:rPr>
                <w:rFonts w:ascii="Arial" w:hAnsi="Arial" w:cs="Arial"/>
                <w:sz w:val="20"/>
              </w:rPr>
              <w:t>E1</w:t>
            </w:r>
          </w:p>
        </w:tc>
        <w:tc>
          <w:tcPr>
            <w:tcW w:w="2466" w:type="dxa"/>
          </w:tcPr>
          <w:p w14:paraId="7D2DAB5C" w14:textId="37549FBB" w:rsidR="007955D4" w:rsidRPr="007E0842" w:rsidRDefault="007E0842" w:rsidP="007955D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7E0842">
              <w:rPr>
                <w:rFonts w:ascii="Arial" w:hAnsi="Arial" w:cs="Arial"/>
                <w:sz w:val="20"/>
              </w:rPr>
              <w:t>15/03/21</w:t>
            </w:r>
          </w:p>
        </w:tc>
      </w:tr>
      <w:tr w:rsidR="00312F9F" w:rsidRPr="00483B5B" w14:paraId="10BF57DB" w14:textId="77777777" w:rsidTr="007955D4">
        <w:trPr>
          <w:trHeight w:val="271"/>
        </w:trPr>
        <w:tc>
          <w:tcPr>
            <w:tcW w:w="3020" w:type="dxa"/>
          </w:tcPr>
          <w:p w14:paraId="00605B67" w14:textId="77777777" w:rsidR="00312F9F" w:rsidRPr="001706E4" w:rsidRDefault="00312F9F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1706E4">
              <w:rPr>
                <w:rFonts w:ascii="Arial" w:hAnsi="Arial" w:cs="Arial"/>
                <w:sz w:val="20"/>
              </w:rPr>
              <w:t>Waste Return</w:t>
            </w:r>
          </w:p>
        </w:tc>
        <w:tc>
          <w:tcPr>
            <w:tcW w:w="2463" w:type="dxa"/>
          </w:tcPr>
          <w:p w14:paraId="0B9F3C50" w14:textId="77777777" w:rsidR="00312F9F" w:rsidRPr="001706E4" w:rsidRDefault="00312F9F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1706E4">
              <w:rPr>
                <w:rFonts w:ascii="Arial" w:hAnsi="Arial" w:cs="Arial"/>
                <w:sz w:val="20"/>
              </w:rPr>
              <w:t>R1</w:t>
            </w:r>
          </w:p>
        </w:tc>
        <w:tc>
          <w:tcPr>
            <w:tcW w:w="2466" w:type="dxa"/>
          </w:tcPr>
          <w:p w14:paraId="76D97DE3" w14:textId="77777777" w:rsidR="00312F9F" w:rsidRPr="001706E4" w:rsidRDefault="00312F9F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1706E4">
              <w:rPr>
                <w:rFonts w:ascii="Arial" w:hAnsi="Arial" w:cs="Arial"/>
                <w:sz w:val="20"/>
              </w:rPr>
              <w:t>30/01/08</w:t>
            </w:r>
          </w:p>
        </w:tc>
      </w:tr>
      <w:tr w:rsidR="00312F9F" w14:paraId="104FBB56" w14:textId="77777777" w:rsidTr="007955D4">
        <w:trPr>
          <w:trHeight w:val="271"/>
        </w:trPr>
        <w:tc>
          <w:tcPr>
            <w:tcW w:w="3020" w:type="dxa"/>
          </w:tcPr>
          <w:p w14:paraId="179A3491" w14:textId="77777777" w:rsidR="00312F9F" w:rsidRPr="001706E4" w:rsidRDefault="00312F9F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1706E4">
              <w:rPr>
                <w:rFonts w:ascii="Arial" w:hAnsi="Arial" w:cs="Arial"/>
                <w:sz w:val="20"/>
              </w:rPr>
              <w:t>Water usage</w:t>
            </w:r>
          </w:p>
        </w:tc>
        <w:tc>
          <w:tcPr>
            <w:tcW w:w="2463" w:type="dxa"/>
          </w:tcPr>
          <w:p w14:paraId="11DF6782" w14:textId="77777777" w:rsidR="00312F9F" w:rsidRPr="001706E4" w:rsidRDefault="00312F9F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1706E4">
              <w:rPr>
                <w:rFonts w:ascii="Arial" w:hAnsi="Arial" w:cs="Arial"/>
                <w:sz w:val="20"/>
              </w:rPr>
              <w:t>WU1</w:t>
            </w:r>
          </w:p>
        </w:tc>
        <w:tc>
          <w:tcPr>
            <w:tcW w:w="2466" w:type="dxa"/>
          </w:tcPr>
          <w:p w14:paraId="4292AEFB" w14:textId="77777777" w:rsidR="00312F9F" w:rsidRPr="001706E4" w:rsidRDefault="00312F9F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1706E4">
              <w:rPr>
                <w:rFonts w:ascii="Arial" w:hAnsi="Arial" w:cs="Arial"/>
                <w:sz w:val="20"/>
              </w:rPr>
              <w:t>30/01/08</w:t>
            </w:r>
          </w:p>
        </w:tc>
      </w:tr>
      <w:tr w:rsidR="00312F9F" w14:paraId="25BEAA27" w14:textId="77777777" w:rsidTr="007955D4">
        <w:trPr>
          <w:trHeight w:val="271"/>
        </w:trPr>
        <w:tc>
          <w:tcPr>
            <w:tcW w:w="3020" w:type="dxa"/>
          </w:tcPr>
          <w:p w14:paraId="5DD29826" w14:textId="77777777" w:rsidR="00312F9F" w:rsidRPr="001706E4" w:rsidRDefault="00312F9F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1706E4">
              <w:rPr>
                <w:rFonts w:ascii="Arial" w:hAnsi="Arial" w:cs="Arial"/>
                <w:sz w:val="20"/>
              </w:rPr>
              <w:t>Performance indicators</w:t>
            </w:r>
          </w:p>
        </w:tc>
        <w:tc>
          <w:tcPr>
            <w:tcW w:w="2463" w:type="dxa"/>
          </w:tcPr>
          <w:p w14:paraId="7323D5B3" w14:textId="77777777" w:rsidR="00312F9F" w:rsidRPr="001706E4" w:rsidRDefault="00312F9F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1706E4">
              <w:rPr>
                <w:rFonts w:ascii="Arial" w:hAnsi="Arial" w:cs="Arial"/>
                <w:sz w:val="20"/>
              </w:rPr>
              <w:t>PI1</w:t>
            </w:r>
          </w:p>
        </w:tc>
        <w:tc>
          <w:tcPr>
            <w:tcW w:w="2466" w:type="dxa"/>
          </w:tcPr>
          <w:p w14:paraId="40CA2372" w14:textId="77777777" w:rsidR="00312F9F" w:rsidRPr="001706E4" w:rsidRDefault="00312F9F" w:rsidP="00C9640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1706E4">
              <w:rPr>
                <w:rFonts w:ascii="Arial" w:hAnsi="Arial" w:cs="Arial"/>
                <w:sz w:val="20"/>
              </w:rPr>
              <w:t>30/01/08</w:t>
            </w:r>
          </w:p>
        </w:tc>
      </w:tr>
    </w:tbl>
    <w:p w14:paraId="1E925690" w14:textId="77777777" w:rsidR="00312F9F" w:rsidRDefault="00312F9F" w:rsidP="00312F9F">
      <w:pPr>
        <w:pStyle w:val="Heading3nonum"/>
        <w:rPr>
          <w:rFonts w:cs="Arial"/>
          <w:color w:val="FF00FF"/>
          <w:sz w:val="22"/>
          <w:szCs w:val="22"/>
        </w:rPr>
      </w:pPr>
    </w:p>
    <w:p w14:paraId="465249B5" w14:textId="77777777" w:rsidR="006E4821" w:rsidRDefault="006E4821">
      <w:pPr>
        <w:rPr>
          <w:rFonts w:ascii="Arial" w:hAnsi="Arial" w:cs="Arial"/>
          <w:b/>
          <w:color w:val="000000"/>
          <w:sz w:val="22"/>
          <w:szCs w:val="22"/>
          <w:lang w:eastAsia="en-US"/>
        </w:rPr>
      </w:pPr>
      <w:r>
        <w:rPr>
          <w:rFonts w:cs="Arial"/>
          <w:b/>
          <w:sz w:val="22"/>
          <w:szCs w:val="22"/>
        </w:rPr>
        <w:br w:type="page"/>
      </w:r>
    </w:p>
    <w:p w14:paraId="4528906B" w14:textId="35A604A7" w:rsidR="00D259DF" w:rsidRPr="00534063" w:rsidRDefault="00B87927" w:rsidP="00D259DF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lastRenderedPageBreak/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6B3EC52D" w14:textId="4F509309" w:rsidR="00C43606" w:rsidRPr="002221C7" w:rsidRDefault="002221C7" w:rsidP="00B87927">
      <w:pPr>
        <w:pStyle w:val="Heading3nonum"/>
        <w:rPr>
          <w:rFonts w:cs="Arial"/>
          <w:color w:val="auto"/>
          <w:sz w:val="22"/>
          <w:szCs w:val="22"/>
        </w:rPr>
      </w:pPr>
      <w:r w:rsidRPr="002221C7">
        <w:rPr>
          <w:rFonts w:cs="Arial"/>
          <w:color w:val="auto"/>
          <w:sz w:val="22"/>
          <w:szCs w:val="22"/>
        </w:rPr>
        <w:t>None</w:t>
      </w:r>
    </w:p>
    <w:p w14:paraId="62956FCD" w14:textId="5F7E7FC2" w:rsidR="00C53CBF" w:rsidRDefault="00C53CBF" w:rsidP="0035679C">
      <w:pPr>
        <w:pStyle w:val="Heading3nonum"/>
        <w:rPr>
          <w:rFonts w:cs="Arial"/>
          <w:color w:val="FF0000"/>
          <w:sz w:val="22"/>
          <w:szCs w:val="22"/>
        </w:rPr>
      </w:pPr>
    </w:p>
    <w:p w14:paraId="45289078" w14:textId="002656CB" w:rsidR="00AD5418" w:rsidRDefault="00B87927" w:rsidP="00E14EBA">
      <w:pPr>
        <w:pStyle w:val="Heading3nonum"/>
        <w:rPr>
          <w:rFonts w:cs="Arial"/>
          <w:b/>
          <w:color w:val="auto"/>
          <w:sz w:val="22"/>
          <w:szCs w:val="22"/>
        </w:rPr>
      </w:pPr>
      <w:r w:rsidRPr="00803177">
        <w:rPr>
          <w:rFonts w:cs="Arial"/>
          <w:b/>
          <w:color w:val="auto"/>
          <w:sz w:val="22"/>
          <w:szCs w:val="22"/>
        </w:rPr>
        <w:t>Schedule 4 – amended plan</w:t>
      </w:r>
      <w:r w:rsidR="00E14D98" w:rsidRPr="00803177">
        <w:rPr>
          <w:rFonts w:cs="Arial"/>
          <w:b/>
          <w:color w:val="auto"/>
          <w:sz w:val="22"/>
          <w:szCs w:val="22"/>
        </w:rPr>
        <w:t xml:space="preserve"> </w:t>
      </w:r>
    </w:p>
    <w:p w14:paraId="2923F145" w14:textId="348041F3" w:rsidR="00C53CBF" w:rsidRDefault="00320E37" w:rsidP="00E14EBA">
      <w:pPr>
        <w:pStyle w:val="Heading3nonum"/>
        <w:rPr>
          <w:rFonts w:cs="Arial"/>
          <w:color w:val="auto"/>
          <w:sz w:val="22"/>
          <w:szCs w:val="22"/>
        </w:rPr>
      </w:pPr>
      <w:r w:rsidRPr="00320E37">
        <w:rPr>
          <w:noProof/>
        </w:rPr>
        <w:drawing>
          <wp:anchor distT="0" distB="0" distL="114300" distR="114300" simplePos="0" relativeHeight="251658240" behindDoc="0" locked="0" layoutInCell="1" allowOverlap="1" wp14:anchorId="2505F39F" wp14:editId="2E03DFC5">
            <wp:simplePos x="0" y="0"/>
            <wp:positionH relativeFrom="column">
              <wp:posOffset>-360045</wp:posOffset>
            </wp:positionH>
            <wp:positionV relativeFrom="paragraph">
              <wp:posOffset>345440</wp:posOffset>
            </wp:positionV>
            <wp:extent cx="5734050" cy="392684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92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4EBA" w:rsidRPr="00344C5F">
        <w:rPr>
          <w:rFonts w:cs="Arial"/>
          <w:color w:val="auto"/>
          <w:sz w:val="22"/>
          <w:szCs w:val="22"/>
        </w:rPr>
        <w:t>Amended plan attached</w:t>
      </w:r>
      <w:r w:rsidR="00E14EBA">
        <w:rPr>
          <w:rFonts w:cs="Arial"/>
          <w:color w:val="auto"/>
          <w:sz w:val="22"/>
          <w:szCs w:val="22"/>
        </w:rPr>
        <w:t xml:space="preserve"> showing point source emissions to air </w:t>
      </w:r>
    </w:p>
    <w:p w14:paraId="61B446D6" w14:textId="54BB678C" w:rsidR="00320E37" w:rsidRPr="00C53CBF" w:rsidRDefault="00320E37" w:rsidP="00E14EBA">
      <w:pPr>
        <w:pStyle w:val="Heading3nonum"/>
        <w:rPr>
          <w:rFonts w:cs="Arial"/>
          <w:color w:val="auto"/>
          <w:sz w:val="22"/>
          <w:szCs w:val="22"/>
        </w:rPr>
      </w:pPr>
    </w:p>
    <w:p w14:paraId="45809C6A" w14:textId="481E7829" w:rsidR="0035679C" w:rsidRPr="00125F66" w:rsidRDefault="0035679C" w:rsidP="0035679C">
      <w:pPr>
        <w:rPr>
          <w:color w:val="FF0000"/>
        </w:rPr>
      </w:pPr>
      <w:r w:rsidRPr="0065207F">
        <w:rPr>
          <w:rFonts w:ascii="Arial" w:hAnsi="Arial"/>
          <w:b/>
          <w:sz w:val="18"/>
          <w:szCs w:val="18"/>
        </w:rPr>
        <w:t>© Crown C</w:t>
      </w:r>
      <w:r>
        <w:rPr>
          <w:rFonts w:ascii="Arial" w:hAnsi="Arial"/>
          <w:b/>
          <w:sz w:val="18"/>
          <w:szCs w:val="18"/>
        </w:rPr>
        <w:t>opyright and database right 2021</w:t>
      </w:r>
      <w:r w:rsidRPr="0065207F">
        <w:rPr>
          <w:rFonts w:ascii="Arial" w:hAnsi="Arial"/>
          <w:b/>
          <w:sz w:val="18"/>
          <w:szCs w:val="18"/>
        </w:rPr>
        <w:t>. Ordnance Survey licence number 10001974</w:t>
      </w:r>
      <w:r w:rsidR="00154829">
        <w:rPr>
          <w:rFonts w:ascii="Arial" w:hAnsi="Arial"/>
          <w:b/>
          <w:sz w:val="18"/>
          <w:szCs w:val="18"/>
        </w:rPr>
        <w:t>1</w:t>
      </w:r>
      <w:r>
        <w:rPr>
          <w:rFonts w:ascii="Arial" w:hAnsi="Arial"/>
          <w:b/>
          <w:sz w:val="18"/>
          <w:szCs w:val="18"/>
        </w:rPr>
        <w:t>.</w:t>
      </w:r>
      <w:r w:rsidRPr="00125F66">
        <w:rPr>
          <w:sz w:val="18"/>
        </w:rPr>
        <w:t xml:space="preserve"> </w:t>
      </w:r>
      <w:r w:rsidRPr="00125F66">
        <w:t xml:space="preserve"> </w:t>
      </w:r>
    </w:p>
    <w:p w14:paraId="0F52C49E" w14:textId="3F721DC0" w:rsidR="00C53CBF" w:rsidRPr="00E14EBA" w:rsidRDefault="00C53CBF" w:rsidP="00E14EBA">
      <w:pPr>
        <w:pStyle w:val="Heading3nonum"/>
        <w:rPr>
          <w:rFonts w:cs="Arial"/>
          <w:bCs/>
          <w:color w:val="auto"/>
          <w:sz w:val="22"/>
          <w:szCs w:val="22"/>
        </w:rPr>
      </w:pPr>
    </w:p>
    <w:sectPr w:rsidR="00C53CBF" w:rsidRPr="00E14EBA" w:rsidSect="006D649B">
      <w:pgSz w:w="11901" w:h="16840" w:code="9"/>
      <w:pgMar w:top="1247" w:right="1247" w:bottom="1701" w:left="2126" w:header="680" w:footer="420" w:gutter="567"/>
      <w:pgNumType w:start="6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36B68E" w14:textId="77777777" w:rsidR="00C9640D" w:rsidRDefault="00C9640D">
      <w:r>
        <w:separator/>
      </w:r>
    </w:p>
  </w:endnote>
  <w:endnote w:type="continuationSeparator" w:id="0">
    <w:p w14:paraId="0D51838C" w14:textId="77777777" w:rsidR="00C9640D" w:rsidRDefault="00C96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8907D" w14:textId="77777777" w:rsidR="00C9640D" w:rsidRDefault="00C964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28907E" w14:textId="77777777" w:rsidR="00C9640D" w:rsidRDefault="00C964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8D3ADB" w14:textId="77777777" w:rsidR="00C9640D" w:rsidRDefault="00C9640D" w:rsidP="009345E5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Variation Application Number</w:t>
    </w:r>
  </w:p>
  <w:p w14:paraId="6605953B" w14:textId="0E81D2AD" w:rsidR="00C9640D" w:rsidRPr="0041442D" w:rsidRDefault="00C9640D" w:rsidP="009345E5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EPR/UP3237CP/V006</w:t>
    </w:r>
    <w:r>
      <w:rPr>
        <w:rFonts w:ascii="Arial" w:hAnsi="Arial" w:cs="Arial"/>
        <w:sz w:val="20"/>
      </w:rPr>
      <w:tab/>
    </w:r>
    <w:sdt>
      <w:sdtPr>
        <w:rPr>
          <w:rFonts w:ascii="Arial" w:hAnsi="Arial" w:cs="Arial"/>
          <w:sz w:val="20"/>
        </w:rPr>
        <w:id w:val="-150327798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41442D">
          <w:rPr>
            <w:rFonts w:ascii="Arial" w:hAnsi="Arial" w:cs="Arial"/>
            <w:sz w:val="20"/>
          </w:rPr>
          <w:t xml:space="preserve">Page </w:t>
        </w:r>
        <w:r w:rsidRPr="0041442D">
          <w:rPr>
            <w:rFonts w:ascii="Arial" w:hAnsi="Arial" w:cs="Arial"/>
            <w:sz w:val="20"/>
          </w:rPr>
          <w:fldChar w:fldCharType="begin"/>
        </w:r>
        <w:r w:rsidRPr="0041442D">
          <w:rPr>
            <w:rFonts w:ascii="Arial" w:hAnsi="Arial" w:cs="Arial"/>
            <w:sz w:val="20"/>
          </w:rPr>
          <w:instrText xml:space="preserve"> PAGE   \* MERGEFORMAT </w:instrText>
        </w:r>
        <w:r w:rsidRPr="0041442D">
          <w:rPr>
            <w:rFonts w:ascii="Arial" w:hAnsi="Arial" w:cs="Arial"/>
            <w:sz w:val="20"/>
          </w:rPr>
          <w:fldChar w:fldCharType="separate"/>
        </w:r>
        <w:r w:rsidRPr="0041442D">
          <w:rPr>
            <w:rFonts w:ascii="Arial" w:hAnsi="Arial" w:cs="Arial"/>
            <w:noProof/>
            <w:sz w:val="20"/>
          </w:rPr>
          <w:t>2</w:t>
        </w:r>
        <w:r w:rsidRPr="0041442D">
          <w:rPr>
            <w:rFonts w:ascii="Arial" w:hAnsi="Arial" w:cs="Arial"/>
            <w:noProof/>
            <w:sz w:val="20"/>
          </w:rPr>
          <w:fldChar w:fldCharType="end"/>
        </w:r>
        <w:r w:rsidRPr="0041442D">
          <w:rPr>
            <w:rFonts w:ascii="Arial" w:hAnsi="Arial" w:cs="Arial"/>
            <w:noProof/>
            <w:sz w:val="20"/>
          </w:rPr>
          <w:tab/>
        </w:r>
        <w:r w:rsidR="0041442D" w:rsidRPr="0041442D">
          <w:rPr>
            <w:rFonts w:ascii="Arial" w:hAnsi="Arial" w:cs="Arial"/>
            <w:noProof/>
            <w:sz w:val="20"/>
          </w:rPr>
          <w:t>15/03</w:t>
        </w:r>
        <w:r w:rsidR="00AD0FE0">
          <w:rPr>
            <w:rFonts w:ascii="Arial" w:hAnsi="Arial" w:cs="Arial"/>
            <w:noProof/>
            <w:sz w:val="20"/>
          </w:rPr>
          <w:t>/</w:t>
        </w:r>
        <w:r w:rsidRPr="0041442D">
          <w:rPr>
            <w:rFonts w:ascii="Arial" w:hAnsi="Arial" w:cs="Arial"/>
            <w:noProof/>
            <w:sz w:val="20"/>
          </w:rPr>
          <w:t>2021</w:t>
        </w:r>
      </w:sdtContent>
    </w:sdt>
  </w:p>
  <w:p w14:paraId="45289083" w14:textId="77777777" w:rsidR="00C9640D" w:rsidRDefault="00C9640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36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</w:tblGrid>
    <w:tr w:rsidR="00C9640D" w14:paraId="45289089" w14:textId="77777777" w:rsidTr="0025732C">
      <w:trPr>
        <w:trHeight w:val="557"/>
      </w:trPr>
      <w:tc>
        <w:tcPr>
          <w:tcW w:w="2943" w:type="dxa"/>
        </w:tcPr>
        <w:p w14:paraId="45289086" w14:textId="2400919E" w:rsidR="00C9640D" w:rsidRDefault="00C9640D" w:rsidP="00836687">
          <w:pPr>
            <w:pStyle w:val="Footer"/>
            <w:jc w:val="left"/>
            <w:rPr>
              <w:rFonts w:ascii="Arial" w:hAnsi="Arial"/>
              <w:sz w:val="18"/>
            </w:rPr>
          </w:pPr>
        </w:p>
      </w:tc>
      <w:tc>
        <w:tcPr>
          <w:tcW w:w="1418" w:type="dxa"/>
        </w:tcPr>
        <w:p w14:paraId="45289087" w14:textId="1B645FAD" w:rsidR="00C9640D" w:rsidRDefault="00C9640D" w:rsidP="00836687">
          <w:pPr>
            <w:pStyle w:val="Footer"/>
            <w:rPr>
              <w:rFonts w:ascii="Arial" w:hAnsi="Arial"/>
              <w:sz w:val="20"/>
            </w:rPr>
          </w:pPr>
        </w:p>
      </w:tc>
    </w:tr>
  </w:tbl>
  <w:p w14:paraId="4528908A" w14:textId="77777777" w:rsidR="00C9640D" w:rsidRDefault="00C964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BB3501" w14:textId="77777777" w:rsidR="00C9640D" w:rsidRDefault="00C9640D">
      <w:r>
        <w:separator/>
      </w:r>
    </w:p>
  </w:footnote>
  <w:footnote w:type="continuationSeparator" w:id="0">
    <w:p w14:paraId="28FD7DD9" w14:textId="77777777" w:rsidR="00C9640D" w:rsidRDefault="00C96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89084" w14:textId="77777777" w:rsidR="00C9640D" w:rsidRDefault="00C9640D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4528908C" wp14:editId="4528908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8908B" w14:textId="77777777" w:rsidR="00C9640D" w:rsidRDefault="00C9640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10875"/>
    <w:rsid w:val="00033507"/>
    <w:rsid w:val="00037B9E"/>
    <w:rsid w:val="00040178"/>
    <w:rsid w:val="00040AE6"/>
    <w:rsid w:val="0005210B"/>
    <w:rsid w:val="000613D7"/>
    <w:rsid w:val="00067E38"/>
    <w:rsid w:val="00092FCF"/>
    <w:rsid w:val="000970E1"/>
    <w:rsid w:val="000A28FF"/>
    <w:rsid w:val="000A540C"/>
    <w:rsid w:val="000A7308"/>
    <w:rsid w:val="000B4BA1"/>
    <w:rsid w:val="000B6884"/>
    <w:rsid w:val="000D0B36"/>
    <w:rsid w:val="000E0493"/>
    <w:rsid w:val="000E6903"/>
    <w:rsid w:val="001001E2"/>
    <w:rsid w:val="0010272E"/>
    <w:rsid w:val="001038EE"/>
    <w:rsid w:val="00110708"/>
    <w:rsid w:val="00112221"/>
    <w:rsid w:val="00127720"/>
    <w:rsid w:val="0013782D"/>
    <w:rsid w:val="00142414"/>
    <w:rsid w:val="00142D91"/>
    <w:rsid w:val="00143733"/>
    <w:rsid w:val="00154829"/>
    <w:rsid w:val="001551A4"/>
    <w:rsid w:val="00157B09"/>
    <w:rsid w:val="00160E65"/>
    <w:rsid w:val="001767D4"/>
    <w:rsid w:val="0018468B"/>
    <w:rsid w:val="00195AB4"/>
    <w:rsid w:val="001D3E8F"/>
    <w:rsid w:val="001F2CD5"/>
    <w:rsid w:val="00214273"/>
    <w:rsid w:val="0021613B"/>
    <w:rsid w:val="002221C7"/>
    <w:rsid w:val="00245B21"/>
    <w:rsid w:val="0025732C"/>
    <w:rsid w:val="00257420"/>
    <w:rsid w:val="00257EC2"/>
    <w:rsid w:val="00263C29"/>
    <w:rsid w:val="00270ABE"/>
    <w:rsid w:val="00271A68"/>
    <w:rsid w:val="002857A0"/>
    <w:rsid w:val="002921CC"/>
    <w:rsid w:val="0029325F"/>
    <w:rsid w:val="002A7A0C"/>
    <w:rsid w:val="002B66B3"/>
    <w:rsid w:val="002C4E46"/>
    <w:rsid w:val="002E3CEF"/>
    <w:rsid w:val="002E6518"/>
    <w:rsid w:val="002F273F"/>
    <w:rsid w:val="0030610D"/>
    <w:rsid w:val="003104F0"/>
    <w:rsid w:val="00312F9F"/>
    <w:rsid w:val="00320E37"/>
    <w:rsid w:val="00326567"/>
    <w:rsid w:val="00331482"/>
    <w:rsid w:val="003370AB"/>
    <w:rsid w:val="00345446"/>
    <w:rsid w:val="0035679C"/>
    <w:rsid w:val="00363409"/>
    <w:rsid w:val="00367A15"/>
    <w:rsid w:val="00375F8F"/>
    <w:rsid w:val="00383377"/>
    <w:rsid w:val="00394F8F"/>
    <w:rsid w:val="003B28B2"/>
    <w:rsid w:val="003B3025"/>
    <w:rsid w:val="003B5195"/>
    <w:rsid w:val="003D1798"/>
    <w:rsid w:val="003D5F3E"/>
    <w:rsid w:val="003F2D1E"/>
    <w:rsid w:val="00405EB1"/>
    <w:rsid w:val="00414334"/>
    <w:rsid w:val="0041442D"/>
    <w:rsid w:val="004312F5"/>
    <w:rsid w:val="0043657D"/>
    <w:rsid w:val="00444CDC"/>
    <w:rsid w:val="004473A2"/>
    <w:rsid w:val="004570B2"/>
    <w:rsid w:val="00472006"/>
    <w:rsid w:val="004854BB"/>
    <w:rsid w:val="00486B58"/>
    <w:rsid w:val="00486E1B"/>
    <w:rsid w:val="00490CF4"/>
    <w:rsid w:val="00493E33"/>
    <w:rsid w:val="00496934"/>
    <w:rsid w:val="004A5FBC"/>
    <w:rsid w:val="004C4740"/>
    <w:rsid w:val="004D1452"/>
    <w:rsid w:val="004D6A58"/>
    <w:rsid w:val="004D7529"/>
    <w:rsid w:val="004E75D7"/>
    <w:rsid w:val="00502E5E"/>
    <w:rsid w:val="00506AD4"/>
    <w:rsid w:val="00527423"/>
    <w:rsid w:val="00534063"/>
    <w:rsid w:val="00544123"/>
    <w:rsid w:val="005519B0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42CB"/>
    <w:rsid w:val="00617CF8"/>
    <w:rsid w:val="00624ABD"/>
    <w:rsid w:val="00625CDC"/>
    <w:rsid w:val="00656A71"/>
    <w:rsid w:val="006638F9"/>
    <w:rsid w:val="00692529"/>
    <w:rsid w:val="006D2EBE"/>
    <w:rsid w:val="006D3C00"/>
    <w:rsid w:val="006D4E18"/>
    <w:rsid w:val="006D649B"/>
    <w:rsid w:val="006D750A"/>
    <w:rsid w:val="006D7C1E"/>
    <w:rsid w:val="006E4821"/>
    <w:rsid w:val="006E7A9A"/>
    <w:rsid w:val="006F3014"/>
    <w:rsid w:val="006F6970"/>
    <w:rsid w:val="007021B1"/>
    <w:rsid w:val="00713D81"/>
    <w:rsid w:val="007246CC"/>
    <w:rsid w:val="007264B2"/>
    <w:rsid w:val="00752C00"/>
    <w:rsid w:val="00780CC6"/>
    <w:rsid w:val="00783682"/>
    <w:rsid w:val="007955D4"/>
    <w:rsid w:val="00797902"/>
    <w:rsid w:val="007A1658"/>
    <w:rsid w:val="007A642D"/>
    <w:rsid w:val="007B6177"/>
    <w:rsid w:val="007C2ABF"/>
    <w:rsid w:val="007E0842"/>
    <w:rsid w:val="007E52AD"/>
    <w:rsid w:val="00803177"/>
    <w:rsid w:val="00825653"/>
    <w:rsid w:val="00830A29"/>
    <w:rsid w:val="00834C8C"/>
    <w:rsid w:val="00836687"/>
    <w:rsid w:val="00837B7B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8F2ABC"/>
    <w:rsid w:val="0090270F"/>
    <w:rsid w:val="00905E5E"/>
    <w:rsid w:val="009068CE"/>
    <w:rsid w:val="00916171"/>
    <w:rsid w:val="0093046D"/>
    <w:rsid w:val="009345E5"/>
    <w:rsid w:val="009351E4"/>
    <w:rsid w:val="009366D0"/>
    <w:rsid w:val="0093759A"/>
    <w:rsid w:val="00944B58"/>
    <w:rsid w:val="00947A8B"/>
    <w:rsid w:val="00952C06"/>
    <w:rsid w:val="009564BE"/>
    <w:rsid w:val="00973180"/>
    <w:rsid w:val="00977071"/>
    <w:rsid w:val="00977C81"/>
    <w:rsid w:val="00980C10"/>
    <w:rsid w:val="00993889"/>
    <w:rsid w:val="009C04CC"/>
    <w:rsid w:val="009C1D21"/>
    <w:rsid w:val="009C348B"/>
    <w:rsid w:val="009D5F6A"/>
    <w:rsid w:val="00A15762"/>
    <w:rsid w:val="00A20254"/>
    <w:rsid w:val="00A23D9C"/>
    <w:rsid w:val="00A467B6"/>
    <w:rsid w:val="00A47A52"/>
    <w:rsid w:val="00A915E6"/>
    <w:rsid w:val="00A92C20"/>
    <w:rsid w:val="00AA369F"/>
    <w:rsid w:val="00AA61DE"/>
    <w:rsid w:val="00AB1E8F"/>
    <w:rsid w:val="00AB4127"/>
    <w:rsid w:val="00AC41E4"/>
    <w:rsid w:val="00AC63C5"/>
    <w:rsid w:val="00AD0FE0"/>
    <w:rsid w:val="00AD4185"/>
    <w:rsid w:val="00AD5418"/>
    <w:rsid w:val="00AD5724"/>
    <w:rsid w:val="00AE2DBB"/>
    <w:rsid w:val="00AE573F"/>
    <w:rsid w:val="00AE64EF"/>
    <w:rsid w:val="00AF4BBB"/>
    <w:rsid w:val="00AF6446"/>
    <w:rsid w:val="00AF7E50"/>
    <w:rsid w:val="00B13CB3"/>
    <w:rsid w:val="00B1608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6207F"/>
    <w:rsid w:val="00B80F61"/>
    <w:rsid w:val="00B87927"/>
    <w:rsid w:val="00BA0714"/>
    <w:rsid w:val="00BA0A1B"/>
    <w:rsid w:val="00BA5708"/>
    <w:rsid w:val="00BA69B1"/>
    <w:rsid w:val="00BB30CE"/>
    <w:rsid w:val="00BC142C"/>
    <w:rsid w:val="00BD2511"/>
    <w:rsid w:val="00BE1996"/>
    <w:rsid w:val="00BE5E02"/>
    <w:rsid w:val="00BF2649"/>
    <w:rsid w:val="00BF6B24"/>
    <w:rsid w:val="00C04850"/>
    <w:rsid w:val="00C17C7E"/>
    <w:rsid w:val="00C22F7F"/>
    <w:rsid w:val="00C31D2C"/>
    <w:rsid w:val="00C42890"/>
    <w:rsid w:val="00C4289E"/>
    <w:rsid w:val="00C43606"/>
    <w:rsid w:val="00C45B96"/>
    <w:rsid w:val="00C51EBA"/>
    <w:rsid w:val="00C52ACA"/>
    <w:rsid w:val="00C53C38"/>
    <w:rsid w:val="00C53CBF"/>
    <w:rsid w:val="00C66E89"/>
    <w:rsid w:val="00C727E4"/>
    <w:rsid w:val="00C853B2"/>
    <w:rsid w:val="00C8568E"/>
    <w:rsid w:val="00C85695"/>
    <w:rsid w:val="00C9289C"/>
    <w:rsid w:val="00C93940"/>
    <w:rsid w:val="00C94451"/>
    <w:rsid w:val="00C9640D"/>
    <w:rsid w:val="00CB1DDB"/>
    <w:rsid w:val="00CB2DB3"/>
    <w:rsid w:val="00CB6A42"/>
    <w:rsid w:val="00CD7516"/>
    <w:rsid w:val="00CE1DA0"/>
    <w:rsid w:val="00CE7595"/>
    <w:rsid w:val="00CE7CC3"/>
    <w:rsid w:val="00D259DF"/>
    <w:rsid w:val="00D313D5"/>
    <w:rsid w:val="00D34189"/>
    <w:rsid w:val="00D34A86"/>
    <w:rsid w:val="00D366EB"/>
    <w:rsid w:val="00D462B2"/>
    <w:rsid w:val="00D51551"/>
    <w:rsid w:val="00D51576"/>
    <w:rsid w:val="00D67ADE"/>
    <w:rsid w:val="00D7616C"/>
    <w:rsid w:val="00DA533D"/>
    <w:rsid w:val="00DA53C7"/>
    <w:rsid w:val="00DC0F23"/>
    <w:rsid w:val="00DC4945"/>
    <w:rsid w:val="00DF21E0"/>
    <w:rsid w:val="00E01182"/>
    <w:rsid w:val="00E01F2F"/>
    <w:rsid w:val="00E01FD9"/>
    <w:rsid w:val="00E0343F"/>
    <w:rsid w:val="00E11590"/>
    <w:rsid w:val="00E14D98"/>
    <w:rsid w:val="00E14EBA"/>
    <w:rsid w:val="00E162A5"/>
    <w:rsid w:val="00E277C4"/>
    <w:rsid w:val="00E41750"/>
    <w:rsid w:val="00E469BB"/>
    <w:rsid w:val="00E60AE8"/>
    <w:rsid w:val="00E7257D"/>
    <w:rsid w:val="00E83690"/>
    <w:rsid w:val="00E84C8B"/>
    <w:rsid w:val="00E93FCE"/>
    <w:rsid w:val="00E95083"/>
    <w:rsid w:val="00E9534D"/>
    <w:rsid w:val="00EA4884"/>
    <w:rsid w:val="00EA48BE"/>
    <w:rsid w:val="00F012DE"/>
    <w:rsid w:val="00F504C0"/>
    <w:rsid w:val="00F630A7"/>
    <w:rsid w:val="00F63E61"/>
    <w:rsid w:val="00F80768"/>
    <w:rsid w:val="00F814FC"/>
    <w:rsid w:val="00F82772"/>
    <w:rsid w:val="00F93085"/>
    <w:rsid w:val="00F94D28"/>
    <w:rsid w:val="00F97866"/>
    <w:rsid w:val="00FD08DD"/>
    <w:rsid w:val="00FD4CBD"/>
    <w:rsid w:val="00FD6839"/>
    <w:rsid w:val="00FE39C1"/>
    <w:rsid w:val="00FE7C49"/>
    <w:rsid w:val="00FF46C5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41"/>
    <o:shapelayout v:ext="edit">
      <o:idmap v:ext="edit" data="1"/>
    </o:shapelayout>
  </w:shapeDefaults>
  <w:decimalSymbol w:val="."/>
  <w:listSeparator w:val=","/>
  <w14:docId w14:val="45288FCC"/>
  <w15:docId w15:val="{AA7A017B-5765-45D1-93EE-F1F5B5C6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90CF4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table" w:styleId="TableGrid">
    <w:name w:val="Table Grid"/>
    <w:basedOn w:val="TableNormal"/>
    <w:rsid w:val="00222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90CF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Rogerstone Park Food Factory</Site_x0020_Name>
    <Internal_x002f_External xmlns="859f7ad6-93f6-4205-b62b-a17f28acbbac">Outgoing document</Internal_x002f_External>
    <Post_x0020_code xmlns="859f7ad6-93f6-4205-b62b-a17f28acbbac">NP10 9SA</Post_x0020_code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Trinity Park House, Fox Way, Wakefield, West Yorkshire WF2 8EE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2021-03-15T00:00:00+00:00</Document_x0020_Date>
    <Facility_x0020_Address xmlns="859f7ad6-93f6-4205-b62b-a17f28acbbac">Rogerstone Park Food Factory, Rogerstone Park, Azalea Road, Rogerstone, Newport NP10 9SA</Facility_x0020_Address>
    <Environment_x0020_Sub_x0020_Folder xmlns="859f7ad6-93f6-4205-b62b-a17f28acbbac">Licence variation</Environment_x0020_Sub_x0020_Folder>
    <Customer_x0020_Name xmlns="859f7ad6-93f6-4205-b62b-a17f28acbbac">Solway Foods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532" ma:contentTypeDescription="Permitting &amp; Compliance Word Document" ma:contentTypeScope="" ma:versionID="937f952ffb69e4f7d937728dd3fd8071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0390E-2A43-4EB1-9A90-5DE9BAF0FE52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4617B80-70B1-4E2E-8023-B8040D9E17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B463B5-ED65-47B3-AAC9-9A9A390F3C7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33C0E32-D016-4FF2-B3EE-20F89FB588FF}"/>
</file>

<file path=customXml/itemProps5.xml><?xml version="1.0" encoding="utf-8"?>
<ds:datastoreItem xmlns:ds="http://schemas.openxmlformats.org/officeDocument/2006/customXml" ds:itemID="{0249EFA7-EE97-4172-9A83-72AE2D6538D7}"/>
</file>

<file path=customXml/itemProps6.xml><?xml version="1.0" encoding="utf-8"?>
<ds:datastoreItem xmlns:ds="http://schemas.openxmlformats.org/officeDocument/2006/customXml" ds:itemID="{A61D2844-2B1A-497D-8965-744C38FE3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1364</Words>
  <Characters>8000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9346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EPR-UP3237CP-V006 Permit</dc:title>
  <dc:creator>Wallace, William</dc:creator>
  <cp:keywords>23308SD30, 233 08 SD30, 233-08-SD30</cp:keywords>
  <dc:description>233_08_SD30, Version 5_x000d_
Issue date: 19/07/2011</dc:description>
  <cp:lastModifiedBy>Wallace, William</cp:lastModifiedBy>
  <cp:revision>5</cp:revision>
  <dcterms:created xsi:type="dcterms:W3CDTF">2021-03-15T11:20:00Z</dcterms:created>
  <dcterms:modified xsi:type="dcterms:W3CDTF">2021-03-15T11:52:00Z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6dc41567-0930-4aba-b053-11fb67434d33</vt:lpwstr>
  </property>
  <property fmtid="{D5CDD505-2E9C-101B-9397-08002B2CF9AE}" pid="5" name="_dlc_DocId">
    <vt:lpwstr>REGU-386-3983456</vt:lpwstr>
  </property>
  <property fmtid="{D5CDD505-2E9C-101B-9397-08002B2CF9AE}" pid="6" name="_dlc_DocIdUrl">
    <vt:lpwstr>https://cyfoethnaturiolcymru.sharepoint.com/teams/Regulatory/Permitting/_layouts/15/DocIdRedir.aspx?ID=REGU-386-3983456, REGU-386-3983456</vt:lpwstr>
  </property>
</Properties>
</file>