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73785D1B" w:rsidR="004D4608" w:rsidRPr="00105DE4" w:rsidRDefault="00E450D5" w:rsidP="00C42E62">
      <w:pPr>
        <w:spacing w:after="120"/>
        <w:rPr>
          <w:rFonts w:ascii="Arial" w:hAnsi="Arial" w:cs="Arial"/>
          <w:szCs w:val="24"/>
        </w:rPr>
      </w:pPr>
      <w:r w:rsidRPr="00232CBA">
        <w:rPr>
          <w:rFonts w:ascii="Arial" w:hAnsi="Arial" w:cs="Arial"/>
          <w:szCs w:val="24"/>
        </w:rPr>
        <w:t xml:space="preserve">We </w:t>
      </w:r>
      <w:r w:rsidRPr="00105DE4">
        <w:rPr>
          <w:rFonts w:ascii="Arial" w:hAnsi="Arial" w:cs="Arial"/>
          <w:szCs w:val="24"/>
        </w:rPr>
        <w:t xml:space="preserve">have decided to </w:t>
      </w:r>
      <w:r w:rsidR="008A1FB1" w:rsidRPr="00105DE4">
        <w:rPr>
          <w:rFonts w:ascii="Arial" w:hAnsi="Arial" w:cs="Arial"/>
          <w:szCs w:val="24"/>
        </w:rPr>
        <w:t>grant</w:t>
      </w:r>
      <w:r w:rsidRPr="00105DE4">
        <w:rPr>
          <w:rFonts w:ascii="Arial" w:hAnsi="Arial" w:cs="Arial"/>
          <w:szCs w:val="24"/>
        </w:rPr>
        <w:t xml:space="preserve"> the</w:t>
      </w:r>
      <w:r w:rsidR="008D465D" w:rsidRPr="00105DE4">
        <w:rPr>
          <w:rFonts w:ascii="Arial" w:hAnsi="Arial" w:cs="Arial"/>
          <w:szCs w:val="24"/>
        </w:rPr>
        <w:t xml:space="preserve"> permit</w:t>
      </w:r>
      <w:r w:rsidR="00FD2974" w:rsidRPr="00105DE4">
        <w:rPr>
          <w:rFonts w:ascii="Arial" w:hAnsi="Arial" w:cs="Arial"/>
          <w:szCs w:val="24"/>
        </w:rPr>
        <w:t xml:space="preserve"> </w:t>
      </w:r>
      <w:r w:rsidRPr="00105DE4">
        <w:rPr>
          <w:rFonts w:ascii="Arial" w:hAnsi="Arial" w:cs="Arial"/>
          <w:szCs w:val="24"/>
        </w:rPr>
        <w:t xml:space="preserve">for </w:t>
      </w:r>
      <w:r w:rsidR="00FD5A87">
        <w:rPr>
          <w:rFonts w:ascii="Arial" w:hAnsi="Arial" w:cs="Arial"/>
          <w:szCs w:val="24"/>
        </w:rPr>
        <w:t>Glaslyn Workshop</w:t>
      </w:r>
      <w:r w:rsidR="00D720DC" w:rsidRPr="00105DE4">
        <w:rPr>
          <w:rFonts w:ascii="Arial" w:hAnsi="Arial" w:cs="Arial"/>
          <w:szCs w:val="24"/>
        </w:rPr>
        <w:t xml:space="preserve"> operated by </w:t>
      </w:r>
      <w:r w:rsidR="00D05415" w:rsidRPr="00105DE4">
        <w:rPr>
          <w:rFonts w:ascii="Arial" w:hAnsi="Arial" w:cs="Arial"/>
          <w:szCs w:val="24"/>
        </w:rPr>
        <w:t>Mr Arvydas Kazlauskas</w:t>
      </w:r>
      <w:r w:rsidR="009277B2" w:rsidRPr="00105DE4">
        <w:rPr>
          <w:rFonts w:ascii="Arial" w:hAnsi="Arial" w:cs="Arial"/>
          <w:szCs w:val="24"/>
        </w:rPr>
        <w:t>.</w:t>
      </w:r>
      <w:r w:rsidR="00351A0A" w:rsidRPr="00105DE4">
        <w:rPr>
          <w:rFonts w:ascii="Arial" w:hAnsi="Arial" w:cs="Arial"/>
          <w:szCs w:val="24"/>
        </w:rPr>
        <w:t xml:space="preserve"> </w:t>
      </w:r>
    </w:p>
    <w:p w14:paraId="57F753C3" w14:textId="77777777" w:rsidR="00045BD3" w:rsidRPr="00045BD3" w:rsidRDefault="00E450D5" w:rsidP="00045BD3">
      <w:pPr>
        <w:spacing w:after="120"/>
        <w:rPr>
          <w:rFonts w:ascii="Arial" w:hAnsi="Arial"/>
        </w:rPr>
      </w:pPr>
      <w:r w:rsidRPr="00105DE4">
        <w:rPr>
          <w:rFonts w:ascii="Arial" w:hAnsi="Arial"/>
          <w:kern w:val="28"/>
          <w:szCs w:val="24"/>
        </w:rPr>
        <w:t>The</w:t>
      </w:r>
      <w:r w:rsidRPr="00105DE4">
        <w:rPr>
          <w:rFonts w:ascii="Arial" w:hAnsi="Arial"/>
          <w:b/>
          <w:kern w:val="28"/>
          <w:sz w:val="28"/>
        </w:rPr>
        <w:t xml:space="preserve"> </w:t>
      </w:r>
      <w:r w:rsidRPr="00105DE4">
        <w:rPr>
          <w:rFonts w:ascii="Arial" w:hAnsi="Arial"/>
        </w:rPr>
        <w:t>p</w:t>
      </w:r>
      <w:r w:rsidR="00C44B7E" w:rsidRPr="00105DE4">
        <w:rPr>
          <w:rFonts w:ascii="Arial" w:hAnsi="Arial"/>
        </w:rPr>
        <w:t xml:space="preserve">ermit number </w:t>
      </w:r>
      <w:r w:rsidRPr="00105DE4">
        <w:rPr>
          <w:rFonts w:ascii="Arial" w:hAnsi="Arial"/>
        </w:rPr>
        <w:t xml:space="preserve">is </w:t>
      </w:r>
      <w:r w:rsidR="00045BD3" w:rsidRPr="00045BD3">
        <w:rPr>
          <w:rFonts w:ascii="Arial" w:hAnsi="Arial"/>
        </w:rPr>
        <w:t>AB3995HY</w:t>
      </w:r>
    </w:p>
    <w:p w14:paraId="2951BC3D" w14:textId="324082C8" w:rsidR="006926EA" w:rsidRDefault="006926EA" w:rsidP="00045BD3">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bookmarkStart w:id="0" w:name="_GoBack"/>
      <w:bookmarkEnd w:id="0"/>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472BD74F"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8334AB">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41401946" w:rsidR="000141CC" w:rsidRPr="000141CC" w:rsidRDefault="000141CC" w:rsidP="00053DA9">
            <w:pPr>
              <w:rPr>
                <w:rFonts w:ascii="Arial" w:hAnsi="Arial" w:cs="Arial"/>
                <w:color w:val="FF00FF"/>
                <w:szCs w:val="24"/>
              </w:rPr>
            </w:pPr>
          </w:p>
        </w:tc>
        <w:tc>
          <w:tcPr>
            <w:tcW w:w="6096" w:type="dxa"/>
          </w:tcPr>
          <w:p w14:paraId="7E5442E4" w14:textId="6969A259" w:rsidR="00952971" w:rsidRDefault="000141CC" w:rsidP="005F5552">
            <w:pPr>
              <w:pStyle w:val="BodyText"/>
              <w:rPr>
                <w:rFonts w:ascii="Arial" w:hAnsi="Arial" w:cs="Arial"/>
                <w:szCs w:val="24"/>
              </w:rPr>
            </w:pPr>
            <w:r w:rsidRPr="00431C9B">
              <w:rPr>
                <w:rFonts w:ascii="Arial" w:hAnsi="Arial" w:cs="Arial"/>
                <w:szCs w:val="24"/>
              </w:rPr>
              <w:t xml:space="preserve">The operator has provided a plan which we </w:t>
            </w:r>
            <w:r w:rsidR="00431C9B" w:rsidRPr="00431C9B">
              <w:rPr>
                <w:rFonts w:ascii="Arial" w:hAnsi="Arial" w:cs="Arial"/>
                <w:szCs w:val="24"/>
              </w:rPr>
              <w:t xml:space="preserve">did not consider is satisfactory. The operator has agreed for us to use our plan </w:t>
            </w:r>
            <w:r w:rsidRPr="00431C9B">
              <w:rPr>
                <w:rFonts w:ascii="Arial" w:hAnsi="Arial" w:cs="Arial"/>
                <w:szCs w:val="24"/>
              </w:rPr>
              <w:t>showing the extent of the site of the facility</w:t>
            </w:r>
            <w:r w:rsidR="00431C9B" w:rsidRPr="00431C9B">
              <w:rPr>
                <w:rFonts w:ascii="Arial" w:hAnsi="Arial" w:cs="Arial"/>
                <w:szCs w:val="24"/>
              </w:rPr>
              <w:t>, see DMS for confirmation of operator</w:t>
            </w:r>
            <w:r w:rsidR="000F2859">
              <w:rPr>
                <w:rFonts w:ascii="Arial" w:hAnsi="Arial" w:cs="Arial"/>
                <w:szCs w:val="24"/>
              </w:rPr>
              <w:t>’</w:t>
            </w:r>
            <w:r w:rsidR="00431C9B" w:rsidRPr="00431C9B">
              <w:rPr>
                <w:rFonts w:ascii="Arial" w:hAnsi="Arial" w:cs="Arial"/>
                <w:szCs w:val="24"/>
              </w:rPr>
              <w:t>s approval</w:t>
            </w:r>
            <w:r w:rsidR="00063FF6">
              <w:rPr>
                <w:rFonts w:ascii="Arial" w:hAnsi="Arial" w:cs="Arial"/>
                <w:szCs w:val="24"/>
              </w:rPr>
              <w:t xml:space="preserve"> (email dated 23/08/2018)</w:t>
            </w:r>
            <w:r w:rsidRPr="00431C9B">
              <w:rPr>
                <w:rFonts w:ascii="Arial" w:hAnsi="Arial" w:cs="Arial"/>
                <w:szCs w:val="24"/>
              </w:rPr>
              <w:t xml:space="preserve">.  </w:t>
            </w:r>
          </w:p>
          <w:p w14:paraId="2951BC7F" w14:textId="135D5360" w:rsidR="000141CC" w:rsidRPr="000141CC" w:rsidRDefault="00431C9B" w:rsidP="005F5552">
            <w:pPr>
              <w:pStyle w:val="BodyText"/>
              <w:rPr>
                <w:rFonts w:ascii="Arial" w:hAnsi="Arial" w:cs="Arial"/>
                <w:szCs w:val="24"/>
              </w:rPr>
            </w:pPr>
            <w:r w:rsidRPr="00431C9B">
              <w:rPr>
                <w:rFonts w:ascii="Arial" w:hAnsi="Arial" w:cs="Arial"/>
                <w:szCs w:val="24"/>
              </w:rPr>
              <w:t>The</w:t>
            </w:r>
            <w:r w:rsidR="000141CC" w:rsidRPr="00431C9B">
              <w:rPr>
                <w:rFonts w:ascii="Arial" w:hAnsi="Arial" w:cs="Arial"/>
                <w:szCs w:val="24"/>
              </w:rPr>
              <w:t xml:space="preserve"> plan is included in the permit and the operator is required to carry on the permitted activities within the site boundary.</w:t>
            </w:r>
          </w:p>
          <w:p w14:paraId="2951BC81" w14:textId="77777777" w:rsidR="000141CC" w:rsidRPr="000141CC" w:rsidRDefault="000141CC" w:rsidP="00D05415">
            <w:pPr>
              <w:rPr>
                <w:rFonts w:ascii="Arial" w:hAnsi="Arial" w:cs="Arial"/>
                <w:szCs w:val="24"/>
              </w:rPr>
            </w:pP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53165C02" w:rsidR="000141CC" w:rsidRPr="000141CC" w:rsidRDefault="000141CC" w:rsidP="00053DA9">
            <w:pPr>
              <w:rPr>
                <w:rFonts w:ascii="Arial" w:hAnsi="Arial" w:cs="Arial"/>
                <w:color w:val="FF00FF"/>
                <w:szCs w:val="24"/>
              </w:rPr>
            </w:pPr>
          </w:p>
        </w:tc>
        <w:tc>
          <w:tcPr>
            <w:tcW w:w="6096" w:type="dxa"/>
          </w:tcPr>
          <w:p w14:paraId="2951BC97" w14:textId="77777777" w:rsidR="000141CC" w:rsidRPr="00D05415" w:rsidRDefault="000141CC" w:rsidP="00153A92">
            <w:pPr>
              <w:pStyle w:val="BodyText"/>
              <w:rPr>
                <w:rFonts w:ascii="Arial" w:hAnsi="Arial" w:cs="Arial"/>
                <w:color w:val="auto"/>
                <w:szCs w:val="24"/>
              </w:rPr>
            </w:pPr>
            <w:r w:rsidRPr="00D05415">
              <w:rPr>
                <w:rFonts w:ascii="Arial" w:hAnsi="Arial" w:cs="Arial"/>
                <w:color w:val="auto"/>
                <w:szCs w:val="24"/>
              </w:rPr>
              <w:t>Technical competency is required for activities permitted in the standard rule set.</w:t>
            </w:r>
          </w:p>
          <w:p w14:paraId="2951BC98" w14:textId="77777777" w:rsidR="000141CC" w:rsidRPr="00D05415" w:rsidRDefault="000141CC" w:rsidP="00FD2974">
            <w:pPr>
              <w:pStyle w:val="BodyText"/>
              <w:rPr>
                <w:rFonts w:ascii="Arial" w:hAnsi="Arial" w:cs="Arial"/>
                <w:color w:val="auto"/>
                <w:szCs w:val="24"/>
              </w:rPr>
            </w:pPr>
          </w:p>
          <w:p w14:paraId="2951BC99" w14:textId="2E6C16F8" w:rsidR="000141CC" w:rsidRPr="00D05415" w:rsidRDefault="00BD3BD2" w:rsidP="00FD2974">
            <w:pPr>
              <w:pStyle w:val="BodyText"/>
              <w:rPr>
                <w:rFonts w:ascii="Arial" w:hAnsi="Arial" w:cs="Arial"/>
                <w:color w:val="auto"/>
                <w:szCs w:val="24"/>
              </w:rPr>
            </w:pPr>
            <w:r w:rsidRPr="00D05415">
              <w:rPr>
                <w:rFonts w:ascii="Arial" w:hAnsi="Arial" w:cs="Arial"/>
                <w:color w:val="auto"/>
                <w:szCs w:val="24"/>
              </w:rPr>
              <w:t>The operator has registered with</w:t>
            </w:r>
            <w:r w:rsidR="000141CC" w:rsidRPr="00D05415">
              <w:rPr>
                <w:rFonts w:ascii="Arial" w:hAnsi="Arial" w:cs="Arial"/>
                <w:color w:val="auto"/>
                <w:szCs w:val="24"/>
              </w:rPr>
              <w:t xml:space="preserve"> an agreed scheme</w:t>
            </w:r>
            <w:r w:rsidRPr="00D05415">
              <w:rPr>
                <w:rFonts w:ascii="Arial" w:hAnsi="Arial" w:cs="Arial"/>
                <w:color w:val="auto"/>
                <w:szCs w:val="24"/>
              </w:rPr>
              <w:t>, and this has been checked</w:t>
            </w:r>
            <w:r w:rsidR="000141CC" w:rsidRPr="00D05415">
              <w:rPr>
                <w:rFonts w:ascii="Arial" w:hAnsi="Arial" w:cs="Arial"/>
                <w:color w:val="auto"/>
                <w:szCs w:val="24"/>
              </w:rPr>
              <w:t xml:space="preserve">. </w:t>
            </w:r>
            <w:r w:rsidRPr="00D05415">
              <w:rPr>
                <w:rFonts w:ascii="Arial" w:hAnsi="Arial" w:cs="Arial"/>
                <w:color w:val="auto"/>
                <w:szCs w:val="24"/>
              </w:rPr>
              <w:t>The operator has registered for MROC2 WAMITAB Level 4 Medium Risk Operator Competence for Physical Treatment</w:t>
            </w:r>
            <w:r w:rsidR="00D05415" w:rsidRPr="00D05415">
              <w:rPr>
                <w:rFonts w:ascii="Arial" w:hAnsi="Arial" w:cs="Arial"/>
                <w:color w:val="auto"/>
                <w:szCs w:val="24"/>
              </w:rPr>
              <w:t>, which is suitable for the standard rule set applied for.</w:t>
            </w:r>
            <w:r w:rsidR="00431C9B">
              <w:rPr>
                <w:rFonts w:ascii="Arial" w:hAnsi="Arial" w:cs="Arial"/>
                <w:color w:val="auto"/>
                <w:szCs w:val="24"/>
              </w:rPr>
              <w:t xml:space="preserve"> See DMS for confirmation of registration.</w:t>
            </w:r>
          </w:p>
          <w:p w14:paraId="2951BC9C" w14:textId="77777777" w:rsidR="000141CC" w:rsidRPr="00D05415" w:rsidRDefault="000141CC" w:rsidP="00FD2974">
            <w:pPr>
              <w:rPr>
                <w:rFonts w:ascii="Arial" w:hAnsi="Arial" w:cs="Arial"/>
                <w:szCs w:val="24"/>
              </w:rPr>
            </w:pPr>
            <w:bookmarkStart w:id="1" w:name="OLE_LINK1"/>
            <w:bookmarkStart w:id="2" w:name="OLE_LINK2"/>
          </w:p>
          <w:p w14:paraId="2951BC9D" w14:textId="77777777" w:rsidR="000141CC" w:rsidRPr="00D05415" w:rsidRDefault="000141CC" w:rsidP="00FD2974">
            <w:pPr>
              <w:rPr>
                <w:rFonts w:ascii="Arial" w:hAnsi="Arial" w:cs="Arial"/>
                <w:szCs w:val="24"/>
              </w:rPr>
            </w:pPr>
            <w:r w:rsidRPr="00D05415">
              <w:rPr>
                <w:rFonts w:ascii="Arial" w:hAnsi="Arial" w:cs="Arial"/>
                <w:szCs w:val="24"/>
              </w:rPr>
              <w:t>The operator satisfies the criteria in RGN 5 on Operator Competence.</w:t>
            </w:r>
            <w:bookmarkEnd w:id="1"/>
            <w:bookmarkEnd w:id="2"/>
          </w:p>
          <w:p w14:paraId="2951BC9E" w14:textId="77777777" w:rsidR="000141CC" w:rsidRPr="00D05415" w:rsidRDefault="000141CC" w:rsidP="00FD2974">
            <w:pPr>
              <w:rPr>
                <w:rFonts w:ascii="Arial" w:hAnsi="Arial" w:cs="Arial"/>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1BD4A0CE" w:rsidR="000141CC" w:rsidRPr="000141CC" w:rsidRDefault="000141CC" w:rsidP="00053DA9">
            <w:pPr>
              <w:rPr>
                <w:rFonts w:ascii="Arial" w:hAnsi="Arial" w:cs="Arial"/>
                <w:color w:val="FF00FF"/>
                <w:szCs w:val="24"/>
              </w:rPr>
            </w:pPr>
          </w:p>
        </w:tc>
        <w:tc>
          <w:tcPr>
            <w:tcW w:w="6096" w:type="dxa"/>
          </w:tcPr>
          <w:p w14:paraId="2951BCA3" w14:textId="77777777" w:rsidR="000141CC" w:rsidRPr="008334AB" w:rsidRDefault="000141CC" w:rsidP="00053DA9">
            <w:pPr>
              <w:rPr>
                <w:rFonts w:ascii="Arial" w:hAnsi="Arial" w:cs="Arial"/>
                <w:szCs w:val="24"/>
              </w:rPr>
            </w:pPr>
            <w:r w:rsidRPr="000141CC">
              <w:rPr>
                <w:rFonts w:ascii="Arial" w:hAnsi="Arial" w:cs="Arial"/>
                <w:szCs w:val="24"/>
              </w:rPr>
              <w:t xml:space="preserve">The National Enforcement Database has been checked to </w:t>
            </w:r>
            <w:r w:rsidRPr="008334AB">
              <w:rPr>
                <w:rFonts w:ascii="Arial" w:hAnsi="Arial" w:cs="Arial"/>
                <w:szCs w:val="24"/>
              </w:rPr>
              <w:t xml:space="preserve">ensure that all relevant convictions have been declared.  </w:t>
            </w:r>
          </w:p>
          <w:p w14:paraId="2951BCA4" w14:textId="77777777" w:rsidR="000141CC" w:rsidRPr="008334AB" w:rsidRDefault="000141CC" w:rsidP="00053DA9">
            <w:pPr>
              <w:rPr>
                <w:rFonts w:ascii="Arial" w:hAnsi="Arial" w:cs="Arial"/>
                <w:szCs w:val="24"/>
              </w:rPr>
            </w:pPr>
          </w:p>
          <w:p w14:paraId="2951BCA5" w14:textId="77777777" w:rsidR="000141CC" w:rsidRPr="008334AB" w:rsidRDefault="000141CC" w:rsidP="00053DA9">
            <w:pPr>
              <w:rPr>
                <w:rFonts w:ascii="Arial" w:hAnsi="Arial" w:cs="Arial"/>
                <w:szCs w:val="24"/>
              </w:rPr>
            </w:pPr>
            <w:r w:rsidRPr="008334AB">
              <w:rPr>
                <w:rFonts w:ascii="Arial" w:hAnsi="Arial" w:cs="Arial"/>
                <w:szCs w:val="24"/>
              </w:rPr>
              <w:t xml:space="preserve">No relevant convictions were found. </w:t>
            </w:r>
          </w:p>
          <w:p w14:paraId="2951BCA8" w14:textId="77777777" w:rsidR="000141CC" w:rsidRPr="008334AB" w:rsidRDefault="000141CC" w:rsidP="00053DA9">
            <w:pPr>
              <w:rPr>
                <w:rFonts w:ascii="Arial" w:hAnsi="Arial" w:cs="Arial"/>
                <w:szCs w:val="24"/>
              </w:rPr>
            </w:pPr>
          </w:p>
          <w:p w14:paraId="2951BCA9" w14:textId="77777777" w:rsidR="000141CC" w:rsidRPr="008334AB" w:rsidRDefault="000141CC" w:rsidP="00053DA9">
            <w:pPr>
              <w:rPr>
                <w:rFonts w:ascii="Arial" w:hAnsi="Arial" w:cs="Arial"/>
                <w:szCs w:val="24"/>
              </w:rPr>
            </w:pPr>
            <w:r w:rsidRPr="008334AB">
              <w:rPr>
                <w:rFonts w:ascii="Arial" w:hAnsi="Arial" w:cs="Arial"/>
                <w:szCs w:val="24"/>
              </w:rPr>
              <w:lastRenderedPageBreak/>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lastRenderedPageBreak/>
              <w:sym w:font="Wingdings" w:char="F0FC"/>
            </w:r>
          </w:p>
        </w:tc>
      </w:tr>
      <w:tr w:rsidR="000141CC" w:rsidRPr="000141CC" w14:paraId="2951BCB1" w14:textId="77777777" w:rsidTr="00655B34">
        <w:tc>
          <w:tcPr>
            <w:tcW w:w="1951" w:type="dxa"/>
          </w:tcPr>
          <w:p w14:paraId="2951BCAD" w14:textId="77777777"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t>Financial provision</w:t>
            </w:r>
          </w:p>
          <w:p w14:paraId="2951BCAE" w14:textId="4729BDC7" w:rsidR="000141CC" w:rsidRPr="00F03F39" w:rsidRDefault="000141CC" w:rsidP="006239DC">
            <w:pPr>
              <w:rPr>
                <w:rFonts w:ascii="Arial" w:hAnsi="Arial" w:cs="Arial"/>
                <w:strike/>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C8" w14:textId="77777777" w:rsidR="00C44B7E" w:rsidRDefault="00C44B7E" w:rsidP="00053DA9">
      <w:pPr>
        <w:rPr>
          <w:rFonts w:ascii="Arial" w:hAnsi="Arial"/>
          <w:b/>
          <w:sz w:val="28"/>
        </w:rPr>
      </w:pPr>
    </w:p>
    <w:p w14:paraId="2951BCC9" w14:textId="77777777" w:rsidR="00C44B7E" w:rsidRDefault="00C44B7E" w:rsidP="00053DA9">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5BD3"/>
    <w:rsid w:val="0004622D"/>
    <w:rsid w:val="00052697"/>
    <w:rsid w:val="00053DA9"/>
    <w:rsid w:val="00060680"/>
    <w:rsid w:val="00063FF6"/>
    <w:rsid w:val="00066EF0"/>
    <w:rsid w:val="00067A5C"/>
    <w:rsid w:val="00067E5F"/>
    <w:rsid w:val="00081421"/>
    <w:rsid w:val="00083731"/>
    <w:rsid w:val="000842B0"/>
    <w:rsid w:val="0009405F"/>
    <w:rsid w:val="000B3080"/>
    <w:rsid w:val="000C3151"/>
    <w:rsid w:val="000E54AC"/>
    <w:rsid w:val="000F2859"/>
    <w:rsid w:val="000F3D3D"/>
    <w:rsid w:val="00105DE4"/>
    <w:rsid w:val="00120FD3"/>
    <w:rsid w:val="00124B9A"/>
    <w:rsid w:val="00130D7D"/>
    <w:rsid w:val="00141DD3"/>
    <w:rsid w:val="00147725"/>
    <w:rsid w:val="00152DAB"/>
    <w:rsid w:val="00153A92"/>
    <w:rsid w:val="00162C25"/>
    <w:rsid w:val="00164190"/>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1C9B"/>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FE2"/>
    <w:rsid w:val="007D2A88"/>
    <w:rsid w:val="007D2C10"/>
    <w:rsid w:val="007D7D5E"/>
    <w:rsid w:val="007F1354"/>
    <w:rsid w:val="008334AB"/>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52971"/>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D7466"/>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BD2"/>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00240"/>
    <w:rsid w:val="00D05415"/>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0F56"/>
    <w:rsid w:val="00E71881"/>
    <w:rsid w:val="00E723B6"/>
    <w:rsid w:val="00EA3AB8"/>
    <w:rsid w:val="00EA4DEE"/>
    <w:rsid w:val="00EB010F"/>
    <w:rsid w:val="00EB5338"/>
    <w:rsid w:val="00ED1D92"/>
    <w:rsid w:val="00ED50CB"/>
    <w:rsid w:val="00ED7348"/>
    <w:rsid w:val="00EE0352"/>
    <w:rsid w:val="00EE5639"/>
    <w:rsid w:val="00F03F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5A87"/>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2ECD2-5792-4A20-959D-F0AB31795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3</Pages>
  <Words>417</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Palmer, Anna</cp:lastModifiedBy>
  <cp:revision>16</cp:revision>
  <cp:lastPrinted>2010-03-19T12:06:00Z</cp:lastPrinted>
  <dcterms:created xsi:type="dcterms:W3CDTF">2013-03-28T11:14:00Z</dcterms:created>
  <dcterms:modified xsi:type="dcterms:W3CDTF">2018-09-10T14:12:00Z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