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BA72D"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bookmarkStart w:id="0" w:name="_GoBack"/>
      <w:bookmarkEnd w:id="0"/>
      <w:r w:rsidRPr="00813D6D">
        <w:rPr>
          <w:rFonts w:ascii="Arial" w:hAnsi="Arial" w:cs="Arial"/>
          <w:color w:val="147DA5" w:themeColor="text2" w:themeShade="80"/>
          <w:sz w:val="28"/>
          <w:szCs w:val="28"/>
        </w:rPr>
        <w:t>Introduction</w:t>
      </w:r>
    </w:p>
    <w:p w14:paraId="18294A02" w14:textId="77777777" w:rsidR="00D27C16" w:rsidRPr="00813D6D" w:rsidRDefault="00D27C16" w:rsidP="00131800">
      <w:pPr>
        <w:pStyle w:val="ListParagraph"/>
        <w:rPr>
          <w:rFonts w:ascii="Arial" w:hAnsi="Arial" w:cs="Arial"/>
          <w:b/>
          <w:color w:val="147DA5" w:themeColor="text2" w:themeShade="80"/>
          <w:sz w:val="28"/>
          <w:szCs w:val="28"/>
        </w:rPr>
      </w:pPr>
    </w:p>
    <w:p w14:paraId="0308EE58"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08AC619E" w14:textId="77777777"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DML</w:t>
      </w:r>
      <w:r w:rsidR="00211AF2">
        <w:rPr>
          <w:rFonts w:ascii="Arial" w:hAnsi="Arial" w:cs="Arial"/>
          <w:i/>
          <w:color w:val="147DA5" w:themeColor="text2" w:themeShade="80"/>
        </w:rPr>
        <w:t xml:space="preserve"> ….</w:t>
      </w:r>
    </w:p>
    <w:p w14:paraId="58298DFE"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15378A">
        <w:rPr>
          <w:rFonts w:ascii="Arial" w:hAnsi="Arial" w:cs="Arial"/>
          <w:color w:val="147DA5" w:themeColor="text2" w:themeShade="80"/>
        </w:rPr>
        <w:t>Cardiff</w:t>
      </w:r>
      <w:r w:rsidR="007D6512">
        <w:rPr>
          <w:rFonts w:ascii="Arial" w:hAnsi="Arial" w:cs="Arial"/>
          <w:color w:val="147DA5" w:themeColor="text2" w:themeShade="80"/>
        </w:rPr>
        <w:t xml:space="preserve"> Approach Channel and </w:t>
      </w:r>
      <w:r w:rsidR="0015378A">
        <w:rPr>
          <w:rFonts w:ascii="Arial" w:hAnsi="Arial" w:cs="Arial"/>
          <w:color w:val="147DA5" w:themeColor="text2" w:themeShade="80"/>
        </w:rPr>
        <w:t>Queen Alexandra</w:t>
      </w:r>
      <w:r w:rsidR="007D6512">
        <w:rPr>
          <w:rFonts w:ascii="Arial" w:hAnsi="Arial" w:cs="Arial"/>
          <w:color w:val="147DA5" w:themeColor="text2" w:themeShade="80"/>
        </w:rPr>
        <w:t xml:space="preserve"> Dock </w:t>
      </w:r>
      <w:r w:rsidR="00C92D7F" w:rsidRPr="00131800">
        <w:rPr>
          <w:rFonts w:ascii="Arial" w:hAnsi="Arial" w:cs="Arial"/>
          <w:color w:val="147DA5" w:themeColor="text2" w:themeShade="80"/>
        </w:rPr>
        <w:t>Maintenance Dredge</w:t>
      </w:r>
    </w:p>
    <w:p w14:paraId="4D391E75"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r w:rsidR="00741874">
        <w:rPr>
          <w:rFonts w:ascii="Arial" w:hAnsi="Arial" w:cs="Arial"/>
          <w:i/>
          <w:color w:val="147DA5" w:themeColor="text2" w:themeShade="80"/>
          <w:sz w:val="24"/>
          <w:szCs w:val="24"/>
        </w:rPr>
        <w:t>Cardiff Approach Channel and Queen Alexandra Dock</w:t>
      </w:r>
    </w:p>
    <w:p w14:paraId="23524D37" w14:textId="77777777" w:rsidR="00BF3772" w:rsidRDefault="00BF3772" w:rsidP="0015378A">
      <w:pPr>
        <w:pStyle w:val="ListParagraph"/>
        <w:ind w:left="1080"/>
        <w:rPr>
          <w:rFonts w:ascii="Arial" w:hAnsi="Arial" w:cs="Arial"/>
          <w:i/>
          <w:color w:val="147DA5" w:themeColor="text2" w:themeShade="80"/>
          <w:sz w:val="24"/>
          <w:szCs w:val="24"/>
        </w:rPr>
      </w:pPr>
    </w:p>
    <w:p w14:paraId="2769013C" w14:textId="77777777" w:rsid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Within the area bounded by joining the points:</w:t>
      </w:r>
    </w:p>
    <w:p w14:paraId="026134DD" w14:textId="77777777" w:rsidR="0015378A" w:rsidRPr="0015378A" w:rsidRDefault="0015378A" w:rsidP="0015378A">
      <w:pPr>
        <w:pStyle w:val="ListParagraph"/>
        <w:ind w:left="1080"/>
        <w:rPr>
          <w:rFonts w:ascii="Arial" w:hAnsi="Arial" w:cs="Arial"/>
          <w:i/>
          <w:color w:val="147DA5" w:themeColor="text2" w:themeShade="80"/>
          <w:sz w:val="24"/>
          <w:szCs w:val="24"/>
        </w:rPr>
      </w:pPr>
    </w:p>
    <w:p w14:paraId="6635C27F" w14:textId="77777777" w:rsid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 xml:space="preserve">Cardiff Approach Channel: </w:t>
      </w:r>
    </w:p>
    <w:tbl>
      <w:tblPr>
        <w:tblW w:w="4200" w:type="dxa"/>
        <w:tblInd w:w="470" w:type="dxa"/>
        <w:tblLook w:val="04A0" w:firstRow="1" w:lastRow="0" w:firstColumn="1" w:lastColumn="0" w:noHBand="0" w:noVBand="1"/>
      </w:tblPr>
      <w:tblGrid>
        <w:gridCol w:w="2080"/>
        <w:gridCol w:w="2120"/>
      </w:tblGrid>
      <w:tr w:rsidR="00BF3772" w:rsidRPr="00BF3772" w14:paraId="7312DB2C" w14:textId="77777777" w:rsidTr="00BF3772">
        <w:trPr>
          <w:trHeight w:val="315"/>
        </w:trPr>
        <w:tc>
          <w:tcPr>
            <w:tcW w:w="2080" w:type="dxa"/>
            <w:shd w:val="clear" w:color="auto" w:fill="auto"/>
            <w:vAlign w:val="center"/>
            <w:hideMark/>
          </w:tcPr>
          <w:p w14:paraId="37737588"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25.68N </w:t>
            </w:r>
          </w:p>
        </w:tc>
        <w:tc>
          <w:tcPr>
            <w:tcW w:w="2120" w:type="dxa"/>
            <w:shd w:val="clear" w:color="auto" w:fill="auto"/>
            <w:vAlign w:val="center"/>
            <w:hideMark/>
          </w:tcPr>
          <w:p w14:paraId="6370A265"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09.39W</w:t>
            </w:r>
          </w:p>
        </w:tc>
      </w:tr>
      <w:tr w:rsidR="00BF3772" w:rsidRPr="00BF3772" w14:paraId="4BB918D4" w14:textId="77777777" w:rsidTr="00BF3772">
        <w:trPr>
          <w:trHeight w:val="315"/>
        </w:trPr>
        <w:tc>
          <w:tcPr>
            <w:tcW w:w="2080" w:type="dxa"/>
            <w:shd w:val="clear" w:color="auto" w:fill="auto"/>
            <w:vAlign w:val="center"/>
            <w:hideMark/>
          </w:tcPr>
          <w:p w14:paraId="356F2910"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26.81N</w:t>
            </w:r>
          </w:p>
        </w:tc>
        <w:tc>
          <w:tcPr>
            <w:tcW w:w="2120" w:type="dxa"/>
            <w:shd w:val="clear" w:color="auto" w:fill="auto"/>
            <w:vAlign w:val="center"/>
            <w:hideMark/>
          </w:tcPr>
          <w:p w14:paraId="04870AE1"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 3 09.78W</w:t>
            </w:r>
          </w:p>
        </w:tc>
      </w:tr>
      <w:tr w:rsidR="00BF3772" w:rsidRPr="00BF3772" w14:paraId="5AA7051A" w14:textId="77777777" w:rsidTr="00BF3772">
        <w:trPr>
          <w:trHeight w:val="315"/>
        </w:trPr>
        <w:tc>
          <w:tcPr>
            <w:tcW w:w="2080" w:type="dxa"/>
            <w:shd w:val="clear" w:color="auto" w:fill="auto"/>
            <w:vAlign w:val="center"/>
            <w:hideMark/>
          </w:tcPr>
          <w:p w14:paraId="16FA549C"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27.08N</w:t>
            </w:r>
          </w:p>
        </w:tc>
        <w:tc>
          <w:tcPr>
            <w:tcW w:w="2120" w:type="dxa"/>
            <w:shd w:val="clear" w:color="auto" w:fill="auto"/>
            <w:vAlign w:val="center"/>
            <w:hideMark/>
          </w:tcPr>
          <w:p w14:paraId="1C8CA51D"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09.75W</w:t>
            </w:r>
          </w:p>
        </w:tc>
      </w:tr>
      <w:tr w:rsidR="00BF3772" w:rsidRPr="00BF3772" w14:paraId="22C55A8F" w14:textId="77777777" w:rsidTr="00BF3772">
        <w:trPr>
          <w:trHeight w:val="315"/>
        </w:trPr>
        <w:tc>
          <w:tcPr>
            <w:tcW w:w="2080" w:type="dxa"/>
            <w:shd w:val="clear" w:color="auto" w:fill="auto"/>
            <w:vAlign w:val="center"/>
            <w:hideMark/>
          </w:tcPr>
          <w:p w14:paraId="547B9FCB"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27.17N</w:t>
            </w:r>
          </w:p>
        </w:tc>
        <w:tc>
          <w:tcPr>
            <w:tcW w:w="2120" w:type="dxa"/>
            <w:shd w:val="clear" w:color="auto" w:fill="auto"/>
            <w:vAlign w:val="center"/>
            <w:hideMark/>
          </w:tcPr>
          <w:p w14:paraId="25AE176C"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09.60W</w:t>
            </w:r>
          </w:p>
        </w:tc>
      </w:tr>
      <w:tr w:rsidR="00BF3772" w:rsidRPr="00BF3772" w14:paraId="77043E38" w14:textId="77777777" w:rsidTr="00BF3772">
        <w:trPr>
          <w:trHeight w:val="315"/>
        </w:trPr>
        <w:tc>
          <w:tcPr>
            <w:tcW w:w="2080" w:type="dxa"/>
            <w:shd w:val="clear" w:color="auto" w:fill="auto"/>
            <w:vAlign w:val="center"/>
            <w:hideMark/>
          </w:tcPr>
          <w:p w14:paraId="082FEF01"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27.16N</w:t>
            </w:r>
          </w:p>
        </w:tc>
        <w:tc>
          <w:tcPr>
            <w:tcW w:w="2120" w:type="dxa"/>
            <w:shd w:val="clear" w:color="auto" w:fill="auto"/>
            <w:vAlign w:val="center"/>
            <w:hideMark/>
          </w:tcPr>
          <w:p w14:paraId="31F09EAE"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09.58W</w:t>
            </w:r>
          </w:p>
        </w:tc>
      </w:tr>
      <w:tr w:rsidR="00BF3772" w:rsidRPr="00BF3772" w14:paraId="04FCEA90" w14:textId="77777777" w:rsidTr="00BF3772">
        <w:trPr>
          <w:trHeight w:val="315"/>
        </w:trPr>
        <w:tc>
          <w:tcPr>
            <w:tcW w:w="2080" w:type="dxa"/>
            <w:shd w:val="clear" w:color="auto" w:fill="auto"/>
            <w:vAlign w:val="center"/>
            <w:hideMark/>
          </w:tcPr>
          <w:p w14:paraId="78D3CF58"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27.15N  </w:t>
            </w:r>
          </w:p>
        </w:tc>
        <w:tc>
          <w:tcPr>
            <w:tcW w:w="2120" w:type="dxa"/>
            <w:shd w:val="clear" w:color="auto" w:fill="auto"/>
            <w:vAlign w:val="center"/>
            <w:hideMark/>
          </w:tcPr>
          <w:p w14:paraId="70C65D79"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09.56W</w:t>
            </w:r>
          </w:p>
        </w:tc>
      </w:tr>
      <w:tr w:rsidR="00BF3772" w:rsidRPr="00BF3772" w14:paraId="1984C3D2" w14:textId="77777777" w:rsidTr="00BF3772">
        <w:trPr>
          <w:trHeight w:val="315"/>
        </w:trPr>
        <w:tc>
          <w:tcPr>
            <w:tcW w:w="2080" w:type="dxa"/>
            <w:shd w:val="clear" w:color="auto" w:fill="auto"/>
            <w:vAlign w:val="center"/>
            <w:hideMark/>
          </w:tcPr>
          <w:p w14:paraId="75BF56AC"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27.09N</w:t>
            </w:r>
          </w:p>
        </w:tc>
        <w:tc>
          <w:tcPr>
            <w:tcW w:w="2120" w:type="dxa"/>
            <w:shd w:val="clear" w:color="auto" w:fill="auto"/>
            <w:vAlign w:val="center"/>
            <w:hideMark/>
          </w:tcPr>
          <w:p w14:paraId="486D05CF"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09.57W</w:t>
            </w:r>
          </w:p>
        </w:tc>
      </w:tr>
      <w:tr w:rsidR="00BF3772" w:rsidRPr="00BF3772" w14:paraId="763D3153" w14:textId="77777777" w:rsidTr="00BF3772">
        <w:trPr>
          <w:trHeight w:val="315"/>
        </w:trPr>
        <w:tc>
          <w:tcPr>
            <w:tcW w:w="2080" w:type="dxa"/>
            <w:shd w:val="clear" w:color="auto" w:fill="auto"/>
            <w:vAlign w:val="center"/>
            <w:hideMark/>
          </w:tcPr>
          <w:p w14:paraId="15591F2A"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26.74N  </w:t>
            </w:r>
          </w:p>
        </w:tc>
        <w:tc>
          <w:tcPr>
            <w:tcW w:w="2120" w:type="dxa"/>
            <w:shd w:val="clear" w:color="auto" w:fill="auto"/>
            <w:vAlign w:val="center"/>
            <w:hideMark/>
          </w:tcPr>
          <w:p w14:paraId="170D59DD"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09.64W</w:t>
            </w:r>
          </w:p>
        </w:tc>
      </w:tr>
      <w:tr w:rsidR="00BF3772" w:rsidRPr="00BF3772" w14:paraId="536B61DE" w14:textId="77777777" w:rsidTr="00BF3772">
        <w:trPr>
          <w:trHeight w:val="315"/>
        </w:trPr>
        <w:tc>
          <w:tcPr>
            <w:tcW w:w="2080" w:type="dxa"/>
            <w:shd w:val="clear" w:color="auto" w:fill="auto"/>
            <w:vAlign w:val="center"/>
            <w:hideMark/>
          </w:tcPr>
          <w:p w14:paraId="249A2647"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25.69N</w:t>
            </w:r>
          </w:p>
        </w:tc>
        <w:tc>
          <w:tcPr>
            <w:tcW w:w="2120" w:type="dxa"/>
            <w:shd w:val="clear" w:color="auto" w:fill="auto"/>
            <w:vAlign w:val="center"/>
            <w:hideMark/>
          </w:tcPr>
          <w:p w14:paraId="48BB45A3"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09.26W</w:t>
            </w:r>
          </w:p>
        </w:tc>
      </w:tr>
    </w:tbl>
    <w:p w14:paraId="599671D1" w14:textId="77777777" w:rsidR="00BF3772" w:rsidRPr="00594069" w:rsidRDefault="00BF3772" w:rsidP="00594069">
      <w:pPr>
        <w:rPr>
          <w:rFonts w:cs="Arial"/>
          <w:i/>
          <w:color w:val="147DA5" w:themeColor="text2" w:themeShade="80"/>
        </w:rPr>
      </w:pPr>
    </w:p>
    <w:p w14:paraId="7B99358A" w14:textId="77777777" w:rsidR="007D6512" w:rsidRDefault="0015378A" w:rsidP="007D6512">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 xml:space="preserve">Queen Alexandra Dock: </w:t>
      </w:r>
    </w:p>
    <w:tbl>
      <w:tblPr>
        <w:tblW w:w="4200" w:type="dxa"/>
        <w:tblInd w:w="470" w:type="dxa"/>
        <w:tblLook w:val="04A0" w:firstRow="1" w:lastRow="0" w:firstColumn="1" w:lastColumn="0" w:noHBand="0" w:noVBand="1"/>
      </w:tblPr>
      <w:tblGrid>
        <w:gridCol w:w="2080"/>
        <w:gridCol w:w="2120"/>
      </w:tblGrid>
      <w:tr w:rsidR="00BF3772" w:rsidRPr="00BF3772" w14:paraId="6041DE94" w14:textId="77777777" w:rsidTr="00BF3772">
        <w:trPr>
          <w:trHeight w:val="330"/>
        </w:trPr>
        <w:tc>
          <w:tcPr>
            <w:tcW w:w="2080" w:type="dxa"/>
            <w:shd w:val="clear" w:color="auto" w:fill="auto"/>
            <w:vAlign w:val="bottom"/>
            <w:hideMark/>
          </w:tcPr>
          <w:p w14:paraId="3FA7EE70"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27.31N </w:t>
            </w:r>
          </w:p>
        </w:tc>
        <w:tc>
          <w:tcPr>
            <w:tcW w:w="2120" w:type="dxa"/>
            <w:shd w:val="clear" w:color="auto" w:fill="auto"/>
            <w:vAlign w:val="center"/>
            <w:hideMark/>
          </w:tcPr>
          <w:p w14:paraId="2873098B"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09.47W</w:t>
            </w:r>
          </w:p>
        </w:tc>
      </w:tr>
      <w:tr w:rsidR="00BF3772" w:rsidRPr="00BF3772" w14:paraId="43E1641D" w14:textId="77777777" w:rsidTr="00BF3772">
        <w:trPr>
          <w:trHeight w:val="330"/>
        </w:trPr>
        <w:tc>
          <w:tcPr>
            <w:tcW w:w="2080" w:type="dxa"/>
            <w:shd w:val="clear" w:color="auto" w:fill="auto"/>
            <w:vAlign w:val="bottom"/>
            <w:hideMark/>
          </w:tcPr>
          <w:p w14:paraId="5A04BFBC"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27.37N </w:t>
            </w:r>
          </w:p>
        </w:tc>
        <w:tc>
          <w:tcPr>
            <w:tcW w:w="2120" w:type="dxa"/>
            <w:shd w:val="clear" w:color="auto" w:fill="auto"/>
            <w:vAlign w:val="center"/>
            <w:hideMark/>
          </w:tcPr>
          <w:p w14:paraId="033C85B0"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09.59W</w:t>
            </w:r>
          </w:p>
        </w:tc>
      </w:tr>
      <w:tr w:rsidR="00BF3772" w:rsidRPr="00BF3772" w14:paraId="71A63927" w14:textId="77777777" w:rsidTr="00BF3772">
        <w:trPr>
          <w:trHeight w:val="330"/>
        </w:trPr>
        <w:tc>
          <w:tcPr>
            <w:tcW w:w="2080" w:type="dxa"/>
            <w:shd w:val="clear" w:color="auto" w:fill="auto"/>
            <w:vAlign w:val="bottom"/>
            <w:hideMark/>
          </w:tcPr>
          <w:p w14:paraId="38CA88B3"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27.65N </w:t>
            </w:r>
          </w:p>
        </w:tc>
        <w:tc>
          <w:tcPr>
            <w:tcW w:w="2120" w:type="dxa"/>
            <w:shd w:val="clear" w:color="auto" w:fill="auto"/>
            <w:vAlign w:val="center"/>
            <w:hideMark/>
          </w:tcPr>
          <w:p w14:paraId="4CEB158A"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09.24W</w:t>
            </w:r>
          </w:p>
        </w:tc>
      </w:tr>
      <w:tr w:rsidR="00BF3772" w:rsidRPr="00BF3772" w14:paraId="1812FC01" w14:textId="77777777" w:rsidTr="00BF3772">
        <w:trPr>
          <w:trHeight w:val="330"/>
        </w:trPr>
        <w:tc>
          <w:tcPr>
            <w:tcW w:w="2080" w:type="dxa"/>
            <w:shd w:val="clear" w:color="auto" w:fill="auto"/>
            <w:vAlign w:val="bottom"/>
            <w:hideMark/>
          </w:tcPr>
          <w:p w14:paraId="10EB8E33"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27.78N </w:t>
            </w:r>
          </w:p>
        </w:tc>
        <w:tc>
          <w:tcPr>
            <w:tcW w:w="2120" w:type="dxa"/>
            <w:shd w:val="clear" w:color="auto" w:fill="auto"/>
            <w:vAlign w:val="center"/>
            <w:hideMark/>
          </w:tcPr>
          <w:p w14:paraId="37BAE5E9"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09.21W</w:t>
            </w:r>
          </w:p>
        </w:tc>
      </w:tr>
      <w:tr w:rsidR="00BF3772" w:rsidRPr="00BF3772" w14:paraId="627828A9" w14:textId="77777777" w:rsidTr="00BF3772">
        <w:trPr>
          <w:trHeight w:val="330"/>
        </w:trPr>
        <w:tc>
          <w:tcPr>
            <w:tcW w:w="2080" w:type="dxa"/>
            <w:shd w:val="clear" w:color="auto" w:fill="auto"/>
            <w:vAlign w:val="bottom"/>
            <w:hideMark/>
          </w:tcPr>
          <w:p w14:paraId="2B5A7C78"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27.79N</w:t>
            </w:r>
          </w:p>
        </w:tc>
        <w:tc>
          <w:tcPr>
            <w:tcW w:w="2120" w:type="dxa"/>
            <w:shd w:val="clear" w:color="auto" w:fill="auto"/>
            <w:vAlign w:val="center"/>
            <w:hideMark/>
          </w:tcPr>
          <w:p w14:paraId="4965D3B8"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09.14W</w:t>
            </w:r>
          </w:p>
        </w:tc>
      </w:tr>
      <w:tr w:rsidR="00BF3772" w:rsidRPr="00BF3772" w14:paraId="1A9B0ECC" w14:textId="77777777" w:rsidTr="00BF3772">
        <w:trPr>
          <w:trHeight w:val="330"/>
        </w:trPr>
        <w:tc>
          <w:tcPr>
            <w:tcW w:w="2080" w:type="dxa"/>
            <w:shd w:val="clear" w:color="auto" w:fill="auto"/>
            <w:vAlign w:val="bottom"/>
            <w:hideMark/>
          </w:tcPr>
          <w:p w14:paraId="36BCCE09"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27.68N</w:t>
            </w:r>
          </w:p>
        </w:tc>
        <w:tc>
          <w:tcPr>
            <w:tcW w:w="2120" w:type="dxa"/>
            <w:shd w:val="clear" w:color="auto" w:fill="auto"/>
            <w:vAlign w:val="center"/>
            <w:hideMark/>
          </w:tcPr>
          <w:p w14:paraId="043905AA"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09.14W</w:t>
            </w:r>
          </w:p>
        </w:tc>
      </w:tr>
      <w:tr w:rsidR="00BF3772" w:rsidRPr="00BF3772" w14:paraId="26284F96" w14:textId="77777777" w:rsidTr="00BF3772">
        <w:trPr>
          <w:trHeight w:val="330"/>
        </w:trPr>
        <w:tc>
          <w:tcPr>
            <w:tcW w:w="2080" w:type="dxa"/>
            <w:shd w:val="clear" w:color="auto" w:fill="auto"/>
            <w:vAlign w:val="bottom"/>
            <w:hideMark/>
          </w:tcPr>
          <w:p w14:paraId="499358E3"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27.62N</w:t>
            </w:r>
          </w:p>
        </w:tc>
        <w:tc>
          <w:tcPr>
            <w:tcW w:w="2120" w:type="dxa"/>
            <w:shd w:val="clear" w:color="auto" w:fill="auto"/>
            <w:vAlign w:val="center"/>
            <w:hideMark/>
          </w:tcPr>
          <w:p w14:paraId="34C5DFD2"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09.01W</w:t>
            </w:r>
          </w:p>
        </w:tc>
      </w:tr>
      <w:tr w:rsidR="00BF3772" w:rsidRPr="00BF3772" w14:paraId="599C7E50" w14:textId="77777777" w:rsidTr="00BF3772">
        <w:trPr>
          <w:trHeight w:val="330"/>
        </w:trPr>
        <w:tc>
          <w:tcPr>
            <w:tcW w:w="2080" w:type="dxa"/>
            <w:shd w:val="clear" w:color="auto" w:fill="auto"/>
            <w:vAlign w:val="bottom"/>
            <w:hideMark/>
          </w:tcPr>
          <w:p w14:paraId="7381EE3A"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51 27.30N</w:t>
            </w:r>
          </w:p>
        </w:tc>
        <w:tc>
          <w:tcPr>
            <w:tcW w:w="2120" w:type="dxa"/>
            <w:shd w:val="clear" w:color="auto" w:fill="auto"/>
            <w:vAlign w:val="center"/>
            <w:hideMark/>
          </w:tcPr>
          <w:p w14:paraId="5A9D24E0"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09.42W</w:t>
            </w:r>
          </w:p>
        </w:tc>
      </w:tr>
      <w:tr w:rsidR="00BF3772" w:rsidRPr="00BF3772" w14:paraId="205FED3E" w14:textId="77777777" w:rsidTr="00BF3772">
        <w:trPr>
          <w:trHeight w:val="330"/>
        </w:trPr>
        <w:tc>
          <w:tcPr>
            <w:tcW w:w="2080" w:type="dxa"/>
            <w:shd w:val="clear" w:color="auto" w:fill="auto"/>
            <w:vAlign w:val="bottom"/>
            <w:hideMark/>
          </w:tcPr>
          <w:p w14:paraId="63A6B434"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 xml:space="preserve">51 27.31N </w:t>
            </w:r>
          </w:p>
        </w:tc>
        <w:tc>
          <w:tcPr>
            <w:tcW w:w="2120" w:type="dxa"/>
            <w:shd w:val="clear" w:color="auto" w:fill="auto"/>
            <w:vAlign w:val="center"/>
            <w:hideMark/>
          </w:tcPr>
          <w:p w14:paraId="0D5C135F" w14:textId="77777777" w:rsidR="00BF3772" w:rsidRPr="00BF3772" w:rsidRDefault="00BF3772" w:rsidP="00BF3772">
            <w:pPr>
              <w:jc w:val="center"/>
              <w:rPr>
                <w:rFonts w:cs="Arial"/>
                <w:color w:val="147DA5" w:themeColor="accent5" w:themeShade="80"/>
                <w:lang w:eastAsia="en-GB"/>
              </w:rPr>
            </w:pPr>
            <w:r w:rsidRPr="00BF3772">
              <w:rPr>
                <w:rFonts w:cs="Arial"/>
                <w:color w:val="147DA5" w:themeColor="accent5" w:themeShade="80"/>
                <w:lang w:eastAsia="en-GB"/>
              </w:rPr>
              <w:t>3 09.44W</w:t>
            </w:r>
          </w:p>
        </w:tc>
      </w:tr>
    </w:tbl>
    <w:p w14:paraId="1B1D332D" w14:textId="77777777" w:rsidR="00BF3772" w:rsidRDefault="00BF3772" w:rsidP="007D6512">
      <w:pPr>
        <w:pStyle w:val="ListParagraph"/>
        <w:ind w:left="1080"/>
        <w:rPr>
          <w:rFonts w:ascii="Arial" w:hAnsi="Arial" w:cs="Arial"/>
          <w:i/>
          <w:color w:val="147DA5" w:themeColor="text2" w:themeShade="80"/>
          <w:sz w:val="24"/>
          <w:szCs w:val="24"/>
        </w:rPr>
      </w:pPr>
    </w:p>
    <w:p w14:paraId="4A40FC0C" w14:textId="77777777" w:rsidR="00BF3772" w:rsidRPr="00594069" w:rsidRDefault="00BF3772" w:rsidP="00594069">
      <w:pPr>
        <w:rPr>
          <w:rFonts w:cs="Arial"/>
          <w:i/>
          <w:color w:val="147DA5" w:themeColor="text2" w:themeShade="80"/>
        </w:rPr>
      </w:pPr>
    </w:p>
    <w:p w14:paraId="3A1222C4" w14:textId="77777777"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Deposit:</w:t>
      </w:r>
    </w:p>
    <w:p w14:paraId="64CC7AD7" w14:textId="77777777" w:rsidR="007D6512" w:rsidRDefault="007D6512" w:rsidP="007D6512">
      <w:pPr>
        <w:pStyle w:val="ListParagraph"/>
        <w:ind w:left="1080"/>
        <w:rPr>
          <w:rFonts w:ascii="Arial" w:hAnsi="Arial" w:cs="Arial"/>
          <w:i/>
          <w:color w:val="147DA5" w:themeColor="text2" w:themeShade="80"/>
          <w:sz w:val="24"/>
          <w:szCs w:val="24"/>
        </w:rPr>
      </w:pPr>
    </w:p>
    <w:p w14:paraId="13916871" w14:textId="77777777" w:rsidR="0015378A" w:rsidRDefault="0015378A" w:rsidP="0015378A">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Cardiff Grounds, LU110</w:t>
      </w:r>
    </w:p>
    <w:p w14:paraId="4C6084D3" w14:textId="77777777" w:rsidR="0015378A" w:rsidRPr="0015378A" w:rsidRDefault="0015378A" w:rsidP="0015378A">
      <w:pPr>
        <w:pStyle w:val="ListParagraph"/>
        <w:ind w:left="1080"/>
        <w:rPr>
          <w:rFonts w:ascii="Arial" w:hAnsi="Arial" w:cs="Arial"/>
          <w:i/>
          <w:color w:val="147DA5" w:themeColor="text2" w:themeShade="80"/>
          <w:sz w:val="24"/>
          <w:szCs w:val="24"/>
        </w:rPr>
      </w:pPr>
    </w:p>
    <w:p w14:paraId="2DD48153"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Within the area bounded by joining the points:</w:t>
      </w:r>
    </w:p>
    <w:p w14:paraId="4C720B7E"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06.40 W</w:t>
      </w:r>
    </w:p>
    <w:p w14:paraId="4E2FBF68"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51°25.60 N 03° 06.70 W</w:t>
      </w:r>
    </w:p>
    <w:p w14:paraId="18CEE26F" w14:textId="77777777" w:rsidR="0015378A" w:rsidRPr="0015378A"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51°26.50 N 03° 07.10 W</w:t>
      </w:r>
    </w:p>
    <w:p w14:paraId="53D17425" w14:textId="77777777" w:rsidR="007D6512" w:rsidRPr="007D6512" w:rsidRDefault="0015378A" w:rsidP="0015378A">
      <w:pPr>
        <w:pStyle w:val="ListParagraph"/>
        <w:ind w:left="1080"/>
        <w:rPr>
          <w:rFonts w:ascii="Arial" w:hAnsi="Arial" w:cs="Arial"/>
          <w:i/>
          <w:color w:val="147DA5" w:themeColor="text2" w:themeShade="80"/>
          <w:sz w:val="24"/>
          <w:szCs w:val="24"/>
        </w:rPr>
      </w:pPr>
      <w:r w:rsidRPr="0015378A">
        <w:rPr>
          <w:rFonts w:ascii="Arial" w:hAnsi="Arial" w:cs="Arial"/>
          <w:i/>
          <w:color w:val="147DA5" w:themeColor="text2" w:themeShade="80"/>
          <w:sz w:val="24"/>
          <w:szCs w:val="24"/>
        </w:rPr>
        <w:t>51°27.40 N 03° 05.90 W</w:t>
      </w:r>
    </w:p>
    <w:p w14:paraId="256195A5" w14:textId="77777777" w:rsidR="00C92D7F" w:rsidRPr="00647683" w:rsidRDefault="00C92D7F" w:rsidP="00131800">
      <w:pPr>
        <w:pStyle w:val="ListParagraph"/>
        <w:ind w:left="1080"/>
        <w:rPr>
          <w:rFonts w:ascii="Arial" w:hAnsi="Arial" w:cs="Arial"/>
          <w:color w:val="147DA5" w:themeColor="text2" w:themeShade="80"/>
          <w:sz w:val="24"/>
          <w:szCs w:val="24"/>
        </w:rPr>
      </w:pPr>
    </w:p>
    <w:p w14:paraId="2BB6AB7E" w14:textId="77777777" w:rsidR="00D27C16" w:rsidRPr="00594069" w:rsidRDefault="00D27C16" w:rsidP="00131800">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 xml:space="preserve">Activity period: </w:t>
      </w:r>
      <w:proofErr w:type="spellStart"/>
      <w:r w:rsidR="00C92D7F" w:rsidRPr="00594069">
        <w:rPr>
          <w:rFonts w:ascii="Arial" w:hAnsi="Arial" w:cs="Arial"/>
          <w:i/>
          <w:color w:val="147DA5" w:themeColor="text2" w:themeShade="80"/>
        </w:rPr>
        <w:t>On going</w:t>
      </w:r>
      <w:proofErr w:type="spellEnd"/>
      <w:r w:rsidR="00C92D7F" w:rsidRPr="00594069">
        <w:rPr>
          <w:rFonts w:ascii="Arial" w:hAnsi="Arial" w:cs="Arial"/>
          <w:i/>
          <w:color w:val="147DA5" w:themeColor="text2" w:themeShade="80"/>
        </w:rPr>
        <w:t xml:space="preserve"> maintenance dredging from </w:t>
      </w:r>
      <w:r w:rsidR="0015378A" w:rsidRPr="00594069">
        <w:rPr>
          <w:rFonts w:ascii="Arial" w:hAnsi="Arial" w:cs="Arial"/>
          <w:i/>
          <w:color w:val="147DA5" w:themeColor="text2" w:themeShade="80"/>
        </w:rPr>
        <w:t>25</w:t>
      </w:r>
      <w:r w:rsidR="0015378A" w:rsidRPr="00594069">
        <w:rPr>
          <w:rFonts w:ascii="Arial" w:hAnsi="Arial" w:cs="Arial"/>
          <w:i/>
          <w:color w:val="147DA5" w:themeColor="text2" w:themeShade="80"/>
          <w:vertAlign w:val="superscript"/>
        </w:rPr>
        <w:t>th</w:t>
      </w:r>
      <w:r w:rsidR="0015378A" w:rsidRPr="00594069">
        <w:rPr>
          <w:rFonts w:ascii="Arial" w:hAnsi="Arial" w:cs="Arial"/>
          <w:i/>
          <w:color w:val="147DA5" w:themeColor="text2" w:themeShade="80"/>
        </w:rPr>
        <w:t xml:space="preserve"> January 20</w:t>
      </w:r>
      <w:r w:rsidR="001D2ABE">
        <w:rPr>
          <w:rFonts w:ascii="Arial" w:hAnsi="Arial" w:cs="Arial"/>
          <w:i/>
          <w:color w:val="147DA5" w:themeColor="text2" w:themeShade="80"/>
        </w:rPr>
        <w:t>20</w:t>
      </w:r>
      <w:r w:rsidR="00C92D7F" w:rsidRPr="00594069">
        <w:rPr>
          <w:rFonts w:ascii="Arial" w:hAnsi="Arial" w:cs="Arial"/>
          <w:i/>
          <w:color w:val="147DA5" w:themeColor="text2" w:themeShade="80"/>
        </w:rPr>
        <w:t xml:space="preserve"> – </w:t>
      </w:r>
      <w:r w:rsidR="0015378A" w:rsidRPr="00594069">
        <w:rPr>
          <w:rFonts w:ascii="Arial" w:hAnsi="Arial" w:cs="Arial"/>
          <w:i/>
          <w:color w:val="147DA5" w:themeColor="text2" w:themeShade="80"/>
        </w:rPr>
        <w:t>24</w:t>
      </w:r>
      <w:r w:rsidR="0015378A" w:rsidRPr="00594069">
        <w:rPr>
          <w:rFonts w:ascii="Arial" w:hAnsi="Arial" w:cs="Arial"/>
          <w:i/>
          <w:color w:val="147DA5" w:themeColor="text2" w:themeShade="80"/>
          <w:vertAlign w:val="superscript"/>
        </w:rPr>
        <w:t>th</w:t>
      </w:r>
      <w:r w:rsidR="0015378A" w:rsidRPr="00594069">
        <w:rPr>
          <w:rFonts w:ascii="Arial" w:hAnsi="Arial" w:cs="Arial"/>
          <w:i/>
          <w:color w:val="147DA5" w:themeColor="text2" w:themeShade="80"/>
        </w:rPr>
        <w:t xml:space="preserve"> January 202</w:t>
      </w:r>
      <w:r w:rsidR="001D2ABE">
        <w:rPr>
          <w:rFonts w:ascii="Arial" w:hAnsi="Arial" w:cs="Arial"/>
          <w:i/>
          <w:color w:val="147DA5" w:themeColor="text2" w:themeShade="80"/>
        </w:rPr>
        <w:t>3</w:t>
      </w:r>
    </w:p>
    <w:p w14:paraId="19DDBE5E" w14:textId="77777777"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Biosecurity Manager/Officer:</w:t>
      </w:r>
      <w:r w:rsidRPr="00594069">
        <w:rPr>
          <w:rFonts w:ascii="Arial" w:hAnsi="Arial" w:cs="Arial"/>
          <w:color w:val="147DA5" w:themeColor="text2" w:themeShade="80"/>
          <w:sz w:val="24"/>
          <w:szCs w:val="24"/>
        </w:rPr>
        <w:t xml:space="preserve"> </w:t>
      </w:r>
      <w:r w:rsidRPr="00594069">
        <w:rPr>
          <w:rFonts w:ascii="Arial" w:hAnsi="Arial" w:cs="Arial"/>
          <w:i/>
          <w:color w:val="147DA5" w:themeColor="text2" w:themeShade="80"/>
        </w:rPr>
        <w:t xml:space="preserve">James Steer (on behalf of UK Dredging) &amp; Elton Prance </w:t>
      </w:r>
      <w:r w:rsidR="002C0BD9">
        <w:rPr>
          <w:rFonts w:ascii="Arial" w:hAnsi="Arial" w:cs="Arial"/>
          <w:i/>
          <w:color w:val="147DA5" w:themeColor="text2" w:themeShade="80"/>
        </w:rPr>
        <w:t xml:space="preserve">&amp; Martin Lightwood </w:t>
      </w:r>
      <w:r w:rsidRPr="00594069">
        <w:rPr>
          <w:rFonts w:ascii="Arial" w:hAnsi="Arial" w:cs="Arial"/>
          <w:i/>
          <w:color w:val="147DA5" w:themeColor="text2" w:themeShade="80"/>
        </w:rPr>
        <w:t>(on behalf of ABP)</w:t>
      </w:r>
    </w:p>
    <w:p w14:paraId="6ADCDB76" w14:textId="77777777" w:rsidR="00B57D54" w:rsidRPr="00594069" w:rsidRDefault="00B57D54" w:rsidP="00B57D54">
      <w:pPr>
        <w:pStyle w:val="ListParagraph"/>
        <w:numPr>
          <w:ilvl w:val="1"/>
          <w:numId w:val="16"/>
        </w:numPr>
        <w:rPr>
          <w:rFonts w:ascii="Arial" w:hAnsi="Arial" w:cs="Arial"/>
          <w:i/>
          <w:color w:val="147DA5" w:themeColor="text2" w:themeShade="80"/>
          <w:sz w:val="24"/>
          <w:szCs w:val="24"/>
        </w:rPr>
      </w:pPr>
      <w:r w:rsidRPr="00594069">
        <w:rPr>
          <w:rFonts w:ascii="Arial" w:hAnsi="Arial" w:cs="Arial"/>
          <w:b/>
          <w:color w:val="147DA5" w:themeColor="text2" w:themeShade="80"/>
          <w:sz w:val="24"/>
          <w:szCs w:val="24"/>
        </w:rPr>
        <w:t xml:space="preserve">Approval Date: </w:t>
      </w:r>
      <w:r w:rsidRPr="00594069">
        <w:rPr>
          <w:rFonts w:ascii="Arial" w:hAnsi="Arial" w:cs="Arial"/>
          <w:i/>
          <w:color w:val="147DA5" w:themeColor="text2" w:themeShade="80"/>
          <w:shd w:val="clear" w:color="auto" w:fill="F2F2F2" w:themeFill="background1" w:themeFillShade="F2"/>
        </w:rPr>
        <w:t>To be completed by NRW Marine Licensing Team</w:t>
      </w:r>
    </w:p>
    <w:p w14:paraId="35DC2A5D" w14:textId="77777777" w:rsidR="00B57D54" w:rsidRPr="00594069" w:rsidRDefault="00B57D54" w:rsidP="00B57D54">
      <w:pPr>
        <w:pStyle w:val="ListParagraph"/>
        <w:numPr>
          <w:ilvl w:val="1"/>
          <w:numId w:val="16"/>
        </w:numPr>
        <w:rPr>
          <w:rFonts w:ascii="Arial" w:hAnsi="Arial" w:cs="Arial"/>
          <w:b/>
          <w:color w:val="147DA5" w:themeColor="text2" w:themeShade="80"/>
          <w:sz w:val="24"/>
          <w:szCs w:val="24"/>
        </w:rPr>
      </w:pPr>
      <w:r w:rsidRPr="00594069">
        <w:rPr>
          <w:rFonts w:ascii="Arial" w:hAnsi="Arial" w:cs="Arial"/>
          <w:b/>
          <w:color w:val="147DA5" w:themeColor="text2" w:themeShade="80"/>
          <w:sz w:val="24"/>
          <w:szCs w:val="24"/>
        </w:rPr>
        <w:t>Document version number: 1.2</w:t>
      </w:r>
    </w:p>
    <w:p w14:paraId="5A520C39" w14:textId="77777777" w:rsidR="00D27C16" w:rsidRPr="00BA6C41" w:rsidRDefault="00D27C16" w:rsidP="00131800">
      <w:pPr>
        <w:rPr>
          <w:rFonts w:cs="Arial"/>
          <w:color w:val="147DA5" w:themeColor="text2" w:themeShade="80"/>
        </w:rPr>
      </w:pPr>
    </w:p>
    <w:p w14:paraId="18ABC9C4"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p w14:paraId="11681CA1" w14:textId="77777777" w:rsidR="006806DC" w:rsidRPr="00813D6D" w:rsidRDefault="006806DC" w:rsidP="006806DC">
      <w:pPr>
        <w:pStyle w:val="ListParagraph"/>
        <w:rPr>
          <w:rFonts w:ascii="Arial" w:hAnsi="Arial" w:cs="Arial"/>
          <w:color w:val="147DA5" w:themeColor="text2" w:themeShade="80"/>
          <w:sz w:val="28"/>
          <w:szCs w:val="28"/>
        </w:rPr>
      </w:pPr>
    </w:p>
    <w:tbl>
      <w:tblPr>
        <w:tblStyle w:val="TableGrid13"/>
        <w:tblW w:w="0" w:type="auto"/>
        <w:tblLook w:val="04A0" w:firstRow="1" w:lastRow="0" w:firstColumn="1" w:lastColumn="0" w:noHBand="0" w:noVBand="1"/>
      </w:tblPr>
      <w:tblGrid>
        <w:gridCol w:w="1555"/>
        <w:gridCol w:w="3611"/>
        <w:gridCol w:w="3850"/>
      </w:tblGrid>
      <w:tr w:rsidR="006806DC" w:rsidRPr="00BA6C41" w14:paraId="0A0E2C1C" w14:textId="77777777" w:rsidTr="005541A8">
        <w:tc>
          <w:tcPr>
            <w:tcW w:w="1555" w:type="dxa"/>
          </w:tcPr>
          <w:p w14:paraId="621EF758" w14:textId="77777777" w:rsidR="006806DC" w:rsidRPr="006806DC" w:rsidRDefault="006806DC" w:rsidP="006806DC">
            <w:pPr>
              <w:rPr>
                <w:rFonts w:cs="Arial"/>
                <w:b/>
                <w:color w:val="147DA5" w:themeColor="text2" w:themeShade="80"/>
              </w:rPr>
            </w:pPr>
          </w:p>
        </w:tc>
        <w:tc>
          <w:tcPr>
            <w:tcW w:w="3611" w:type="dxa"/>
            <w:shd w:val="clear" w:color="auto" w:fill="auto"/>
          </w:tcPr>
          <w:p w14:paraId="5903E746"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05CC4F63"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6806DC" w:rsidRPr="00BA6C41" w14:paraId="755F5603" w14:textId="77777777" w:rsidTr="005541A8">
        <w:tc>
          <w:tcPr>
            <w:tcW w:w="1555" w:type="dxa"/>
          </w:tcPr>
          <w:p w14:paraId="5CBEE8EA" w14:textId="77777777" w:rsidR="006806DC" w:rsidRPr="00BA6C41" w:rsidRDefault="006806DC" w:rsidP="005541A8">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shd w:val="clear" w:color="auto" w:fill="auto"/>
          </w:tcPr>
          <w:p w14:paraId="22FA426F" w14:textId="77777777" w:rsidR="006806DC" w:rsidRPr="0039332C" w:rsidRDefault="0015378A" w:rsidP="005541A8">
            <w:pPr>
              <w:rPr>
                <w:rFonts w:ascii="Arial" w:hAnsi="Arial" w:cs="Arial"/>
                <w:b/>
                <w:color w:val="147DA5" w:themeColor="text2" w:themeShade="80"/>
                <w:szCs w:val="22"/>
              </w:rPr>
            </w:pPr>
            <w:r>
              <w:rPr>
                <w:rFonts w:ascii="Arial" w:hAnsi="Arial" w:cs="Arial"/>
                <w:b/>
                <w:color w:val="147DA5" w:themeColor="text2" w:themeShade="80"/>
                <w:szCs w:val="22"/>
              </w:rPr>
              <w:t>Cardiff</w:t>
            </w:r>
            <w:r w:rsidR="006806DC" w:rsidRPr="0039332C">
              <w:rPr>
                <w:rFonts w:ascii="Arial" w:hAnsi="Arial" w:cs="Arial"/>
                <w:b/>
                <w:color w:val="147DA5" w:themeColor="text2" w:themeShade="80"/>
                <w:szCs w:val="22"/>
              </w:rPr>
              <w:t xml:space="preserve"> dredge area</w:t>
            </w:r>
            <w:r w:rsidR="006806DC">
              <w:rPr>
                <w:rFonts w:ascii="Arial" w:hAnsi="Arial" w:cs="Arial"/>
                <w:b/>
                <w:color w:val="147DA5" w:themeColor="text2" w:themeShade="80"/>
                <w:szCs w:val="22"/>
              </w:rPr>
              <w:t>s</w:t>
            </w:r>
            <w:r w:rsidR="006806DC" w:rsidRPr="0039332C">
              <w:rPr>
                <w:rFonts w:ascii="Arial" w:hAnsi="Arial" w:cs="Arial"/>
                <w:b/>
                <w:color w:val="147DA5" w:themeColor="text2" w:themeShade="80"/>
                <w:szCs w:val="22"/>
              </w:rPr>
              <w:t xml:space="preserve"> as detailed in section 1.4 </w:t>
            </w:r>
          </w:p>
          <w:p w14:paraId="75D3659A" w14:textId="77777777" w:rsidR="006806DC" w:rsidRPr="0039332C" w:rsidRDefault="006806DC" w:rsidP="005541A8">
            <w:pPr>
              <w:rPr>
                <w:rFonts w:ascii="Arial" w:hAnsi="Arial" w:cs="Arial"/>
                <w:b/>
                <w:color w:val="147DA5" w:themeColor="text2" w:themeShade="80"/>
                <w:szCs w:val="22"/>
              </w:rPr>
            </w:pPr>
          </w:p>
          <w:p w14:paraId="49EDB783"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3FA5EC17" w14:textId="77777777" w:rsidR="006806DC" w:rsidRDefault="006806DC" w:rsidP="005541A8">
            <w:pPr>
              <w:rPr>
                <w:rFonts w:ascii="Arial" w:hAnsi="Arial" w:cs="Arial"/>
                <w:color w:val="147DA5" w:themeColor="text2" w:themeShade="80"/>
                <w:szCs w:val="22"/>
              </w:rPr>
            </w:pPr>
          </w:p>
          <w:p w14:paraId="5B5EFD7A" w14:textId="77777777" w:rsidR="0015378A" w:rsidRDefault="0015378A" w:rsidP="006806DC">
            <w:pPr>
              <w:rPr>
                <w:rFonts w:ascii="Arial" w:hAnsi="Arial" w:cs="Arial"/>
                <w:color w:val="147DA5" w:themeColor="text2" w:themeShade="80"/>
                <w:szCs w:val="22"/>
              </w:rPr>
            </w:pPr>
            <w:proofErr w:type="spellStart"/>
            <w:r>
              <w:rPr>
                <w:rFonts w:ascii="Arial" w:hAnsi="Arial" w:cs="Arial"/>
                <w:color w:val="147DA5" w:themeColor="text2" w:themeShade="80"/>
                <w:szCs w:val="22"/>
              </w:rPr>
              <w:t>Crepidula</w:t>
            </w:r>
            <w:proofErr w:type="spellEnd"/>
            <w:r>
              <w:rPr>
                <w:rFonts w:ascii="Arial" w:hAnsi="Arial" w:cs="Arial"/>
                <w:color w:val="147DA5" w:themeColor="text2" w:themeShade="80"/>
                <w:szCs w:val="22"/>
              </w:rPr>
              <w:t xml:space="preserve"> </w:t>
            </w:r>
            <w:proofErr w:type="spellStart"/>
            <w:r>
              <w:rPr>
                <w:rFonts w:ascii="Arial" w:hAnsi="Arial" w:cs="Arial"/>
                <w:color w:val="147DA5" w:themeColor="text2" w:themeShade="80"/>
                <w:szCs w:val="22"/>
              </w:rPr>
              <w:t>Fornicata</w:t>
            </w:r>
            <w:proofErr w:type="spellEnd"/>
            <w:r>
              <w:rPr>
                <w:rFonts w:ascii="Arial" w:hAnsi="Arial" w:cs="Arial"/>
                <w:color w:val="147DA5" w:themeColor="text2" w:themeShade="80"/>
                <w:szCs w:val="22"/>
              </w:rPr>
              <w:t xml:space="preserve"> has been found at Cardiff in the eulittoral zone to the east of the dredge areas.</w:t>
            </w:r>
          </w:p>
          <w:p w14:paraId="662F2A54" w14:textId="77777777" w:rsidR="0088603E" w:rsidRDefault="0088603E" w:rsidP="006806DC">
            <w:pPr>
              <w:rPr>
                <w:rFonts w:ascii="Arial" w:hAnsi="Arial" w:cs="Arial"/>
                <w:color w:val="147DA5" w:themeColor="text2" w:themeShade="80"/>
                <w:szCs w:val="22"/>
              </w:rPr>
            </w:pPr>
          </w:p>
          <w:p w14:paraId="3A77BFC4" w14:textId="77777777" w:rsidR="0015378A" w:rsidRDefault="0088603E" w:rsidP="006806DC">
            <w:pPr>
              <w:rPr>
                <w:rFonts w:ascii="Arial" w:hAnsi="Arial" w:cs="Arial"/>
                <w:color w:val="147DA5" w:themeColor="text2" w:themeShade="80"/>
                <w:szCs w:val="22"/>
              </w:rPr>
            </w:pPr>
            <w:proofErr w:type="spellStart"/>
            <w:r w:rsidRPr="0088603E">
              <w:rPr>
                <w:rFonts w:ascii="Arial" w:hAnsi="Arial" w:cs="Arial"/>
                <w:color w:val="147DA5" w:themeColor="text2" w:themeShade="80"/>
                <w:szCs w:val="22"/>
              </w:rPr>
              <w:t>Ficompoatus</w:t>
            </w:r>
            <w:proofErr w:type="spellEnd"/>
            <w:r w:rsidRPr="0088603E">
              <w:rPr>
                <w:rFonts w:ascii="Arial" w:hAnsi="Arial" w:cs="Arial"/>
                <w:color w:val="147DA5" w:themeColor="text2" w:themeShade="80"/>
                <w:szCs w:val="22"/>
              </w:rPr>
              <w:t xml:space="preserve"> </w:t>
            </w:r>
            <w:proofErr w:type="spellStart"/>
            <w:r w:rsidRPr="0088603E">
              <w:rPr>
                <w:rFonts w:ascii="Arial" w:hAnsi="Arial" w:cs="Arial"/>
                <w:color w:val="147DA5" w:themeColor="text2" w:themeShade="80"/>
                <w:szCs w:val="22"/>
              </w:rPr>
              <w:t>enigmaticus</w:t>
            </w:r>
            <w:proofErr w:type="spellEnd"/>
            <w:r>
              <w:rPr>
                <w:rFonts w:ascii="Arial" w:hAnsi="Arial" w:cs="Arial"/>
                <w:color w:val="147DA5" w:themeColor="text2" w:themeShade="80"/>
                <w:szCs w:val="22"/>
              </w:rPr>
              <w:t xml:space="preserve"> has been found at the entrance to Cardiff docks.</w:t>
            </w:r>
          </w:p>
          <w:p w14:paraId="1F04A795" w14:textId="77777777" w:rsidR="002A45D6" w:rsidRDefault="002A45D6" w:rsidP="005541A8">
            <w:pPr>
              <w:rPr>
                <w:rFonts w:ascii="Arial" w:hAnsi="Arial" w:cs="Arial"/>
                <w:b/>
                <w:color w:val="147DA5" w:themeColor="text2" w:themeShade="80"/>
                <w:szCs w:val="22"/>
              </w:rPr>
            </w:pPr>
          </w:p>
          <w:p w14:paraId="109DCFC1"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1137E3AD" w14:textId="77777777" w:rsidR="006806DC" w:rsidRDefault="006806DC" w:rsidP="005541A8">
            <w:pPr>
              <w:rPr>
                <w:rFonts w:ascii="Arial" w:hAnsi="Arial" w:cs="Arial"/>
                <w:color w:val="147DA5" w:themeColor="text2" w:themeShade="80"/>
                <w:szCs w:val="22"/>
              </w:rPr>
            </w:pPr>
          </w:p>
          <w:p w14:paraId="28261F0B" w14:textId="77777777" w:rsidR="006806DC" w:rsidRPr="0039332C" w:rsidRDefault="002A45D6" w:rsidP="005541A8">
            <w:pPr>
              <w:rPr>
                <w:rFonts w:ascii="Arial" w:hAnsi="Arial" w:cs="Arial"/>
                <w:color w:val="147DA5" w:themeColor="text2" w:themeShade="80"/>
                <w:szCs w:val="22"/>
              </w:rPr>
            </w:pPr>
            <w:r>
              <w:rPr>
                <w:rFonts w:ascii="Arial" w:hAnsi="Arial" w:cs="Arial"/>
                <w:color w:val="147DA5" w:themeColor="text2" w:themeShade="80"/>
                <w:szCs w:val="22"/>
              </w:rPr>
              <w:t xml:space="preserve">Spartina </w:t>
            </w:r>
            <w:proofErr w:type="spellStart"/>
            <w:r>
              <w:rPr>
                <w:rFonts w:ascii="Arial" w:hAnsi="Arial" w:cs="Arial"/>
                <w:color w:val="147DA5" w:themeColor="text2" w:themeShade="80"/>
                <w:szCs w:val="22"/>
              </w:rPr>
              <w:t>Townsendii</w:t>
            </w:r>
            <w:proofErr w:type="spellEnd"/>
            <w:r>
              <w:rPr>
                <w:rFonts w:ascii="Arial" w:hAnsi="Arial" w:cs="Arial"/>
                <w:color w:val="147DA5" w:themeColor="text2" w:themeShade="80"/>
                <w:szCs w:val="22"/>
              </w:rPr>
              <w:t xml:space="preserve"> has been found on the shoreline within Cardiff Bay area and also to the East and West of Cardiff at Newton and Barry.</w:t>
            </w:r>
          </w:p>
          <w:p w14:paraId="5981AF81" w14:textId="77777777" w:rsidR="006806DC" w:rsidRDefault="006806DC" w:rsidP="005541A8">
            <w:pPr>
              <w:rPr>
                <w:rFonts w:ascii="Arial" w:hAnsi="Arial" w:cs="Arial"/>
                <w:color w:val="147DA5" w:themeColor="text2" w:themeShade="80"/>
                <w:szCs w:val="22"/>
              </w:rPr>
            </w:pPr>
          </w:p>
          <w:p w14:paraId="5F36BEC7" w14:textId="77777777" w:rsidR="006806DC" w:rsidRDefault="0088603E" w:rsidP="002A45D6">
            <w:pPr>
              <w:rPr>
                <w:rFonts w:ascii="Arial" w:hAnsi="Arial" w:cs="Arial"/>
                <w:color w:val="147DA5" w:themeColor="text2" w:themeShade="80"/>
              </w:rPr>
            </w:pPr>
            <w:r w:rsidRPr="0088603E">
              <w:rPr>
                <w:rFonts w:ascii="Arial" w:hAnsi="Arial" w:cs="Arial"/>
                <w:color w:val="147DA5" w:themeColor="text2" w:themeShade="80"/>
              </w:rPr>
              <w:lastRenderedPageBreak/>
              <w:t xml:space="preserve">Crassostrea </w:t>
            </w:r>
            <w:proofErr w:type="spellStart"/>
            <w:r w:rsidRPr="0088603E">
              <w:rPr>
                <w:rFonts w:ascii="Arial" w:hAnsi="Arial" w:cs="Arial"/>
                <w:color w:val="147DA5" w:themeColor="text2" w:themeShade="80"/>
              </w:rPr>
              <w:t>gigas</w:t>
            </w:r>
            <w:proofErr w:type="spellEnd"/>
            <w:r w:rsidRPr="0088603E">
              <w:rPr>
                <w:rFonts w:ascii="Arial" w:hAnsi="Arial" w:cs="Arial"/>
                <w:color w:val="147DA5" w:themeColor="text2" w:themeShade="80"/>
              </w:rPr>
              <w:t xml:space="preserve"> has been found to the West of </w:t>
            </w:r>
            <w:r>
              <w:rPr>
                <w:rFonts w:ascii="Arial" w:hAnsi="Arial" w:cs="Arial"/>
                <w:color w:val="147DA5" w:themeColor="text2" w:themeShade="80"/>
              </w:rPr>
              <w:t>Cardiff</w:t>
            </w:r>
            <w:r w:rsidRPr="0088603E">
              <w:rPr>
                <w:rFonts w:ascii="Arial" w:hAnsi="Arial" w:cs="Arial"/>
                <w:color w:val="147DA5" w:themeColor="text2" w:themeShade="80"/>
              </w:rPr>
              <w:t xml:space="preserve"> at Sully.</w:t>
            </w:r>
          </w:p>
          <w:p w14:paraId="5241CD1B" w14:textId="77777777" w:rsidR="0088603E" w:rsidRPr="00BB2170" w:rsidRDefault="0088603E" w:rsidP="002A45D6">
            <w:pPr>
              <w:rPr>
                <w:rFonts w:ascii="Arial" w:hAnsi="Arial" w:cs="Arial"/>
                <w:color w:val="147DA5" w:themeColor="text2" w:themeShade="80"/>
              </w:rPr>
            </w:pPr>
          </w:p>
        </w:tc>
        <w:tc>
          <w:tcPr>
            <w:tcW w:w="3850" w:type="dxa"/>
          </w:tcPr>
          <w:p w14:paraId="41666577" w14:textId="77777777" w:rsidR="00BB45E2" w:rsidRPr="00DF69A8" w:rsidRDefault="00BB45E2" w:rsidP="00BB45E2">
            <w:pPr>
              <w:rPr>
                <w:rFonts w:ascii="Arial" w:hAnsi="Arial" w:cs="Arial"/>
                <w:b/>
                <w:color w:val="147DA5" w:themeColor="text2" w:themeShade="80"/>
                <w:szCs w:val="22"/>
              </w:rPr>
            </w:pPr>
            <w:r w:rsidRPr="00DF69A8">
              <w:rPr>
                <w:rFonts w:ascii="Arial" w:hAnsi="Arial" w:cs="Arial"/>
                <w:b/>
                <w:color w:val="147DA5" w:themeColor="text2" w:themeShade="80"/>
                <w:szCs w:val="22"/>
              </w:rPr>
              <w:lastRenderedPageBreak/>
              <w:t>Cardiff Grounds Deposit LU110</w:t>
            </w:r>
          </w:p>
          <w:p w14:paraId="104F6C36" w14:textId="77777777" w:rsidR="00BB45E2" w:rsidRPr="00DF69A8" w:rsidRDefault="00BB45E2" w:rsidP="00BB45E2">
            <w:pPr>
              <w:rPr>
                <w:rFonts w:ascii="Arial" w:hAnsi="Arial" w:cs="Arial"/>
                <w:b/>
                <w:color w:val="147DA5" w:themeColor="text2" w:themeShade="80"/>
                <w:szCs w:val="22"/>
              </w:rPr>
            </w:pPr>
          </w:p>
          <w:p w14:paraId="51F70F42" w14:textId="77777777" w:rsidR="00BB45E2" w:rsidRPr="0039332C" w:rsidRDefault="00BB45E2" w:rsidP="00BB45E2">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0E11474C" w14:textId="77777777" w:rsidR="00BB45E2" w:rsidRDefault="00BB45E2" w:rsidP="00BB45E2">
            <w:pPr>
              <w:rPr>
                <w:rFonts w:ascii="Arial" w:hAnsi="Arial" w:cs="Arial"/>
                <w:color w:val="147DA5" w:themeColor="text2" w:themeShade="80"/>
                <w:szCs w:val="22"/>
              </w:rPr>
            </w:pPr>
          </w:p>
          <w:p w14:paraId="47E8ECCD" w14:textId="77777777" w:rsidR="00BB45E2" w:rsidRDefault="00BB45E2" w:rsidP="00BB45E2">
            <w:pPr>
              <w:rPr>
                <w:rFonts w:ascii="Arial" w:hAnsi="Arial" w:cs="Arial"/>
                <w:color w:val="147DA5" w:themeColor="text2" w:themeShade="80"/>
                <w:szCs w:val="22"/>
              </w:rPr>
            </w:pPr>
            <w:r>
              <w:rPr>
                <w:rFonts w:ascii="Arial" w:hAnsi="Arial" w:cs="Arial"/>
                <w:color w:val="147DA5" w:themeColor="text2" w:themeShade="80"/>
                <w:szCs w:val="22"/>
              </w:rPr>
              <w:t>None</w:t>
            </w:r>
          </w:p>
          <w:p w14:paraId="4DD1452B" w14:textId="77777777" w:rsidR="00BB45E2" w:rsidRDefault="00BB45E2" w:rsidP="00BB45E2">
            <w:pPr>
              <w:rPr>
                <w:rFonts w:ascii="Arial" w:hAnsi="Arial" w:cs="Arial"/>
                <w:color w:val="147DA5" w:themeColor="text2" w:themeShade="80"/>
                <w:szCs w:val="22"/>
              </w:rPr>
            </w:pPr>
          </w:p>
          <w:p w14:paraId="70577482" w14:textId="77777777" w:rsidR="00BB45E2" w:rsidRPr="0039332C" w:rsidRDefault="00BB45E2" w:rsidP="00BB45E2">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661DA306" w14:textId="77777777" w:rsidR="00BB45E2" w:rsidRDefault="00BB45E2" w:rsidP="00BB45E2">
            <w:pPr>
              <w:rPr>
                <w:rFonts w:ascii="Arial" w:hAnsi="Arial" w:cs="Arial"/>
                <w:i/>
                <w:color w:val="147DA5" w:themeColor="text2" w:themeShade="80"/>
                <w:shd w:val="clear" w:color="auto" w:fill="F2F2F2" w:themeFill="background1" w:themeFillShade="F2"/>
              </w:rPr>
            </w:pPr>
          </w:p>
          <w:p w14:paraId="1A040A81" w14:textId="77777777" w:rsidR="00BB45E2" w:rsidRDefault="00BB45E2" w:rsidP="00BB45E2">
            <w:pPr>
              <w:rPr>
                <w:rFonts w:ascii="Arial" w:hAnsi="Arial" w:cs="Arial"/>
                <w:color w:val="147DA5" w:themeColor="text2" w:themeShade="80"/>
                <w:szCs w:val="22"/>
              </w:rPr>
            </w:pPr>
            <w:r>
              <w:rPr>
                <w:rFonts w:ascii="Arial" w:hAnsi="Arial" w:cs="Arial"/>
                <w:color w:val="147DA5" w:themeColor="text2" w:themeShade="80"/>
                <w:szCs w:val="22"/>
              </w:rPr>
              <w:t>In addition to Cardiff dredge area information;</w:t>
            </w:r>
          </w:p>
          <w:p w14:paraId="2813AADE" w14:textId="77777777" w:rsidR="00BB45E2" w:rsidRDefault="00BB45E2" w:rsidP="00BB45E2">
            <w:pPr>
              <w:rPr>
                <w:rFonts w:ascii="Arial" w:hAnsi="Arial" w:cs="Arial"/>
                <w:color w:val="147DA5" w:themeColor="text2" w:themeShade="80"/>
                <w:szCs w:val="22"/>
              </w:rPr>
            </w:pPr>
          </w:p>
          <w:p w14:paraId="158EBC60"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Spartina </w:t>
            </w:r>
            <w:proofErr w:type="spellStart"/>
            <w:r w:rsidRPr="002C0BD9">
              <w:rPr>
                <w:rFonts w:ascii="Arial" w:hAnsi="Arial" w:cs="Arial"/>
                <w:color w:val="147DA5" w:themeColor="text2" w:themeShade="80"/>
                <w:szCs w:val="22"/>
              </w:rPr>
              <w:t>Townsendii</w:t>
            </w:r>
            <w:proofErr w:type="spellEnd"/>
            <w:r w:rsidRPr="002C0BD9">
              <w:rPr>
                <w:rFonts w:ascii="Arial" w:hAnsi="Arial" w:cs="Arial"/>
                <w:color w:val="147DA5" w:themeColor="text2" w:themeShade="80"/>
                <w:szCs w:val="22"/>
              </w:rPr>
              <w:t xml:space="preserve"> has been found widely around the Mumbles also at Black Pill in Swansea Bay, on the Neath river near Briton Ferry, </w:t>
            </w:r>
            <w:proofErr w:type="spellStart"/>
            <w:r w:rsidRPr="002C0BD9">
              <w:rPr>
                <w:rFonts w:ascii="Arial" w:hAnsi="Arial" w:cs="Arial"/>
                <w:color w:val="147DA5" w:themeColor="text2" w:themeShade="80"/>
                <w:szCs w:val="22"/>
              </w:rPr>
              <w:t>Ogmore</w:t>
            </w:r>
            <w:proofErr w:type="spellEnd"/>
            <w:r w:rsidRPr="002C0BD9">
              <w:rPr>
                <w:rFonts w:ascii="Arial" w:hAnsi="Arial" w:cs="Arial"/>
                <w:color w:val="147DA5" w:themeColor="text2" w:themeShade="80"/>
                <w:szCs w:val="22"/>
              </w:rPr>
              <w:t xml:space="preserve">-by-sea, </w:t>
            </w:r>
            <w:proofErr w:type="spellStart"/>
            <w:r w:rsidRPr="002C0BD9">
              <w:rPr>
                <w:rFonts w:ascii="Arial" w:hAnsi="Arial" w:cs="Arial"/>
                <w:color w:val="147DA5" w:themeColor="text2" w:themeShade="80"/>
                <w:szCs w:val="22"/>
              </w:rPr>
              <w:t>Aberthaw</w:t>
            </w:r>
            <w:proofErr w:type="spellEnd"/>
            <w:r w:rsidRPr="002C0BD9">
              <w:rPr>
                <w:rFonts w:ascii="Arial" w:hAnsi="Arial" w:cs="Arial"/>
                <w:color w:val="147DA5" w:themeColor="text2" w:themeShade="80"/>
                <w:szCs w:val="22"/>
              </w:rPr>
              <w:t xml:space="preserve"> and at various sites from Cardiff Bay to West of Newport.</w:t>
            </w:r>
          </w:p>
          <w:p w14:paraId="1FDD6B6B" w14:textId="77777777" w:rsidR="002C0BD9" w:rsidRPr="002C0BD9" w:rsidRDefault="002C0BD9" w:rsidP="002C0BD9">
            <w:pPr>
              <w:rPr>
                <w:rFonts w:ascii="Arial" w:hAnsi="Arial" w:cs="Arial"/>
                <w:color w:val="147DA5" w:themeColor="text2" w:themeShade="80"/>
                <w:szCs w:val="22"/>
              </w:rPr>
            </w:pPr>
          </w:p>
          <w:p w14:paraId="0C6EB8B9"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Spartina </w:t>
            </w:r>
            <w:proofErr w:type="spellStart"/>
            <w:r w:rsidRPr="002C0BD9">
              <w:rPr>
                <w:rFonts w:ascii="Arial" w:hAnsi="Arial" w:cs="Arial"/>
                <w:color w:val="147DA5" w:themeColor="text2" w:themeShade="80"/>
                <w:szCs w:val="22"/>
              </w:rPr>
              <w:t>Townsendii</w:t>
            </w:r>
            <w:proofErr w:type="spellEnd"/>
            <w:r w:rsidRPr="002C0BD9">
              <w:rPr>
                <w:rFonts w:ascii="Arial" w:hAnsi="Arial" w:cs="Arial"/>
                <w:color w:val="147DA5" w:themeColor="text2" w:themeShade="80"/>
                <w:szCs w:val="22"/>
              </w:rPr>
              <w:t xml:space="preserve"> has been found extensively along the English coast from near Weston-Super-Mare past </w:t>
            </w:r>
            <w:r w:rsidRPr="002C0BD9">
              <w:rPr>
                <w:rFonts w:ascii="Arial" w:hAnsi="Arial" w:cs="Arial"/>
                <w:color w:val="147DA5" w:themeColor="text2" w:themeShade="80"/>
                <w:szCs w:val="22"/>
              </w:rPr>
              <w:lastRenderedPageBreak/>
              <w:t>Clevedon around Avonmouth and reaching into the river Avon and both sides of the River Severn.</w:t>
            </w:r>
          </w:p>
          <w:p w14:paraId="0EB14450" w14:textId="77777777" w:rsidR="002C0BD9" w:rsidRPr="002C0BD9" w:rsidRDefault="002C0BD9" w:rsidP="002C0BD9">
            <w:pPr>
              <w:rPr>
                <w:rFonts w:ascii="Arial" w:hAnsi="Arial" w:cs="Arial"/>
                <w:color w:val="147DA5" w:themeColor="text2" w:themeShade="80"/>
                <w:szCs w:val="22"/>
              </w:rPr>
            </w:pPr>
          </w:p>
          <w:p w14:paraId="41965FE5"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Styella</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clava</w:t>
            </w:r>
            <w:proofErr w:type="spellEnd"/>
            <w:r w:rsidRPr="002C0BD9">
              <w:rPr>
                <w:rFonts w:ascii="Arial" w:hAnsi="Arial" w:cs="Arial"/>
                <w:color w:val="147DA5" w:themeColor="text2" w:themeShade="80"/>
                <w:szCs w:val="22"/>
              </w:rPr>
              <w:t xml:space="preserve"> is known to be present in Swansea navigation channel also within the harbour, throughout much of Swansea bay to the west at Mumbles head, in the vicinity of </w:t>
            </w:r>
            <w:proofErr w:type="spellStart"/>
            <w:r w:rsidRPr="002C0BD9">
              <w:rPr>
                <w:rFonts w:ascii="Arial" w:hAnsi="Arial" w:cs="Arial"/>
                <w:color w:val="147DA5" w:themeColor="text2" w:themeShade="80"/>
                <w:szCs w:val="22"/>
              </w:rPr>
              <w:t>Brynmill</w:t>
            </w:r>
            <w:proofErr w:type="spellEnd"/>
            <w:r w:rsidRPr="002C0BD9">
              <w:rPr>
                <w:rFonts w:ascii="Arial" w:hAnsi="Arial" w:cs="Arial"/>
                <w:color w:val="147DA5" w:themeColor="text2" w:themeShade="80"/>
                <w:szCs w:val="22"/>
              </w:rPr>
              <w:t xml:space="preserve"> at Port Talbot and Cardiff Bay.</w:t>
            </w:r>
          </w:p>
          <w:p w14:paraId="40E99BD3" w14:textId="77777777" w:rsidR="002C0BD9" w:rsidRPr="002C0BD9" w:rsidRDefault="002C0BD9" w:rsidP="002C0BD9">
            <w:pPr>
              <w:rPr>
                <w:rFonts w:ascii="Arial" w:hAnsi="Arial" w:cs="Arial"/>
                <w:color w:val="147DA5" w:themeColor="text2" w:themeShade="80"/>
                <w:szCs w:val="22"/>
              </w:rPr>
            </w:pPr>
          </w:p>
          <w:p w14:paraId="5D0BBA01"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proofErr w:type="spellStart"/>
            <w:r w:rsidRPr="002C0BD9">
              <w:rPr>
                <w:rFonts w:ascii="Arial" w:hAnsi="Arial" w:cs="Arial"/>
                <w:color w:val="147DA5" w:themeColor="text2" w:themeShade="80"/>
                <w:szCs w:val="22"/>
              </w:rPr>
              <w:t>Styela</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Clava</w:t>
            </w:r>
            <w:proofErr w:type="spellEnd"/>
            <w:r w:rsidRPr="002C0BD9">
              <w:rPr>
                <w:rFonts w:ascii="Arial" w:hAnsi="Arial" w:cs="Arial"/>
                <w:color w:val="147DA5" w:themeColor="text2" w:themeShade="80"/>
                <w:szCs w:val="22"/>
              </w:rPr>
              <w:t xml:space="preserve"> can be found at </w:t>
            </w:r>
            <w:proofErr w:type="spellStart"/>
            <w:r w:rsidRPr="002C0BD9">
              <w:rPr>
                <w:rFonts w:ascii="Arial" w:hAnsi="Arial" w:cs="Arial"/>
                <w:color w:val="147DA5" w:themeColor="text2" w:themeShade="80"/>
                <w:szCs w:val="22"/>
              </w:rPr>
              <w:t>Watchet</w:t>
            </w:r>
            <w:proofErr w:type="spellEnd"/>
            <w:r w:rsidRPr="002C0BD9">
              <w:rPr>
                <w:rFonts w:ascii="Arial" w:hAnsi="Arial" w:cs="Arial"/>
                <w:color w:val="147DA5" w:themeColor="text2" w:themeShade="80"/>
                <w:szCs w:val="22"/>
              </w:rPr>
              <w:t xml:space="preserve"> on the English coast.</w:t>
            </w:r>
          </w:p>
          <w:p w14:paraId="25EB95BA"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Ficompoatus</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enigmaticus</w:t>
            </w:r>
            <w:proofErr w:type="spellEnd"/>
            <w:r w:rsidRPr="002C0BD9">
              <w:rPr>
                <w:rFonts w:ascii="Arial" w:hAnsi="Arial" w:cs="Arial"/>
                <w:color w:val="147DA5" w:themeColor="text2" w:themeShade="80"/>
                <w:szCs w:val="22"/>
              </w:rPr>
              <w:t xml:space="preserve"> has been found in and around Cardiff Bay and Penarth. Also found within Swansea Marina’s.</w:t>
            </w:r>
          </w:p>
          <w:p w14:paraId="59DBC07C" w14:textId="77777777" w:rsidR="002C0BD9" w:rsidRPr="002C0BD9" w:rsidRDefault="002C0BD9" w:rsidP="002C0BD9">
            <w:pPr>
              <w:rPr>
                <w:rFonts w:ascii="Arial" w:hAnsi="Arial" w:cs="Arial"/>
                <w:color w:val="147DA5" w:themeColor="text2" w:themeShade="80"/>
                <w:szCs w:val="22"/>
              </w:rPr>
            </w:pPr>
          </w:p>
          <w:p w14:paraId="5E742C90"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proofErr w:type="spellStart"/>
            <w:r w:rsidRPr="002C0BD9">
              <w:rPr>
                <w:rFonts w:ascii="Arial" w:hAnsi="Arial" w:cs="Arial"/>
                <w:color w:val="147DA5" w:themeColor="text2" w:themeShade="80"/>
                <w:szCs w:val="22"/>
              </w:rPr>
              <w:t>Ficompoatus</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enigmaticus</w:t>
            </w:r>
            <w:proofErr w:type="spellEnd"/>
            <w:r w:rsidRPr="002C0BD9">
              <w:rPr>
                <w:rFonts w:ascii="Arial" w:hAnsi="Arial" w:cs="Arial"/>
                <w:color w:val="147DA5" w:themeColor="text2" w:themeShade="80"/>
                <w:szCs w:val="22"/>
              </w:rPr>
              <w:t xml:space="preserve"> has been found at Portishead and to the west of Avonmouth docks on the English coast.</w:t>
            </w:r>
          </w:p>
          <w:p w14:paraId="29DE7026" w14:textId="77777777" w:rsidR="002C0BD9" w:rsidRPr="002C0BD9" w:rsidRDefault="002C0BD9" w:rsidP="002C0BD9">
            <w:pPr>
              <w:rPr>
                <w:rFonts w:ascii="Arial" w:hAnsi="Arial" w:cs="Arial"/>
                <w:color w:val="147DA5" w:themeColor="text2" w:themeShade="80"/>
                <w:szCs w:val="22"/>
              </w:rPr>
            </w:pPr>
          </w:p>
          <w:p w14:paraId="5581217E"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Crepidula</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Fornicata</w:t>
            </w:r>
            <w:proofErr w:type="spellEnd"/>
            <w:r w:rsidRPr="002C0BD9">
              <w:rPr>
                <w:rFonts w:ascii="Arial" w:hAnsi="Arial" w:cs="Arial"/>
                <w:color w:val="147DA5" w:themeColor="text2" w:themeShade="80"/>
                <w:szCs w:val="22"/>
              </w:rPr>
              <w:t xml:space="preserve"> has been found at the Mumbles immediately outside the harbour and surrounding area including Swansea Bay also at various sites along the South Wales coast including Port Talbot, Porthcawl, St </w:t>
            </w:r>
            <w:proofErr w:type="spellStart"/>
            <w:r w:rsidRPr="002C0BD9">
              <w:rPr>
                <w:rFonts w:ascii="Arial" w:hAnsi="Arial" w:cs="Arial"/>
                <w:color w:val="147DA5" w:themeColor="text2" w:themeShade="80"/>
                <w:szCs w:val="22"/>
              </w:rPr>
              <w:t>Donats</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Lavernock</w:t>
            </w:r>
            <w:proofErr w:type="spellEnd"/>
            <w:r w:rsidRPr="002C0BD9">
              <w:rPr>
                <w:rFonts w:ascii="Arial" w:hAnsi="Arial" w:cs="Arial"/>
                <w:color w:val="147DA5" w:themeColor="text2" w:themeShade="80"/>
                <w:szCs w:val="22"/>
              </w:rPr>
              <w:t xml:space="preserve"> and Cardiff.</w:t>
            </w:r>
          </w:p>
          <w:p w14:paraId="55EEC7BF" w14:textId="77777777" w:rsidR="002C0BD9" w:rsidRPr="002C0BD9" w:rsidRDefault="002C0BD9" w:rsidP="002C0BD9">
            <w:pPr>
              <w:rPr>
                <w:rFonts w:ascii="Arial" w:hAnsi="Arial" w:cs="Arial"/>
                <w:color w:val="147DA5" w:themeColor="text2" w:themeShade="80"/>
                <w:szCs w:val="22"/>
              </w:rPr>
            </w:pPr>
          </w:p>
          <w:p w14:paraId="4471D695"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Crepidula</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Fornicata</w:t>
            </w:r>
            <w:proofErr w:type="spellEnd"/>
            <w:r w:rsidRPr="002C0BD9">
              <w:rPr>
                <w:rFonts w:ascii="Arial" w:hAnsi="Arial" w:cs="Arial"/>
                <w:color w:val="147DA5" w:themeColor="text2" w:themeShade="80"/>
                <w:szCs w:val="22"/>
              </w:rPr>
              <w:t xml:space="preserve"> 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t>
            </w:r>
            <w:proofErr w:type="spellStart"/>
            <w:r w:rsidRPr="002C0BD9">
              <w:rPr>
                <w:rFonts w:ascii="Arial" w:hAnsi="Arial" w:cs="Arial"/>
                <w:color w:val="147DA5" w:themeColor="text2" w:themeShade="80"/>
                <w:szCs w:val="22"/>
              </w:rPr>
              <w:t>Watchet</w:t>
            </w:r>
            <w:proofErr w:type="spellEnd"/>
            <w:r w:rsidRPr="002C0BD9">
              <w:rPr>
                <w:rFonts w:ascii="Arial" w:hAnsi="Arial" w:cs="Arial"/>
                <w:color w:val="147DA5" w:themeColor="text2" w:themeShade="80"/>
                <w:szCs w:val="22"/>
              </w:rPr>
              <w:t xml:space="preserve"> on the English coast.</w:t>
            </w:r>
          </w:p>
          <w:p w14:paraId="5E41F70E" w14:textId="77777777" w:rsidR="002C0BD9" w:rsidRPr="002C0BD9" w:rsidRDefault="002C0BD9" w:rsidP="002C0BD9">
            <w:pPr>
              <w:rPr>
                <w:rFonts w:ascii="Arial" w:hAnsi="Arial" w:cs="Arial"/>
                <w:color w:val="147DA5" w:themeColor="text2" w:themeShade="80"/>
                <w:szCs w:val="22"/>
              </w:rPr>
            </w:pPr>
          </w:p>
          <w:p w14:paraId="23AFC7A1"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Eriocheir</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Sinesis</w:t>
            </w:r>
            <w:proofErr w:type="spellEnd"/>
            <w:r w:rsidRPr="002C0BD9">
              <w:rPr>
                <w:rFonts w:ascii="Arial" w:hAnsi="Arial" w:cs="Arial"/>
                <w:color w:val="147DA5" w:themeColor="text2" w:themeShade="80"/>
                <w:szCs w:val="22"/>
              </w:rPr>
              <w:t xml:space="preserve"> has been found in the vicinity of </w:t>
            </w:r>
            <w:proofErr w:type="spellStart"/>
            <w:r w:rsidRPr="002C0BD9">
              <w:rPr>
                <w:rFonts w:ascii="Arial" w:hAnsi="Arial" w:cs="Arial"/>
                <w:color w:val="147DA5" w:themeColor="text2" w:themeShade="80"/>
                <w:szCs w:val="22"/>
              </w:rPr>
              <w:t>Brynmill</w:t>
            </w:r>
            <w:proofErr w:type="spellEnd"/>
            <w:r w:rsidRPr="002C0BD9">
              <w:rPr>
                <w:rFonts w:ascii="Arial" w:hAnsi="Arial" w:cs="Arial"/>
                <w:color w:val="147DA5" w:themeColor="text2" w:themeShade="80"/>
                <w:szCs w:val="22"/>
              </w:rPr>
              <w:t xml:space="preserve"> to the West of Swansea Marina.</w:t>
            </w:r>
          </w:p>
          <w:p w14:paraId="298A226A" w14:textId="77777777" w:rsidR="002C0BD9" w:rsidRPr="002C0BD9" w:rsidRDefault="002C0BD9" w:rsidP="002C0BD9">
            <w:pPr>
              <w:rPr>
                <w:rFonts w:ascii="Arial" w:hAnsi="Arial" w:cs="Arial"/>
                <w:color w:val="147DA5" w:themeColor="text2" w:themeShade="80"/>
                <w:szCs w:val="22"/>
              </w:rPr>
            </w:pPr>
          </w:p>
          <w:p w14:paraId="3356F574"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Sargassum </w:t>
            </w:r>
            <w:proofErr w:type="spellStart"/>
            <w:r w:rsidRPr="002C0BD9">
              <w:rPr>
                <w:rFonts w:ascii="Arial" w:hAnsi="Arial" w:cs="Arial"/>
                <w:color w:val="147DA5" w:themeColor="text2" w:themeShade="80"/>
                <w:szCs w:val="22"/>
              </w:rPr>
              <w:t>Muticum</w:t>
            </w:r>
            <w:proofErr w:type="spellEnd"/>
            <w:r w:rsidRPr="002C0BD9">
              <w:rPr>
                <w:rFonts w:ascii="Arial" w:hAnsi="Arial" w:cs="Arial"/>
                <w:color w:val="147DA5" w:themeColor="text2" w:themeShade="80"/>
                <w:szCs w:val="22"/>
              </w:rPr>
              <w:t xml:space="preserve"> has been found along the south Mumbles, Swansea Marina and Port Talbot Harbour, to the east and west of Porthcawl, Penarth and at Cardiff Bay.</w:t>
            </w:r>
          </w:p>
          <w:p w14:paraId="2A133EC8" w14:textId="77777777" w:rsidR="002C0BD9" w:rsidRPr="002C0BD9" w:rsidRDefault="002C0BD9" w:rsidP="002C0BD9">
            <w:pPr>
              <w:rPr>
                <w:rFonts w:ascii="Arial" w:hAnsi="Arial" w:cs="Arial"/>
                <w:color w:val="147DA5" w:themeColor="text2" w:themeShade="80"/>
                <w:szCs w:val="22"/>
              </w:rPr>
            </w:pPr>
          </w:p>
          <w:p w14:paraId="3F5C37C1"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Sargassum </w:t>
            </w:r>
            <w:proofErr w:type="spellStart"/>
            <w:r w:rsidRPr="002C0BD9">
              <w:rPr>
                <w:rFonts w:ascii="Arial" w:hAnsi="Arial" w:cs="Arial"/>
                <w:color w:val="147DA5" w:themeColor="text2" w:themeShade="80"/>
                <w:szCs w:val="22"/>
              </w:rPr>
              <w:t>Muticum</w:t>
            </w:r>
            <w:proofErr w:type="spellEnd"/>
            <w:r w:rsidRPr="002C0BD9">
              <w:rPr>
                <w:rFonts w:ascii="Arial" w:hAnsi="Arial" w:cs="Arial"/>
                <w:color w:val="147DA5" w:themeColor="text2" w:themeShade="80"/>
                <w:szCs w:val="22"/>
              </w:rPr>
              <w:t xml:space="preserve"> has been found at various sites along the English coast including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Ilfracombe, Lynton and </w:t>
            </w:r>
            <w:proofErr w:type="spellStart"/>
            <w:r w:rsidRPr="002C0BD9">
              <w:rPr>
                <w:rFonts w:ascii="Arial" w:hAnsi="Arial" w:cs="Arial"/>
                <w:color w:val="147DA5" w:themeColor="text2" w:themeShade="80"/>
                <w:szCs w:val="22"/>
              </w:rPr>
              <w:t>Watchet</w:t>
            </w:r>
            <w:proofErr w:type="spellEnd"/>
            <w:r w:rsidRPr="002C0BD9">
              <w:rPr>
                <w:rFonts w:ascii="Arial" w:hAnsi="Arial" w:cs="Arial"/>
                <w:color w:val="147DA5" w:themeColor="text2" w:themeShade="80"/>
                <w:szCs w:val="22"/>
              </w:rPr>
              <w:t>.</w:t>
            </w:r>
          </w:p>
          <w:p w14:paraId="4FD3AA53" w14:textId="77777777" w:rsidR="002C0BD9" w:rsidRPr="002C0BD9" w:rsidRDefault="002C0BD9" w:rsidP="002C0BD9">
            <w:pPr>
              <w:rPr>
                <w:rFonts w:ascii="Arial" w:hAnsi="Arial" w:cs="Arial"/>
                <w:color w:val="147DA5" w:themeColor="text2" w:themeShade="80"/>
                <w:szCs w:val="22"/>
              </w:rPr>
            </w:pPr>
          </w:p>
          <w:p w14:paraId="063A095F"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Crassostrea </w:t>
            </w:r>
            <w:proofErr w:type="spellStart"/>
            <w:r w:rsidRPr="002C0BD9">
              <w:rPr>
                <w:rFonts w:ascii="Arial" w:hAnsi="Arial" w:cs="Arial"/>
                <w:color w:val="147DA5" w:themeColor="text2" w:themeShade="80"/>
                <w:szCs w:val="22"/>
              </w:rPr>
              <w:t>gigas</w:t>
            </w:r>
            <w:proofErr w:type="spellEnd"/>
            <w:r w:rsidRPr="002C0BD9">
              <w:rPr>
                <w:rFonts w:ascii="Arial" w:hAnsi="Arial" w:cs="Arial"/>
                <w:color w:val="147DA5" w:themeColor="text2" w:themeShade="80"/>
                <w:szCs w:val="22"/>
              </w:rPr>
              <w:t xml:space="preserve"> has been found to the west of Swansea at </w:t>
            </w:r>
            <w:proofErr w:type="spellStart"/>
            <w:r w:rsidRPr="002C0BD9">
              <w:rPr>
                <w:rFonts w:ascii="Arial" w:hAnsi="Arial" w:cs="Arial"/>
                <w:color w:val="147DA5" w:themeColor="text2" w:themeShade="80"/>
                <w:szCs w:val="22"/>
              </w:rPr>
              <w:t>Oxwich</w:t>
            </w:r>
            <w:proofErr w:type="spellEnd"/>
            <w:r w:rsidRPr="002C0BD9">
              <w:rPr>
                <w:rFonts w:ascii="Arial" w:hAnsi="Arial" w:cs="Arial"/>
                <w:color w:val="147DA5" w:themeColor="text2" w:themeShade="80"/>
                <w:szCs w:val="22"/>
              </w:rPr>
              <w:t xml:space="preserve"> Bay, at Swansea Marina, to the east and west of Porthcawl, near Porthkerry, Penarth and at Cardiff Bay.</w:t>
            </w:r>
          </w:p>
          <w:p w14:paraId="7B864578" w14:textId="77777777" w:rsidR="002C0BD9" w:rsidRPr="002C0BD9" w:rsidRDefault="002C0BD9" w:rsidP="002C0BD9">
            <w:pPr>
              <w:rPr>
                <w:rFonts w:ascii="Arial" w:hAnsi="Arial" w:cs="Arial"/>
                <w:color w:val="147DA5" w:themeColor="text2" w:themeShade="80"/>
                <w:szCs w:val="22"/>
              </w:rPr>
            </w:pPr>
          </w:p>
          <w:p w14:paraId="69240321"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Aditionally</w:t>
            </w:r>
            <w:proofErr w:type="spellEnd"/>
            <w:r w:rsidRPr="002C0BD9">
              <w:rPr>
                <w:rFonts w:ascii="Arial" w:hAnsi="Arial" w:cs="Arial"/>
                <w:color w:val="147DA5" w:themeColor="text2" w:themeShade="80"/>
                <w:szCs w:val="22"/>
              </w:rPr>
              <w:t xml:space="preserve">, Crassostrea </w:t>
            </w:r>
            <w:proofErr w:type="spellStart"/>
            <w:r w:rsidRPr="002C0BD9">
              <w:rPr>
                <w:rFonts w:ascii="Arial" w:hAnsi="Arial" w:cs="Arial"/>
                <w:color w:val="147DA5" w:themeColor="text2" w:themeShade="80"/>
                <w:szCs w:val="22"/>
              </w:rPr>
              <w:t>gigas</w:t>
            </w:r>
            <w:proofErr w:type="spellEnd"/>
            <w:r w:rsidRPr="002C0BD9">
              <w:rPr>
                <w:rFonts w:ascii="Arial" w:hAnsi="Arial" w:cs="Arial"/>
                <w:color w:val="147DA5" w:themeColor="text2" w:themeShade="80"/>
                <w:szCs w:val="22"/>
              </w:rPr>
              <w:t xml:space="preserve"> has been found at </w:t>
            </w:r>
            <w:proofErr w:type="spellStart"/>
            <w:r w:rsidRPr="002C0BD9">
              <w:rPr>
                <w:rFonts w:ascii="Arial" w:hAnsi="Arial" w:cs="Arial"/>
                <w:color w:val="147DA5" w:themeColor="text2" w:themeShade="80"/>
                <w:szCs w:val="22"/>
              </w:rPr>
              <w:t>Woolacombe</w:t>
            </w:r>
            <w:proofErr w:type="spellEnd"/>
            <w:r w:rsidRPr="002C0BD9">
              <w:rPr>
                <w:rFonts w:ascii="Arial" w:hAnsi="Arial" w:cs="Arial"/>
                <w:color w:val="147DA5" w:themeColor="text2" w:themeShade="80"/>
                <w:szCs w:val="22"/>
              </w:rPr>
              <w:t xml:space="preserve"> and </w:t>
            </w:r>
            <w:proofErr w:type="spellStart"/>
            <w:r w:rsidRPr="002C0BD9">
              <w:rPr>
                <w:rFonts w:ascii="Arial" w:hAnsi="Arial" w:cs="Arial"/>
                <w:color w:val="147DA5" w:themeColor="text2" w:themeShade="80"/>
                <w:szCs w:val="22"/>
              </w:rPr>
              <w:t>Watchet</w:t>
            </w:r>
            <w:proofErr w:type="spellEnd"/>
            <w:r w:rsidRPr="002C0BD9">
              <w:rPr>
                <w:rFonts w:ascii="Arial" w:hAnsi="Arial" w:cs="Arial"/>
                <w:color w:val="147DA5" w:themeColor="text2" w:themeShade="80"/>
                <w:szCs w:val="22"/>
              </w:rPr>
              <w:t xml:space="preserve"> on the English coast </w:t>
            </w:r>
            <w:proofErr w:type="gramStart"/>
            <w:r w:rsidRPr="002C0BD9">
              <w:rPr>
                <w:rFonts w:ascii="Arial" w:hAnsi="Arial" w:cs="Arial"/>
                <w:color w:val="147DA5" w:themeColor="text2" w:themeShade="80"/>
                <w:szCs w:val="22"/>
              </w:rPr>
              <w:t>and also</w:t>
            </w:r>
            <w:proofErr w:type="gramEnd"/>
            <w:r w:rsidRPr="002C0BD9">
              <w:rPr>
                <w:rFonts w:ascii="Arial" w:hAnsi="Arial" w:cs="Arial"/>
                <w:color w:val="147DA5" w:themeColor="text2" w:themeShade="80"/>
                <w:szCs w:val="22"/>
              </w:rPr>
              <w:t xml:space="preserve"> at </w:t>
            </w:r>
            <w:proofErr w:type="spellStart"/>
            <w:r w:rsidRPr="002C0BD9">
              <w:rPr>
                <w:rFonts w:ascii="Arial" w:hAnsi="Arial" w:cs="Arial"/>
                <w:color w:val="147DA5" w:themeColor="text2" w:themeShade="80"/>
                <w:szCs w:val="22"/>
              </w:rPr>
              <w:t>Flatholm</w:t>
            </w:r>
            <w:proofErr w:type="spellEnd"/>
            <w:r w:rsidRPr="002C0BD9">
              <w:rPr>
                <w:rFonts w:ascii="Arial" w:hAnsi="Arial" w:cs="Arial"/>
                <w:color w:val="147DA5" w:themeColor="text2" w:themeShade="80"/>
                <w:szCs w:val="22"/>
              </w:rPr>
              <w:t>.</w:t>
            </w:r>
          </w:p>
          <w:p w14:paraId="2598F09E" w14:textId="77777777" w:rsidR="002C0BD9" w:rsidRPr="002C0BD9" w:rsidRDefault="002C0BD9" w:rsidP="002C0BD9">
            <w:pPr>
              <w:rPr>
                <w:rFonts w:ascii="Arial" w:hAnsi="Arial" w:cs="Arial"/>
                <w:color w:val="147DA5" w:themeColor="text2" w:themeShade="80"/>
                <w:szCs w:val="22"/>
              </w:rPr>
            </w:pPr>
          </w:p>
          <w:p w14:paraId="775398E3" w14:textId="77777777" w:rsidR="002C0BD9" w:rsidRPr="002C0BD9" w:rsidRDefault="002C0BD9" w:rsidP="002C0BD9">
            <w:pPr>
              <w:rPr>
                <w:rFonts w:ascii="Arial" w:hAnsi="Arial" w:cs="Arial"/>
                <w:color w:val="147DA5" w:themeColor="text2" w:themeShade="80"/>
                <w:szCs w:val="22"/>
              </w:rPr>
            </w:pPr>
            <w:proofErr w:type="spellStart"/>
            <w:r w:rsidRPr="002C0BD9">
              <w:rPr>
                <w:rFonts w:ascii="Arial" w:hAnsi="Arial" w:cs="Arial"/>
                <w:color w:val="147DA5" w:themeColor="text2" w:themeShade="80"/>
                <w:szCs w:val="22"/>
              </w:rPr>
              <w:t>Diadumene</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Lineata</w:t>
            </w:r>
            <w:proofErr w:type="spellEnd"/>
            <w:r w:rsidRPr="002C0BD9">
              <w:rPr>
                <w:rFonts w:ascii="Arial" w:hAnsi="Arial" w:cs="Arial"/>
                <w:color w:val="147DA5" w:themeColor="text2" w:themeShade="80"/>
                <w:szCs w:val="22"/>
              </w:rPr>
              <w:t xml:space="preserve"> has been found at Swansea marina, at Penarth marina and Cardiff Bay.</w:t>
            </w:r>
          </w:p>
          <w:p w14:paraId="5D1D4535" w14:textId="77777777" w:rsidR="002C0BD9" w:rsidRPr="002C0BD9" w:rsidRDefault="002C0BD9" w:rsidP="002C0BD9">
            <w:pPr>
              <w:rPr>
                <w:rFonts w:ascii="Arial" w:hAnsi="Arial" w:cs="Arial"/>
                <w:color w:val="147DA5" w:themeColor="text2" w:themeShade="80"/>
                <w:szCs w:val="22"/>
              </w:rPr>
            </w:pPr>
          </w:p>
          <w:p w14:paraId="46F4EF20" w14:textId="77777777" w:rsidR="002C0BD9" w:rsidRPr="002C0BD9"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proofErr w:type="spellStart"/>
            <w:r w:rsidRPr="002C0BD9">
              <w:rPr>
                <w:rFonts w:ascii="Arial" w:hAnsi="Arial" w:cs="Arial"/>
                <w:color w:val="147DA5" w:themeColor="text2" w:themeShade="80"/>
                <w:szCs w:val="22"/>
              </w:rPr>
              <w:t>Diadumene</w:t>
            </w:r>
            <w:proofErr w:type="spellEnd"/>
            <w:r w:rsidRPr="002C0BD9">
              <w:rPr>
                <w:rFonts w:ascii="Arial" w:hAnsi="Arial" w:cs="Arial"/>
                <w:color w:val="147DA5" w:themeColor="text2" w:themeShade="80"/>
                <w:szCs w:val="22"/>
              </w:rPr>
              <w:t xml:space="preserve"> </w:t>
            </w:r>
            <w:proofErr w:type="spellStart"/>
            <w:r w:rsidRPr="002C0BD9">
              <w:rPr>
                <w:rFonts w:ascii="Arial" w:hAnsi="Arial" w:cs="Arial"/>
                <w:color w:val="147DA5" w:themeColor="text2" w:themeShade="80"/>
                <w:szCs w:val="22"/>
              </w:rPr>
              <w:t>Lineata</w:t>
            </w:r>
            <w:proofErr w:type="spellEnd"/>
            <w:r w:rsidRPr="002C0BD9">
              <w:rPr>
                <w:rFonts w:ascii="Arial" w:hAnsi="Arial" w:cs="Arial"/>
                <w:color w:val="147DA5" w:themeColor="text2" w:themeShade="80"/>
                <w:szCs w:val="22"/>
              </w:rPr>
              <w:t xml:space="preserve"> has been found at Weston-Super-Mare on the English Coast.</w:t>
            </w:r>
          </w:p>
          <w:p w14:paraId="3D86758B" w14:textId="77777777" w:rsidR="002C0BD9" w:rsidRPr="002C0BD9" w:rsidRDefault="002C0BD9" w:rsidP="002C0BD9">
            <w:pPr>
              <w:rPr>
                <w:rFonts w:ascii="Arial" w:hAnsi="Arial" w:cs="Arial"/>
                <w:color w:val="147DA5" w:themeColor="text2" w:themeShade="80"/>
                <w:szCs w:val="22"/>
              </w:rPr>
            </w:pPr>
          </w:p>
          <w:p w14:paraId="6A5823F2" w14:textId="77777777" w:rsidR="006806DC" w:rsidRDefault="002C0BD9" w:rsidP="002C0BD9">
            <w:pPr>
              <w:rPr>
                <w:rFonts w:ascii="Arial" w:hAnsi="Arial" w:cs="Arial"/>
                <w:color w:val="147DA5" w:themeColor="text2" w:themeShade="80"/>
                <w:szCs w:val="22"/>
              </w:rPr>
            </w:pPr>
            <w:r w:rsidRPr="002C0BD9">
              <w:rPr>
                <w:rFonts w:ascii="Arial" w:hAnsi="Arial" w:cs="Arial"/>
                <w:color w:val="147DA5" w:themeColor="text2" w:themeShade="80"/>
                <w:szCs w:val="22"/>
              </w:rPr>
              <w:t xml:space="preserve">Additionally, </w:t>
            </w:r>
            <w:proofErr w:type="spellStart"/>
            <w:r w:rsidRPr="002C0BD9">
              <w:rPr>
                <w:rFonts w:ascii="Arial" w:hAnsi="Arial" w:cs="Arial"/>
                <w:color w:val="147DA5" w:themeColor="text2" w:themeShade="80"/>
                <w:szCs w:val="22"/>
              </w:rPr>
              <w:t>Amphibalanus</w:t>
            </w:r>
            <w:proofErr w:type="spellEnd"/>
            <w:r w:rsidRPr="002C0BD9">
              <w:rPr>
                <w:rFonts w:ascii="Arial" w:hAnsi="Arial" w:cs="Arial"/>
                <w:color w:val="147DA5" w:themeColor="text2" w:themeShade="80"/>
                <w:szCs w:val="22"/>
              </w:rPr>
              <w:t xml:space="preserve"> has been discovered at locations to the South East at areas including </w:t>
            </w:r>
            <w:proofErr w:type="spellStart"/>
            <w:r w:rsidRPr="002C0BD9">
              <w:rPr>
                <w:rFonts w:ascii="Arial" w:hAnsi="Arial" w:cs="Arial"/>
                <w:color w:val="147DA5" w:themeColor="text2" w:themeShade="80"/>
                <w:szCs w:val="22"/>
              </w:rPr>
              <w:t>Weston-super-Mare</w:t>
            </w:r>
            <w:proofErr w:type="spellEnd"/>
            <w:r w:rsidRPr="002C0BD9">
              <w:rPr>
                <w:rFonts w:ascii="Arial" w:hAnsi="Arial" w:cs="Arial"/>
                <w:color w:val="147DA5" w:themeColor="text2" w:themeShade="80"/>
                <w:szCs w:val="22"/>
              </w:rPr>
              <w:t>, Sand Bay and Clevedon.</w:t>
            </w:r>
          </w:p>
          <w:p w14:paraId="5267DB92" w14:textId="77777777" w:rsidR="006806DC" w:rsidRPr="00DF69A8" w:rsidRDefault="006806DC" w:rsidP="00874D5E">
            <w:pPr>
              <w:rPr>
                <w:rFonts w:ascii="Arial" w:hAnsi="Arial" w:cs="Arial"/>
                <w:color w:val="147DA5" w:themeColor="text2" w:themeShade="80"/>
                <w:shd w:val="clear" w:color="auto" w:fill="F2F2F2" w:themeFill="background1" w:themeFillShade="F2"/>
              </w:rPr>
            </w:pPr>
          </w:p>
        </w:tc>
      </w:tr>
      <w:tr w:rsidR="006806DC" w:rsidRPr="00BA6C41" w14:paraId="239EADD3" w14:textId="77777777" w:rsidTr="005541A8">
        <w:tc>
          <w:tcPr>
            <w:tcW w:w="9016" w:type="dxa"/>
            <w:gridSpan w:val="3"/>
          </w:tcPr>
          <w:p w14:paraId="6573B975" w14:textId="77777777" w:rsidR="006806DC" w:rsidRDefault="006806DC" w:rsidP="005541A8">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197F35D8" w14:textId="77777777" w:rsidR="00D27C16" w:rsidRDefault="00D27C16" w:rsidP="00131800">
      <w:pPr>
        <w:rPr>
          <w:rFonts w:cs="Arial"/>
          <w:color w:val="147DA5" w:themeColor="text2" w:themeShade="80"/>
        </w:rPr>
      </w:pPr>
    </w:p>
    <w:p w14:paraId="4041702B" w14:textId="77777777" w:rsidR="00874D5E" w:rsidRPr="00BA6C41" w:rsidRDefault="00874D5E" w:rsidP="00131800">
      <w:pPr>
        <w:rPr>
          <w:rFonts w:cs="Arial"/>
          <w:color w:val="147DA5" w:themeColor="text2" w:themeShade="80"/>
        </w:rPr>
      </w:pPr>
    </w:p>
    <w:p w14:paraId="2978ED27"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4AAD3C15" w14:textId="77777777" w:rsidTr="00741874">
        <w:tc>
          <w:tcPr>
            <w:tcW w:w="1589" w:type="dxa"/>
          </w:tcPr>
          <w:p w14:paraId="1F2EA83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5BF91967"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7E507E2C"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7105648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76EF7E1D" w14:textId="77777777" w:rsidR="00D27C16" w:rsidRPr="00BA6C41" w:rsidRDefault="00D27C16" w:rsidP="00131800">
            <w:pPr>
              <w:rPr>
                <w:rFonts w:ascii="Arial" w:hAnsi="Arial" w:cs="Arial"/>
                <w:b/>
                <w:color w:val="147DA5" w:themeColor="text2" w:themeShade="80"/>
              </w:rPr>
            </w:pPr>
          </w:p>
          <w:p w14:paraId="5CC61957" w14:textId="77777777" w:rsidR="00D27C16" w:rsidRPr="00BA6C41" w:rsidRDefault="00D27C16" w:rsidP="00131800">
            <w:pPr>
              <w:rPr>
                <w:rFonts w:ascii="Arial" w:hAnsi="Arial" w:cs="Arial"/>
                <w:b/>
                <w:color w:val="147DA5" w:themeColor="text2" w:themeShade="80"/>
              </w:rPr>
            </w:pPr>
          </w:p>
        </w:tc>
        <w:tc>
          <w:tcPr>
            <w:tcW w:w="2214" w:type="dxa"/>
          </w:tcPr>
          <w:p w14:paraId="36C713B8"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0E4C500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 xml:space="preserve">e.g. Pathway, vessel speed, biofouling control, Inspection history, </w:t>
            </w:r>
            <w:r w:rsidRPr="000A72F0">
              <w:rPr>
                <w:rFonts w:ascii="Arial" w:hAnsi="Arial" w:cs="Arial"/>
                <w:i/>
                <w:color w:val="147DA5" w:themeColor="text2" w:themeShade="80"/>
                <w:sz w:val="22"/>
                <w:szCs w:val="22"/>
                <w:shd w:val="clear" w:color="auto" w:fill="F2F2F2" w:themeFill="background1" w:themeFillShade="F2"/>
              </w:rPr>
              <w:lastRenderedPageBreak/>
              <w:t>Internal treatment history etc..</w:t>
            </w:r>
          </w:p>
        </w:tc>
        <w:tc>
          <w:tcPr>
            <w:tcW w:w="2271" w:type="dxa"/>
          </w:tcPr>
          <w:p w14:paraId="20A65896"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lastRenderedPageBreak/>
              <w:t>Risk:</w:t>
            </w:r>
          </w:p>
          <w:p w14:paraId="28A12FA3"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7C1588AE" w14:textId="77777777" w:rsidTr="00741874">
        <w:tc>
          <w:tcPr>
            <w:tcW w:w="1589" w:type="dxa"/>
          </w:tcPr>
          <w:p w14:paraId="72E6D07C" w14:textId="77777777" w:rsidR="00D27C16" w:rsidRPr="00BA6C41" w:rsidRDefault="00D27C16" w:rsidP="00131800">
            <w:pPr>
              <w:rPr>
                <w:rFonts w:ascii="Arial" w:hAnsi="Arial" w:cs="Arial"/>
                <w:i/>
                <w:color w:val="147DA5" w:themeColor="text2" w:themeShade="80"/>
                <w:highlight w:val="lightGray"/>
              </w:rPr>
            </w:pPr>
            <w:r w:rsidRPr="000A72F0">
              <w:rPr>
                <w:rFonts w:ascii="Arial" w:hAnsi="Arial" w:cs="Arial"/>
                <w:i/>
                <w:color w:val="147DA5" w:themeColor="text2" w:themeShade="80"/>
                <w:sz w:val="22"/>
                <w:szCs w:val="22"/>
                <w:shd w:val="clear" w:color="auto" w:fill="F2F2F2" w:themeFill="background1" w:themeFillShade="F2"/>
              </w:rPr>
              <w:t>Insert vessel name here</w:t>
            </w:r>
          </w:p>
        </w:tc>
        <w:tc>
          <w:tcPr>
            <w:tcW w:w="1297" w:type="dxa"/>
          </w:tcPr>
          <w:p w14:paraId="1BD9239A" w14:textId="77777777" w:rsidR="00D27C16" w:rsidRPr="00BA6C41" w:rsidRDefault="00C92D7F"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74379CD7" w14:textId="77777777" w:rsidR="00D27C16" w:rsidRPr="00BA6C41"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Suction dredge</w:t>
            </w:r>
          </w:p>
        </w:tc>
        <w:tc>
          <w:tcPr>
            <w:tcW w:w="2214" w:type="dxa"/>
          </w:tcPr>
          <w:p w14:paraId="1488D267"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5FFC7B47" w14:textId="77777777" w:rsidR="00D27C16" w:rsidRPr="00BA6C41" w:rsidRDefault="00D27C16" w:rsidP="00131800">
            <w:pPr>
              <w:rPr>
                <w:rFonts w:ascii="Arial" w:hAnsi="Arial" w:cs="Arial"/>
                <w:i/>
                <w:color w:val="147DA5" w:themeColor="text2" w:themeShade="80"/>
              </w:rPr>
            </w:pPr>
          </w:p>
        </w:tc>
        <w:tc>
          <w:tcPr>
            <w:tcW w:w="2271" w:type="dxa"/>
          </w:tcPr>
          <w:p w14:paraId="74124608"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bl>
    <w:p w14:paraId="61296B14" w14:textId="77777777" w:rsidR="00D27C16" w:rsidRDefault="00594069"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41FADAC5" wp14:editId="4FA7863E">
                <wp:simplePos x="0" y="0"/>
                <wp:positionH relativeFrom="column">
                  <wp:posOffset>-3175</wp:posOffset>
                </wp:positionH>
                <wp:positionV relativeFrom="paragraph">
                  <wp:posOffset>161925</wp:posOffset>
                </wp:positionV>
                <wp:extent cx="5723255" cy="1405890"/>
                <wp:effectExtent l="0" t="0" r="10795" b="22860"/>
                <wp:wrapNone/>
                <wp:docPr id="9" name="Text Box 9"/>
                <wp:cNvGraphicFramePr/>
                <a:graphic xmlns:a="http://schemas.openxmlformats.org/drawingml/2006/main">
                  <a:graphicData uri="http://schemas.microsoft.com/office/word/2010/wordprocessingShape">
                    <wps:wsp>
                      <wps:cNvSpPr txBox="1"/>
                      <wps:spPr>
                        <a:xfrm>
                          <a:off x="0" y="0"/>
                          <a:ext cx="5723255" cy="1405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417EB8" w14:textId="77777777"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1438D3" id="_x0000_t202" coordsize="21600,21600" o:spt="202" path="m,l,21600r21600,l21600,xe">
                <v:stroke joinstyle="miter"/>
                <v:path gradientshapeok="t" o:connecttype="rect"/>
              </v:shapetype>
              <v:shape id="Text Box 9" o:spid="_x0000_s1026" type="#_x0000_t202" style="position:absolute;margin-left:-.25pt;margin-top:12.75pt;width:450.65pt;height:110.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" fillcolor="white [3201]" strokeweight=".5pt">
                <v:textbox>
                  <w:txbxContent>
                    <w:p w:rsidR="00C92D7F" w:rsidRPr="00C63CF9" w:rsidRDefault="00C92D7F">
                      <w:pPr>
                        <w:rPr>
                          <w:rFonts w:cs="Arial"/>
                          <w:color w:val="147DA5" w:themeColor="text2" w:themeShade="80"/>
                        </w:rPr>
                      </w:pPr>
                      <w:r w:rsidRPr="00C63CF9">
                        <w:rPr>
                          <w:rFonts w:cs="Arial"/>
                          <w:color w:val="147DA5" w:themeColor="text2" w:themeShade="80"/>
                        </w:rPr>
                        <w:t>Please see attached UK Dredging Bio-Security Plan for Vessels Names, Photo’</w:t>
                      </w:r>
                      <w:r w:rsidR="00131800" w:rsidRPr="00C63CF9">
                        <w:rPr>
                          <w:rFonts w:cs="Arial"/>
                          <w:color w:val="147DA5" w:themeColor="text2" w:themeShade="80"/>
                        </w:rPr>
                        <w:t xml:space="preserve">s and </w:t>
                      </w:r>
                      <w:r w:rsidRPr="00C63CF9">
                        <w:rPr>
                          <w:rFonts w:cs="Arial"/>
                          <w:color w:val="147DA5" w:themeColor="text2" w:themeShade="80"/>
                        </w:rPr>
                        <w:t>Vessel Types</w:t>
                      </w:r>
                      <w:r w:rsidR="00131800" w:rsidRPr="00C63CF9">
                        <w:rPr>
                          <w:rFonts w:cs="Arial"/>
                          <w:color w:val="147DA5" w:themeColor="text2" w:themeShade="80"/>
                        </w:rPr>
                        <w:t>.  A f</w:t>
                      </w:r>
                      <w:r w:rsidRPr="00C63CF9">
                        <w:rPr>
                          <w:rFonts w:cs="Arial"/>
                          <w:color w:val="147DA5" w:themeColor="text2" w:themeShade="80"/>
                        </w:rPr>
                        <w:t xml:space="preserve">ull bio-security risk assessment </w:t>
                      </w:r>
                      <w:r w:rsidR="00131800" w:rsidRPr="00C63CF9">
                        <w:rPr>
                          <w:rFonts w:cs="Arial"/>
                          <w:color w:val="147DA5" w:themeColor="text2" w:themeShade="80"/>
                        </w:rPr>
                        <w:t xml:space="preserve">is also included </w:t>
                      </w:r>
                      <w:r w:rsidRPr="00C63CF9">
                        <w:rPr>
                          <w:rFonts w:cs="Arial"/>
                          <w:color w:val="147DA5" w:themeColor="text2" w:themeShade="80"/>
                        </w:rPr>
                        <w:t>detailing sources, pathways, mitigation/preventative measures a</w:t>
                      </w:r>
                      <w:r w:rsidR="00131800" w:rsidRPr="00C63CF9">
                        <w:rPr>
                          <w:rFonts w:cs="Arial"/>
                          <w:color w:val="147DA5" w:themeColor="text2" w:themeShade="80"/>
                        </w:rPr>
                        <w:t>nd risk analysis; which is applicable to all vessels within the fleet.</w:t>
                      </w:r>
                    </w:p>
                  </w:txbxContent>
                </v:textbox>
              </v:shape>
            </w:pict>
          </mc:Fallback>
        </mc:AlternateContent>
      </w:r>
    </w:p>
    <w:p w14:paraId="0CFDBF73" w14:textId="77777777" w:rsidR="00813D6D" w:rsidRDefault="00813D6D" w:rsidP="00131800">
      <w:pPr>
        <w:rPr>
          <w:rFonts w:cs="Arial"/>
          <w:color w:val="147DA5" w:themeColor="text2" w:themeShade="80"/>
        </w:rPr>
      </w:pPr>
    </w:p>
    <w:p w14:paraId="7DA668CE" w14:textId="77777777" w:rsidR="00594069" w:rsidRDefault="00594069" w:rsidP="00131800">
      <w:pPr>
        <w:rPr>
          <w:rFonts w:cs="Arial"/>
          <w:color w:val="147DA5" w:themeColor="text2" w:themeShade="80"/>
        </w:rPr>
      </w:pPr>
    </w:p>
    <w:p w14:paraId="740F925B" w14:textId="77777777" w:rsidR="00594069" w:rsidRDefault="00594069" w:rsidP="00131800">
      <w:pPr>
        <w:rPr>
          <w:rFonts w:cs="Arial"/>
          <w:color w:val="147DA5" w:themeColor="text2" w:themeShade="80"/>
        </w:rPr>
      </w:pPr>
    </w:p>
    <w:p w14:paraId="146EA014" w14:textId="77777777" w:rsidR="00594069" w:rsidRDefault="00594069" w:rsidP="00131800">
      <w:pPr>
        <w:rPr>
          <w:rFonts w:cs="Arial"/>
          <w:color w:val="147DA5" w:themeColor="text2" w:themeShade="80"/>
        </w:rPr>
      </w:pPr>
    </w:p>
    <w:p w14:paraId="72FFCBD8" w14:textId="77777777" w:rsidR="00594069" w:rsidRDefault="00594069" w:rsidP="00131800">
      <w:pPr>
        <w:rPr>
          <w:rFonts w:cs="Arial"/>
          <w:color w:val="147DA5" w:themeColor="text2" w:themeShade="80"/>
        </w:rPr>
      </w:pPr>
    </w:p>
    <w:p w14:paraId="5A3C2098" w14:textId="77777777" w:rsidR="00594069" w:rsidRDefault="00594069" w:rsidP="00131800">
      <w:pPr>
        <w:rPr>
          <w:rFonts w:cs="Arial"/>
          <w:color w:val="147DA5" w:themeColor="text2" w:themeShade="80"/>
        </w:rPr>
      </w:pPr>
    </w:p>
    <w:p w14:paraId="4FBB3C43" w14:textId="77777777" w:rsidR="00594069" w:rsidRDefault="00594069" w:rsidP="00131800">
      <w:pPr>
        <w:rPr>
          <w:rFonts w:cs="Arial"/>
          <w:color w:val="147DA5" w:themeColor="text2" w:themeShade="80"/>
        </w:rPr>
      </w:pPr>
    </w:p>
    <w:p w14:paraId="5D03B665" w14:textId="77777777" w:rsidR="00594069" w:rsidRDefault="00594069" w:rsidP="00131800">
      <w:pPr>
        <w:rPr>
          <w:rFonts w:cs="Arial"/>
          <w:color w:val="147DA5" w:themeColor="text2" w:themeShade="80"/>
        </w:rPr>
      </w:pPr>
    </w:p>
    <w:p w14:paraId="72793BA5" w14:textId="77777777" w:rsidR="00594069" w:rsidRPr="00B50C71" w:rsidRDefault="00594069" w:rsidP="00131800">
      <w:pPr>
        <w:rPr>
          <w:rFonts w:cs="Arial"/>
          <w:color w:val="147DA5" w:themeColor="text2" w:themeShade="80"/>
        </w:rPr>
      </w:pPr>
    </w:p>
    <w:p w14:paraId="2FF22BEB"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788B9D53"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1F1F79E2"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47249907" w14:textId="77777777" w:rsidTr="00B50C71">
        <w:trPr>
          <w:trHeight w:val="683"/>
        </w:trPr>
        <w:tc>
          <w:tcPr>
            <w:tcW w:w="1555" w:type="dxa"/>
            <w:vMerge w:val="restart"/>
          </w:tcPr>
          <w:p w14:paraId="159388FA"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57FAA94C"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463DB794"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48B882FB"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6985A555"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04F9009C" w14:textId="77777777" w:rsidTr="00B50C71">
        <w:trPr>
          <w:trHeight w:val="682"/>
        </w:trPr>
        <w:tc>
          <w:tcPr>
            <w:tcW w:w="1555" w:type="dxa"/>
            <w:vMerge/>
          </w:tcPr>
          <w:p w14:paraId="620F71A4" w14:textId="77777777" w:rsidR="00D27C16" w:rsidRPr="00BA6C41" w:rsidRDefault="00D27C16" w:rsidP="00131800">
            <w:pPr>
              <w:rPr>
                <w:rFonts w:cs="Arial"/>
                <w:b/>
                <w:color w:val="147DA5" w:themeColor="text2" w:themeShade="80"/>
              </w:rPr>
            </w:pPr>
          </w:p>
        </w:tc>
        <w:tc>
          <w:tcPr>
            <w:tcW w:w="1701" w:type="dxa"/>
            <w:vMerge/>
          </w:tcPr>
          <w:p w14:paraId="05878117" w14:textId="77777777" w:rsidR="00D27C16" w:rsidRPr="00BA6C41" w:rsidRDefault="00D27C16" w:rsidP="00131800">
            <w:pPr>
              <w:rPr>
                <w:rFonts w:cs="Arial"/>
                <w:b/>
                <w:color w:val="147DA5" w:themeColor="text2" w:themeShade="80"/>
              </w:rPr>
            </w:pPr>
          </w:p>
        </w:tc>
        <w:tc>
          <w:tcPr>
            <w:tcW w:w="1701" w:type="dxa"/>
            <w:vMerge/>
          </w:tcPr>
          <w:p w14:paraId="3A700109" w14:textId="77777777" w:rsidR="00D27C16" w:rsidRDefault="00D27C16" w:rsidP="00131800">
            <w:pPr>
              <w:rPr>
                <w:rFonts w:cs="Arial"/>
                <w:b/>
                <w:color w:val="147DA5" w:themeColor="text2" w:themeShade="80"/>
              </w:rPr>
            </w:pPr>
          </w:p>
        </w:tc>
        <w:tc>
          <w:tcPr>
            <w:tcW w:w="1228" w:type="dxa"/>
          </w:tcPr>
          <w:p w14:paraId="75E47A27"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592F19BC"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7EFB2CF7" w14:textId="77777777" w:rsidR="00D27C16" w:rsidRDefault="00D27C16" w:rsidP="00131800">
            <w:pPr>
              <w:rPr>
                <w:rFonts w:cs="Arial"/>
                <w:b/>
                <w:color w:val="147DA5" w:themeColor="text2" w:themeShade="80"/>
              </w:rPr>
            </w:pPr>
          </w:p>
        </w:tc>
      </w:tr>
      <w:tr w:rsidR="00D27C16" w:rsidRPr="00BA6C41" w14:paraId="7B67E130" w14:textId="77777777" w:rsidTr="00B50C71">
        <w:trPr>
          <w:trHeight w:val="224"/>
        </w:trPr>
        <w:tc>
          <w:tcPr>
            <w:tcW w:w="1555" w:type="dxa"/>
            <w:vMerge w:val="restart"/>
          </w:tcPr>
          <w:p w14:paraId="5F992455"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1113AB8C"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3AA8C518"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779DFC23"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02DEC36E"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36FBF80D"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491F6719" w14:textId="77777777" w:rsidTr="00B50C71">
        <w:trPr>
          <w:trHeight w:val="224"/>
        </w:trPr>
        <w:tc>
          <w:tcPr>
            <w:tcW w:w="1555" w:type="dxa"/>
            <w:vMerge/>
          </w:tcPr>
          <w:p w14:paraId="5B36F6CE" w14:textId="77777777" w:rsidR="00D27C16" w:rsidRPr="00BA6C41" w:rsidRDefault="00D27C16" w:rsidP="00131800">
            <w:pPr>
              <w:rPr>
                <w:rFonts w:cs="Arial"/>
                <w:color w:val="147DA5" w:themeColor="text2" w:themeShade="80"/>
              </w:rPr>
            </w:pPr>
          </w:p>
        </w:tc>
        <w:tc>
          <w:tcPr>
            <w:tcW w:w="1701" w:type="dxa"/>
            <w:vMerge/>
          </w:tcPr>
          <w:p w14:paraId="66A72D27" w14:textId="77777777" w:rsidR="00D27C16" w:rsidRPr="00BA6C41" w:rsidRDefault="00D27C16" w:rsidP="00131800">
            <w:pPr>
              <w:rPr>
                <w:rFonts w:cs="Arial"/>
                <w:color w:val="147DA5" w:themeColor="text2" w:themeShade="80"/>
              </w:rPr>
            </w:pPr>
          </w:p>
        </w:tc>
        <w:tc>
          <w:tcPr>
            <w:tcW w:w="1701" w:type="dxa"/>
          </w:tcPr>
          <w:p w14:paraId="367C15B9" w14:textId="77777777" w:rsidR="00D27C16" w:rsidRPr="008806ED" w:rsidRDefault="00D27C16" w:rsidP="00131800">
            <w:pPr>
              <w:rPr>
                <w:rFonts w:cs="Arial"/>
                <w:color w:val="147DA5" w:themeColor="text2" w:themeShade="80"/>
                <w:sz w:val="18"/>
                <w:szCs w:val="18"/>
              </w:rPr>
            </w:pPr>
          </w:p>
        </w:tc>
        <w:tc>
          <w:tcPr>
            <w:tcW w:w="1228" w:type="dxa"/>
          </w:tcPr>
          <w:p w14:paraId="515A2AE7" w14:textId="77777777" w:rsidR="00D27C16" w:rsidRPr="000A72F0" w:rsidRDefault="00D27C16" w:rsidP="00131800">
            <w:pPr>
              <w:rPr>
                <w:rFonts w:cs="Arial"/>
                <w:color w:val="147DA5" w:themeColor="text2" w:themeShade="80"/>
                <w:sz w:val="22"/>
                <w:szCs w:val="22"/>
              </w:rPr>
            </w:pPr>
          </w:p>
        </w:tc>
        <w:tc>
          <w:tcPr>
            <w:tcW w:w="1228" w:type="dxa"/>
          </w:tcPr>
          <w:p w14:paraId="0B2CD1D0" w14:textId="77777777" w:rsidR="00D27C16" w:rsidRPr="008806ED" w:rsidRDefault="00D27C16" w:rsidP="00131800">
            <w:pPr>
              <w:rPr>
                <w:rFonts w:cs="Arial"/>
                <w:color w:val="147DA5" w:themeColor="text2" w:themeShade="80"/>
                <w:sz w:val="18"/>
                <w:szCs w:val="18"/>
              </w:rPr>
            </w:pPr>
          </w:p>
        </w:tc>
        <w:tc>
          <w:tcPr>
            <w:tcW w:w="1603" w:type="dxa"/>
            <w:vMerge/>
          </w:tcPr>
          <w:p w14:paraId="5179CFA2" w14:textId="77777777" w:rsidR="00D27C16" w:rsidRPr="00BA6C41" w:rsidRDefault="00D27C16" w:rsidP="00131800">
            <w:pPr>
              <w:rPr>
                <w:rFonts w:cs="Arial"/>
                <w:color w:val="147DA5" w:themeColor="text2" w:themeShade="80"/>
              </w:rPr>
            </w:pPr>
          </w:p>
        </w:tc>
      </w:tr>
      <w:tr w:rsidR="00D27C16" w:rsidRPr="00BA6C41" w14:paraId="26B19D03" w14:textId="77777777" w:rsidTr="00B50C71">
        <w:trPr>
          <w:trHeight w:val="224"/>
        </w:trPr>
        <w:tc>
          <w:tcPr>
            <w:tcW w:w="1555" w:type="dxa"/>
            <w:vMerge/>
          </w:tcPr>
          <w:p w14:paraId="54C2FD7A" w14:textId="77777777" w:rsidR="00D27C16" w:rsidRPr="00BA6C41" w:rsidRDefault="00D27C16" w:rsidP="00131800">
            <w:pPr>
              <w:rPr>
                <w:rFonts w:cs="Arial"/>
                <w:color w:val="147DA5" w:themeColor="text2" w:themeShade="80"/>
              </w:rPr>
            </w:pPr>
          </w:p>
        </w:tc>
        <w:tc>
          <w:tcPr>
            <w:tcW w:w="1701" w:type="dxa"/>
            <w:vMerge/>
          </w:tcPr>
          <w:p w14:paraId="57831187" w14:textId="77777777" w:rsidR="00D27C16" w:rsidRPr="00BA6C41" w:rsidRDefault="00D27C16" w:rsidP="00131800">
            <w:pPr>
              <w:rPr>
                <w:rFonts w:cs="Arial"/>
                <w:color w:val="147DA5" w:themeColor="text2" w:themeShade="80"/>
              </w:rPr>
            </w:pPr>
          </w:p>
        </w:tc>
        <w:tc>
          <w:tcPr>
            <w:tcW w:w="1701" w:type="dxa"/>
          </w:tcPr>
          <w:p w14:paraId="5A444A93" w14:textId="77777777" w:rsidR="00D27C16" w:rsidRPr="008806ED" w:rsidRDefault="00D27C16" w:rsidP="00131800">
            <w:pPr>
              <w:rPr>
                <w:rFonts w:cs="Arial"/>
                <w:color w:val="147DA5" w:themeColor="text2" w:themeShade="80"/>
                <w:sz w:val="18"/>
                <w:szCs w:val="18"/>
              </w:rPr>
            </w:pPr>
          </w:p>
        </w:tc>
        <w:tc>
          <w:tcPr>
            <w:tcW w:w="1228" w:type="dxa"/>
          </w:tcPr>
          <w:p w14:paraId="08EDBDC6" w14:textId="77777777" w:rsidR="00D27C16" w:rsidRPr="008806ED" w:rsidRDefault="00D27C16" w:rsidP="00131800">
            <w:pPr>
              <w:rPr>
                <w:rFonts w:cs="Arial"/>
                <w:color w:val="147DA5" w:themeColor="text2" w:themeShade="80"/>
                <w:sz w:val="18"/>
                <w:szCs w:val="18"/>
              </w:rPr>
            </w:pPr>
          </w:p>
        </w:tc>
        <w:tc>
          <w:tcPr>
            <w:tcW w:w="1228" w:type="dxa"/>
          </w:tcPr>
          <w:p w14:paraId="23961CA3" w14:textId="77777777" w:rsidR="00D27C16" w:rsidRPr="008806ED" w:rsidRDefault="00D27C16" w:rsidP="00131800">
            <w:pPr>
              <w:rPr>
                <w:rFonts w:cs="Arial"/>
                <w:color w:val="147DA5" w:themeColor="text2" w:themeShade="80"/>
                <w:sz w:val="18"/>
                <w:szCs w:val="18"/>
              </w:rPr>
            </w:pPr>
          </w:p>
        </w:tc>
        <w:tc>
          <w:tcPr>
            <w:tcW w:w="1603" w:type="dxa"/>
            <w:vMerge/>
          </w:tcPr>
          <w:p w14:paraId="50D56C89" w14:textId="77777777" w:rsidR="00D27C16" w:rsidRPr="00BA6C41" w:rsidRDefault="00D27C16" w:rsidP="00131800">
            <w:pPr>
              <w:rPr>
                <w:rFonts w:cs="Arial"/>
                <w:color w:val="147DA5" w:themeColor="text2" w:themeShade="80"/>
              </w:rPr>
            </w:pPr>
          </w:p>
        </w:tc>
      </w:tr>
      <w:tr w:rsidR="00D27C16" w:rsidRPr="00BA6C41" w14:paraId="35EE41B6" w14:textId="77777777" w:rsidTr="00B50C71">
        <w:trPr>
          <w:trHeight w:val="224"/>
        </w:trPr>
        <w:tc>
          <w:tcPr>
            <w:tcW w:w="1555" w:type="dxa"/>
            <w:vMerge/>
          </w:tcPr>
          <w:p w14:paraId="06E13C62" w14:textId="77777777" w:rsidR="00D27C16" w:rsidRPr="00BA6C41" w:rsidRDefault="00D27C16" w:rsidP="00131800">
            <w:pPr>
              <w:rPr>
                <w:rFonts w:cs="Arial"/>
                <w:color w:val="147DA5" w:themeColor="text2" w:themeShade="80"/>
              </w:rPr>
            </w:pPr>
          </w:p>
        </w:tc>
        <w:tc>
          <w:tcPr>
            <w:tcW w:w="1701" w:type="dxa"/>
            <w:vMerge/>
          </w:tcPr>
          <w:p w14:paraId="09D6293D" w14:textId="77777777" w:rsidR="00D27C16" w:rsidRPr="00BA6C41" w:rsidRDefault="00D27C16" w:rsidP="00131800">
            <w:pPr>
              <w:rPr>
                <w:rFonts w:cs="Arial"/>
                <w:color w:val="147DA5" w:themeColor="text2" w:themeShade="80"/>
              </w:rPr>
            </w:pPr>
          </w:p>
        </w:tc>
        <w:tc>
          <w:tcPr>
            <w:tcW w:w="1701" w:type="dxa"/>
          </w:tcPr>
          <w:p w14:paraId="77F8AE06" w14:textId="77777777" w:rsidR="00D27C16" w:rsidRPr="008806ED" w:rsidRDefault="00D27C16" w:rsidP="00131800">
            <w:pPr>
              <w:rPr>
                <w:rFonts w:cs="Arial"/>
                <w:color w:val="147DA5" w:themeColor="text2" w:themeShade="80"/>
                <w:sz w:val="18"/>
                <w:szCs w:val="18"/>
              </w:rPr>
            </w:pPr>
          </w:p>
        </w:tc>
        <w:tc>
          <w:tcPr>
            <w:tcW w:w="1228" w:type="dxa"/>
          </w:tcPr>
          <w:p w14:paraId="1A39041C" w14:textId="77777777" w:rsidR="00D27C16" w:rsidRPr="008806ED" w:rsidRDefault="00D27C16" w:rsidP="00131800">
            <w:pPr>
              <w:rPr>
                <w:rFonts w:cs="Arial"/>
                <w:color w:val="147DA5" w:themeColor="text2" w:themeShade="80"/>
                <w:sz w:val="18"/>
                <w:szCs w:val="18"/>
              </w:rPr>
            </w:pPr>
          </w:p>
        </w:tc>
        <w:tc>
          <w:tcPr>
            <w:tcW w:w="1228" w:type="dxa"/>
          </w:tcPr>
          <w:p w14:paraId="185F5741" w14:textId="77777777" w:rsidR="00D27C16" w:rsidRPr="008806ED" w:rsidRDefault="00D27C16" w:rsidP="00131800">
            <w:pPr>
              <w:rPr>
                <w:rFonts w:cs="Arial"/>
                <w:color w:val="147DA5" w:themeColor="text2" w:themeShade="80"/>
                <w:sz w:val="18"/>
                <w:szCs w:val="18"/>
              </w:rPr>
            </w:pPr>
          </w:p>
        </w:tc>
        <w:tc>
          <w:tcPr>
            <w:tcW w:w="1603" w:type="dxa"/>
            <w:vMerge/>
          </w:tcPr>
          <w:p w14:paraId="1CA30B1E" w14:textId="77777777" w:rsidR="00D27C16" w:rsidRPr="00BA6C41" w:rsidRDefault="00D27C16" w:rsidP="00131800">
            <w:pPr>
              <w:rPr>
                <w:rFonts w:cs="Arial"/>
                <w:color w:val="147DA5" w:themeColor="text2" w:themeShade="80"/>
              </w:rPr>
            </w:pPr>
          </w:p>
        </w:tc>
      </w:tr>
      <w:tr w:rsidR="00D27C16" w:rsidRPr="00BA6C41" w14:paraId="31596548" w14:textId="77777777" w:rsidTr="00B50C71">
        <w:trPr>
          <w:trHeight w:val="224"/>
        </w:trPr>
        <w:tc>
          <w:tcPr>
            <w:tcW w:w="1555" w:type="dxa"/>
            <w:vMerge/>
          </w:tcPr>
          <w:p w14:paraId="105BA55B" w14:textId="77777777" w:rsidR="00D27C16" w:rsidRPr="00BA6C41" w:rsidRDefault="00D27C16" w:rsidP="00131800">
            <w:pPr>
              <w:rPr>
                <w:rFonts w:cs="Arial"/>
                <w:color w:val="147DA5" w:themeColor="text2" w:themeShade="80"/>
              </w:rPr>
            </w:pPr>
          </w:p>
        </w:tc>
        <w:tc>
          <w:tcPr>
            <w:tcW w:w="1701" w:type="dxa"/>
            <w:vMerge/>
          </w:tcPr>
          <w:p w14:paraId="26E35D6A" w14:textId="77777777" w:rsidR="00D27C16" w:rsidRPr="00BA6C41" w:rsidRDefault="00D27C16" w:rsidP="00131800">
            <w:pPr>
              <w:rPr>
                <w:rFonts w:cs="Arial"/>
                <w:color w:val="147DA5" w:themeColor="text2" w:themeShade="80"/>
              </w:rPr>
            </w:pPr>
          </w:p>
        </w:tc>
        <w:tc>
          <w:tcPr>
            <w:tcW w:w="1701" w:type="dxa"/>
          </w:tcPr>
          <w:p w14:paraId="7B837EAD" w14:textId="77777777" w:rsidR="00D27C16" w:rsidRPr="008806ED" w:rsidRDefault="00D27C16" w:rsidP="00131800">
            <w:pPr>
              <w:rPr>
                <w:rFonts w:cs="Arial"/>
                <w:color w:val="147DA5" w:themeColor="text2" w:themeShade="80"/>
                <w:sz w:val="18"/>
                <w:szCs w:val="18"/>
              </w:rPr>
            </w:pPr>
          </w:p>
        </w:tc>
        <w:tc>
          <w:tcPr>
            <w:tcW w:w="1228" w:type="dxa"/>
          </w:tcPr>
          <w:p w14:paraId="7E9FA483" w14:textId="77777777" w:rsidR="00D27C16" w:rsidRPr="008806ED" w:rsidRDefault="00D27C16" w:rsidP="00131800">
            <w:pPr>
              <w:rPr>
                <w:rFonts w:cs="Arial"/>
                <w:color w:val="147DA5" w:themeColor="text2" w:themeShade="80"/>
                <w:sz w:val="18"/>
                <w:szCs w:val="18"/>
              </w:rPr>
            </w:pPr>
          </w:p>
        </w:tc>
        <w:tc>
          <w:tcPr>
            <w:tcW w:w="1228" w:type="dxa"/>
          </w:tcPr>
          <w:p w14:paraId="4D77248F" w14:textId="77777777" w:rsidR="00D27C16" w:rsidRPr="008806ED" w:rsidRDefault="00D27C16" w:rsidP="00131800">
            <w:pPr>
              <w:rPr>
                <w:rFonts w:cs="Arial"/>
                <w:color w:val="147DA5" w:themeColor="text2" w:themeShade="80"/>
                <w:sz w:val="18"/>
                <w:szCs w:val="18"/>
              </w:rPr>
            </w:pPr>
          </w:p>
        </w:tc>
        <w:tc>
          <w:tcPr>
            <w:tcW w:w="1603" w:type="dxa"/>
            <w:vMerge/>
          </w:tcPr>
          <w:p w14:paraId="6EC25C3C" w14:textId="77777777" w:rsidR="00D27C16" w:rsidRPr="00BA6C41" w:rsidRDefault="00D27C16" w:rsidP="00131800">
            <w:pPr>
              <w:rPr>
                <w:rFonts w:cs="Arial"/>
                <w:color w:val="147DA5" w:themeColor="text2" w:themeShade="80"/>
              </w:rPr>
            </w:pPr>
          </w:p>
        </w:tc>
      </w:tr>
      <w:tr w:rsidR="00D27C16" w:rsidRPr="00BA6C41" w14:paraId="05206855" w14:textId="77777777" w:rsidTr="00B50C71">
        <w:trPr>
          <w:trHeight w:val="224"/>
        </w:trPr>
        <w:tc>
          <w:tcPr>
            <w:tcW w:w="1555" w:type="dxa"/>
            <w:vMerge/>
          </w:tcPr>
          <w:p w14:paraId="4D8F3BD2" w14:textId="77777777" w:rsidR="00D27C16" w:rsidRPr="00BA6C41" w:rsidRDefault="00D27C16" w:rsidP="00131800">
            <w:pPr>
              <w:rPr>
                <w:rFonts w:cs="Arial"/>
                <w:color w:val="147DA5" w:themeColor="text2" w:themeShade="80"/>
              </w:rPr>
            </w:pPr>
          </w:p>
        </w:tc>
        <w:tc>
          <w:tcPr>
            <w:tcW w:w="1701" w:type="dxa"/>
            <w:vMerge/>
          </w:tcPr>
          <w:p w14:paraId="0AF6B7C4" w14:textId="77777777" w:rsidR="00D27C16" w:rsidRPr="00BA6C41" w:rsidRDefault="00D27C16" w:rsidP="00131800">
            <w:pPr>
              <w:rPr>
                <w:rFonts w:cs="Arial"/>
                <w:color w:val="147DA5" w:themeColor="text2" w:themeShade="80"/>
              </w:rPr>
            </w:pPr>
          </w:p>
        </w:tc>
        <w:tc>
          <w:tcPr>
            <w:tcW w:w="1701" w:type="dxa"/>
          </w:tcPr>
          <w:p w14:paraId="35F490D4" w14:textId="77777777" w:rsidR="00D27C16" w:rsidRPr="008806ED" w:rsidRDefault="00D27C16" w:rsidP="00131800">
            <w:pPr>
              <w:rPr>
                <w:rFonts w:cs="Arial"/>
                <w:color w:val="147DA5" w:themeColor="text2" w:themeShade="80"/>
                <w:sz w:val="18"/>
                <w:szCs w:val="18"/>
              </w:rPr>
            </w:pPr>
          </w:p>
        </w:tc>
        <w:tc>
          <w:tcPr>
            <w:tcW w:w="1228" w:type="dxa"/>
          </w:tcPr>
          <w:p w14:paraId="0264D875" w14:textId="77777777" w:rsidR="00D27C16" w:rsidRPr="008806ED" w:rsidRDefault="00D27C16" w:rsidP="00131800">
            <w:pPr>
              <w:rPr>
                <w:rFonts w:cs="Arial"/>
                <w:color w:val="147DA5" w:themeColor="text2" w:themeShade="80"/>
                <w:sz w:val="18"/>
                <w:szCs w:val="18"/>
              </w:rPr>
            </w:pPr>
          </w:p>
        </w:tc>
        <w:tc>
          <w:tcPr>
            <w:tcW w:w="1228" w:type="dxa"/>
          </w:tcPr>
          <w:p w14:paraId="71D09FE5" w14:textId="77777777" w:rsidR="00D27C16" w:rsidRPr="008806ED" w:rsidRDefault="00D27C16" w:rsidP="00131800">
            <w:pPr>
              <w:rPr>
                <w:rFonts w:cs="Arial"/>
                <w:color w:val="147DA5" w:themeColor="text2" w:themeShade="80"/>
                <w:sz w:val="18"/>
                <w:szCs w:val="18"/>
              </w:rPr>
            </w:pPr>
          </w:p>
        </w:tc>
        <w:tc>
          <w:tcPr>
            <w:tcW w:w="1603" w:type="dxa"/>
            <w:vMerge/>
          </w:tcPr>
          <w:p w14:paraId="6B931884" w14:textId="77777777" w:rsidR="00D27C16" w:rsidRPr="00BA6C41" w:rsidRDefault="00D27C16" w:rsidP="00131800">
            <w:pPr>
              <w:rPr>
                <w:rFonts w:cs="Arial"/>
                <w:color w:val="147DA5" w:themeColor="text2" w:themeShade="80"/>
              </w:rPr>
            </w:pPr>
          </w:p>
        </w:tc>
      </w:tr>
      <w:tr w:rsidR="00D27C16" w:rsidRPr="00BA6C41" w14:paraId="06C2FB4C" w14:textId="77777777" w:rsidTr="00B50C71">
        <w:trPr>
          <w:trHeight w:val="224"/>
        </w:trPr>
        <w:tc>
          <w:tcPr>
            <w:tcW w:w="1555" w:type="dxa"/>
            <w:vMerge/>
          </w:tcPr>
          <w:p w14:paraId="474F3967" w14:textId="77777777" w:rsidR="00D27C16" w:rsidRPr="00BA6C41" w:rsidRDefault="00D27C16" w:rsidP="00131800">
            <w:pPr>
              <w:rPr>
                <w:rFonts w:cs="Arial"/>
                <w:color w:val="147DA5" w:themeColor="text2" w:themeShade="80"/>
              </w:rPr>
            </w:pPr>
          </w:p>
        </w:tc>
        <w:tc>
          <w:tcPr>
            <w:tcW w:w="1701" w:type="dxa"/>
            <w:vMerge/>
          </w:tcPr>
          <w:p w14:paraId="455A0AEB" w14:textId="77777777" w:rsidR="00D27C16" w:rsidRPr="00BA6C41" w:rsidRDefault="00D27C16" w:rsidP="00131800">
            <w:pPr>
              <w:rPr>
                <w:rFonts w:cs="Arial"/>
                <w:color w:val="147DA5" w:themeColor="text2" w:themeShade="80"/>
              </w:rPr>
            </w:pPr>
          </w:p>
        </w:tc>
        <w:tc>
          <w:tcPr>
            <w:tcW w:w="1701" w:type="dxa"/>
          </w:tcPr>
          <w:p w14:paraId="2A61C5CB" w14:textId="77777777" w:rsidR="00D27C16" w:rsidRPr="008806ED" w:rsidRDefault="00D27C16" w:rsidP="00131800">
            <w:pPr>
              <w:rPr>
                <w:rFonts w:cs="Arial"/>
                <w:color w:val="147DA5" w:themeColor="text2" w:themeShade="80"/>
                <w:sz w:val="18"/>
                <w:szCs w:val="18"/>
              </w:rPr>
            </w:pPr>
          </w:p>
        </w:tc>
        <w:tc>
          <w:tcPr>
            <w:tcW w:w="1228" w:type="dxa"/>
          </w:tcPr>
          <w:p w14:paraId="03EDD038" w14:textId="77777777" w:rsidR="00D27C16" w:rsidRPr="008806ED" w:rsidRDefault="00D27C16" w:rsidP="00131800">
            <w:pPr>
              <w:rPr>
                <w:rFonts w:cs="Arial"/>
                <w:color w:val="147DA5" w:themeColor="text2" w:themeShade="80"/>
                <w:sz w:val="18"/>
                <w:szCs w:val="18"/>
              </w:rPr>
            </w:pPr>
          </w:p>
        </w:tc>
        <w:tc>
          <w:tcPr>
            <w:tcW w:w="1228" w:type="dxa"/>
          </w:tcPr>
          <w:p w14:paraId="5559B528" w14:textId="77777777" w:rsidR="00D27C16" w:rsidRPr="008806ED" w:rsidRDefault="00D27C16" w:rsidP="00131800">
            <w:pPr>
              <w:rPr>
                <w:rFonts w:cs="Arial"/>
                <w:color w:val="147DA5" w:themeColor="text2" w:themeShade="80"/>
                <w:sz w:val="18"/>
                <w:szCs w:val="18"/>
              </w:rPr>
            </w:pPr>
          </w:p>
        </w:tc>
        <w:tc>
          <w:tcPr>
            <w:tcW w:w="1603" w:type="dxa"/>
            <w:vMerge/>
          </w:tcPr>
          <w:p w14:paraId="6D879DF0" w14:textId="77777777" w:rsidR="00D27C16" w:rsidRPr="00BA6C41" w:rsidRDefault="00D27C16" w:rsidP="00131800">
            <w:pPr>
              <w:rPr>
                <w:rFonts w:cs="Arial"/>
                <w:color w:val="147DA5" w:themeColor="text2" w:themeShade="80"/>
              </w:rPr>
            </w:pPr>
          </w:p>
        </w:tc>
      </w:tr>
      <w:tr w:rsidR="00D27C16" w:rsidRPr="00BA6C41" w14:paraId="591D84E9" w14:textId="77777777" w:rsidTr="00B50C71">
        <w:trPr>
          <w:trHeight w:val="224"/>
        </w:trPr>
        <w:tc>
          <w:tcPr>
            <w:tcW w:w="1555" w:type="dxa"/>
            <w:vMerge/>
          </w:tcPr>
          <w:p w14:paraId="012F56E0" w14:textId="77777777" w:rsidR="00D27C16" w:rsidRPr="00BA6C41" w:rsidRDefault="00D27C16" w:rsidP="00131800">
            <w:pPr>
              <w:rPr>
                <w:rFonts w:cs="Arial"/>
                <w:color w:val="147DA5" w:themeColor="text2" w:themeShade="80"/>
              </w:rPr>
            </w:pPr>
          </w:p>
        </w:tc>
        <w:tc>
          <w:tcPr>
            <w:tcW w:w="1701" w:type="dxa"/>
            <w:vMerge/>
          </w:tcPr>
          <w:p w14:paraId="10246EB3" w14:textId="77777777" w:rsidR="00D27C16" w:rsidRPr="00BA6C41" w:rsidRDefault="00D27C16" w:rsidP="00131800">
            <w:pPr>
              <w:rPr>
                <w:rFonts w:cs="Arial"/>
                <w:color w:val="147DA5" w:themeColor="text2" w:themeShade="80"/>
              </w:rPr>
            </w:pPr>
          </w:p>
        </w:tc>
        <w:tc>
          <w:tcPr>
            <w:tcW w:w="1701" w:type="dxa"/>
          </w:tcPr>
          <w:p w14:paraId="60B779A8" w14:textId="77777777" w:rsidR="00D27C16" w:rsidRPr="008806ED" w:rsidRDefault="00D27C16" w:rsidP="00131800">
            <w:pPr>
              <w:rPr>
                <w:rFonts w:cs="Arial"/>
                <w:color w:val="147DA5" w:themeColor="text2" w:themeShade="80"/>
                <w:sz w:val="18"/>
                <w:szCs w:val="18"/>
              </w:rPr>
            </w:pPr>
          </w:p>
        </w:tc>
        <w:tc>
          <w:tcPr>
            <w:tcW w:w="1228" w:type="dxa"/>
          </w:tcPr>
          <w:p w14:paraId="79C302F3" w14:textId="77777777" w:rsidR="00D27C16" w:rsidRPr="008806ED" w:rsidRDefault="00D27C16" w:rsidP="00131800">
            <w:pPr>
              <w:rPr>
                <w:rFonts w:cs="Arial"/>
                <w:color w:val="147DA5" w:themeColor="text2" w:themeShade="80"/>
                <w:sz w:val="18"/>
                <w:szCs w:val="18"/>
              </w:rPr>
            </w:pPr>
          </w:p>
        </w:tc>
        <w:tc>
          <w:tcPr>
            <w:tcW w:w="1228" w:type="dxa"/>
          </w:tcPr>
          <w:p w14:paraId="49550F6D" w14:textId="77777777" w:rsidR="00D27C16" w:rsidRPr="008806ED" w:rsidRDefault="00D27C16" w:rsidP="00131800">
            <w:pPr>
              <w:rPr>
                <w:rFonts w:cs="Arial"/>
                <w:color w:val="147DA5" w:themeColor="text2" w:themeShade="80"/>
                <w:sz w:val="18"/>
                <w:szCs w:val="18"/>
              </w:rPr>
            </w:pPr>
          </w:p>
        </w:tc>
        <w:tc>
          <w:tcPr>
            <w:tcW w:w="1603" w:type="dxa"/>
            <w:vMerge/>
          </w:tcPr>
          <w:p w14:paraId="5F3D98D8" w14:textId="77777777" w:rsidR="00D27C16" w:rsidRPr="00BA6C41" w:rsidRDefault="00D27C16" w:rsidP="00131800">
            <w:pPr>
              <w:rPr>
                <w:rFonts w:cs="Arial"/>
                <w:color w:val="147DA5" w:themeColor="text2" w:themeShade="80"/>
              </w:rPr>
            </w:pPr>
          </w:p>
        </w:tc>
      </w:tr>
    </w:tbl>
    <w:p w14:paraId="5C80D4CE" w14:textId="77777777" w:rsidR="00D27C16" w:rsidRDefault="00594069" w:rsidP="00131800">
      <w:pPr>
        <w:rPr>
          <w:rFonts w:cs="Arial"/>
          <w:b/>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60288" behindDoc="0" locked="0" layoutInCell="1" allowOverlap="1" wp14:anchorId="68D5C7B8" wp14:editId="6C5BDDD2">
                <wp:simplePos x="0" y="0"/>
                <wp:positionH relativeFrom="column">
                  <wp:posOffset>4970</wp:posOffset>
                </wp:positionH>
                <wp:positionV relativeFrom="paragraph">
                  <wp:posOffset>157259</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E3512F" w14:textId="77777777"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9FF3BE" id="Text Box 10" o:spid="_x0000_s1027" type="#_x0000_t202" style="position:absolute;margin-left:.4pt;margin-top:12.4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" fillcolor="white [3201]" strokeweight=".5pt">
                <v:textbox>
                  <w:txbxContent>
                    <w:p w:rsidR="00131800" w:rsidRPr="00C63CF9" w:rsidRDefault="00131800">
                      <w:pPr>
                        <w:rPr>
                          <w:rFonts w:cs="Arial"/>
                          <w:color w:val="147DA5" w:themeColor="text2" w:themeShade="80"/>
                        </w:rPr>
                      </w:pPr>
                      <w:r w:rsidRPr="00C63CF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5570CDD5" w14:textId="77777777" w:rsidR="00594069" w:rsidRDefault="00594069" w:rsidP="00131800">
      <w:pPr>
        <w:rPr>
          <w:rFonts w:cs="Arial"/>
          <w:b/>
          <w:color w:val="147DA5" w:themeColor="text2" w:themeShade="80"/>
        </w:rPr>
      </w:pPr>
    </w:p>
    <w:p w14:paraId="63954CE7" w14:textId="77777777" w:rsidR="00594069" w:rsidRDefault="00594069" w:rsidP="00131800">
      <w:pPr>
        <w:rPr>
          <w:rFonts w:cs="Arial"/>
          <w:b/>
          <w:color w:val="147DA5" w:themeColor="text2" w:themeShade="80"/>
        </w:rPr>
      </w:pPr>
    </w:p>
    <w:p w14:paraId="71B422AA" w14:textId="77777777" w:rsidR="00594069" w:rsidRDefault="00594069" w:rsidP="00131800">
      <w:pPr>
        <w:rPr>
          <w:rFonts w:cs="Arial"/>
          <w:b/>
          <w:color w:val="147DA5" w:themeColor="text2" w:themeShade="80"/>
        </w:rPr>
      </w:pPr>
    </w:p>
    <w:p w14:paraId="26A2D16A" w14:textId="77777777" w:rsidR="00594069" w:rsidRDefault="00594069" w:rsidP="00131800">
      <w:pPr>
        <w:rPr>
          <w:rFonts w:cs="Arial"/>
          <w:b/>
          <w:color w:val="147DA5" w:themeColor="text2" w:themeShade="80"/>
        </w:rPr>
      </w:pPr>
    </w:p>
    <w:p w14:paraId="4F489A83" w14:textId="77777777" w:rsidR="00594069" w:rsidRDefault="00594069" w:rsidP="00131800">
      <w:pPr>
        <w:rPr>
          <w:rFonts w:cs="Arial"/>
          <w:b/>
          <w:color w:val="147DA5" w:themeColor="text2" w:themeShade="80"/>
        </w:rPr>
      </w:pPr>
    </w:p>
    <w:p w14:paraId="2F5C669D" w14:textId="77777777" w:rsidR="00594069" w:rsidRDefault="00594069" w:rsidP="00131800">
      <w:pPr>
        <w:rPr>
          <w:rFonts w:cs="Arial"/>
          <w:b/>
          <w:color w:val="147DA5" w:themeColor="text2" w:themeShade="80"/>
        </w:rPr>
      </w:pPr>
    </w:p>
    <w:p w14:paraId="06D95268" w14:textId="77777777" w:rsidR="00594069" w:rsidRDefault="00594069" w:rsidP="00131800">
      <w:pPr>
        <w:rPr>
          <w:rFonts w:cs="Arial"/>
          <w:b/>
          <w:color w:val="147DA5" w:themeColor="text2" w:themeShade="80"/>
        </w:rPr>
      </w:pPr>
    </w:p>
    <w:p w14:paraId="5A3B0A30" w14:textId="77777777" w:rsidR="00D27C16" w:rsidRDefault="00D27C16" w:rsidP="00131800">
      <w:pPr>
        <w:rPr>
          <w:rFonts w:cs="Arial"/>
          <w:b/>
          <w:color w:val="147DA5" w:themeColor="text2" w:themeShade="80"/>
        </w:rPr>
      </w:pPr>
    </w:p>
    <w:p w14:paraId="2602CC4C"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68B7A16D" w14:textId="77777777" w:rsidTr="00B50C71">
        <w:tc>
          <w:tcPr>
            <w:tcW w:w="3005" w:type="dxa"/>
          </w:tcPr>
          <w:p w14:paraId="546458EC"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28B4435B"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2688C9EF"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340F8038" w14:textId="77777777" w:rsidTr="00375D15">
        <w:tc>
          <w:tcPr>
            <w:tcW w:w="3005" w:type="dxa"/>
          </w:tcPr>
          <w:p w14:paraId="67B8B700"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34516420"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317AF365" w14:textId="77777777" w:rsidR="00131800" w:rsidRDefault="00131800" w:rsidP="00131800">
            <w:pPr>
              <w:rPr>
                <w:rFonts w:cs="Arial"/>
                <w:i/>
                <w:color w:val="147DA5" w:themeColor="text2" w:themeShade="80"/>
              </w:rPr>
            </w:pPr>
          </w:p>
          <w:p w14:paraId="54D84660"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0810C52B" w14:textId="77777777" w:rsidR="00131800" w:rsidRDefault="00131800" w:rsidP="00131800">
            <w:pPr>
              <w:rPr>
                <w:rFonts w:cs="Arial"/>
                <w:i/>
                <w:color w:val="147DA5" w:themeColor="text2" w:themeShade="80"/>
              </w:rPr>
            </w:pPr>
          </w:p>
          <w:p w14:paraId="0668B281" w14:textId="77777777" w:rsidR="00131800" w:rsidRDefault="00131800" w:rsidP="00131800">
            <w:pPr>
              <w:rPr>
                <w:rFonts w:cs="Arial"/>
                <w:i/>
                <w:color w:val="147DA5" w:themeColor="text2" w:themeShade="80"/>
              </w:rPr>
            </w:pPr>
            <w:r>
              <w:rPr>
                <w:rFonts w:cs="Arial"/>
                <w:i/>
                <w:color w:val="147DA5" w:themeColor="text2" w:themeShade="80"/>
              </w:rPr>
              <w:t xml:space="preserve">- bio-fouling of the </w:t>
            </w:r>
            <w:proofErr w:type="spellStart"/>
            <w:r>
              <w:rPr>
                <w:rFonts w:cs="Arial"/>
                <w:i/>
                <w:color w:val="147DA5" w:themeColor="text2" w:themeShade="80"/>
              </w:rPr>
              <w:t>ships</w:t>
            </w:r>
            <w:proofErr w:type="spellEnd"/>
            <w:r>
              <w:rPr>
                <w:rFonts w:cs="Arial"/>
                <w:i/>
                <w:color w:val="147DA5" w:themeColor="text2" w:themeShade="80"/>
              </w:rPr>
              <w:t xml:space="preserve"> hull, strum boxes and seawater intakes</w:t>
            </w:r>
          </w:p>
          <w:p w14:paraId="7994B4F5" w14:textId="77777777" w:rsidR="00131800" w:rsidRDefault="00131800" w:rsidP="00131800">
            <w:pPr>
              <w:rPr>
                <w:rFonts w:cs="Arial"/>
                <w:i/>
                <w:color w:val="147DA5" w:themeColor="text2" w:themeShade="80"/>
              </w:rPr>
            </w:pPr>
          </w:p>
          <w:p w14:paraId="58EF20C0"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68C8486E" w14:textId="77777777" w:rsidR="00131800" w:rsidRPr="00131800" w:rsidRDefault="00131800" w:rsidP="00131800">
            <w:pPr>
              <w:rPr>
                <w:rFonts w:cs="Arial"/>
                <w:i/>
                <w:color w:val="147DA5" w:themeColor="text2" w:themeShade="80"/>
              </w:rPr>
            </w:pPr>
          </w:p>
        </w:tc>
        <w:tc>
          <w:tcPr>
            <w:tcW w:w="3006" w:type="dxa"/>
            <w:shd w:val="clear" w:color="auto" w:fill="auto"/>
          </w:tcPr>
          <w:p w14:paraId="668F8644" w14:textId="77777777" w:rsidR="00375D15" w:rsidRDefault="00C63CF9" w:rsidP="00375D15">
            <w:pPr>
              <w:rPr>
                <w:rFonts w:cs="Arial"/>
                <w:i/>
                <w:color w:val="147DA5" w:themeColor="text2" w:themeShade="80"/>
              </w:rPr>
            </w:pPr>
            <w:r w:rsidRPr="00B57D54">
              <w:rPr>
                <w:rFonts w:cs="Arial"/>
                <w:i/>
                <w:color w:val="147DA5" w:themeColor="text2" w:themeShade="80"/>
              </w:rPr>
              <w:t>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p>
          <w:p w14:paraId="2B1EC488" w14:textId="77777777" w:rsidR="00C63CF9" w:rsidRDefault="00C63CF9" w:rsidP="00375D15">
            <w:pPr>
              <w:rPr>
                <w:rFonts w:cs="Arial"/>
                <w:i/>
                <w:color w:val="147DA5" w:themeColor="text2" w:themeShade="80"/>
              </w:rPr>
            </w:pPr>
          </w:p>
          <w:p w14:paraId="5666697A"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31E93F85" w14:textId="77777777" w:rsidR="00375D15" w:rsidRDefault="00375D15" w:rsidP="00375D15">
            <w:pPr>
              <w:rPr>
                <w:rFonts w:cs="Arial"/>
                <w:i/>
                <w:color w:val="147DA5" w:themeColor="text2" w:themeShade="80"/>
              </w:rPr>
            </w:pPr>
          </w:p>
          <w:p w14:paraId="5C368EC2"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lastRenderedPageBreak/>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2F74BB7F" w14:textId="77777777" w:rsidTr="00B50C71">
        <w:tc>
          <w:tcPr>
            <w:tcW w:w="3005" w:type="dxa"/>
          </w:tcPr>
          <w:p w14:paraId="51B6B2B8"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68F31688"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50B44981"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2C49C49D" w14:textId="77777777" w:rsidR="00D27C16" w:rsidRDefault="00D27C16" w:rsidP="00131800">
      <w:pPr>
        <w:rPr>
          <w:rFonts w:cs="Arial"/>
          <w:i/>
          <w:color w:val="147DA5" w:themeColor="text2" w:themeShade="80"/>
        </w:rPr>
      </w:pPr>
    </w:p>
    <w:p w14:paraId="25088DD5" w14:textId="77777777" w:rsidR="00D27C16" w:rsidRPr="00813D6D" w:rsidRDefault="00D27C16" w:rsidP="00131800">
      <w:pPr>
        <w:rPr>
          <w:rFonts w:cs="Arial"/>
          <w:i/>
          <w:color w:val="147DA5" w:themeColor="text2" w:themeShade="80"/>
        </w:rPr>
      </w:pPr>
    </w:p>
    <w:p w14:paraId="5435F334"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49D40515" w14:textId="77777777" w:rsidTr="00B50C71">
        <w:tc>
          <w:tcPr>
            <w:tcW w:w="1526" w:type="dxa"/>
          </w:tcPr>
          <w:p w14:paraId="34BFEF07"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4241B0E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6D2CE4E3" w14:textId="77777777" w:rsidR="00D27C16" w:rsidRPr="00BA6C41" w:rsidRDefault="00D27C16" w:rsidP="00131800">
            <w:pPr>
              <w:rPr>
                <w:rFonts w:ascii="Arial" w:hAnsi="Arial" w:cs="Arial"/>
                <w:b/>
                <w:color w:val="147DA5" w:themeColor="text2" w:themeShade="80"/>
              </w:rPr>
            </w:pPr>
          </w:p>
        </w:tc>
        <w:tc>
          <w:tcPr>
            <w:tcW w:w="1417" w:type="dxa"/>
          </w:tcPr>
          <w:p w14:paraId="6E55B72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69610399"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3A2AD07E" w14:textId="77777777" w:rsidTr="00B50C71">
        <w:tc>
          <w:tcPr>
            <w:tcW w:w="1526" w:type="dxa"/>
          </w:tcPr>
          <w:p w14:paraId="65D3E42C"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0CE55B42" w14:textId="77777777" w:rsidR="00D27C16" w:rsidRPr="00BA6C41" w:rsidRDefault="00D27C16" w:rsidP="00131800">
            <w:pPr>
              <w:rPr>
                <w:rFonts w:ascii="Arial" w:hAnsi="Arial" w:cs="Arial"/>
                <w:color w:val="147DA5" w:themeColor="text2" w:themeShade="80"/>
              </w:rPr>
            </w:pPr>
          </w:p>
        </w:tc>
        <w:tc>
          <w:tcPr>
            <w:tcW w:w="4536" w:type="dxa"/>
          </w:tcPr>
          <w:p w14:paraId="55EA9C5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247C734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555F0AB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5D99A722" w14:textId="77777777" w:rsidTr="00B50C71">
        <w:tc>
          <w:tcPr>
            <w:tcW w:w="1526" w:type="dxa"/>
          </w:tcPr>
          <w:p w14:paraId="178D4C9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22BFF607" w14:textId="77777777" w:rsidR="00D27C16" w:rsidRPr="00BA6C41" w:rsidRDefault="00D27C16" w:rsidP="00131800">
            <w:pPr>
              <w:rPr>
                <w:rFonts w:ascii="Arial" w:hAnsi="Arial" w:cs="Arial"/>
                <w:color w:val="147DA5" w:themeColor="text2" w:themeShade="80"/>
              </w:rPr>
            </w:pPr>
          </w:p>
        </w:tc>
        <w:tc>
          <w:tcPr>
            <w:tcW w:w="4536" w:type="dxa"/>
          </w:tcPr>
          <w:p w14:paraId="394E34B9"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0849704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046624A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6736D909" w14:textId="77777777" w:rsidTr="00B50C71">
        <w:tc>
          <w:tcPr>
            <w:tcW w:w="1526" w:type="dxa"/>
          </w:tcPr>
          <w:p w14:paraId="6AADBC9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26289C49" w14:textId="77777777" w:rsidR="00D27C16" w:rsidRPr="00BA6C41" w:rsidRDefault="00D27C16" w:rsidP="00131800">
            <w:pPr>
              <w:rPr>
                <w:rFonts w:ascii="Arial" w:hAnsi="Arial" w:cs="Arial"/>
                <w:color w:val="147DA5" w:themeColor="text2" w:themeShade="80"/>
              </w:rPr>
            </w:pPr>
          </w:p>
        </w:tc>
        <w:tc>
          <w:tcPr>
            <w:tcW w:w="4536" w:type="dxa"/>
          </w:tcPr>
          <w:p w14:paraId="7F00758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4FA9DA8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4230DA6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7D79ED0D" w14:textId="77777777" w:rsidTr="00B50C71">
        <w:tc>
          <w:tcPr>
            <w:tcW w:w="1526" w:type="dxa"/>
          </w:tcPr>
          <w:p w14:paraId="3E311CA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lastRenderedPageBreak/>
              <w:t>Master</w:t>
            </w:r>
          </w:p>
          <w:p w14:paraId="7D248868" w14:textId="77777777" w:rsidR="00D27C16" w:rsidRPr="00BA6C41" w:rsidRDefault="00D27C16" w:rsidP="00131800">
            <w:pPr>
              <w:rPr>
                <w:rFonts w:ascii="Arial" w:hAnsi="Arial" w:cs="Arial"/>
                <w:color w:val="147DA5" w:themeColor="text2" w:themeShade="80"/>
              </w:rPr>
            </w:pPr>
          </w:p>
        </w:tc>
        <w:tc>
          <w:tcPr>
            <w:tcW w:w="4536" w:type="dxa"/>
          </w:tcPr>
          <w:p w14:paraId="7D91ECE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623A1BC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6A48949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7C7841A8" w14:textId="77777777" w:rsidTr="00B50C71">
        <w:tc>
          <w:tcPr>
            <w:tcW w:w="1526" w:type="dxa"/>
          </w:tcPr>
          <w:p w14:paraId="4987F765"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002AB849"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01EC6CCA"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6616319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628B59F7" w14:textId="77777777" w:rsidTr="00B50C71">
        <w:tc>
          <w:tcPr>
            <w:tcW w:w="1526" w:type="dxa"/>
          </w:tcPr>
          <w:p w14:paraId="2C7BBA9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21B16CA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2EA1EE9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154A682E"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0A7F9036" w14:textId="77777777" w:rsidTr="00B50C71">
        <w:tc>
          <w:tcPr>
            <w:tcW w:w="1526" w:type="dxa"/>
          </w:tcPr>
          <w:p w14:paraId="17074DD9"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0E422DA4"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1BDD9BB6"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1FAB5243"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4AF57304" w14:textId="77777777" w:rsidTr="00B50C71">
        <w:tc>
          <w:tcPr>
            <w:tcW w:w="1526" w:type="dxa"/>
          </w:tcPr>
          <w:p w14:paraId="5ACC201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63F8D0B9"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5B6C416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631580A7"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454A2CF4" w14:textId="77777777" w:rsidR="00D27C16" w:rsidRDefault="00D27C16" w:rsidP="00131800">
      <w:pPr>
        <w:rPr>
          <w:rFonts w:cs="Arial"/>
          <w:color w:val="147DA5" w:themeColor="text2" w:themeShade="80"/>
        </w:rPr>
      </w:pPr>
    </w:p>
    <w:p w14:paraId="49AB77F0" w14:textId="77777777" w:rsidR="00D27C16" w:rsidRDefault="00D27C16" w:rsidP="00131800">
      <w:pPr>
        <w:rPr>
          <w:rFonts w:cs="Arial"/>
          <w:color w:val="147DA5" w:themeColor="text2" w:themeShade="80"/>
        </w:rPr>
      </w:pPr>
    </w:p>
    <w:p w14:paraId="52251039"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58C27B2A" w14:textId="77777777" w:rsidTr="00B50C71">
        <w:tc>
          <w:tcPr>
            <w:tcW w:w="9242" w:type="dxa"/>
          </w:tcPr>
          <w:p w14:paraId="72EC32F8" w14:textId="77777777" w:rsidR="00630B40" w:rsidRDefault="00630B40" w:rsidP="00131800">
            <w:pPr>
              <w:rPr>
                <w:rFonts w:ascii="Arial" w:hAnsi="Arial" w:cs="Arial"/>
                <w:color w:val="147DA5" w:themeColor="text2" w:themeShade="80"/>
              </w:rPr>
            </w:pPr>
          </w:p>
          <w:p w14:paraId="6A6C533F" w14:textId="77777777" w:rsidR="00630B40" w:rsidRPr="00BA6C41" w:rsidRDefault="00630B40" w:rsidP="00131800">
            <w:pPr>
              <w:rPr>
                <w:rFonts w:ascii="Arial" w:hAnsi="Arial" w:cs="Arial"/>
                <w:color w:val="147DA5" w:themeColor="text2" w:themeShade="80"/>
              </w:rPr>
            </w:pPr>
            <w:r>
              <w:rPr>
                <w:rFonts w:ascii="Arial" w:hAnsi="Arial" w:cs="Arial"/>
                <w:color w:val="147DA5" w:themeColor="text2" w:themeShade="80"/>
              </w:rPr>
              <w:t xml:space="preserve">All </w:t>
            </w:r>
            <w:proofErr w:type="spellStart"/>
            <w:r>
              <w:rPr>
                <w:rFonts w:ascii="Arial" w:hAnsi="Arial" w:cs="Arial"/>
                <w:color w:val="147DA5" w:themeColor="text2" w:themeShade="80"/>
              </w:rPr>
              <w:t>ships</w:t>
            </w:r>
            <w:proofErr w:type="spellEnd"/>
            <w:r>
              <w:rPr>
                <w:rFonts w:ascii="Arial" w:hAnsi="Arial" w:cs="Arial"/>
                <w:color w:val="147DA5" w:themeColor="text2" w:themeShade="80"/>
              </w:rPr>
              <w:t xml:space="preserve">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GM NNS Secretariat. </w:t>
            </w:r>
          </w:p>
        </w:tc>
      </w:tr>
    </w:tbl>
    <w:p w14:paraId="37FBEDF3" w14:textId="77777777" w:rsidR="000A72F0" w:rsidRPr="00BA6C41" w:rsidRDefault="000A72F0" w:rsidP="00131800">
      <w:pPr>
        <w:rPr>
          <w:rFonts w:cs="Arial"/>
          <w:color w:val="147DA5" w:themeColor="text2" w:themeShade="80"/>
        </w:rPr>
      </w:pPr>
    </w:p>
    <w:p w14:paraId="56E44823"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350FD6DF" w14:textId="77777777" w:rsidTr="00B50C71">
        <w:tc>
          <w:tcPr>
            <w:tcW w:w="3397" w:type="dxa"/>
          </w:tcPr>
          <w:p w14:paraId="0EB03DC9"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1A3EFE0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7DA4C46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05ECCE95" w14:textId="77777777" w:rsidTr="00B50C71">
        <w:tc>
          <w:tcPr>
            <w:tcW w:w="3397" w:type="dxa"/>
            <w:shd w:val="clear" w:color="auto" w:fill="auto"/>
          </w:tcPr>
          <w:p w14:paraId="3BB3040D"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p w14:paraId="5DAF34CC" w14:textId="77777777" w:rsidR="00B43ED2" w:rsidRPr="00630B40" w:rsidRDefault="00B43ED2" w:rsidP="00131800">
            <w:pPr>
              <w:rPr>
                <w:rFonts w:ascii="Arial" w:hAnsi="Arial" w:cs="Arial"/>
                <w:color w:val="147DA5" w:themeColor="text2" w:themeShade="80"/>
              </w:rPr>
            </w:pPr>
          </w:p>
        </w:tc>
        <w:tc>
          <w:tcPr>
            <w:tcW w:w="2835" w:type="dxa"/>
            <w:shd w:val="clear" w:color="auto" w:fill="auto"/>
          </w:tcPr>
          <w:p w14:paraId="25895A4A" w14:textId="77777777" w:rsidR="00D27C16" w:rsidRPr="00BA6C41" w:rsidRDefault="00D27C16" w:rsidP="00131800">
            <w:pPr>
              <w:rPr>
                <w:rFonts w:ascii="Arial" w:hAnsi="Arial" w:cs="Arial"/>
                <w:i/>
                <w:color w:val="147DA5" w:themeColor="text2" w:themeShade="80"/>
              </w:rPr>
            </w:pPr>
          </w:p>
        </w:tc>
        <w:tc>
          <w:tcPr>
            <w:tcW w:w="2784" w:type="dxa"/>
          </w:tcPr>
          <w:p w14:paraId="21599D1B" w14:textId="77777777" w:rsidR="00D27C16" w:rsidRPr="00BA6C41" w:rsidRDefault="00D27C16" w:rsidP="00131800">
            <w:pPr>
              <w:rPr>
                <w:rFonts w:ascii="Arial" w:hAnsi="Arial" w:cs="Arial"/>
                <w:b/>
                <w:color w:val="147DA5" w:themeColor="text2" w:themeShade="80"/>
              </w:rPr>
            </w:pPr>
          </w:p>
        </w:tc>
      </w:tr>
    </w:tbl>
    <w:p w14:paraId="68BDDF53" w14:textId="77777777" w:rsidR="00D27C16" w:rsidRDefault="00D27C16" w:rsidP="00131800">
      <w:pPr>
        <w:rPr>
          <w:rFonts w:cs="Arial"/>
          <w:color w:val="147DA5" w:themeColor="text2" w:themeShade="80"/>
        </w:rPr>
      </w:pPr>
    </w:p>
    <w:p w14:paraId="572D7201" w14:textId="77777777" w:rsidR="00D27C16" w:rsidRPr="00BA6C41" w:rsidRDefault="00D27C16" w:rsidP="00131800">
      <w:pPr>
        <w:rPr>
          <w:rFonts w:cs="Arial"/>
          <w:color w:val="147DA5" w:themeColor="text2" w:themeShade="80"/>
        </w:rPr>
      </w:pPr>
    </w:p>
    <w:p w14:paraId="057B7E10"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3F69F480" w14:textId="77777777" w:rsidTr="00630B40">
        <w:tc>
          <w:tcPr>
            <w:tcW w:w="9242" w:type="dxa"/>
            <w:shd w:val="clear" w:color="auto" w:fill="auto"/>
          </w:tcPr>
          <w:p w14:paraId="6D9FDC4A" w14:textId="77777777" w:rsidR="00D27C16" w:rsidRPr="00630B40"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p w14:paraId="28D2F0BB" w14:textId="77777777" w:rsidR="000A72F0" w:rsidRPr="00BA6C41" w:rsidRDefault="000A72F0" w:rsidP="00131800">
            <w:pPr>
              <w:rPr>
                <w:rFonts w:ascii="Arial" w:hAnsi="Arial" w:cs="Arial"/>
                <w:color w:val="147DA5" w:themeColor="text2" w:themeShade="80"/>
              </w:rPr>
            </w:pPr>
          </w:p>
        </w:tc>
      </w:tr>
    </w:tbl>
    <w:p w14:paraId="5ED59FAD" w14:textId="77777777" w:rsidR="00D27C16" w:rsidRPr="00BA6C41" w:rsidRDefault="00D27C16" w:rsidP="00131800">
      <w:pPr>
        <w:rPr>
          <w:rFonts w:cs="Arial"/>
          <w:color w:val="147DA5" w:themeColor="text2" w:themeShade="80"/>
        </w:rPr>
      </w:pPr>
    </w:p>
    <w:p w14:paraId="445B8D22"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025C3A5D" w14:textId="77777777" w:rsidTr="00B50C71">
        <w:tc>
          <w:tcPr>
            <w:tcW w:w="9016" w:type="dxa"/>
          </w:tcPr>
          <w:p w14:paraId="074230AA" w14:textId="77777777" w:rsidR="000A72F0" w:rsidRDefault="000A72F0" w:rsidP="00630B40">
            <w:pPr>
              <w:rPr>
                <w:rFonts w:eastAsiaTheme="minorHAnsi" w:cs="Arial"/>
                <w:color w:val="147DA5" w:themeColor="text2" w:themeShade="80"/>
                <w:sz w:val="22"/>
                <w:szCs w:val="22"/>
                <w:shd w:val="clear" w:color="auto" w:fill="F2F2F2" w:themeFill="background1" w:themeFillShade="F2"/>
              </w:rPr>
            </w:pPr>
          </w:p>
          <w:p w14:paraId="11519F09" w14:textId="77777777" w:rsidR="00630B40" w:rsidRPr="00630B40" w:rsidRDefault="006B25B0" w:rsidP="00630B40">
            <w:pPr>
              <w:rPr>
                <w:rFonts w:eastAsiaTheme="minorHAnsi" w:cs="Arial"/>
                <w:color w:val="147DA5" w:themeColor="text2" w:themeShade="80"/>
                <w:szCs w:val="22"/>
                <w:shd w:val="clear" w:color="auto" w:fill="F2F2F2" w:themeFill="background1" w:themeFillShade="F2"/>
              </w:rPr>
            </w:pPr>
            <w:r w:rsidRPr="001D2ABE">
              <w:rPr>
                <w:rFonts w:eastAsiaTheme="minorHAnsi" w:cs="Arial"/>
                <w:color w:val="147DA5" w:themeColor="text2" w:themeShade="80"/>
                <w:szCs w:val="22"/>
              </w:rPr>
              <w:t>24</w:t>
            </w:r>
            <w:r w:rsidRPr="001D2ABE">
              <w:rPr>
                <w:rFonts w:eastAsiaTheme="minorHAnsi" w:cs="Arial"/>
                <w:color w:val="147DA5" w:themeColor="text2" w:themeShade="80"/>
                <w:szCs w:val="22"/>
                <w:vertAlign w:val="superscript"/>
              </w:rPr>
              <w:t>th</w:t>
            </w:r>
            <w:r w:rsidRPr="001D2ABE">
              <w:rPr>
                <w:rFonts w:eastAsiaTheme="minorHAnsi" w:cs="Arial"/>
                <w:color w:val="147DA5" w:themeColor="text2" w:themeShade="80"/>
                <w:szCs w:val="22"/>
              </w:rPr>
              <w:t xml:space="preserve"> January 20</w:t>
            </w:r>
            <w:r w:rsidR="001D2ABE" w:rsidRPr="001D2ABE">
              <w:rPr>
                <w:rFonts w:eastAsiaTheme="minorHAnsi" w:cs="Arial"/>
                <w:color w:val="147DA5" w:themeColor="text2" w:themeShade="80"/>
                <w:szCs w:val="22"/>
              </w:rPr>
              <w:t>21</w:t>
            </w:r>
          </w:p>
          <w:p w14:paraId="034ED55E" w14:textId="77777777" w:rsidR="00630B40" w:rsidRPr="00630B40" w:rsidRDefault="00630B40" w:rsidP="00630B40">
            <w:pPr>
              <w:rPr>
                <w:rFonts w:cs="Arial"/>
                <w:b/>
                <w:color w:val="147DA5" w:themeColor="text2" w:themeShade="80"/>
              </w:rPr>
            </w:pPr>
          </w:p>
        </w:tc>
      </w:tr>
    </w:tbl>
    <w:p w14:paraId="2737B2A5" w14:textId="77777777" w:rsidR="00D27C16" w:rsidRDefault="00D27C16" w:rsidP="00131800">
      <w:pPr>
        <w:rPr>
          <w:rFonts w:cs="Arial"/>
        </w:rPr>
      </w:pPr>
    </w:p>
    <w:p w14:paraId="1ECD188A" w14:textId="77777777" w:rsidR="00D27C16" w:rsidRDefault="00D27C16" w:rsidP="00131800">
      <w:pPr>
        <w:rPr>
          <w:rFonts w:cs="Arial"/>
          <w:b/>
          <w:u w:val="single"/>
        </w:rPr>
      </w:pPr>
    </w:p>
    <w:p w14:paraId="3D332599" w14:textId="77777777" w:rsidR="00D27C16" w:rsidRPr="0043532D" w:rsidRDefault="00D27C16" w:rsidP="00131800">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Useful reference documents</w:t>
      </w:r>
    </w:p>
    <w:p w14:paraId="6E3632A6" w14:textId="77777777" w:rsidR="00813D6D" w:rsidRPr="00BA6C41" w:rsidRDefault="00813D6D" w:rsidP="00131800">
      <w:pPr>
        <w:rPr>
          <w:rFonts w:cs="Arial"/>
          <w:b/>
          <w:u w:val="single"/>
        </w:rPr>
      </w:pPr>
    </w:p>
    <w:p w14:paraId="304202DE" w14:textId="77777777" w:rsidR="00D27C16" w:rsidRPr="0043532D" w:rsidRDefault="00D27C16" w:rsidP="00131800">
      <w:pPr>
        <w:rPr>
          <w:rFonts w:cs="Arial"/>
          <w:color w:val="147DA5" w:themeColor="text2" w:themeShade="80"/>
        </w:rPr>
      </w:pPr>
      <w:r w:rsidRPr="0043532D">
        <w:rPr>
          <w:rFonts w:cs="Arial"/>
          <w:color w:val="147DA5" w:themeColor="text2" w:themeShade="80"/>
        </w:rPr>
        <w:t>IMO Guidelines for the control and management of ships biofouling to minimize the transfer of invasive aquatic species</w:t>
      </w:r>
    </w:p>
    <w:p w14:paraId="6F74BC29" w14:textId="77777777" w:rsidR="00D27C16" w:rsidRDefault="00960807" w:rsidP="00131800">
      <w:pPr>
        <w:rPr>
          <w:rStyle w:val="Hyperlink"/>
          <w:rFonts w:cs="Arial"/>
        </w:rPr>
      </w:pPr>
      <w:hyperlink r:id="rId13" w:history="1">
        <w:r w:rsidR="00D27C16" w:rsidRPr="00647683">
          <w:rPr>
            <w:rStyle w:val="Hyperlink"/>
            <w:rFonts w:cs="Arial"/>
          </w:rPr>
          <w:t>http://www.imo.org/blast/blastDataHelper.asp?data_id=30766</w:t>
        </w:r>
      </w:hyperlink>
    </w:p>
    <w:p w14:paraId="6C6375F7" w14:textId="77777777" w:rsidR="00813D6D" w:rsidRPr="00647683" w:rsidRDefault="00813D6D" w:rsidP="00131800">
      <w:pPr>
        <w:rPr>
          <w:rFonts w:cs="Arial"/>
        </w:rPr>
      </w:pPr>
    </w:p>
    <w:p w14:paraId="3EB17559" w14:textId="77777777" w:rsidR="00D27C16" w:rsidRPr="0043532D" w:rsidRDefault="00D27C16" w:rsidP="00131800">
      <w:pPr>
        <w:rPr>
          <w:rFonts w:cs="Arial"/>
          <w:color w:val="147DA5" w:themeColor="text2" w:themeShade="80"/>
        </w:rPr>
      </w:pPr>
      <w:r w:rsidRPr="0043532D">
        <w:rPr>
          <w:rFonts w:cs="Arial"/>
          <w:color w:val="147DA5" w:themeColor="text2" w:themeShade="80"/>
        </w:rPr>
        <w:t>Shetland Biosecurity Plan</w:t>
      </w:r>
    </w:p>
    <w:p w14:paraId="38EFB179" w14:textId="77777777" w:rsidR="00D27C16" w:rsidRDefault="00960807" w:rsidP="00131800">
      <w:pPr>
        <w:rPr>
          <w:rStyle w:val="Hyperlink"/>
          <w:rFonts w:cs="Arial"/>
        </w:rPr>
      </w:pPr>
      <w:hyperlink r:id="rId14" w:history="1">
        <w:r w:rsidR="00D27C16" w:rsidRPr="0072134A">
          <w:rPr>
            <w:rStyle w:val="Hyperlink"/>
            <w:rFonts w:cs="Arial"/>
          </w:rPr>
          <w:t>http://www.nafc.uhi.ac.uk/departments/marine-science-and-technology/BiosecurityPlan.pdf</w:t>
        </w:r>
      </w:hyperlink>
    </w:p>
    <w:p w14:paraId="5E783623" w14:textId="77777777" w:rsidR="00813D6D" w:rsidRDefault="00813D6D" w:rsidP="00131800">
      <w:pPr>
        <w:rPr>
          <w:rFonts w:cs="Arial"/>
        </w:rPr>
      </w:pPr>
    </w:p>
    <w:p w14:paraId="44C1CBFC" w14:textId="77777777" w:rsidR="00D27C16" w:rsidRDefault="00D27C16" w:rsidP="00131800">
      <w:r w:rsidRPr="0043532D">
        <w:rPr>
          <w:rFonts w:cs="Arial"/>
          <w:color w:val="147DA5" w:themeColor="text2" w:themeShade="80"/>
        </w:rPr>
        <w:t>Marine Biosecurity Planning Guidance (</w:t>
      </w:r>
      <w:r w:rsidR="00F67F09">
        <w:rPr>
          <w:rFonts w:cs="Arial"/>
          <w:color w:val="147DA5" w:themeColor="text2" w:themeShade="80"/>
        </w:rPr>
        <w:t xml:space="preserve">England &amp; Wales November 2015 – adapted from </w:t>
      </w:r>
      <w:r w:rsidRPr="0043532D">
        <w:rPr>
          <w:rFonts w:cs="Arial"/>
          <w:color w:val="147DA5" w:themeColor="text2" w:themeShade="80"/>
        </w:rPr>
        <w:t xml:space="preserve">SNH, Payne, Cook Macleod February 2014) </w:t>
      </w:r>
      <w:hyperlink r:id="rId15" w:history="1">
        <w:r w:rsidR="00F67F09" w:rsidRPr="004C08E7">
          <w:rPr>
            <w:rStyle w:val="Hyperlink"/>
          </w:rPr>
          <w:t>https://secure.fera.defra.gov.uk/nonnativespecies/downloadDocument.cfm?id=1401</w:t>
        </w:r>
      </w:hyperlink>
    </w:p>
    <w:p w14:paraId="59BB5245" w14:textId="77777777" w:rsidR="00813D6D" w:rsidRPr="00647683" w:rsidRDefault="00813D6D" w:rsidP="00131800">
      <w:pPr>
        <w:rPr>
          <w:rFonts w:cs="Arial"/>
        </w:rPr>
      </w:pPr>
    </w:p>
    <w:p w14:paraId="0250051A" w14:textId="77777777" w:rsidR="00D27C16" w:rsidRPr="0043532D" w:rsidRDefault="00D27C16" w:rsidP="00131800">
      <w:pPr>
        <w:rPr>
          <w:rFonts w:cs="Arial"/>
          <w:color w:val="147DA5" w:themeColor="text2" w:themeShade="80"/>
        </w:rPr>
      </w:pPr>
      <w:r w:rsidRPr="0043532D">
        <w:rPr>
          <w:rFonts w:cs="Arial"/>
          <w:color w:val="147DA5" w:themeColor="text2" w:themeShade="80"/>
        </w:rPr>
        <w:t>GB non-natives species secretariat</w:t>
      </w:r>
    </w:p>
    <w:p w14:paraId="52E0565D" w14:textId="77777777" w:rsidR="00D27C16" w:rsidRPr="0043532D" w:rsidRDefault="00960807" w:rsidP="00131800">
      <w:pPr>
        <w:rPr>
          <w:rStyle w:val="Hyperlink"/>
        </w:rPr>
      </w:pPr>
      <w:hyperlink r:id="rId16" w:tgtFrame="_blank" w:history="1">
        <w:r w:rsidR="00D27C16" w:rsidRPr="0043532D">
          <w:rPr>
            <w:rStyle w:val="Hyperlink"/>
          </w:rPr>
          <w:t>Marine biosecurity - key guidance documents and websites</w:t>
        </w:r>
      </w:hyperlink>
    </w:p>
    <w:p w14:paraId="035E162B" w14:textId="77777777" w:rsidR="00813D6D" w:rsidRDefault="00813D6D" w:rsidP="00131800">
      <w:pPr>
        <w:rPr>
          <w:rFonts w:cs="Arial"/>
          <w:color w:val="0070C0"/>
          <w:lang w:val="en"/>
        </w:rPr>
      </w:pPr>
    </w:p>
    <w:p w14:paraId="4B8514B6" w14:textId="77777777" w:rsidR="00D27C16" w:rsidRPr="0043532D" w:rsidRDefault="00D27C16" w:rsidP="00131800">
      <w:pPr>
        <w:rPr>
          <w:rFonts w:cs="Arial"/>
          <w:color w:val="147DA5" w:themeColor="text2" w:themeShade="80"/>
        </w:rPr>
      </w:pPr>
      <w:r w:rsidRPr="0043532D">
        <w:rPr>
          <w:rFonts w:cs="Arial"/>
          <w:color w:val="147DA5" w:themeColor="text2" w:themeShade="80"/>
        </w:rPr>
        <w:t>Non - native species records can be accessed via the local record centres</w:t>
      </w:r>
    </w:p>
    <w:p w14:paraId="4B786096" w14:textId="77777777" w:rsidR="00D27C16" w:rsidRDefault="00960807" w:rsidP="00131800">
      <w:pPr>
        <w:rPr>
          <w:rFonts w:cs="Arial"/>
          <w:color w:val="0070C0"/>
        </w:rPr>
      </w:pPr>
      <w:hyperlink r:id="rId17" w:history="1">
        <w:r w:rsidR="00D27C16" w:rsidRPr="00B038A4">
          <w:rPr>
            <w:rStyle w:val="Hyperlink"/>
            <w:rFonts w:cs="Arial"/>
          </w:rPr>
          <w:t>http://www.lrcwales.org.uk/?AspxAutoDetectCookieSupport=1</w:t>
        </w:r>
      </w:hyperlink>
    </w:p>
    <w:p w14:paraId="641E257E" w14:textId="77777777" w:rsidR="00D27C16" w:rsidRPr="0043532D" w:rsidRDefault="00D27C16" w:rsidP="00131800">
      <w:pPr>
        <w:rPr>
          <w:rFonts w:cs="Arial"/>
          <w:color w:val="147DA5" w:themeColor="text2" w:themeShade="80"/>
        </w:rPr>
      </w:pPr>
      <w:r w:rsidRPr="0043532D">
        <w:rPr>
          <w:rFonts w:cs="Arial"/>
          <w:color w:val="147DA5" w:themeColor="text2" w:themeShade="80"/>
        </w:rPr>
        <w:t>or the National Biodiversity Network</w:t>
      </w:r>
    </w:p>
    <w:p w14:paraId="73914C28" w14:textId="77777777" w:rsidR="00D27C16" w:rsidRDefault="00960807" w:rsidP="00131800">
      <w:pPr>
        <w:rPr>
          <w:rFonts w:cs="Arial"/>
          <w:color w:val="0070C0"/>
        </w:rPr>
      </w:pPr>
      <w:hyperlink r:id="rId18" w:history="1">
        <w:r w:rsidR="00D27C16" w:rsidRPr="00B038A4">
          <w:rPr>
            <w:rStyle w:val="Hyperlink"/>
            <w:rFonts w:cs="Arial"/>
          </w:rPr>
          <w:t>http://www.nbn.org.uk/</w:t>
        </w:r>
      </w:hyperlink>
    </w:p>
    <w:p w14:paraId="28237E43" w14:textId="77777777" w:rsidR="00D27C16" w:rsidRPr="0043532D" w:rsidRDefault="00D27C16" w:rsidP="00131800">
      <w:pPr>
        <w:rPr>
          <w:rFonts w:cs="Arial"/>
          <w:color w:val="147DA5" w:themeColor="text2" w:themeShade="80"/>
        </w:rPr>
      </w:pPr>
      <w:r w:rsidRPr="0043532D">
        <w:rPr>
          <w:rFonts w:cs="Arial"/>
          <w:color w:val="147DA5" w:themeColor="text2" w:themeShade="80"/>
        </w:rPr>
        <w:t>or the marine biological Association</w:t>
      </w:r>
    </w:p>
    <w:p w14:paraId="74AFA12F" w14:textId="77777777" w:rsidR="00D27C16" w:rsidRDefault="00960807" w:rsidP="00131800">
      <w:pPr>
        <w:rPr>
          <w:rStyle w:val="Hyperlink"/>
          <w:rFonts w:cs="Arial"/>
        </w:rPr>
      </w:pPr>
      <w:hyperlink r:id="rId19" w:history="1">
        <w:r w:rsidR="00D27C16" w:rsidRPr="00B038A4">
          <w:rPr>
            <w:rStyle w:val="Hyperlink"/>
            <w:rFonts w:cs="Arial"/>
          </w:rPr>
          <w:t>http://www.mba.ac.uk/</w:t>
        </w:r>
      </w:hyperlink>
    </w:p>
    <w:p w14:paraId="10C787E8" w14:textId="77777777" w:rsidR="00813D6D" w:rsidRDefault="00813D6D" w:rsidP="00131800">
      <w:pPr>
        <w:rPr>
          <w:rFonts w:cs="Arial"/>
          <w:color w:val="0070C0"/>
        </w:rPr>
      </w:pPr>
    </w:p>
    <w:p w14:paraId="51B57E43" w14:textId="77777777" w:rsidR="00D27C16" w:rsidRPr="0043532D" w:rsidRDefault="00D27C16" w:rsidP="00131800">
      <w:pPr>
        <w:rPr>
          <w:rFonts w:cs="Arial"/>
          <w:color w:val="147DA5" w:themeColor="text2" w:themeShade="80"/>
        </w:rPr>
      </w:pPr>
      <w:r w:rsidRPr="0043532D">
        <w:rPr>
          <w:rFonts w:cs="Arial"/>
          <w:color w:val="147DA5" w:themeColor="text2" w:themeShade="80"/>
        </w:rPr>
        <w:t>NRW marine experts can also give advice on Non-native species records.</w:t>
      </w:r>
    </w:p>
    <w:p w14:paraId="3AB9A5E9" w14:textId="77777777" w:rsidR="00B43ED2" w:rsidRDefault="00B43ED2" w:rsidP="00B43ED2">
      <w:pPr>
        <w:tabs>
          <w:tab w:val="left" w:pos="1828"/>
        </w:tabs>
        <w:rPr>
          <w:rFonts w:eastAsiaTheme="minorHAnsi" w:cs="Arial"/>
          <w:sz w:val="28"/>
          <w:szCs w:val="28"/>
        </w:rPr>
      </w:pPr>
    </w:p>
    <w:p w14:paraId="7F1E9FC0" w14:textId="77777777" w:rsidR="00C63CF9" w:rsidRPr="0043532D" w:rsidRDefault="00C63CF9" w:rsidP="00C63CF9">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Appendix</w:t>
      </w:r>
    </w:p>
    <w:p w14:paraId="54E38D39" w14:textId="77777777" w:rsidR="00C63CF9" w:rsidRDefault="00C63CF9" w:rsidP="00C63CF9">
      <w:pPr>
        <w:rPr>
          <w:rFonts w:cs="Arial"/>
          <w:color w:val="147DA5" w:themeColor="text2" w:themeShade="80"/>
          <w:shd w:val="clear" w:color="auto" w:fill="F2F2F2" w:themeFill="background1" w:themeFillShade="F2"/>
        </w:rPr>
      </w:pPr>
    </w:p>
    <w:p w14:paraId="38ADA2F1" w14:textId="77777777" w:rsidR="00C63CF9" w:rsidRPr="00B57D54" w:rsidRDefault="00C63CF9" w:rsidP="00C63CF9">
      <w:pPr>
        <w:rPr>
          <w:rFonts w:cs="Arial"/>
          <w:color w:val="147DA5" w:themeColor="text2" w:themeShade="80"/>
        </w:rPr>
      </w:pPr>
      <w:r w:rsidRPr="00B57D54">
        <w:rPr>
          <w:rFonts w:cs="Arial"/>
          <w:color w:val="147DA5" w:themeColor="text2" w:themeShade="80"/>
        </w:rPr>
        <w:t>UK Dredging Biosecurity Plan</w:t>
      </w:r>
    </w:p>
    <w:p w14:paraId="7850CC37" w14:textId="77777777" w:rsidR="00C63CF9" w:rsidRPr="00B57D54" w:rsidRDefault="00C63CF9" w:rsidP="00C63CF9">
      <w:pPr>
        <w:rPr>
          <w:rFonts w:cs="Arial"/>
          <w:color w:val="147DA5" w:themeColor="text2" w:themeShade="80"/>
        </w:rPr>
      </w:pPr>
      <w:r w:rsidRPr="00B57D54">
        <w:rPr>
          <w:rFonts w:cs="Arial"/>
          <w:color w:val="147DA5" w:themeColor="text2" w:themeShade="80"/>
        </w:rPr>
        <w:t>3 x Washdown Method Statements</w:t>
      </w:r>
    </w:p>
    <w:p w14:paraId="4EB763EC" w14:textId="77777777" w:rsidR="00C63CF9" w:rsidRPr="00B57D54" w:rsidRDefault="00C63CF9" w:rsidP="00C63CF9">
      <w:pPr>
        <w:rPr>
          <w:rFonts w:cs="Arial"/>
          <w:color w:val="147DA5" w:themeColor="text2" w:themeShade="80"/>
        </w:rPr>
      </w:pPr>
      <w:r w:rsidRPr="00B57D54">
        <w:rPr>
          <w:rFonts w:cs="Arial"/>
          <w:color w:val="147DA5" w:themeColor="text2" w:themeShade="80"/>
        </w:rPr>
        <w:t xml:space="preserve">Example Approved Ballast Water Management Plan </w:t>
      </w:r>
    </w:p>
    <w:p w14:paraId="6C813E02" w14:textId="77777777" w:rsidR="00B57D54" w:rsidRPr="00B57D54" w:rsidRDefault="00B57D54" w:rsidP="00C63CF9">
      <w:pPr>
        <w:rPr>
          <w:rFonts w:cs="Arial"/>
          <w:color w:val="147DA5" w:themeColor="text2" w:themeShade="80"/>
        </w:rPr>
      </w:pPr>
      <w:r w:rsidRPr="00211AF2">
        <w:rPr>
          <w:rFonts w:cs="Arial"/>
          <w:color w:val="147DA5" w:themeColor="text2" w:themeShade="80"/>
        </w:rPr>
        <w:t>Statement of Compliance with the BWMC</w:t>
      </w:r>
    </w:p>
    <w:p w14:paraId="3534B46F" w14:textId="77777777" w:rsidR="00874D5E" w:rsidRPr="00874D5E" w:rsidRDefault="00874D5E" w:rsidP="00C63CF9">
      <w:pPr>
        <w:rPr>
          <w:rFonts w:cs="Arial"/>
          <w:color w:val="147DA5" w:themeColor="text2" w:themeShade="80"/>
        </w:rPr>
      </w:pPr>
    </w:p>
    <w:sectPr w:rsidR="00874D5E" w:rsidRPr="00874D5E"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40E52" w14:textId="77777777" w:rsidR="00C37F3B" w:rsidRDefault="00C37F3B" w:rsidP="003B1B95">
      <w:r>
        <w:separator/>
      </w:r>
    </w:p>
  </w:endnote>
  <w:endnote w:type="continuationSeparator" w:id="0">
    <w:p w14:paraId="6F5598BB" w14:textId="77777777" w:rsidR="00C37F3B" w:rsidRDefault="00C37F3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D17FE" w14:textId="77777777" w:rsidR="00C332A7" w:rsidRPr="00323656" w:rsidRDefault="000F3759" w:rsidP="00323656">
    <w:pPr>
      <w:jc w:val="right"/>
    </w:pPr>
    <w:r>
      <w:rPr>
        <w:noProof/>
        <w:lang w:eastAsia="en-GB"/>
      </w:rPr>
      <mc:AlternateContent>
        <mc:Choice Requires="wps">
          <w:drawing>
            <wp:anchor distT="0" distB="0" distL="114300" distR="114300" simplePos="0" relativeHeight="251658240" behindDoc="0" locked="0" layoutInCell="1" allowOverlap="1" wp14:anchorId="1772842D" wp14:editId="1F457868">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E360DE"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CB4AA"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8</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14738" w14:textId="77777777"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32DCFE25" wp14:editId="630E904E">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C0E9D7"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CB4AF"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0C2E963" wp14:editId="108047C5">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B6B86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0"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44E0B03" wp14:editId="61093FA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94C516"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1"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3ADB5058" wp14:editId="0AA60AA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7D756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2"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1EF445FF" wp14:editId="1C2E157D">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834C6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3"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2EFB2BB0" wp14:editId="74C7B927">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F7535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4"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D17128B" wp14:editId="692F1E42">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000857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B4B5"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B25B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B25B0">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582B3" w14:textId="77777777" w:rsidR="00C37F3B" w:rsidRDefault="00C37F3B" w:rsidP="003B1B95">
      <w:r>
        <w:separator/>
      </w:r>
    </w:p>
  </w:footnote>
  <w:footnote w:type="continuationSeparator" w:id="0">
    <w:p w14:paraId="4F8F4E47" w14:textId="77777777" w:rsidR="00C37F3B" w:rsidRDefault="00C37F3B" w:rsidP="003B1B95">
      <w:r>
        <w:continuationSeparator/>
      </w:r>
    </w:p>
  </w:footnote>
  <w:footnote w:id="1">
    <w:p w14:paraId="4FA8B9EB"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C7C7D" w14:textId="77777777" w:rsidR="00580178" w:rsidRDefault="00580178" w:rsidP="00580178">
    <w:pPr>
      <w:pStyle w:val="Header"/>
    </w:pPr>
  </w:p>
  <w:p w14:paraId="6440715E"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8DF85CC" w14:textId="77777777" w:rsidTr="004A1361">
      <w:trPr>
        <w:trHeight w:val="1943"/>
      </w:trPr>
      <w:tc>
        <w:tcPr>
          <w:tcW w:w="6190" w:type="dxa"/>
        </w:tcPr>
        <w:p w14:paraId="367F1F29"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45DB3C0A" w14:textId="77777777" w:rsidR="00730675" w:rsidRDefault="00D27C16" w:rsidP="004A1361">
          <w:pPr>
            <w:jc w:val="right"/>
            <w:rPr>
              <w:color w:val="0091A5"/>
              <w:sz w:val="44"/>
              <w:szCs w:val="44"/>
            </w:rPr>
          </w:pPr>
          <w:r w:rsidRPr="00730675">
            <w:rPr>
              <w:color w:val="0091A5"/>
              <w:sz w:val="44"/>
              <w:szCs w:val="44"/>
            </w:rPr>
            <w:t xml:space="preserve">Marine Maintenance </w:t>
          </w:r>
        </w:p>
        <w:p w14:paraId="069B24CD"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021C94DE" w14:textId="77777777" w:rsidR="0003584B" w:rsidRDefault="0003584B" w:rsidP="0003584B">
    <w:pPr>
      <w:pStyle w:val="Header"/>
    </w:pPr>
  </w:p>
  <w:p w14:paraId="1D87AD24" w14:textId="77777777" w:rsidR="0003584B" w:rsidRDefault="0003584B" w:rsidP="0003584B">
    <w:pPr>
      <w:pStyle w:val="Header"/>
    </w:pPr>
  </w:p>
  <w:p w14:paraId="790A0329" w14:textId="77777777" w:rsidR="0003584B" w:rsidRDefault="0003584B" w:rsidP="0003584B">
    <w:pPr>
      <w:pStyle w:val="Header"/>
    </w:pPr>
  </w:p>
  <w:p w14:paraId="10283EDF" w14:textId="77777777" w:rsidR="0003584B" w:rsidRDefault="0003584B" w:rsidP="0003584B">
    <w:pPr>
      <w:pStyle w:val="Header"/>
    </w:pPr>
  </w:p>
  <w:p w14:paraId="7300B7F7" w14:textId="77777777" w:rsidR="0003584B" w:rsidRDefault="0003584B" w:rsidP="0003584B">
    <w:pPr>
      <w:pStyle w:val="Header"/>
    </w:pPr>
  </w:p>
  <w:p w14:paraId="7D9E7F74" w14:textId="77777777" w:rsidR="0003584B" w:rsidRDefault="0003584B" w:rsidP="0003584B">
    <w:pPr>
      <w:pStyle w:val="Header"/>
    </w:pPr>
  </w:p>
  <w:p w14:paraId="448C87BE" w14:textId="77777777" w:rsidR="0003584B" w:rsidRDefault="0003584B" w:rsidP="0003584B">
    <w:pPr>
      <w:pStyle w:val="Header"/>
    </w:pPr>
  </w:p>
  <w:p w14:paraId="5E404E93" w14:textId="77777777" w:rsidR="0003584B" w:rsidRDefault="0003584B" w:rsidP="0003584B">
    <w:pPr>
      <w:pStyle w:val="Header"/>
    </w:pPr>
  </w:p>
  <w:p w14:paraId="64135356" w14:textId="77777777" w:rsidR="0003584B" w:rsidRDefault="0003584B" w:rsidP="0003584B">
    <w:pPr>
      <w:pStyle w:val="Header"/>
    </w:pPr>
  </w:p>
  <w:p w14:paraId="547106B2" w14:textId="77777777" w:rsidR="0003584B" w:rsidRDefault="0003584B" w:rsidP="0003584B">
    <w:pPr>
      <w:pStyle w:val="Header"/>
    </w:pPr>
  </w:p>
  <w:p w14:paraId="0F1ACF8E" w14:textId="77777777" w:rsidR="008A0F5F" w:rsidRDefault="008A0F5F">
    <w:pPr>
      <w:pStyle w:val="Header"/>
    </w:pPr>
  </w:p>
  <w:p w14:paraId="12993BDA" w14:textId="77777777" w:rsidR="008A0F5F" w:rsidRDefault="008A0F5F">
    <w:pPr>
      <w:pStyle w:val="Header"/>
    </w:pPr>
  </w:p>
  <w:p w14:paraId="1B99D5B1" w14:textId="77777777" w:rsidR="00323656" w:rsidRDefault="00D4293C">
    <w:pPr>
      <w:pStyle w:val="Header"/>
    </w:pPr>
    <w:r>
      <w:rPr>
        <w:noProof/>
        <w:lang w:eastAsia="en-GB"/>
      </w:rPr>
      <w:drawing>
        <wp:anchor distT="0" distB="0" distL="114300" distR="114300" simplePos="0" relativeHeight="251662336" behindDoc="1" locked="1" layoutInCell="1" allowOverlap="1" wp14:anchorId="47290140" wp14:editId="0B21DB6E">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2CEBC302" wp14:editId="6BA4F878">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num>
  <w:num w:numId="16">
    <w:abstractNumId w:val="8"/>
  </w:num>
  <w:num w:numId="17">
    <w:abstractNumId w:val="4"/>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512"/>
    <w:rsid w:val="00031D2E"/>
    <w:rsid w:val="0003584B"/>
    <w:rsid w:val="0006469D"/>
    <w:rsid w:val="00081B13"/>
    <w:rsid w:val="000A72F0"/>
    <w:rsid w:val="000D1041"/>
    <w:rsid w:val="000D42BC"/>
    <w:rsid w:val="000F3759"/>
    <w:rsid w:val="0010023A"/>
    <w:rsid w:val="00111C12"/>
    <w:rsid w:val="00123E81"/>
    <w:rsid w:val="00124C2B"/>
    <w:rsid w:val="00131800"/>
    <w:rsid w:val="0015378A"/>
    <w:rsid w:val="00163204"/>
    <w:rsid w:val="001D2ABE"/>
    <w:rsid w:val="00211AF2"/>
    <w:rsid w:val="00227FCF"/>
    <w:rsid w:val="002310C5"/>
    <w:rsid w:val="0024550F"/>
    <w:rsid w:val="00295704"/>
    <w:rsid w:val="002A45D6"/>
    <w:rsid w:val="002B0FE6"/>
    <w:rsid w:val="002C0BD9"/>
    <w:rsid w:val="002C1957"/>
    <w:rsid w:val="002C6FED"/>
    <w:rsid w:val="002C7D1B"/>
    <w:rsid w:val="002D1C88"/>
    <w:rsid w:val="002D1E23"/>
    <w:rsid w:val="00323656"/>
    <w:rsid w:val="00325394"/>
    <w:rsid w:val="00366E8B"/>
    <w:rsid w:val="00375D15"/>
    <w:rsid w:val="003B1B95"/>
    <w:rsid w:val="003D45A7"/>
    <w:rsid w:val="003E31B8"/>
    <w:rsid w:val="00421C65"/>
    <w:rsid w:val="0043532D"/>
    <w:rsid w:val="00436A14"/>
    <w:rsid w:val="00440997"/>
    <w:rsid w:val="004B55D4"/>
    <w:rsid w:val="004D606F"/>
    <w:rsid w:val="004E070B"/>
    <w:rsid w:val="004E21FB"/>
    <w:rsid w:val="00504C76"/>
    <w:rsid w:val="0051775A"/>
    <w:rsid w:val="0052180B"/>
    <w:rsid w:val="00580178"/>
    <w:rsid w:val="005866A4"/>
    <w:rsid w:val="00594069"/>
    <w:rsid w:val="005A0D52"/>
    <w:rsid w:val="005B301B"/>
    <w:rsid w:val="005C5EE6"/>
    <w:rsid w:val="00630B40"/>
    <w:rsid w:val="0066120C"/>
    <w:rsid w:val="00666BB5"/>
    <w:rsid w:val="006806DC"/>
    <w:rsid w:val="006B25B0"/>
    <w:rsid w:val="006D6756"/>
    <w:rsid w:val="006E1121"/>
    <w:rsid w:val="00730675"/>
    <w:rsid w:val="00741874"/>
    <w:rsid w:val="0074362A"/>
    <w:rsid w:val="00773040"/>
    <w:rsid w:val="00780D50"/>
    <w:rsid w:val="00783CEA"/>
    <w:rsid w:val="00794C61"/>
    <w:rsid w:val="007A78C9"/>
    <w:rsid w:val="007B3C78"/>
    <w:rsid w:val="007B5274"/>
    <w:rsid w:val="007C7F2F"/>
    <w:rsid w:val="007D6512"/>
    <w:rsid w:val="00813D6D"/>
    <w:rsid w:val="00820898"/>
    <w:rsid w:val="00832030"/>
    <w:rsid w:val="00842FC5"/>
    <w:rsid w:val="0085223F"/>
    <w:rsid w:val="00861D04"/>
    <w:rsid w:val="00874D5E"/>
    <w:rsid w:val="008837A9"/>
    <w:rsid w:val="0088603E"/>
    <w:rsid w:val="00897388"/>
    <w:rsid w:val="008A0F5F"/>
    <w:rsid w:val="008A56C7"/>
    <w:rsid w:val="008E6805"/>
    <w:rsid w:val="008F11CB"/>
    <w:rsid w:val="0095246A"/>
    <w:rsid w:val="00960807"/>
    <w:rsid w:val="00967FB8"/>
    <w:rsid w:val="00984A3A"/>
    <w:rsid w:val="009B37B8"/>
    <w:rsid w:val="00A36091"/>
    <w:rsid w:val="00A40389"/>
    <w:rsid w:val="00A63022"/>
    <w:rsid w:val="00A73E72"/>
    <w:rsid w:val="00A908E3"/>
    <w:rsid w:val="00AA54D9"/>
    <w:rsid w:val="00AB7169"/>
    <w:rsid w:val="00AE4565"/>
    <w:rsid w:val="00AF5EC2"/>
    <w:rsid w:val="00B02CD4"/>
    <w:rsid w:val="00B322A0"/>
    <w:rsid w:val="00B43ED2"/>
    <w:rsid w:val="00B57D54"/>
    <w:rsid w:val="00B90A54"/>
    <w:rsid w:val="00BA4AE0"/>
    <w:rsid w:val="00BB121B"/>
    <w:rsid w:val="00BB45E2"/>
    <w:rsid w:val="00BF3772"/>
    <w:rsid w:val="00C332A7"/>
    <w:rsid w:val="00C37E1F"/>
    <w:rsid w:val="00C37F3B"/>
    <w:rsid w:val="00C63CF9"/>
    <w:rsid w:val="00C70646"/>
    <w:rsid w:val="00C92D7F"/>
    <w:rsid w:val="00CB0986"/>
    <w:rsid w:val="00CD0AA9"/>
    <w:rsid w:val="00CD4B48"/>
    <w:rsid w:val="00CE72E1"/>
    <w:rsid w:val="00D27C16"/>
    <w:rsid w:val="00D30CC0"/>
    <w:rsid w:val="00D4293C"/>
    <w:rsid w:val="00D84AAF"/>
    <w:rsid w:val="00DB6B15"/>
    <w:rsid w:val="00E3072A"/>
    <w:rsid w:val="00EA16F7"/>
    <w:rsid w:val="00EA1E4A"/>
    <w:rsid w:val="00EA5293"/>
    <w:rsid w:val="00EB4078"/>
    <w:rsid w:val="00EE6FB7"/>
    <w:rsid w:val="00EF38E7"/>
    <w:rsid w:val="00F31A52"/>
    <w:rsid w:val="00F4177D"/>
    <w:rsid w:val="00F63843"/>
    <w:rsid w:val="00F67F09"/>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4C35B291"/>
  <w15:docId w15:val="{A3722D42-DE3D-4124-BE3E-7A5EA0EA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semiHidden/>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907626">
      <w:bodyDiv w:val="1"/>
      <w:marLeft w:val="0"/>
      <w:marRight w:val="0"/>
      <w:marTop w:val="0"/>
      <w:marBottom w:val="0"/>
      <w:divBdr>
        <w:top w:val="none" w:sz="0" w:space="0" w:color="auto"/>
        <w:left w:val="none" w:sz="0" w:space="0" w:color="auto"/>
        <w:bottom w:val="none" w:sz="0" w:space="0" w:color="auto"/>
        <w:right w:val="none" w:sz="0" w:space="0" w:color="auto"/>
      </w:divBdr>
    </w:div>
    <w:div w:id="995645510">
      <w:bodyDiv w:val="1"/>
      <w:marLeft w:val="0"/>
      <w:marRight w:val="0"/>
      <w:marTop w:val="0"/>
      <w:marBottom w:val="0"/>
      <w:divBdr>
        <w:top w:val="none" w:sz="0" w:space="0" w:color="auto"/>
        <w:left w:val="none" w:sz="0" w:space="0" w:color="auto"/>
        <w:bottom w:val="none" w:sz="0" w:space="0" w:color="auto"/>
        <w:right w:val="none" w:sz="0" w:space="0" w:color="auto"/>
      </w:divBdr>
    </w:div>
    <w:div w:id="110114430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imo.org/blast/blastDataHelper.asp?data_id=30766" TargetMode="External"/><Relationship Id="rId18" Type="http://schemas.openxmlformats.org/officeDocument/2006/relationships/hyperlink" Target="http://www.nbn.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rcwales.org.uk/?AspxAutoDetectCookieSupport=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cure.fera.defra.gov.uk/nonnativespecies/downloadDocument.cfm?id=13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secure.fera.defra.gov.uk/nonnativespecies/downloadDocument.cfm?id=1401"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mba.ac.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afc.uhi.ac.uk/departments/marine-science-and-technology/BiosecurityPlan.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REGU-780503146-5594</_dlc_DocId>
    <_dlc_DocIdUrl xmlns="9be56660-2c31-41ef-bc00-23e72f632f2a">
      <Url>https://cyfoethnaturiolcymru.sharepoint.com/teams/Regulatory/Permitting/ml/_layouts/15/DocIdRedir.aspx?ID=REGU-780503146-5594</Url>
      <Description>REGU-780503146-5594</Description>
    </_dlc_DocIdUrl>
    <Site_x0020_Name xmlns="859f7ad6-93f6-4205-b62b-a17f28acbbac">Cardiff maintenance dredge disposal - renewal</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2019-12-01T00:00:00+00:00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55" ma:contentTypeDescription="Permitting &amp; Compliance Word Document" ma:contentTypeScope="" ma:versionID="988cb87c07e832ddf2258a0643d75ef0">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3a638853a61c92041fc20dcda4526de5"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6670e0f-d886-4979-a7dc-2d6efc1c7d95"/>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FB6E697-3908-4440-BE39-0B2D2B006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670e0f-d886-4979-a7dc-2d6efc1c7d95"/>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A88E10C-DB76-444A-914A-8D0E61A9768C}">
  <ds:schemaRefs>
    <ds:schemaRef ds:uri="Microsoft.SharePoint.Taxonomy.ContentTypeSync"/>
  </ds:schemaRefs>
</ds:datastoreItem>
</file>

<file path=customXml/itemProps6.xml><?xml version="1.0" encoding="utf-8"?>
<ds:datastoreItem xmlns:ds="http://schemas.openxmlformats.org/officeDocument/2006/customXml" ds:itemID="{D5534A22-45C1-460A-AE52-29F25186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1757</Words>
  <Characters>10492</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Steer</dc:creator>
  <cp:lastModifiedBy>Pullen, Jodie</cp:lastModifiedBy>
  <cp:revision>2</cp:revision>
  <cp:lastPrinted>2013-10-01T08:52:00Z</cp:lastPrinted>
  <dcterms:created xsi:type="dcterms:W3CDTF">2021-04-13T12:42:00Z</dcterms:created>
  <dcterms:modified xsi:type="dcterms:W3CDTF">2021-04-13T12:42:00Z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3765229a-355c-41c3-a7bb-2d6e5445e34c</vt:lpwstr>
  </property>
  <property fmtid="{D5CDD505-2E9C-101B-9397-08002B2CF9AE}" pid="4" name="SharedWithUsers">
    <vt:lpwstr>863;#Route-Stephens, Katherine;#691;#Moon, James;#877;#Morgan, Rhys;#30;#Wyn, Gabrielle;#629;#Hatton-Ellis, Maggie</vt:lpwstr>
  </property>
</Properties>
</file>