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17AB803" w14:textId="77777777" w:rsidR="00F14BB5" w:rsidRPr="00966E4D" w:rsidRDefault="00F14BB5" w:rsidP="00F14BB5">
      <w:pPr>
        <w:pStyle w:val="coverLicenceHolder"/>
        <w:pBdr>
          <w:top w:val="single" w:sz="4" w:space="25" w:color="auto"/>
        </w:pBdr>
        <w:spacing w:line="312" w:lineRule="auto"/>
      </w:pPr>
    </w:p>
    <w:p w14:paraId="4BF228C0" w14:textId="0622A2D8" w:rsidR="00F14BB5" w:rsidRPr="00966E4D" w:rsidRDefault="00A02384" w:rsidP="00F14BB5">
      <w:pPr>
        <w:pStyle w:val="coverLicenceHolder"/>
        <w:pBdr>
          <w:top w:val="single" w:sz="4" w:space="25" w:color="auto"/>
        </w:pBdr>
        <w:spacing w:line="312" w:lineRule="auto"/>
        <w:contextualSpacing/>
      </w:pPr>
      <w:r>
        <w:t xml:space="preserve">CSO at Caernarfon Hen </w:t>
      </w:r>
      <w:proofErr w:type="spellStart"/>
      <w:r>
        <w:t>Gastell</w:t>
      </w:r>
      <w:proofErr w:type="spellEnd"/>
      <w:r>
        <w:t xml:space="preserve"> No5</w:t>
      </w:r>
    </w:p>
    <w:p w14:paraId="2412298A" w14:textId="2E880147" w:rsidR="00F14BB5" w:rsidRPr="00966E4D" w:rsidRDefault="00644F7D" w:rsidP="00F14BB5">
      <w:pPr>
        <w:pStyle w:val="coverLicenceHolder"/>
        <w:pBdr>
          <w:top w:val="single" w:sz="4" w:space="25" w:color="auto"/>
        </w:pBdr>
        <w:spacing w:line="312" w:lineRule="auto"/>
        <w:contextualSpacing/>
      </w:pPr>
      <w:r w:rsidRPr="00966E4D">
        <w:t xml:space="preserve">Hen </w:t>
      </w:r>
      <w:proofErr w:type="spellStart"/>
      <w:r w:rsidRPr="00966E4D">
        <w:t>Gastell</w:t>
      </w:r>
      <w:proofErr w:type="spellEnd"/>
    </w:p>
    <w:p w14:paraId="67D05A2A" w14:textId="1D11767F" w:rsidR="00F14BB5" w:rsidRPr="00966E4D" w:rsidRDefault="00644F7D" w:rsidP="00F14BB5">
      <w:pPr>
        <w:pStyle w:val="coverLicenceHolder"/>
        <w:pBdr>
          <w:top w:val="single" w:sz="4" w:space="25" w:color="auto"/>
        </w:pBdr>
        <w:spacing w:line="312" w:lineRule="auto"/>
        <w:contextualSpacing/>
      </w:pPr>
      <w:proofErr w:type="spellStart"/>
      <w:r w:rsidRPr="00966E4D">
        <w:t>Llanwnda</w:t>
      </w:r>
      <w:proofErr w:type="spellEnd"/>
    </w:p>
    <w:p w14:paraId="3F1FDE97" w14:textId="1137D7E0" w:rsidR="00F14BB5" w:rsidRPr="00966E4D" w:rsidRDefault="00644F7D" w:rsidP="00F14BB5">
      <w:pPr>
        <w:pStyle w:val="coverLicenceHolder"/>
        <w:pBdr>
          <w:top w:val="single" w:sz="4" w:space="25" w:color="auto"/>
        </w:pBdr>
        <w:spacing w:line="312" w:lineRule="auto"/>
        <w:contextualSpacing/>
      </w:pPr>
      <w:r w:rsidRPr="00966E4D">
        <w:t>Caernarfon</w:t>
      </w:r>
    </w:p>
    <w:p w14:paraId="44AB1ED2" w14:textId="6CE27877" w:rsidR="00F14BB5" w:rsidRPr="00966E4D" w:rsidRDefault="00644F7D" w:rsidP="00F14BB5">
      <w:pPr>
        <w:pStyle w:val="coverLicenceHolder"/>
        <w:pBdr>
          <w:top w:val="single" w:sz="4" w:space="25" w:color="auto"/>
        </w:pBdr>
        <w:spacing w:before="120" w:line="270" w:lineRule="exact"/>
        <w:contextualSpacing/>
        <w:rPr>
          <w:rFonts w:cs="Arial"/>
          <w:sz w:val="22"/>
          <w:szCs w:val="22"/>
        </w:rPr>
      </w:pPr>
      <w:bookmarkStart w:id="1" w:name="_GoBack"/>
      <w:r w:rsidRPr="00966E4D">
        <w:rPr>
          <w:lang w:val="de-DE"/>
        </w:rPr>
        <w:t>LL54 7EF</w:t>
      </w:r>
    </w:p>
    <w:bookmarkEnd w:id="1"/>
    <w:p w14:paraId="73CA4191" w14:textId="77777777" w:rsidR="00F14BB5" w:rsidRPr="00966E4D"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966E4D" w:rsidRDefault="00F14BB5" w:rsidP="00F14BB5">
      <w:pPr>
        <w:pStyle w:val="coverLicenceHolder"/>
        <w:pBdr>
          <w:top w:val="single" w:sz="4" w:space="25" w:color="auto"/>
        </w:pBdr>
        <w:spacing w:before="120" w:line="270" w:lineRule="exact"/>
        <w:rPr>
          <w:rFonts w:cs="Arial"/>
          <w:szCs w:val="24"/>
        </w:rPr>
      </w:pPr>
      <w:r w:rsidRPr="00966E4D">
        <w:rPr>
          <w:rFonts w:cs="Arial"/>
          <w:szCs w:val="24"/>
        </w:rPr>
        <w:t>Variation application number</w:t>
      </w:r>
    </w:p>
    <w:p w14:paraId="57521A02" w14:textId="490C1C84" w:rsidR="00F14BB5" w:rsidRPr="00966E4D" w:rsidRDefault="00966E4D" w:rsidP="00F14BB5">
      <w:pPr>
        <w:pStyle w:val="coverLicenceHolder"/>
        <w:pBdr>
          <w:top w:val="single" w:sz="4" w:space="25" w:color="auto"/>
        </w:pBdr>
        <w:spacing w:before="120" w:line="270" w:lineRule="exact"/>
        <w:rPr>
          <w:rFonts w:cs="Arial"/>
          <w:szCs w:val="24"/>
        </w:rPr>
      </w:pPr>
      <w:r w:rsidRPr="00966E4D">
        <w:rPr>
          <w:rFonts w:cs="Arial"/>
          <w:szCs w:val="24"/>
        </w:rPr>
        <w:t>PAN-006090</w:t>
      </w:r>
    </w:p>
    <w:p w14:paraId="03BC95CC" w14:textId="77777777" w:rsidR="00F14BB5" w:rsidRPr="00966E4D" w:rsidRDefault="00F14BB5" w:rsidP="00F14BB5">
      <w:pPr>
        <w:pStyle w:val="coverAuthNos"/>
        <w:spacing w:before="480" w:line="312" w:lineRule="auto"/>
        <w:rPr>
          <w:color w:val="auto"/>
          <w:sz w:val="24"/>
          <w:lang w:val="de-DE"/>
        </w:rPr>
      </w:pPr>
      <w:r w:rsidRPr="00966E4D">
        <w:rPr>
          <w:color w:val="auto"/>
          <w:sz w:val="24"/>
          <w:lang w:val="de-DE"/>
        </w:rPr>
        <w:t>Permit number</w:t>
      </w:r>
    </w:p>
    <w:p w14:paraId="74CB6921" w14:textId="1B73117B" w:rsidR="00F14BB5" w:rsidRPr="00252686" w:rsidRDefault="00644F7D" w:rsidP="00F14BB5">
      <w:pPr>
        <w:ind w:left="3249" w:firstLine="720"/>
        <w:rPr>
          <w:color w:val="FF0000"/>
          <w:sz w:val="24"/>
          <w:lang w:val="de-DE"/>
        </w:rPr>
      </w:pPr>
      <w:r w:rsidRPr="00966E4D">
        <w:rPr>
          <w:rFonts w:ascii="Arial" w:hAnsi="Arial"/>
          <w:sz w:val="24"/>
          <w:lang w:val="de-DE"/>
        </w:rPr>
        <w:t>CG0076905</w:t>
      </w:r>
      <w:r w:rsidR="00F14BB5" w:rsidRPr="00252686">
        <w:rPr>
          <w:rFonts w:ascii="Arial" w:hAnsi="Arial"/>
          <w:color w:val="FF0000"/>
          <w:sz w:val="24"/>
          <w:lang w:val="de-DE"/>
        </w:rPr>
        <w:tab/>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371E4FD5" w:rsidR="00F14BB5" w:rsidRPr="00452A2A" w:rsidRDefault="00A02384" w:rsidP="00F14BB5">
      <w:pPr>
        <w:pStyle w:val="Heading1nonum"/>
        <w:spacing w:before="80" w:after="0" w:line="312" w:lineRule="auto"/>
        <w:jc w:val="center"/>
      </w:pPr>
      <w:r>
        <w:lastRenderedPageBreak/>
        <w:t xml:space="preserve">CSO at Caernarfon Hen </w:t>
      </w:r>
      <w:proofErr w:type="spellStart"/>
      <w:r>
        <w:t>Gastell</w:t>
      </w:r>
      <w:proofErr w:type="spellEnd"/>
      <w:r>
        <w:t xml:space="preserve"> No5</w:t>
      </w:r>
    </w:p>
    <w:p w14:paraId="6211479B" w14:textId="67F8892C" w:rsidR="00F14BB5" w:rsidRPr="00452A2A" w:rsidRDefault="00F14BB5" w:rsidP="00F14BB5">
      <w:pPr>
        <w:pStyle w:val="Heading1nonum"/>
        <w:spacing w:before="80" w:after="0" w:line="312" w:lineRule="auto"/>
        <w:jc w:val="center"/>
      </w:pPr>
      <w:r w:rsidRPr="00452A2A">
        <w:t xml:space="preserve">Permit Number </w:t>
      </w:r>
      <w:r w:rsidR="00644F7D" w:rsidRPr="00452A2A">
        <w:t>CG0076905</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67736C9C" w:rsidR="00F14BB5" w:rsidRPr="00452A2A" w:rsidRDefault="00ED20A2">
            <w:pPr>
              <w:pStyle w:val="Tablebody"/>
              <w:spacing w:line="312" w:lineRule="auto"/>
              <w:rPr>
                <w:rFonts w:ascii="Arial" w:hAnsi="Arial" w:cs="Arial"/>
                <w:color w:val="auto"/>
                <w:sz w:val="22"/>
                <w:szCs w:val="22"/>
              </w:rPr>
            </w:pPr>
            <w:r w:rsidRPr="00452A2A">
              <w:rPr>
                <w:rFonts w:ascii="Arial" w:hAnsi="Arial" w:cs="Arial"/>
                <w:color w:val="auto"/>
                <w:sz w:val="22"/>
                <w:szCs w:val="22"/>
              </w:rPr>
              <w:t>Regulator-</w:t>
            </w:r>
            <w:r w:rsidR="00F14BB5" w:rsidRPr="00452A2A">
              <w:rPr>
                <w:rFonts w:ascii="Arial" w:hAnsi="Arial" w:cs="Arial"/>
                <w:color w:val="auto"/>
                <w:sz w:val="22"/>
                <w:szCs w:val="22"/>
              </w:rPr>
              <w:t>initiated variation</w:t>
            </w:r>
          </w:p>
          <w:p w14:paraId="085F8715" w14:textId="72EC95FD" w:rsidR="00F14BB5" w:rsidRPr="00452A2A" w:rsidRDefault="00F14BB5">
            <w:pPr>
              <w:pStyle w:val="Tablebody"/>
              <w:spacing w:line="312" w:lineRule="auto"/>
              <w:rPr>
                <w:rFonts w:ascii="Arial" w:hAnsi="Arial" w:cs="Arial"/>
                <w:color w:val="auto"/>
                <w:sz w:val="22"/>
                <w:szCs w:val="22"/>
              </w:rPr>
            </w:pPr>
            <w:r w:rsidRPr="00452A2A">
              <w:rPr>
                <w:rFonts w:ascii="Arial" w:hAnsi="Arial" w:cs="Arial"/>
                <w:color w:val="auto"/>
                <w:sz w:val="22"/>
                <w:szCs w:val="22"/>
              </w:rPr>
              <w:t xml:space="preserve">Application </w:t>
            </w:r>
            <w:r w:rsidR="00452A2A" w:rsidRPr="00452A2A">
              <w:rPr>
                <w:rFonts w:ascii="Arial" w:hAnsi="Arial" w:cs="Arial"/>
                <w:color w:val="auto"/>
                <w:sz w:val="22"/>
                <w:szCs w:val="22"/>
              </w:rPr>
              <w:t>PAN-006090</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5119F779" w:rsidR="00F14BB5" w:rsidRDefault="00644F7D">
            <w:pPr>
              <w:pStyle w:val="Tablebody"/>
              <w:spacing w:line="312" w:lineRule="auto"/>
              <w:rPr>
                <w:rFonts w:ascii="Arial" w:hAnsi="Arial" w:cs="Arial"/>
                <w:color w:val="FF0000"/>
                <w:sz w:val="22"/>
                <w:szCs w:val="22"/>
              </w:rPr>
            </w:pPr>
            <w:r w:rsidRPr="00452A2A">
              <w:rPr>
                <w:rFonts w:ascii="Arial" w:hAnsi="Arial" w:cs="Arial"/>
                <w:color w:val="auto"/>
                <w:sz w:val="22"/>
                <w:szCs w:val="22"/>
              </w:rPr>
              <w:t>0</w:t>
            </w:r>
            <w:r w:rsidR="00B865B4">
              <w:rPr>
                <w:rFonts w:ascii="Arial" w:hAnsi="Arial" w:cs="Arial"/>
                <w:color w:val="auto"/>
                <w:sz w:val="22"/>
                <w:szCs w:val="22"/>
              </w:rPr>
              <w:t>4</w:t>
            </w:r>
            <w:r w:rsidRPr="00452A2A">
              <w:rPr>
                <w:rFonts w:ascii="Arial" w:hAnsi="Arial" w:cs="Arial"/>
                <w:color w:val="auto"/>
                <w:sz w:val="22"/>
                <w:szCs w:val="22"/>
              </w:rPr>
              <w:t>/0</w:t>
            </w:r>
            <w:r w:rsidR="00B865B4">
              <w:rPr>
                <w:rFonts w:ascii="Arial" w:hAnsi="Arial" w:cs="Arial"/>
                <w:color w:val="auto"/>
                <w:sz w:val="22"/>
                <w:szCs w:val="22"/>
              </w:rPr>
              <w:t>7</w:t>
            </w:r>
            <w:r w:rsidRPr="00452A2A">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452A2A" w:rsidRDefault="00F14BB5">
            <w:pPr>
              <w:pStyle w:val="Tablebody"/>
              <w:spacing w:line="312" w:lineRule="auto"/>
              <w:rPr>
                <w:rFonts w:ascii="Arial" w:hAnsi="Arial" w:cs="Arial"/>
                <w:color w:val="auto"/>
                <w:sz w:val="22"/>
                <w:szCs w:val="22"/>
              </w:rPr>
            </w:pPr>
            <w:r w:rsidRPr="00452A2A">
              <w:rPr>
                <w:rFonts w:ascii="Arial" w:hAnsi="Arial" w:cs="Arial"/>
                <w:color w:val="auto"/>
                <w:sz w:val="22"/>
                <w:szCs w:val="22"/>
              </w:rPr>
              <w:t>Variation Issued</w:t>
            </w:r>
          </w:p>
          <w:p w14:paraId="2C86C11A" w14:textId="71941757" w:rsidR="00F14BB5" w:rsidRPr="00452A2A" w:rsidRDefault="00644F7D">
            <w:pPr>
              <w:pStyle w:val="Tablebody"/>
              <w:spacing w:line="312" w:lineRule="auto"/>
              <w:rPr>
                <w:rFonts w:ascii="Arial" w:hAnsi="Arial" w:cs="Arial"/>
                <w:color w:val="auto"/>
                <w:sz w:val="22"/>
                <w:szCs w:val="22"/>
              </w:rPr>
            </w:pPr>
            <w:r w:rsidRPr="00452A2A">
              <w:rPr>
                <w:rFonts w:ascii="Arial" w:hAnsi="Arial" w:cs="Arial"/>
                <w:color w:val="auto"/>
                <w:sz w:val="22"/>
                <w:szCs w:val="22"/>
              </w:rPr>
              <w:t>CG0076905</w:t>
            </w:r>
          </w:p>
        </w:tc>
        <w:tc>
          <w:tcPr>
            <w:tcW w:w="1984" w:type="dxa"/>
            <w:tcBorders>
              <w:top w:val="single" w:sz="6" w:space="0" w:color="auto"/>
              <w:left w:val="nil"/>
              <w:bottom w:val="single" w:sz="6" w:space="0" w:color="auto"/>
              <w:right w:val="nil"/>
            </w:tcBorders>
            <w:vAlign w:val="center"/>
            <w:hideMark/>
          </w:tcPr>
          <w:p w14:paraId="48AADE15" w14:textId="44F7B373" w:rsidR="00F14BB5" w:rsidRDefault="00B976B8">
            <w:pPr>
              <w:pStyle w:val="Tablebody"/>
              <w:spacing w:line="312" w:lineRule="auto"/>
              <w:rPr>
                <w:rFonts w:ascii="Arial" w:hAnsi="Arial" w:cs="Arial"/>
                <w:color w:val="FF0000"/>
                <w:sz w:val="22"/>
                <w:szCs w:val="22"/>
              </w:rPr>
            </w:pPr>
            <w:r w:rsidRPr="00B976B8">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3" w:name="_Hlt13295849"/>
      <w:bookmarkEnd w:id="3"/>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77777777" w:rsidR="00F14BB5" w:rsidRDefault="00F14BB5" w:rsidP="00F14BB5">
      <w:pPr>
        <w:pStyle w:val="Heading3nonum"/>
        <w:spacing w:before="0"/>
        <w:ind w:right="1701"/>
        <w:rPr>
          <w:b/>
        </w:rPr>
      </w:pPr>
      <w:r>
        <w:rPr>
          <w:rFonts w:cs="Arial"/>
          <w:b/>
          <w:sz w:val="22"/>
          <w:szCs w:val="22"/>
        </w:rPr>
        <w:t>permit number</w:t>
      </w:r>
    </w:p>
    <w:p w14:paraId="70C284B4" w14:textId="75CA620F" w:rsidR="00F14BB5" w:rsidRPr="00452A2A" w:rsidRDefault="00644F7D" w:rsidP="00F14BB5">
      <w:pPr>
        <w:pStyle w:val="Data"/>
        <w:rPr>
          <w:rFonts w:cs="Arial"/>
          <w:color w:val="auto"/>
          <w:sz w:val="22"/>
          <w:szCs w:val="22"/>
        </w:rPr>
      </w:pPr>
      <w:r w:rsidRPr="00452A2A">
        <w:rPr>
          <w:rFonts w:cs="Arial"/>
          <w:color w:val="auto"/>
          <w:sz w:val="22"/>
          <w:szCs w:val="22"/>
        </w:rPr>
        <w:t>CG0076905</w:t>
      </w:r>
    </w:p>
    <w:p w14:paraId="7169CE92" w14:textId="0EF654BF" w:rsidR="00F14BB5" w:rsidRDefault="00F14BB5" w:rsidP="00F14BB5">
      <w:pPr>
        <w:pStyle w:val="Data"/>
        <w:rPr>
          <w:rStyle w:val="change"/>
          <w:rFonts w:cs="Arial"/>
          <w:color w:val="auto"/>
        </w:rPr>
      </w:pPr>
    </w:p>
    <w:p w14:paraId="1B1DCCF9" w14:textId="73447104" w:rsidR="00A752A6" w:rsidRPr="00A752A6" w:rsidRDefault="00A752A6" w:rsidP="00F14BB5">
      <w:pPr>
        <w:pStyle w:val="Data"/>
        <w:rPr>
          <w:rStyle w:val="change"/>
          <w:rFonts w:cs="Arial"/>
          <w:color w:val="auto"/>
          <w:sz w:val="22"/>
        </w:rPr>
      </w:pPr>
      <w:r>
        <w:rPr>
          <w:rStyle w:val="change"/>
          <w:rFonts w:cs="Arial"/>
          <w:color w:val="auto"/>
          <w:sz w:val="22"/>
        </w:rPr>
        <w:t>i</w:t>
      </w:r>
      <w:r w:rsidRPr="00A752A6">
        <w:rPr>
          <w:rStyle w:val="change"/>
          <w:rFonts w:cs="Arial"/>
          <w:color w:val="auto"/>
          <w:sz w:val="22"/>
        </w:rPr>
        <w:t>ssued to:</w:t>
      </w:r>
    </w:p>
    <w:p w14:paraId="7CF4F26D" w14:textId="77777777" w:rsidR="00F14BB5" w:rsidRDefault="00F14BB5" w:rsidP="00F14BB5">
      <w:pPr>
        <w:pStyle w:val="Data"/>
        <w:spacing w:before="60"/>
        <w:rPr>
          <w:b w:val="0"/>
        </w:rPr>
      </w:pPr>
      <w:bookmarkStart w:id="4" w:name="_Hlk13917238"/>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4EDDF633" w14:textId="77777777" w:rsidR="00F14BB5" w:rsidRDefault="00F14BB5" w:rsidP="00F14BB5">
      <w:pPr>
        <w:pStyle w:val="Heading3nonum"/>
        <w:spacing w:before="0"/>
        <w:rPr>
          <w:rStyle w:val="change"/>
          <w:i/>
          <w:color w:val="auto"/>
        </w:rPr>
      </w:pPr>
      <w:r>
        <w:rPr>
          <w:color w:val="auto"/>
          <w:sz w:val="22"/>
        </w:rPr>
        <w:t>whose registered office is</w:t>
      </w:r>
      <w:bookmarkStart w:id="5" w:name="InstallationAddress21"/>
    </w:p>
    <w:bookmarkEnd w:id="5"/>
    <w:p w14:paraId="343AD733" w14:textId="77777777" w:rsidR="00F14BB5" w:rsidRDefault="00F14BB5" w:rsidP="00F14BB5">
      <w:pPr>
        <w:pStyle w:val="Data"/>
        <w:rPr>
          <w:rStyle w:val="change"/>
          <w:color w:val="auto"/>
          <w:sz w:val="22"/>
          <w:szCs w:val="22"/>
        </w:rPr>
      </w:pP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1BA6FC8" w14:textId="77777777" w:rsidR="00F14BB5" w:rsidRDefault="00F14BB5" w:rsidP="00F14BB5">
      <w:pPr>
        <w:pStyle w:val="Data"/>
        <w:rPr>
          <w:rStyle w:val="change"/>
          <w:rFonts w:cs="Arial"/>
          <w:b w:val="0"/>
          <w:color w:val="auto"/>
          <w:sz w:val="22"/>
          <w:szCs w:val="22"/>
        </w:rPr>
      </w:pPr>
    </w:p>
    <w:p w14:paraId="585F1C5A" w14:textId="0202DF63" w:rsidR="00F14BB5" w:rsidRPr="00452A2A" w:rsidRDefault="00A02384" w:rsidP="00F14BB5">
      <w:pPr>
        <w:pStyle w:val="Data"/>
        <w:rPr>
          <w:rStyle w:val="change"/>
          <w:rFonts w:cs="Arial"/>
          <w:color w:val="auto"/>
          <w:sz w:val="22"/>
          <w:szCs w:val="22"/>
        </w:rPr>
      </w:pPr>
      <w:r>
        <w:rPr>
          <w:rStyle w:val="change"/>
          <w:rFonts w:cs="Arial"/>
          <w:color w:val="auto"/>
          <w:sz w:val="22"/>
          <w:szCs w:val="22"/>
        </w:rPr>
        <w:t xml:space="preserve">CSO at Caernarfon Hen </w:t>
      </w:r>
      <w:proofErr w:type="spellStart"/>
      <w:r>
        <w:rPr>
          <w:rStyle w:val="change"/>
          <w:rFonts w:cs="Arial"/>
          <w:color w:val="auto"/>
          <w:sz w:val="22"/>
          <w:szCs w:val="22"/>
        </w:rPr>
        <w:t>Gastell</w:t>
      </w:r>
      <w:proofErr w:type="spellEnd"/>
      <w:r>
        <w:rPr>
          <w:rStyle w:val="change"/>
          <w:rFonts w:cs="Arial"/>
          <w:color w:val="auto"/>
          <w:sz w:val="22"/>
          <w:szCs w:val="22"/>
        </w:rPr>
        <w:t xml:space="preserve"> No5</w:t>
      </w:r>
    </w:p>
    <w:p w14:paraId="53CF9A96" w14:textId="524B7754" w:rsidR="00F14BB5" w:rsidRPr="00452A2A" w:rsidRDefault="00644F7D" w:rsidP="00F14BB5">
      <w:pPr>
        <w:pStyle w:val="Data"/>
        <w:rPr>
          <w:rStyle w:val="change"/>
          <w:rFonts w:cs="Arial"/>
          <w:color w:val="auto"/>
          <w:sz w:val="22"/>
          <w:szCs w:val="22"/>
        </w:rPr>
      </w:pPr>
      <w:r w:rsidRPr="00452A2A">
        <w:rPr>
          <w:rStyle w:val="change"/>
          <w:rFonts w:cs="Arial"/>
          <w:color w:val="auto"/>
          <w:sz w:val="22"/>
          <w:szCs w:val="22"/>
        </w:rPr>
        <w:t xml:space="preserve">Hen </w:t>
      </w:r>
      <w:proofErr w:type="spellStart"/>
      <w:r w:rsidRPr="00452A2A">
        <w:rPr>
          <w:rStyle w:val="change"/>
          <w:rFonts w:cs="Arial"/>
          <w:color w:val="auto"/>
          <w:sz w:val="22"/>
          <w:szCs w:val="22"/>
        </w:rPr>
        <w:t>Gastell</w:t>
      </w:r>
      <w:proofErr w:type="spellEnd"/>
    </w:p>
    <w:p w14:paraId="5E6A49ED" w14:textId="5D76B7AC" w:rsidR="00F14BB5" w:rsidRPr="00452A2A" w:rsidRDefault="00644F7D" w:rsidP="00F14BB5">
      <w:pPr>
        <w:pStyle w:val="Data"/>
        <w:rPr>
          <w:rStyle w:val="change"/>
          <w:rFonts w:cs="Arial"/>
          <w:color w:val="auto"/>
          <w:sz w:val="22"/>
          <w:szCs w:val="22"/>
        </w:rPr>
      </w:pPr>
      <w:proofErr w:type="spellStart"/>
      <w:r w:rsidRPr="00452A2A">
        <w:rPr>
          <w:rStyle w:val="change"/>
          <w:rFonts w:cs="Arial"/>
          <w:color w:val="auto"/>
          <w:sz w:val="22"/>
          <w:szCs w:val="22"/>
        </w:rPr>
        <w:t>Llanwnda</w:t>
      </w:r>
      <w:proofErr w:type="spellEnd"/>
    </w:p>
    <w:p w14:paraId="2EA2F658" w14:textId="74F6FBEB" w:rsidR="00F14BB5" w:rsidRPr="00452A2A" w:rsidRDefault="00644F7D" w:rsidP="00F14BB5">
      <w:pPr>
        <w:pStyle w:val="Heading3nonum"/>
        <w:spacing w:before="0"/>
        <w:rPr>
          <w:rStyle w:val="change"/>
          <w:rFonts w:cs="Arial"/>
          <w:b/>
          <w:color w:val="auto"/>
          <w:sz w:val="22"/>
          <w:szCs w:val="22"/>
        </w:rPr>
      </w:pPr>
      <w:r w:rsidRPr="00452A2A">
        <w:rPr>
          <w:rStyle w:val="change"/>
          <w:rFonts w:cs="Arial"/>
          <w:b/>
          <w:color w:val="auto"/>
          <w:sz w:val="22"/>
          <w:szCs w:val="22"/>
        </w:rPr>
        <w:t>Caernarfon</w:t>
      </w:r>
    </w:p>
    <w:p w14:paraId="3CD1615D" w14:textId="4F996779" w:rsidR="00F14BB5" w:rsidRPr="00452A2A" w:rsidRDefault="00644F7D" w:rsidP="00F14BB5">
      <w:pPr>
        <w:pStyle w:val="Heading3nonum"/>
        <w:spacing w:before="0"/>
        <w:rPr>
          <w:color w:val="auto"/>
        </w:rPr>
      </w:pPr>
      <w:r w:rsidRPr="00452A2A">
        <w:rPr>
          <w:b/>
          <w:color w:val="auto"/>
          <w:sz w:val="22"/>
          <w:szCs w:val="22"/>
        </w:rPr>
        <w:t>LL54 7EF</w:t>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441EDF99"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B976B8" w:rsidRPr="00B976B8">
        <w:rPr>
          <w:rFonts w:cs="Arial"/>
          <w:color w:val="auto"/>
          <w:sz w:val="22"/>
          <w:szCs w:val="22"/>
        </w:rPr>
        <w:t>21/08/2019</w:t>
      </w:r>
      <w:r w:rsidRPr="00B976B8">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24F3BDE" w14:textId="0F429D70" w:rsidR="00F14BB5" w:rsidRPr="00B976B8" w:rsidRDefault="00B976B8">
            <w:pPr>
              <w:pStyle w:val="Heading3nonum"/>
              <w:spacing w:before="0"/>
              <w:ind w:right="-135"/>
              <w:rPr>
                <w:rFonts w:cs="Arial"/>
                <w:b/>
                <w:color w:val="auto"/>
                <w:sz w:val="22"/>
                <w:szCs w:val="22"/>
              </w:rPr>
            </w:pPr>
            <w:r w:rsidRPr="00B976B8">
              <w:rPr>
                <w:rFonts w:cs="Arial"/>
                <w:b/>
                <w:color w:val="auto"/>
                <w:sz w:val="22"/>
                <w:szCs w:val="22"/>
              </w:rPr>
              <w:t>Amy Nethercott</w:t>
            </w:r>
          </w:p>
          <w:p w14:paraId="04B87537" w14:textId="77777777" w:rsidR="00F14BB5" w:rsidRPr="00B976B8" w:rsidRDefault="00F14BB5">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24B850AE" w:rsidR="00F14BB5" w:rsidRPr="00B976B8" w:rsidRDefault="00B976B8">
            <w:pPr>
              <w:pStyle w:val="Heading3nonum"/>
              <w:spacing w:before="0"/>
              <w:ind w:right="34"/>
              <w:rPr>
                <w:rFonts w:cs="Arial"/>
                <w:b/>
                <w:color w:val="auto"/>
                <w:sz w:val="22"/>
                <w:szCs w:val="22"/>
              </w:rPr>
            </w:pPr>
            <w:r w:rsidRPr="00B976B8">
              <w:rPr>
                <w:rFonts w:cs="Arial"/>
                <w:b/>
                <w:color w:val="auto"/>
                <w:sz w:val="22"/>
                <w:szCs w:val="22"/>
              </w:rPr>
              <w:t>21/08/2019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552CE417"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ED20A2">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B865B4">
      <w:pPr>
        <w:pStyle w:val="Act"/>
        <w:spacing w:before="0" w:line="276" w:lineRule="auto"/>
        <w:ind w:firstLine="1276"/>
        <w:rPr>
          <w:sz w:val="22"/>
          <w:szCs w:val="22"/>
        </w:rPr>
      </w:pPr>
      <w:r>
        <w:rPr>
          <w:sz w:val="22"/>
          <w:szCs w:val="22"/>
        </w:rPr>
        <w:t>The Environmental Permitting (England and Wales) Regulations 2016</w:t>
      </w:r>
    </w:p>
    <w:p w14:paraId="68A89642" w14:textId="77777777" w:rsidR="00F14BB5" w:rsidRDefault="00F14BB5" w:rsidP="00B865B4">
      <w:pPr>
        <w:pStyle w:val="Act"/>
        <w:spacing w:before="0" w:line="276" w:lineRule="auto"/>
        <w:ind w:firstLine="1276"/>
      </w:pPr>
    </w:p>
    <w:p w14:paraId="26994E1A" w14:textId="77777777" w:rsidR="00F14BB5" w:rsidRDefault="00F14BB5" w:rsidP="00B865B4">
      <w:pPr>
        <w:spacing w:before="0" w:after="0"/>
        <w:ind w:left="1276"/>
        <w:rPr>
          <w:rStyle w:val="Bold"/>
          <w:rFonts w:eastAsiaTheme="majorEastAsia"/>
          <w:sz w:val="22"/>
          <w:szCs w:val="22"/>
        </w:rPr>
      </w:pPr>
      <w:r>
        <w:rPr>
          <w:rStyle w:val="Bold"/>
          <w:rFonts w:eastAsiaTheme="majorEastAsia"/>
          <w:sz w:val="22"/>
          <w:szCs w:val="22"/>
        </w:rPr>
        <w:t>Permit number</w:t>
      </w:r>
    </w:p>
    <w:p w14:paraId="6255F30A" w14:textId="27B0DFF8" w:rsidR="00F14BB5" w:rsidRPr="00452A2A" w:rsidRDefault="00644F7D" w:rsidP="00B865B4">
      <w:pPr>
        <w:pStyle w:val="Data"/>
        <w:spacing w:line="276" w:lineRule="auto"/>
        <w:ind w:firstLine="1276"/>
        <w:rPr>
          <w:rFonts w:cs="Arial"/>
          <w:color w:val="auto"/>
        </w:rPr>
      </w:pPr>
      <w:r w:rsidRPr="00452A2A">
        <w:rPr>
          <w:rFonts w:cs="Arial"/>
          <w:color w:val="auto"/>
          <w:sz w:val="22"/>
          <w:szCs w:val="22"/>
        </w:rPr>
        <w:t>CG0076905</w:t>
      </w:r>
    </w:p>
    <w:p w14:paraId="1659BE4C" w14:textId="77777777" w:rsidR="00F14BB5" w:rsidRDefault="00F14BB5" w:rsidP="00B865B4">
      <w:pPr>
        <w:pStyle w:val="Data"/>
        <w:spacing w:line="276" w:lineRule="auto"/>
        <w:ind w:firstLine="1276"/>
        <w:rPr>
          <w:rFonts w:cs="Arial"/>
          <w:color w:val="FF0000"/>
          <w:sz w:val="22"/>
          <w:szCs w:val="22"/>
        </w:rPr>
      </w:pPr>
    </w:p>
    <w:p w14:paraId="0BE62029" w14:textId="797C4A8F" w:rsidR="00F14BB5" w:rsidRDefault="00F14BB5" w:rsidP="00B865B4">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w:t>
      </w:r>
      <w:r w:rsidRPr="00452A2A">
        <w:rPr>
          <w:color w:val="auto"/>
          <w:sz w:val="22"/>
          <w:szCs w:val="22"/>
        </w:rPr>
        <w:t xml:space="preserve">application </w:t>
      </w:r>
      <w:r w:rsidR="00452A2A" w:rsidRPr="00452A2A">
        <w:rPr>
          <w:color w:val="auto"/>
          <w:sz w:val="22"/>
          <w:szCs w:val="22"/>
        </w:rPr>
        <w:t>PAN-006090</w:t>
      </w:r>
      <w:r w:rsidRPr="00452A2A">
        <w:rPr>
          <w:color w:val="auto"/>
          <w:sz w:val="22"/>
          <w:szCs w:val="22"/>
        </w:rPr>
        <w:t xml:space="preserve"> authorising</w:t>
      </w:r>
      <w:r>
        <w:rPr>
          <w:sz w:val="22"/>
          <w:szCs w:val="22"/>
        </w:rPr>
        <w:t xml:space="preserve">, </w:t>
      </w:r>
    </w:p>
    <w:p w14:paraId="166C815D" w14:textId="77777777" w:rsidR="00F14BB5" w:rsidRDefault="00F14BB5" w:rsidP="00B865B4">
      <w:pPr>
        <w:pStyle w:val="Heading3nonum"/>
        <w:spacing w:before="0" w:line="276" w:lineRule="auto"/>
        <w:ind w:left="1276" w:right="282"/>
        <w:rPr>
          <w:rFonts w:asciiTheme="majorHAnsi" w:hAnsiTheme="majorHAnsi" w:cstheme="majorHAnsi"/>
          <w:color w:val="FF0000"/>
          <w:sz w:val="22"/>
          <w:szCs w:val="22"/>
        </w:rPr>
      </w:pPr>
    </w:p>
    <w:p w14:paraId="5BAB96AA" w14:textId="77777777" w:rsidR="00F14BB5" w:rsidRDefault="00F14BB5" w:rsidP="00B865B4">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B865B4">
      <w:pPr>
        <w:pStyle w:val="Heading3nonum"/>
        <w:spacing w:before="0" w:line="276" w:lineRule="auto"/>
        <w:ind w:firstLine="1276"/>
        <w:rPr>
          <w:rFonts w:cs="Arial"/>
          <w:color w:val="auto"/>
          <w:sz w:val="22"/>
          <w:szCs w:val="22"/>
        </w:rPr>
      </w:pPr>
    </w:p>
    <w:p w14:paraId="3A6865CA" w14:textId="77777777" w:rsidR="00F14BB5" w:rsidRDefault="00F14BB5" w:rsidP="00B865B4">
      <w:pPr>
        <w:pStyle w:val="Heading3nonum"/>
        <w:spacing w:before="0" w:line="276" w:lineRule="auto"/>
        <w:ind w:firstLine="1276"/>
        <w:rPr>
          <w:rStyle w:val="change"/>
          <w:i/>
          <w:color w:val="auto"/>
        </w:rPr>
      </w:pPr>
      <w:r>
        <w:rPr>
          <w:color w:val="auto"/>
          <w:sz w:val="22"/>
        </w:rPr>
        <w:t>whose registered office is</w:t>
      </w:r>
    </w:p>
    <w:p w14:paraId="5215C189" w14:textId="77777777" w:rsidR="00F14BB5" w:rsidRDefault="00F14BB5" w:rsidP="00B865B4">
      <w:pPr>
        <w:pStyle w:val="Data"/>
        <w:spacing w:line="276" w:lineRule="auto"/>
        <w:ind w:firstLine="1276"/>
        <w:rPr>
          <w:rStyle w:val="change"/>
          <w:color w:val="auto"/>
          <w:sz w:val="22"/>
          <w:szCs w:val="22"/>
        </w:rPr>
      </w:pPr>
    </w:p>
    <w:p w14:paraId="27AE85BB" w14:textId="77777777" w:rsidR="00F14BB5" w:rsidRDefault="00F14BB5" w:rsidP="00B865B4">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B865B4">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B865B4">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B865B4">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71EA5C1C" w14:textId="415B6F64" w:rsidR="00F14BB5" w:rsidRDefault="00F14BB5" w:rsidP="00B865B4">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6BCD2498" w14:textId="77777777" w:rsidR="00B865B4" w:rsidRDefault="00B865B4" w:rsidP="00B865B4">
      <w:pPr>
        <w:pStyle w:val="Data"/>
        <w:spacing w:line="276" w:lineRule="auto"/>
        <w:ind w:firstLine="1276"/>
        <w:rPr>
          <w:rStyle w:val="change"/>
          <w:color w:val="auto"/>
          <w:sz w:val="22"/>
          <w:szCs w:val="22"/>
        </w:rPr>
      </w:pPr>
    </w:p>
    <w:p w14:paraId="31F65011" w14:textId="3801D02F" w:rsidR="00B865B4" w:rsidRDefault="00F14BB5" w:rsidP="00B865B4">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389C6361" w14:textId="77777777" w:rsidR="00B865B4" w:rsidRPr="00B865B4" w:rsidRDefault="00B865B4" w:rsidP="00B865B4">
      <w:pPr>
        <w:spacing w:before="0" w:after="0"/>
        <w:ind w:left="1276" w:right="282"/>
        <w:rPr>
          <w:b/>
          <w:sz w:val="22"/>
          <w:szCs w:val="22"/>
        </w:rPr>
      </w:pPr>
    </w:p>
    <w:p w14:paraId="167B743B" w14:textId="629D64F1" w:rsidR="00F14BB5" w:rsidRDefault="00F14BB5" w:rsidP="00B865B4">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4B36502F" w14:textId="77777777" w:rsidR="00B865B4" w:rsidRDefault="00B865B4" w:rsidP="00B865B4">
      <w:pPr>
        <w:spacing w:before="0" w:after="0"/>
        <w:ind w:left="1276" w:right="282"/>
        <w:rPr>
          <w:rStyle w:val="Red"/>
          <w:rFonts w:eastAsiaTheme="majorEastAsia"/>
          <w:color w:val="auto"/>
        </w:rPr>
      </w:pPr>
    </w:p>
    <w:p w14:paraId="1926BFC5" w14:textId="4AEF19F8" w:rsidR="00F14BB5" w:rsidRPr="00452A2A" w:rsidRDefault="00A02384" w:rsidP="00B865B4">
      <w:pPr>
        <w:pStyle w:val="Data"/>
        <w:spacing w:line="276" w:lineRule="auto"/>
        <w:ind w:firstLine="1276"/>
        <w:rPr>
          <w:rStyle w:val="change"/>
          <w:rFonts w:cs="Arial"/>
          <w:color w:val="auto"/>
        </w:rPr>
      </w:pPr>
      <w:r>
        <w:rPr>
          <w:rStyle w:val="change"/>
          <w:rFonts w:cs="Arial"/>
          <w:color w:val="auto"/>
          <w:sz w:val="22"/>
          <w:szCs w:val="22"/>
        </w:rPr>
        <w:t xml:space="preserve">CSO at Caernarfon Hen </w:t>
      </w:r>
      <w:proofErr w:type="spellStart"/>
      <w:r>
        <w:rPr>
          <w:rStyle w:val="change"/>
          <w:rFonts w:cs="Arial"/>
          <w:color w:val="auto"/>
          <w:sz w:val="22"/>
          <w:szCs w:val="22"/>
        </w:rPr>
        <w:t>Gastell</w:t>
      </w:r>
      <w:proofErr w:type="spellEnd"/>
      <w:r>
        <w:rPr>
          <w:rStyle w:val="change"/>
          <w:rFonts w:cs="Arial"/>
          <w:color w:val="auto"/>
          <w:sz w:val="22"/>
          <w:szCs w:val="22"/>
        </w:rPr>
        <w:t xml:space="preserve"> No5</w:t>
      </w:r>
    </w:p>
    <w:p w14:paraId="7E97B537" w14:textId="428543AE" w:rsidR="00F14BB5" w:rsidRPr="00452A2A" w:rsidRDefault="00644F7D" w:rsidP="00B865B4">
      <w:pPr>
        <w:pStyle w:val="Data"/>
        <w:spacing w:line="276" w:lineRule="auto"/>
        <w:ind w:firstLine="1276"/>
        <w:rPr>
          <w:rStyle w:val="change"/>
          <w:rFonts w:cs="Arial"/>
          <w:color w:val="auto"/>
          <w:sz w:val="22"/>
          <w:szCs w:val="22"/>
        </w:rPr>
      </w:pPr>
      <w:r w:rsidRPr="00452A2A">
        <w:rPr>
          <w:rStyle w:val="change"/>
          <w:rFonts w:cs="Arial"/>
          <w:color w:val="auto"/>
          <w:sz w:val="22"/>
          <w:szCs w:val="22"/>
        </w:rPr>
        <w:t xml:space="preserve">Hen </w:t>
      </w:r>
      <w:proofErr w:type="spellStart"/>
      <w:r w:rsidRPr="00452A2A">
        <w:rPr>
          <w:rStyle w:val="change"/>
          <w:rFonts w:cs="Arial"/>
          <w:color w:val="auto"/>
          <w:sz w:val="22"/>
          <w:szCs w:val="22"/>
        </w:rPr>
        <w:t>Gastell</w:t>
      </w:r>
      <w:proofErr w:type="spellEnd"/>
    </w:p>
    <w:p w14:paraId="1D0FF838" w14:textId="6A054BBC" w:rsidR="00F14BB5" w:rsidRPr="00452A2A" w:rsidRDefault="00644F7D" w:rsidP="00B865B4">
      <w:pPr>
        <w:pStyle w:val="Data"/>
        <w:spacing w:line="276" w:lineRule="auto"/>
        <w:ind w:firstLine="1276"/>
        <w:rPr>
          <w:rStyle w:val="change"/>
          <w:rFonts w:cs="Arial"/>
          <w:color w:val="auto"/>
          <w:sz w:val="22"/>
          <w:szCs w:val="22"/>
        </w:rPr>
      </w:pPr>
      <w:proofErr w:type="spellStart"/>
      <w:r w:rsidRPr="00452A2A">
        <w:rPr>
          <w:rStyle w:val="change"/>
          <w:rFonts w:cs="Arial"/>
          <w:color w:val="auto"/>
          <w:sz w:val="22"/>
          <w:szCs w:val="22"/>
        </w:rPr>
        <w:t>Llanwnda</w:t>
      </w:r>
      <w:proofErr w:type="spellEnd"/>
    </w:p>
    <w:p w14:paraId="08B22BED" w14:textId="33E0F89A" w:rsidR="00F14BB5" w:rsidRPr="00452A2A" w:rsidRDefault="00644F7D" w:rsidP="00B865B4">
      <w:pPr>
        <w:pStyle w:val="Heading3nonum"/>
        <w:spacing w:before="0" w:line="276" w:lineRule="auto"/>
        <w:ind w:firstLine="1276"/>
        <w:rPr>
          <w:rStyle w:val="change"/>
          <w:rFonts w:cs="Arial"/>
          <w:b/>
          <w:color w:val="auto"/>
          <w:sz w:val="22"/>
          <w:szCs w:val="22"/>
        </w:rPr>
      </w:pPr>
      <w:r w:rsidRPr="00452A2A">
        <w:rPr>
          <w:rStyle w:val="change"/>
          <w:rFonts w:cs="Arial"/>
          <w:b/>
          <w:color w:val="auto"/>
          <w:sz w:val="22"/>
          <w:szCs w:val="22"/>
        </w:rPr>
        <w:t>Caernarfon</w:t>
      </w:r>
    </w:p>
    <w:p w14:paraId="364BE3B0" w14:textId="7F46CFA8" w:rsidR="00F14BB5" w:rsidRPr="00452A2A" w:rsidRDefault="00644F7D" w:rsidP="00B865B4">
      <w:pPr>
        <w:pStyle w:val="Heading3nonum"/>
        <w:spacing w:before="0" w:line="276" w:lineRule="auto"/>
        <w:ind w:firstLine="1276"/>
        <w:rPr>
          <w:color w:val="auto"/>
        </w:rPr>
      </w:pPr>
      <w:r w:rsidRPr="00452A2A">
        <w:rPr>
          <w:b/>
          <w:color w:val="auto"/>
          <w:sz w:val="22"/>
          <w:szCs w:val="22"/>
        </w:rPr>
        <w:t>LL54 7EF</w:t>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2B993967" w:rsidR="00F14BB5" w:rsidRPr="00B976B8" w:rsidRDefault="00B976B8">
            <w:pPr>
              <w:pStyle w:val="Heading3nonum"/>
              <w:ind w:right="34"/>
              <w:jc w:val="center"/>
              <w:rPr>
                <w:color w:val="auto"/>
                <w:sz w:val="22"/>
                <w:szCs w:val="22"/>
              </w:rPr>
            </w:pPr>
            <w:r w:rsidRPr="00B976B8">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7A596BF" w:rsidR="00F14BB5" w:rsidRPr="00B976B8" w:rsidRDefault="00B976B8">
            <w:pPr>
              <w:pStyle w:val="Heading3nonum"/>
              <w:spacing w:before="0" w:line="240" w:lineRule="auto"/>
              <w:jc w:val="center"/>
              <w:rPr>
                <w:b/>
                <w:color w:val="auto"/>
                <w:sz w:val="22"/>
                <w:szCs w:val="22"/>
              </w:rPr>
            </w:pPr>
            <w:r w:rsidRPr="00B976B8">
              <w:rPr>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41D24A10" w14:textId="0BE6CD42" w:rsidR="0069631A" w:rsidRPr="0069631A" w:rsidRDefault="0069631A" w:rsidP="00B865B4">
      <w:pPr>
        <w:pStyle w:val="aBullet"/>
        <w:tabs>
          <w:tab w:val="num" w:pos="1701"/>
        </w:tabs>
        <w:ind w:left="1701" w:right="686" w:hanging="567"/>
        <w:rPr>
          <w:sz w:val="18"/>
          <w:szCs w:val="18"/>
        </w:rPr>
      </w:pPr>
      <w:r w:rsidRPr="0069631A">
        <w:rPr>
          <w:sz w:val="18"/>
          <w:szCs w:val="18"/>
        </w:rPr>
        <w:t xml:space="preserve">The discharge shall not be </w:t>
      </w:r>
      <w:proofErr w:type="spellStart"/>
      <w:r w:rsidRPr="0069631A">
        <w:rPr>
          <w:sz w:val="18"/>
          <w:szCs w:val="18"/>
        </w:rPr>
        <w:t>comminuted</w:t>
      </w:r>
      <w:proofErr w:type="spellEnd"/>
      <w:r w:rsidRPr="0069631A">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5D9DFF06" w14:textId="0125360C" w:rsidR="00AE3212" w:rsidRPr="00B865B4" w:rsidRDefault="0069631A" w:rsidP="00B865B4">
      <w:pPr>
        <w:pStyle w:val="aBullet"/>
        <w:tabs>
          <w:tab w:val="num" w:pos="1701"/>
        </w:tabs>
        <w:ind w:left="1701" w:right="686" w:hanging="567"/>
        <w:rPr>
          <w:rStyle w:val="Red"/>
          <w:color w:val="auto"/>
          <w:sz w:val="18"/>
        </w:rPr>
      </w:pPr>
      <w:r w:rsidRPr="0069631A">
        <w:rPr>
          <w:sz w:val="18"/>
        </w:rPr>
        <w:t xml:space="preserve">Where a mechanically cleaned screen is installed, a telemetry alarm system shall be installed and maintained, as far as reasonably practicable, </w:t>
      </w:r>
      <w:proofErr w:type="gramStart"/>
      <w:r w:rsidRPr="0069631A">
        <w:rPr>
          <w:sz w:val="18"/>
        </w:rPr>
        <w:t>so as to</w:t>
      </w:r>
      <w:proofErr w:type="gramEnd"/>
      <w:r w:rsidRPr="0069631A">
        <w:rPr>
          <w:sz w:val="18"/>
        </w:rPr>
        <w:t xml:space="preserve"> give the operator immediate notification of a failure of the screen cleaning mechanism, unless otherwise agreed in writing by Natural Resources Wales. The operator shall take all appropriate </w:t>
      </w:r>
      <w:r w:rsidRPr="0069631A">
        <w:rPr>
          <w:sz w:val="18"/>
        </w:rPr>
        <w:lastRenderedPageBreak/>
        <w:t xml:space="preserve">measures to return the screen cleaning mechanism to normal operation as soon as reasonably practicable after receipt of notification of the failure. </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127A1158"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B865B4">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25C513A9"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B865B4">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4D024311" w:rsid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AD3D045" w14:textId="77777777" w:rsidR="00C13BA4" w:rsidRPr="00E35108" w:rsidRDefault="00C13BA4" w:rsidP="00C13BA4">
      <w:pPr>
        <w:pStyle w:val="Bullet1"/>
        <w:numPr>
          <w:ilvl w:val="0"/>
          <w:numId w:val="0"/>
        </w:numPr>
        <w:tabs>
          <w:tab w:val="clear" w:pos="1134"/>
        </w:tabs>
        <w:ind w:left="1134"/>
        <w:rPr>
          <w:sz w:val="18"/>
          <w:szCs w:val="18"/>
        </w:rPr>
      </w:pP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21E670A9" w:rsidR="002D792B" w:rsidRPr="001366E5" w:rsidRDefault="002D792B"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73052A9" w14:textId="501C7E08" w:rsidR="001B4DCF" w:rsidRDefault="002D792B" w:rsidP="0047000E">
      <w:pPr>
        <w:pStyle w:val="aBullet"/>
        <w:tabs>
          <w:tab w:val="num" w:pos="1701"/>
        </w:tabs>
        <w:ind w:left="1701" w:hanging="567"/>
        <w:rPr>
          <w:rStyle w:val="Red"/>
          <w:color w:val="auto"/>
          <w:sz w:val="18"/>
          <w:szCs w:val="18"/>
        </w:rPr>
      </w:pPr>
      <w:r w:rsidRPr="001366E5">
        <w:rPr>
          <w:rStyle w:val="Red"/>
          <w:color w:val="auto"/>
          <w:sz w:val="18"/>
          <w:szCs w:val="18"/>
        </w:rPr>
        <w:t>giving the information from such results and assessments as may be required by the forms specified in those tables.</w:t>
      </w:r>
    </w:p>
    <w:p w14:paraId="701BE819" w14:textId="77777777" w:rsidR="00521954" w:rsidRPr="001366E5" w:rsidRDefault="00521954" w:rsidP="00521954">
      <w:pPr>
        <w:pStyle w:val="aBullet"/>
        <w:numPr>
          <w:ilvl w:val="0"/>
          <w:numId w:val="0"/>
        </w:numPr>
        <w:ind w:left="1701"/>
        <w:rPr>
          <w:rStyle w:val="Pink"/>
          <w:color w:val="auto"/>
          <w:sz w:val="18"/>
          <w:szCs w:val="18"/>
        </w:rPr>
      </w:pPr>
    </w:p>
    <w:p w14:paraId="00EBD5F4" w14:textId="77777777" w:rsidR="00AE3212" w:rsidRDefault="00AE3212" w:rsidP="00A9057C">
      <w:pPr>
        <w:pStyle w:val="Bullet0"/>
        <w:ind w:hanging="113"/>
      </w:pPr>
      <w:r>
        <w:lastRenderedPageBreak/>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p w14:paraId="5F6A6C73" w14:textId="77777777" w:rsidR="003F708B" w:rsidRPr="004921D8" w:rsidRDefault="003F708B" w:rsidP="00A9057C">
      <w:pPr>
        <w:ind w:left="567"/>
        <w:rPr>
          <w:rStyle w:val="Pink"/>
          <w:sz w:val="18"/>
          <w:szCs w:val="18"/>
        </w:rPr>
      </w:pPr>
    </w:p>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59134EB1" w14:textId="46E5C2D1" w:rsidR="00900A78" w:rsidRPr="004A4ECE" w:rsidRDefault="00900A78" w:rsidP="00B865B4">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73E84CC5" w:rsidR="003E7111" w:rsidRPr="00AB50CF" w:rsidRDefault="00A02384" w:rsidP="000A07C9">
            <w:pPr>
              <w:pStyle w:val="TableText"/>
              <w:rPr>
                <w:rStyle w:val="Blue"/>
                <w:color w:val="auto"/>
                <w:sz w:val="18"/>
                <w:szCs w:val="18"/>
              </w:rPr>
            </w:pPr>
            <w:r>
              <w:rPr>
                <w:rStyle w:val="Blue"/>
                <w:color w:val="auto"/>
                <w:sz w:val="18"/>
                <w:szCs w:val="18"/>
              </w:rPr>
              <w:t>SH 47292 57298</w:t>
            </w:r>
          </w:p>
        </w:tc>
        <w:tc>
          <w:tcPr>
            <w:tcW w:w="1327" w:type="pct"/>
          </w:tcPr>
          <w:p w14:paraId="7B89B40B" w14:textId="009D31AB" w:rsidR="003E7111" w:rsidRPr="00AB50CF" w:rsidRDefault="00AB50CF" w:rsidP="000A07C9">
            <w:pPr>
              <w:pStyle w:val="TableText"/>
              <w:rPr>
                <w:rStyle w:val="Blue"/>
                <w:color w:val="auto"/>
                <w:sz w:val="18"/>
                <w:szCs w:val="18"/>
              </w:rPr>
            </w:pPr>
            <w:r w:rsidRPr="00AB50CF">
              <w:rPr>
                <w:rStyle w:val="Blue"/>
                <w:color w:val="auto"/>
                <w:sz w:val="18"/>
                <w:szCs w:val="18"/>
              </w:rPr>
              <w:t xml:space="preserve">River </w:t>
            </w:r>
            <w:proofErr w:type="spellStart"/>
            <w:r w:rsidRPr="00AB50CF">
              <w:rPr>
                <w:rStyle w:val="Blue"/>
                <w:color w:val="auto"/>
                <w:sz w:val="18"/>
                <w:szCs w:val="18"/>
              </w:rPr>
              <w:t>Carrog</w:t>
            </w:r>
            <w:proofErr w:type="spellEnd"/>
          </w:p>
        </w:tc>
      </w:tr>
    </w:tbl>
    <w:p w14:paraId="0DBA3E8F" w14:textId="6ED6ED48" w:rsidR="00D944CB" w:rsidRDefault="00D944CB" w:rsidP="00926B5E">
      <w:pPr>
        <w:rPr>
          <w:sz w:val="18"/>
          <w:szCs w:val="18"/>
        </w:rPr>
      </w:pPr>
    </w:p>
    <w:tbl>
      <w:tblPr>
        <w:tblStyle w:val="TableGrid"/>
        <w:tblW w:w="4720" w:type="pct"/>
        <w:tblInd w:w="562" w:type="dxa"/>
        <w:tblLook w:val="0020" w:firstRow="1" w:lastRow="0" w:firstColumn="0" w:lastColumn="0" w:noHBand="0" w:noVBand="0"/>
      </w:tblPr>
      <w:tblGrid>
        <w:gridCol w:w="1251"/>
        <w:gridCol w:w="1171"/>
        <w:gridCol w:w="1689"/>
        <w:gridCol w:w="1558"/>
        <w:gridCol w:w="1560"/>
        <w:gridCol w:w="1572"/>
      </w:tblGrid>
      <w:tr w:rsidR="00AB50CF" w:rsidRPr="004921D8" w14:paraId="38642249" w14:textId="77777777" w:rsidTr="009849E4">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350FC0CC" w14:textId="77777777" w:rsidR="00AB50CF" w:rsidRPr="004921D8" w:rsidRDefault="00AB50CF" w:rsidP="009849E4">
            <w:pPr>
              <w:pStyle w:val="TableText"/>
              <w:rPr>
                <w:sz w:val="18"/>
                <w:szCs w:val="18"/>
              </w:rPr>
            </w:pPr>
            <w:r w:rsidRPr="004921D8">
              <w:rPr>
                <w:sz w:val="18"/>
                <w:szCs w:val="18"/>
              </w:rPr>
              <w:t>Table S3.3 Storm sewage discharge settings</w:t>
            </w:r>
          </w:p>
        </w:tc>
      </w:tr>
      <w:tr w:rsidR="00AB50CF" w:rsidRPr="004921D8" w14:paraId="57CAA454" w14:textId="77777777" w:rsidTr="009849E4">
        <w:trPr>
          <w:cnfStyle w:val="100000000000" w:firstRow="1" w:lastRow="0" w:firstColumn="0" w:lastColumn="0" w:oddVBand="0" w:evenVBand="0" w:oddHBand="0" w:evenHBand="0" w:firstRowFirstColumn="0" w:firstRowLastColumn="0" w:lastRowFirstColumn="0" w:lastRowLastColumn="0"/>
          <w:tblHeader/>
        </w:trPr>
        <w:tc>
          <w:tcPr>
            <w:tcW w:w="711" w:type="pct"/>
          </w:tcPr>
          <w:p w14:paraId="74840BA1" w14:textId="77777777" w:rsidR="00AB50CF" w:rsidRPr="004921D8" w:rsidRDefault="00AB50CF" w:rsidP="009849E4">
            <w:pPr>
              <w:pStyle w:val="TableText"/>
              <w:rPr>
                <w:sz w:val="18"/>
                <w:szCs w:val="18"/>
              </w:rPr>
            </w:pPr>
            <w:r>
              <w:rPr>
                <w:sz w:val="18"/>
                <w:szCs w:val="18"/>
              </w:rPr>
              <w:t>Effluent and discharge point</w:t>
            </w:r>
            <w:r w:rsidRPr="004921D8">
              <w:rPr>
                <w:sz w:val="18"/>
                <w:szCs w:val="18"/>
              </w:rPr>
              <w:t xml:space="preserve"> </w:t>
            </w:r>
          </w:p>
        </w:tc>
        <w:tc>
          <w:tcPr>
            <w:tcW w:w="665" w:type="pct"/>
          </w:tcPr>
          <w:p w14:paraId="08BF19C6" w14:textId="77777777" w:rsidR="00AB50CF" w:rsidRPr="004921D8" w:rsidRDefault="00AB50CF" w:rsidP="009849E4">
            <w:pPr>
              <w:pStyle w:val="TableText"/>
              <w:rPr>
                <w:sz w:val="18"/>
                <w:szCs w:val="18"/>
              </w:rPr>
            </w:pPr>
            <w:r w:rsidRPr="004921D8">
              <w:rPr>
                <w:sz w:val="18"/>
                <w:szCs w:val="18"/>
              </w:rPr>
              <w:t>Description of discharge</w:t>
            </w:r>
          </w:p>
        </w:tc>
        <w:tc>
          <w:tcPr>
            <w:tcW w:w="960" w:type="pct"/>
          </w:tcPr>
          <w:p w14:paraId="264C8531" w14:textId="77777777" w:rsidR="00AB50CF" w:rsidRPr="004921D8" w:rsidRDefault="00AB50CF" w:rsidP="009849E4">
            <w:pPr>
              <w:pStyle w:val="TableText"/>
              <w:rPr>
                <w:sz w:val="18"/>
                <w:szCs w:val="18"/>
              </w:rPr>
            </w:pPr>
            <w:r w:rsidRPr="004921D8">
              <w:rPr>
                <w:sz w:val="18"/>
                <w:szCs w:val="18"/>
              </w:rPr>
              <w:t>Overflow setting l/s</w:t>
            </w:r>
          </w:p>
        </w:tc>
        <w:tc>
          <w:tcPr>
            <w:tcW w:w="885" w:type="pct"/>
          </w:tcPr>
          <w:p w14:paraId="609E6E7C" w14:textId="77777777" w:rsidR="00AB50CF" w:rsidRPr="00950A72" w:rsidRDefault="00AB50CF" w:rsidP="009849E4">
            <w:pPr>
              <w:pStyle w:val="TableText"/>
              <w:rPr>
                <w:rStyle w:val="Red"/>
                <w:color w:val="auto"/>
                <w:sz w:val="18"/>
                <w:szCs w:val="18"/>
              </w:rPr>
            </w:pPr>
            <w:r w:rsidRPr="00950A72">
              <w:rPr>
                <w:rStyle w:val="Red"/>
                <w:color w:val="auto"/>
                <w:sz w:val="18"/>
                <w:szCs w:val="18"/>
              </w:rPr>
              <w:t>Maximum size of solid matter</w:t>
            </w:r>
          </w:p>
        </w:tc>
        <w:tc>
          <w:tcPr>
            <w:tcW w:w="886" w:type="pct"/>
          </w:tcPr>
          <w:p w14:paraId="3901620A" w14:textId="77777777" w:rsidR="00AB50CF" w:rsidRPr="00950A72" w:rsidRDefault="00AB50CF" w:rsidP="009849E4">
            <w:pPr>
              <w:pStyle w:val="TableText"/>
              <w:rPr>
                <w:rStyle w:val="Red"/>
                <w:color w:val="auto"/>
                <w:sz w:val="18"/>
                <w:szCs w:val="18"/>
              </w:rPr>
            </w:pPr>
            <w:r w:rsidRPr="00950A72">
              <w:rPr>
                <w:rStyle w:val="Red"/>
                <w:color w:val="auto"/>
                <w:sz w:val="18"/>
                <w:szCs w:val="18"/>
              </w:rPr>
              <w:t>Screen aperture</w:t>
            </w:r>
          </w:p>
          <w:p w14:paraId="051AEF0E" w14:textId="77777777" w:rsidR="00AB50CF" w:rsidRPr="00950A72" w:rsidRDefault="00AB50CF" w:rsidP="009849E4">
            <w:pPr>
              <w:pStyle w:val="TableText"/>
              <w:rPr>
                <w:rStyle w:val="Red"/>
                <w:color w:val="auto"/>
                <w:sz w:val="18"/>
                <w:szCs w:val="18"/>
              </w:rPr>
            </w:pPr>
            <w:r w:rsidRPr="00950A72">
              <w:rPr>
                <w:rStyle w:val="Red"/>
                <w:color w:val="auto"/>
                <w:sz w:val="18"/>
                <w:szCs w:val="18"/>
              </w:rPr>
              <w:t>size</w:t>
            </w:r>
          </w:p>
        </w:tc>
        <w:tc>
          <w:tcPr>
            <w:tcW w:w="893" w:type="pct"/>
          </w:tcPr>
          <w:p w14:paraId="7551A242" w14:textId="77777777" w:rsidR="00AB50CF" w:rsidRPr="004921D8" w:rsidRDefault="00AB50CF" w:rsidP="009849E4">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AB50CF" w:rsidRPr="004921D8" w14:paraId="01309403" w14:textId="77777777" w:rsidTr="009849E4">
        <w:tc>
          <w:tcPr>
            <w:tcW w:w="711" w:type="pct"/>
          </w:tcPr>
          <w:p w14:paraId="140F0927" w14:textId="77777777" w:rsidR="00AB50CF" w:rsidRPr="00950A72" w:rsidRDefault="00AB50CF" w:rsidP="009849E4">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665" w:type="pct"/>
          </w:tcPr>
          <w:p w14:paraId="1FDEE075" w14:textId="77777777" w:rsidR="00AB50CF" w:rsidRPr="00950A72" w:rsidRDefault="00AB50CF" w:rsidP="009849E4">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960" w:type="pct"/>
          </w:tcPr>
          <w:p w14:paraId="23F4765B" w14:textId="0AF6C468" w:rsidR="00AB50CF" w:rsidRPr="00966E4D" w:rsidRDefault="00EE3EA0" w:rsidP="009849E4">
            <w:pPr>
              <w:pStyle w:val="NormalWeb"/>
              <w:rPr>
                <w:rStyle w:val="Blue"/>
                <w:rFonts w:asciiTheme="minorHAnsi" w:hAnsiTheme="minorHAnsi" w:cstheme="minorHAnsi"/>
                <w:color w:val="auto"/>
              </w:rPr>
            </w:pPr>
            <w:r>
              <w:rPr>
                <w:rFonts w:asciiTheme="minorHAnsi" w:hAnsiTheme="minorHAnsi" w:cstheme="minorHAnsi"/>
                <w:sz w:val="18"/>
                <w:szCs w:val="18"/>
              </w:rPr>
              <w:t>25</w:t>
            </w:r>
            <w:r w:rsidR="00AB50CF" w:rsidRPr="00966E4D">
              <w:rPr>
                <w:rFonts w:asciiTheme="minorHAnsi" w:hAnsiTheme="minorHAnsi" w:cstheme="minorHAnsi"/>
              </w:rPr>
              <w:t xml:space="preserve"> </w:t>
            </w:r>
          </w:p>
        </w:tc>
        <w:tc>
          <w:tcPr>
            <w:tcW w:w="885" w:type="pct"/>
          </w:tcPr>
          <w:p w14:paraId="746D519B" w14:textId="77009720" w:rsidR="00AB50CF" w:rsidRPr="00966E4D" w:rsidRDefault="00AB50CF" w:rsidP="009849E4">
            <w:pPr>
              <w:pStyle w:val="TableText"/>
              <w:rPr>
                <w:rStyle w:val="Blue"/>
                <w:rFonts w:cstheme="minorHAnsi"/>
                <w:color w:val="auto"/>
                <w:sz w:val="18"/>
                <w:szCs w:val="18"/>
              </w:rPr>
            </w:pPr>
            <w:r w:rsidRPr="00966E4D">
              <w:rPr>
                <w:rStyle w:val="Blue"/>
                <w:rFonts w:cstheme="minorHAnsi"/>
                <w:color w:val="auto"/>
                <w:sz w:val="18"/>
                <w:szCs w:val="18"/>
              </w:rPr>
              <w:t>No greater than 6 mm</w:t>
            </w:r>
          </w:p>
          <w:p w14:paraId="25F498B1" w14:textId="5124584D" w:rsidR="00AB50CF" w:rsidRPr="00966E4D" w:rsidRDefault="00AB50CF" w:rsidP="009849E4">
            <w:pPr>
              <w:pStyle w:val="TableText"/>
              <w:rPr>
                <w:rStyle w:val="Pink"/>
                <w:rFonts w:cstheme="minorHAnsi"/>
                <w:color w:val="auto"/>
                <w:sz w:val="18"/>
                <w:szCs w:val="18"/>
              </w:rPr>
            </w:pPr>
          </w:p>
        </w:tc>
        <w:tc>
          <w:tcPr>
            <w:tcW w:w="886" w:type="pct"/>
          </w:tcPr>
          <w:p w14:paraId="33929080" w14:textId="4A1828EC" w:rsidR="00966E4D" w:rsidRPr="00966E4D" w:rsidRDefault="00B865B4" w:rsidP="00966E4D">
            <w:pPr>
              <w:pStyle w:val="TableText"/>
              <w:rPr>
                <w:rStyle w:val="Pink"/>
                <w:rFonts w:cstheme="minorHAnsi"/>
                <w:color w:val="auto"/>
                <w:sz w:val="18"/>
                <w:szCs w:val="18"/>
              </w:rPr>
            </w:pPr>
            <w:r>
              <w:rPr>
                <w:rStyle w:val="Blue"/>
                <w:rFonts w:cstheme="minorHAnsi"/>
                <w:color w:val="auto"/>
                <w:sz w:val="18"/>
                <w:szCs w:val="18"/>
              </w:rPr>
              <w:t>6 mm in 2D</w:t>
            </w:r>
          </w:p>
          <w:p w14:paraId="550E644A" w14:textId="7A5C7416" w:rsidR="00AB50CF" w:rsidRPr="00966E4D" w:rsidRDefault="00AB50CF" w:rsidP="009849E4">
            <w:pPr>
              <w:pStyle w:val="TableText"/>
              <w:rPr>
                <w:rStyle w:val="Pink"/>
                <w:rFonts w:cstheme="minorHAnsi"/>
                <w:color w:val="auto"/>
                <w:sz w:val="18"/>
                <w:szCs w:val="18"/>
              </w:rPr>
            </w:pPr>
          </w:p>
        </w:tc>
        <w:tc>
          <w:tcPr>
            <w:tcW w:w="893" w:type="pct"/>
          </w:tcPr>
          <w:p w14:paraId="778695DF" w14:textId="5DE0685C" w:rsidR="00AB50CF" w:rsidRPr="00B865B4" w:rsidRDefault="00AB50CF" w:rsidP="00B865B4">
            <w:pPr>
              <w:pStyle w:val="NormalWeb"/>
              <w:rPr>
                <w:rStyle w:val="Blue"/>
                <w:rFonts w:asciiTheme="minorHAnsi" w:hAnsiTheme="minorHAnsi" w:cstheme="minorHAnsi"/>
                <w:color w:val="auto"/>
                <w:sz w:val="18"/>
                <w:szCs w:val="18"/>
              </w:rPr>
            </w:pPr>
            <w:r w:rsidRPr="00966E4D">
              <w:rPr>
                <w:rFonts w:asciiTheme="minorHAnsi" w:hAnsiTheme="minorHAnsi" w:cstheme="minorHAnsi"/>
                <w:sz w:val="18"/>
                <w:szCs w:val="18"/>
              </w:rPr>
              <w:t>Not less than the volume available on the date this permit was authorised.</w:t>
            </w:r>
          </w:p>
        </w:tc>
      </w:tr>
    </w:tbl>
    <w:p w14:paraId="33C20392" w14:textId="77777777" w:rsidR="00AB50CF" w:rsidRDefault="00AB50CF" w:rsidP="00926B5E">
      <w:pPr>
        <w:rPr>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62423190" w:rsidR="004A4ECE" w:rsidRPr="00AB50CF" w:rsidRDefault="00AB50CF" w:rsidP="000A07C9">
            <w:pPr>
              <w:pStyle w:val="TableText"/>
              <w:rPr>
                <w:rStyle w:val="Blue"/>
                <w:color w:val="auto"/>
                <w:sz w:val="18"/>
                <w:szCs w:val="18"/>
              </w:rPr>
            </w:pPr>
            <w:r w:rsidRPr="00AB50CF">
              <w:rPr>
                <w:rStyle w:val="Blue"/>
                <w:color w:val="auto"/>
                <w:sz w:val="18"/>
                <w:szCs w:val="18"/>
              </w:rPr>
              <w:t>SH 47340 57260</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67683B07" w:rsidR="004A4ECE" w:rsidRPr="00AB50CF" w:rsidRDefault="00AB50CF" w:rsidP="000A07C9">
            <w:pPr>
              <w:pStyle w:val="TableText"/>
              <w:rPr>
                <w:rStyle w:val="Blue"/>
                <w:color w:val="auto"/>
                <w:sz w:val="18"/>
                <w:szCs w:val="18"/>
              </w:rPr>
            </w:pPr>
            <w:r w:rsidRPr="00AB50CF">
              <w:rPr>
                <w:rStyle w:val="Blue"/>
                <w:color w:val="auto"/>
                <w:sz w:val="18"/>
                <w:szCs w:val="18"/>
              </w:rPr>
              <w:t>SH 47340 57260</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5E835F40"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A02384" w:rsidRPr="00A02384">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380198A8" w:rsidR="004A4ECE" w:rsidRPr="004A4ECE" w:rsidRDefault="004A4ECE" w:rsidP="00A02384">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0A099EA2"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A02384" w:rsidRPr="00A02384">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5AC9A3E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A02384" w:rsidRPr="00A02384">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32F097DC" w:rsidR="00635467" w:rsidRPr="004A4ECE" w:rsidRDefault="00635467" w:rsidP="00A0238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44CEC3D7" w:rsidR="00926B5E" w:rsidRPr="00926B5E" w:rsidRDefault="00AB50CF" w:rsidP="00926B5E">
            <w:pPr>
              <w:pStyle w:val="TableText"/>
            </w:pPr>
            <w:r>
              <w:t>CG0076905</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933D75E" w:rsidR="00926B5E" w:rsidRPr="00926B5E" w:rsidRDefault="00AB50CF" w:rsidP="00926B5E">
            <w:pPr>
              <w:pStyle w:val="TableText"/>
            </w:pPr>
            <w:proofErr w:type="spellStart"/>
            <w:r w:rsidRPr="00AB50CF">
              <w:t>Dŵr</w:t>
            </w:r>
            <w:proofErr w:type="spellEnd"/>
            <w:r w:rsidRPr="00AB50CF">
              <w:t xml:space="preserve"> </w:t>
            </w:r>
            <w:proofErr w:type="spellStart"/>
            <w:r w:rsidRPr="00AB50CF">
              <w:t>Cymru</w:t>
            </w:r>
            <w:proofErr w:type="spellEnd"/>
            <w:r w:rsidRPr="00AB50CF">
              <w:t xml:space="preserve"> </w:t>
            </w:r>
            <w:proofErr w:type="spellStart"/>
            <w:r w:rsidRPr="00AB50CF">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73594A9F" w:rsidR="00926B5E" w:rsidRPr="00926B5E" w:rsidRDefault="00A02384" w:rsidP="00926B5E">
            <w:pPr>
              <w:pStyle w:val="TableText"/>
            </w:pPr>
            <w:r>
              <w:t xml:space="preserve">CSO at Caernarfon Hen </w:t>
            </w:r>
            <w:proofErr w:type="spellStart"/>
            <w:r>
              <w:t>Gastell</w:t>
            </w:r>
            <w:proofErr w:type="spellEnd"/>
            <w:r>
              <w:t xml:space="preserve"> No5</w:t>
            </w:r>
            <w:r w:rsidR="00AB50CF">
              <w:t xml:space="preserve">, Hen </w:t>
            </w:r>
            <w:proofErr w:type="spellStart"/>
            <w:r w:rsidR="00AB50CF">
              <w:t>Gastell</w:t>
            </w:r>
            <w:proofErr w:type="spellEnd"/>
            <w:r w:rsidR="00AB50CF">
              <w:t xml:space="preserve">, </w:t>
            </w:r>
            <w:proofErr w:type="spellStart"/>
            <w:r w:rsidR="00AB50CF">
              <w:t>Llanwnda</w:t>
            </w:r>
            <w:proofErr w:type="spellEnd"/>
            <w:r w:rsidR="00AB50CF">
              <w:t>, Caernarfon, LL54 7EF</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4271B49" w:rsidR="00926B5E" w:rsidRPr="004921D8" w:rsidRDefault="00926B5E" w:rsidP="00A02384">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6D24C521" w:rsidR="00E65E75" w:rsidRDefault="00AB50CF" w:rsidP="004A4ECE">
      <w:pPr>
        <w:pStyle w:val="Heading1"/>
        <w:ind w:left="567"/>
        <w:rPr>
          <w:color w:val="FF00FF" w:themeColor="accent2"/>
          <w:szCs w:val="20"/>
        </w:rPr>
      </w:pPr>
      <w:r>
        <w:rPr>
          <w:noProof/>
        </w:rPr>
        <w:lastRenderedPageBreak/>
        <w:drawing>
          <wp:anchor distT="0" distB="0" distL="114300" distR="114300" simplePos="0" relativeHeight="251659776" behindDoc="1" locked="0" layoutInCell="1" allowOverlap="1" wp14:anchorId="059DE25A" wp14:editId="36AB86B7">
            <wp:simplePos x="0" y="0"/>
            <wp:positionH relativeFrom="margin">
              <wp:align>right</wp:align>
            </wp:positionH>
            <wp:positionV relativeFrom="paragraph">
              <wp:posOffset>311150</wp:posOffset>
            </wp:positionV>
            <wp:extent cx="5926455" cy="4068445"/>
            <wp:effectExtent l="0" t="0" r="0" b="8255"/>
            <wp:wrapTight wrapText="bothSides">
              <wp:wrapPolygon edited="0">
                <wp:start x="0" y="0"/>
                <wp:lineTo x="0" y="21543"/>
                <wp:lineTo x="21524" y="21543"/>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68445"/>
                    </a:xfrm>
                    <a:prstGeom prst="rect">
                      <a:avLst/>
                    </a:prstGeom>
                  </pic:spPr>
                </pic:pic>
              </a:graphicData>
            </a:graphic>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4D20F483" w:rsidR="00F14BB5" w:rsidRPr="00D82845" w:rsidRDefault="00644F7D" w:rsidP="00F06B84">
    <w:pPr>
      <w:pStyle w:val="Footer"/>
    </w:pPr>
    <w:r>
      <w:t>CG0076905</w:t>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2A2A"/>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1954"/>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37DC"/>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4F7D"/>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631A"/>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571F"/>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66E4D"/>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238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52A6"/>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50CF"/>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65B4"/>
    <w:rsid w:val="00B9542C"/>
    <w:rsid w:val="00B976B8"/>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3BA4"/>
    <w:rsid w:val="00C177E7"/>
    <w:rsid w:val="00C2065A"/>
    <w:rsid w:val="00C22AC1"/>
    <w:rsid w:val="00C22B9F"/>
    <w:rsid w:val="00C2478E"/>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3EA0"/>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Caernarfon Hen Gastell No5</Site_x0020_Name>
    <Internal_x002f_External xmlns="859f7ad6-93f6-4205-b62b-a17f28acbbac">Outgoing document</Internal_x002f_External>
    <Post_x0020_code xmlns="859f7ad6-93f6-4205-b62b-a17f28acbbac">LL54 7EF</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CSO at Caernarfon Hen Gastell No5, Hen Gastell, Llanwnda, Caernarfon </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7289BD83-D92A-4B08-861E-9296D951AF7F}">
  <ds:schemaRefs>
    <ds:schemaRef ds:uri="http://purl.org/dc/terms/"/>
    <ds:schemaRef ds:uri="6e121689-de5b-41b9-a751-bfeda7fa2b07"/>
    <ds:schemaRef ds:uri="http://schemas.microsoft.com/office/2006/documentManagement/types"/>
    <ds:schemaRef ds:uri="a84e7805-6a46-4291-b6c6-33e265e5a8c8"/>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6D666916-F97F-45A5-B303-C3B5418EC789}"/>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FA94AE59-D7FD-4A2D-BB5D-FF726909A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2638</Words>
  <Characters>15041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Jodie Pullen</dc:creator>
  <cp:lastModifiedBy>Pullen, Jodie</cp:lastModifiedBy>
  <cp:revision>2</cp:revision>
  <dcterms:created xsi:type="dcterms:W3CDTF">2019-08-21T13:51:00Z</dcterms:created>
  <dcterms:modified xsi:type="dcterms:W3CDTF">2019-08-21T13:51:00Z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a07996c5-6b4b-45df-92c6-b4a420633df2</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REGU-369-93057</vt:lpwstr>
  </property>
  <property fmtid="{D5CDD505-2E9C-101B-9397-08002B2CF9AE}" pid="7" name="_dlc_DocIdUrl">
    <vt:lpwstr>https://cyfoethnaturiolcymru.sharepoint.com/teams/Regulatory/Permitting/_layouts/15/DocIdRedir.aspx?ID=REGU-369-93057, REGU-369-93057</vt:lpwstr>
  </property>
</Properties>
</file>