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5201B4" w:rsidRDefault="005E4D39" w:rsidP="00247885">
      <w:pPr>
        <w:pStyle w:val="coverLicenceHolder"/>
        <w:pBdr>
          <w:top w:val="single" w:sz="4" w:space="25" w:color="auto"/>
        </w:pBdr>
        <w:spacing w:line="312" w:lineRule="auto"/>
        <w:rPr>
          <w:color w:val="000000" w:themeColor="text1"/>
        </w:rPr>
      </w:pPr>
    </w:p>
    <w:p w14:paraId="7F78AD66" w14:textId="672B751E" w:rsidR="005E4D39" w:rsidRPr="005201B4" w:rsidRDefault="00F31F8A" w:rsidP="003B71C1">
      <w:pPr>
        <w:pStyle w:val="coverLicenceHolder"/>
        <w:pBdr>
          <w:top w:val="single" w:sz="4" w:space="25" w:color="auto"/>
        </w:pBdr>
        <w:spacing w:line="276" w:lineRule="auto"/>
        <w:contextualSpacing/>
        <w:rPr>
          <w:rFonts w:cs="Arial"/>
          <w:color w:val="000000" w:themeColor="text1"/>
          <w:szCs w:val="24"/>
        </w:rPr>
      </w:pPr>
      <w:proofErr w:type="spellStart"/>
      <w:r w:rsidRPr="005201B4">
        <w:rPr>
          <w:rFonts w:cs="Arial"/>
          <w:color w:val="000000" w:themeColor="text1"/>
          <w:szCs w:val="24"/>
        </w:rPr>
        <w:t>Peblig</w:t>
      </w:r>
      <w:proofErr w:type="spellEnd"/>
      <w:r w:rsidRPr="005201B4">
        <w:rPr>
          <w:rFonts w:cs="Arial"/>
          <w:color w:val="000000" w:themeColor="text1"/>
          <w:szCs w:val="24"/>
        </w:rPr>
        <w:t xml:space="preserve"> Industrial Estate CSO</w:t>
      </w:r>
    </w:p>
    <w:p w14:paraId="0938E07C" w14:textId="107B93EC" w:rsidR="00F31F8A" w:rsidRPr="005201B4" w:rsidRDefault="00F31F8A" w:rsidP="003B71C1">
      <w:pPr>
        <w:pStyle w:val="coverLicenceHolder"/>
        <w:pBdr>
          <w:top w:val="single" w:sz="4" w:space="25" w:color="auto"/>
        </w:pBdr>
        <w:spacing w:line="276" w:lineRule="auto"/>
        <w:contextualSpacing/>
        <w:rPr>
          <w:rFonts w:cs="Arial"/>
          <w:color w:val="000000" w:themeColor="text1"/>
          <w:szCs w:val="24"/>
        </w:rPr>
      </w:pPr>
      <w:proofErr w:type="spellStart"/>
      <w:r w:rsidRPr="005201B4">
        <w:rPr>
          <w:rFonts w:cs="Arial"/>
          <w:color w:val="000000" w:themeColor="text1"/>
          <w:szCs w:val="24"/>
        </w:rPr>
        <w:t>Peblig</w:t>
      </w:r>
      <w:proofErr w:type="spellEnd"/>
      <w:r w:rsidRPr="005201B4">
        <w:rPr>
          <w:rFonts w:cs="Arial"/>
          <w:color w:val="000000" w:themeColor="text1"/>
          <w:szCs w:val="24"/>
        </w:rPr>
        <w:t xml:space="preserve"> Mill</w:t>
      </w:r>
    </w:p>
    <w:p w14:paraId="6FE68578" w14:textId="08BBC7B9" w:rsidR="00F31F8A" w:rsidRPr="005201B4" w:rsidRDefault="003B71C1" w:rsidP="003B71C1">
      <w:pPr>
        <w:pStyle w:val="coverLicenceHolder"/>
        <w:pBdr>
          <w:top w:val="single" w:sz="4" w:space="25" w:color="auto"/>
        </w:pBdr>
        <w:spacing w:line="276" w:lineRule="auto"/>
        <w:contextualSpacing/>
        <w:rPr>
          <w:rFonts w:cs="Arial"/>
          <w:color w:val="000000" w:themeColor="text1"/>
          <w:szCs w:val="24"/>
        </w:rPr>
      </w:pPr>
      <w:proofErr w:type="spellStart"/>
      <w:r w:rsidRPr="005201B4">
        <w:rPr>
          <w:rFonts w:cs="Arial"/>
          <w:color w:val="000000" w:themeColor="text1"/>
          <w:szCs w:val="24"/>
        </w:rPr>
        <w:t>Ffordd</w:t>
      </w:r>
      <w:proofErr w:type="spellEnd"/>
      <w:r w:rsidRPr="005201B4">
        <w:rPr>
          <w:rFonts w:cs="Arial"/>
          <w:color w:val="000000" w:themeColor="text1"/>
          <w:szCs w:val="24"/>
        </w:rPr>
        <w:t xml:space="preserve"> </w:t>
      </w:r>
      <w:proofErr w:type="spellStart"/>
      <w:r w:rsidRPr="005201B4">
        <w:rPr>
          <w:rFonts w:cs="Arial"/>
          <w:color w:val="000000" w:themeColor="text1"/>
          <w:szCs w:val="24"/>
        </w:rPr>
        <w:t>Llanbeblig</w:t>
      </w:r>
      <w:proofErr w:type="spellEnd"/>
    </w:p>
    <w:p w14:paraId="26E9A7BA" w14:textId="3709B04E" w:rsidR="003B71C1" w:rsidRPr="005201B4" w:rsidRDefault="003B71C1" w:rsidP="003B71C1">
      <w:pPr>
        <w:pStyle w:val="coverLicenceHolder"/>
        <w:pBdr>
          <w:top w:val="single" w:sz="4" w:space="25" w:color="auto"/>
        </w:pBdr>
        <w:spacing w:line="276" w:lineRule="auto"/>
        <w:contextualSpacing/>
        <w:rPr>
          <w:rFonts w:cs="Arial"/>
          <w:color w:val="000000" w:themeColor="text1"/>
          <w:szCs w:val="24"/>
        </w:rPr>
      </w:pPr>
      <w:r w:rsidRPr="005201B4">
        <w:rPr>
          <w:rFonts w:cs="Arial"/>
          <w:color w:val="000000" w:themeColor="text1"/>
          <w:szCs w:val="24"/>
        </w:rPr>
        <w:t>Caernarfon</w:t>
      </w:r>
    </w:p>
    <w:p w14:paraId="09BD8412" w14:textId="2285031B" w:rsidR="003B71C1" w:rsidRPr="005201B4" w:rsidRDefault="003B71C1" w:rsidP="003B71C1">
      <w:pPr>
        <w:pStyle w:val="coverLicenceHolder"/>
        <w:pBdr>
          <w:top w:val="single" w:sz="4" w:space="25" w:color="auto"/>
        </w:pBdr>
        <w:spacing w:line="276" w:lineRule="auto"/>
        <w:contextualSpacing/>
        <w:rPr>
          <w:rFonts w:cs="Arial"/>
          <w:color w:val="000000" w:themeColor="text1"/>
          <w:szCs w:val="24"/>
        </w:rPr>
      </w:pPr>
      <w:r w:rsidRPr="005201B4">
        <w:rPr>
          <w:rFonts w:cs="Arial"/>
          <w:color w:val="000000" w:themeColor="text1"/>
          <w:szCs w:val="24"/>
        </w:rPr>
        <w:t>Gwynedd</w:t>
      </w:r>
    </w:p>
    <w:p w14:paraId="63D4F0BB" w14:textId="649B8ECA" w:rsidR="003B71C1" w:rsidRPr="005201B4" w:rsidRDefault="003B71C1" w:rsidP="003B71C1">
      <w:pPr>
        <w:pStyle w:val="coverLicenceHolder"/>
        <w:pBdr>
          <w:top w:val="single" w:sz="4" w:space="25" w:color="auto"/>
        </w:pBdr>
        <w:spacing w:line="276" w:lineRule="auto"/>
        <w:contextualSpacing/>
        <w:rPr>
          <w:rFonts w:cs="Arial"/>
          <w:color w:val="000000" w:themeColor="text1"/>
          <w:szCs w:val="24"/>
        </w:rPr>
      </w:pPr>
      <w:r w:rsidRPr="005201B4">
        <w:rPr>
          <w:rFonts w:cs="Arial"/>
          <w:color w:val="000000" w:themeColor="text1"/>
          <w:szCs w:val="24"/>
        </w:rPr>
        <w:t>LL55 2SE</w:t>
      </w:r>
    </w:p>
    <w:p w14:paraId="3EC1D37E" w14:textId="77777777" w:rsidR="003B71C1" w:rsidRPr="005201B4" w:rsidRDefault="003B71C1" w:rsidP="003B71C1">
      <w:pPr>
        <w:pStyle w:val="coverLicenceHolder"/>
        <w:pBdr>
          <w:top w:val="single" w:sz="4" w:space="25" w:color="auto"/>
        </w:pBdr>
        <w:spacing w:line="276" w:lineRule="auto"/>
        <w:contextualSpacing/>
        <w:rPr>
          <w:rFonts w:cs="Arial"/>
          <w:color w:val="000000" w:themeColor="text1"/>
          <w:szCs w:val="24"/>
        </w:rPr>
      </w:pPr>
    </w:p>
    <w:p w14:paraId="53A1155E" w14:textId="77777777" w:rsidR="005E4D39" w:rsidRPr="005201B4" w:rsidRDefault="005E4D39" w:rsidP="003B71C1">
      <w:pPr>
        <w:pStyle w:val="coverLicenceHolder"/>
        <w:pBdr>
          <w:top w:val="single" w:sz="4" w:space="25" w:color="auto"/>
        </w:pBdr>
        <w:spacing w:before="120" w:line="276" w:lineRule="auto"/>
        <w:rPr>
          <w:rFonts w:cs="Arial"/>
          <w:color w:val="000000" w:themeColor="text1"/>
          <w:szCs w:val="24"/>
        </w:rPr>
      </w:pPr>
      <w:r w:rsidRPr="005201B4">
        <w:rPr>
          <w:rFonts w:cs="Arial"/>
          <w:color w:val="000000" w:themeColor="text1"/>
          <w:szCs w:val="24"/>
        </w:rPr>
        <w:t>Variation application number</w:t>
      </w:r>
    </w:p>
    <w:p w14:paraId="1B3F41FD" w14:textId="67D310A0" w:rsidR="005B4A71" w:rsidRPr="005201B4" w:rsidRDefault="00313628" w:rsidP="00D46ED1">
      <w:pPr>
        <w:pStyle w:val="coverAuthNos"/>
        <w:spacing w:before="60" w:line="276" w:lineRule="auto"/>
        <w:rPr>
          <w:rFonts w:cs="Arial"/>
          <w:color w:val="000000" w:themeColor="text1"/>
          <w:sz w:val="24"/>
          <w:szCs w:val="24"/>
          <w:lang w:eastAsia="en-GB"/>
        </w:rPr>
      </w:pPr>
      <w:r w:rsidRPr="005201B4">
        <w:rPr>
          <w:rFonts w:cs="Arial"/>
          <w:color w:val="000000" w:themeColor="text1"/>
          <w:sz w:val="24"/>
          <w:szCs w:val="24"/>
          <w:lang w:eastAsia="en-GB"/>
        </w:rPr>
        <w:t>PAN-013586</w:t>
      </w:r>
    </w:p>
    <w:p w14:paraId="3794E75F" w14:textId="508BB8D9" w:rsidR="005E4D39" w:rsidRPr="005201B4" w:rsidRDefault="005E4D39" w:rsidP="00D46ED1">
      <w:pPr>
        <w:pStyle w:val="coverAuthNos"/>
        <w:spacing w:before="480" w:line="276" w:lineRule="auto"/>
        <w:rPr>
          <w:color w:val="000000" w:themeColor="text1"/>
          <w:sz w:val="24"/>
          <w:szCs w:val="24"/>
          <w:lang w:val="de-DE"/>
        </w:rPr>
      </w:pPr>
      <w:r w:rsidRPr="005201B4">
        <w:rPr>
          <w:color w:val="000000" w:themeColor="text1"/>
          <w:sz w:val="24"/>
          <w:szCs w:val="24"/>
          <w:lang w:val="de-DE"/>
        </w:rPr>
        <w:t>Permit number</w:t>
      </w:r>
    </w:p>
    <w:p w14:paraId="667CFDE7" w14:textId="7A373078" w:rsidR="005E4D39" w:rsidRPr="005201B4" w:rsidRDefault="00E975A6" w:rsidP="00D46ED1">
      <w:pPr>
        <w:spacing w:before="60"/>
        <w:ind w:left="3249" w:firstLine="720"/>
        <w:rPr>
          <w:color w:val="000000" w:themeColor="text1"/>
          <w:sz w:val="24"/>
          <w:lang w:val="de-DE"/>
        </w:rPr>
      </w:pPr>
      <w:r w:rsidRPr="005201B4">
        <w:rPr>
          <w:rFonts w:ascii="Arial" w:hAnsi="Arial"/>
          <w:color w:val="000000" w:themeColor="text1"/>
          <w:sz w:val="24"/>
          <w:lang w:val="de-DE"/>
        </w:rPr>
        <w:t>EPR/DB3393HK</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653FB913" w:rsidR="00007710" w:rsidRPr="005201B4" w:rsidRDefault="005E037D" w:rsidP="00247885">
      <w:pPr>
        <w:pStyle w:val="Heading1nonum"/>
        <w:spacing w:before="80" w:after="0" w:line="312" w:lineRule="auto"/>
        <w:jc w:val="center"/>
        <w:rPr>
          <w:color w:val="000000" w:themeColor="text1"/>
        </w:rPr>
      </w:pPr>
      <w:proofErr w:type="spellStart"/>
      <w:r w:rsidRPr="005201B4">
        <w:rPr>
          <w:color w:val="000000" w:themeColor="text1"/>
        </w:rPr>
        <w:lastRenderedPageBreak/>
        <w:t>Peblig</w:t>
      </w:r>
      <w:proofErr w:type="spellEnd"/>
      <w:r w:rsidRPr="005201B4">
        <w:rPr>
          <w:color w:val="000000" w:themeColor="text1"/>
        </w:rPr>
        <w:t xml:space="preserve"> Industrial Estate CSO</w:t>
      </w:r>
    </w:p>
    <w:p w14:paraId="2A7AD8B6" w14:textId="11D640B2" w:rsidR="005E4D39" w:rsidRPr="005201B4" w:rsidRDefault="005E4D39" w:rsidP="00247885">
      <w:pPr>
        <w:pStyle w:val="Heading1nonum"/>
        <w:spacing w:before="80" w:after="0" w:line="312" w:lineRule="auto"/>
        <w:jc w:val="center"/>
        <w:rPr>
          <w:color w:val="000000" w:themeColor="text1"/>
        </w:rPr>
      </w:pPr>
      <w:r w:rsidRPr="005201B4">
        <w:rPr>
          <w:color w:val="000000" w:themeColor="text1"/>
        </w:rPr>
        <w:t xml:space="preserve">Permit Number </w:t>
      </w:r>
      <w:r w:rsidR="00E975A6" w:rsidRPr="005201B4">
        <w:rPr>
          <w:color w:val="000000" w:themeColor="text1"/>
        </w:rPr>
        <w:t>EPR/DB3393HK</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5201B4" w:rsidRDefault="005E4D39" w:rsidP="00247885">
      <w:pPr>
        <w:pStyle w:val="Draftingnote"/>
        <w:spacing w:before="0"/>
        <w:contextualSpacing/>
        <w:rPr>
          <w:rFonts w:cs="Arial"/>
          <w:i w:val="0"/>
          <w:color w:val="000000" w:themeColor="text1"/>
          <w:sz w:val="22"/>
          <w:szCs w:val="22"/>
        </w:rPr>
      </w:pPr>
    </w:p>
    <w:p w14:paraId="74F7A692" w14:textId="331B668D" w:rsidR="005E4D39" w:rsidRPr="005201B4" w:rsidRDefault="00F116D1" w:rsidP="51F8C053">
      <w:pPr>
        <w:pStyle w:val="Draftingnote"/>
        <w:spacing w:before="0"/>
        <w:contextualSpacing/>
        <w:rPr>
          <w:rFonts w:cs="Arial"/>
          <w:i w:val="0"/>
          <w:color w:val="000000" w:themeColor="text1"/>
          <w:sz w:val="22"/>
          <w:szCs w:val="22"/>
        </w:rPr>
      </w:pPr>
      <w:r w:rsidRPr="51F8C053">
        <w:rPr>
          <w:rFonts w:cs="Arial"/>
          <w:i w:val="0"/>
          <w:color w:val="000000" w:themeColor="text1"/>
          <w:sz w:val="22"/>
          <w:szCs w:val="22"/>
        </w:rPr>
        <w:t>The permit has been varied to update the conditions</w:t>
      </w:r>
      <w:r w:rsidR="32D6B92E" w:rsidRPr="51F8C053">
        <w:rPr>
          <w:rFonts w:cs="Arial"/>
          <w:i w:val="0"/>
          <w:color w:val="000000" w:themeColor="text1"/>
          <w:sz w:val="22"/>
          <w:szCs w:val="22"/>
        </w:rPr>
        <w:t xml:space="preserve"> </w:t>
      </w:r>
      <w:r w:rsidR="57F275FD" w:rsidRPr="51F8C053">
        <w:rPr>
          <w:rFonts w:cs="Arial"/>
          <w:i w:val="0"/>
          <w:color w:val="000000" w:themeColor="text1"/>
          <w:sz w:val="22"/>
          <w:szCs w:val="22"/>
        </w:rPr>
        <w:t>regarding monitoring and reporting of event duration monitoring data as part of the AMP environmental improvement programme. Th</w:t>
      </w:r>
      <w:r w:rsidR="7786D69B" w:rsidRPr="51F8C053">
        <w:rPr>
          <w:rFonts w:cs="Arial"/>
          <w:i w:val="0"/>
          <w:color w:val="000000" w:themeColor="text1"/>
          <w:sz w:val="22"/>
          <w:szCs w:val="22"/>
        </w:rPr>
        <w:t>e update</w:t>
      </w:r>
      <w:r w:rsidR="08B1019E" w:rsidRPr="51F8C053">
        <w:rPr>
          <w:rFonts w:cs="Arial"/>
          <w:i w:val="0"/>
          <w:color w:val="000000" w:themeColor="text1"/>
          <w:sz w:val="22"/>
          <w:szCs w:val="22"/>
        </w:rPr>
        <w:t>s</w:t>
      </w:r>
      <w:r w:rsidR="7786D69B" w:rsidRPr="51F8C053">
        <w:rPr>
          <w:rFonts w:cs="Arial"/>
          <w:i w:val="0"/>
          <w:color w:val="000000" w:themeColor="text1"/>
          <w:sz w:val="22"/>
          <w:szCs w:val="22"/>
        </w:rPr>
        <w:t xml:space="preserve"> </w:t>
      </w:r>
      <w:r w:rsidR="32D6B92E" w:rsidRPr="51F8C053">
        <w:rPr>
          <w:i w:val="0"/>
          <w:color w:val="000000" w:themeColor="text1"/>
          <w:sz w:val="22"/>
          <w:szCs w:val="22"/>
        </w:rPr>
        <w:t>meet the require</w:t>
      </w:r>
      <w:r w:rsidR="0B3A2AF7" w:rsidRPr="51F8C053">
        <w:rPr>
          <w:i w:val="0"/>
          <w:color w:val="000000" w:themeColor="text1"/>
          <w:sz w:val="22"/>
          <w:szCs w:val="22"/>
        </w:rPr>
        <w:t>d</w:t>
      </w:r>
      <w:r w:rsidR="32D6B92E" w:rsidRPr="51F8C053">
        <w:rPr>
          <w:i w:val="0"/>
          <w:color w:val="000000" w:themeColor="text1"/>
          <w:sz w:val="22"/>
          <w:szCs w:val="22"/>
        </w:rPr>
        <w:t xml:space="preserve"> Environmental Permitting (England and Wales) Regulations 2016.</w:t>
      </w:r>
    </w:p>
    <w:p w14:paraId="092D7260" w14:textId="77777777" w:rsidR="00F116D1" w:rsidRPr="00B53F99" w:rsidRDefault="00F116D1"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9214" w:type="dxa"/>
        <w:tblBorders>
          <w:bottom w:val="single" w:sz="6" w:space="0" w:color="auto"/>
          <w:insideH w:val="single" w:sz="6" w:space="0" w:color="auto"/>
        </w:tblBorders>
        <w:tblLayout w:type="fixed"/>
        <w:tblLook w:val="0000" w:firstRow="0" w:lastRow="0" w:firstColumn="0" w:lastColumn="0" w:noHBand="0" w:noVBand="0"/>
      </w:tblPr>
      <w:tblGrid>
        <w:gridCol w:w="3270"/>
        <w:gridCol w:w="2010"/>
        <w:gridCol w:w="3934"/>
      </w:tblGrid>
      <w:tr w:rsidR="005E4D39" w14:paraId="2C0F0BED" w14:textId="77777777" w:rsidTr="51F8C053">
        <w:trPr>
          <w:cantSplit/>
        </w:trPr>
        <w:tc>
          <w:tcPr>
            <w:tcW w:w="9214" w:type="dxa"/>
            <w:gridSpan w:val="3"/>
            <w:tcBorders>
              <w:top w:val="nil"/>
              <w:left w:val="nil"/>
              <w:bottom w:val="nil"/>
              <w:right w:val="nil"/>
            </w:tcBorders>
            <w:shd w:val="clear" w:color="auto" w:fill="000000" w:themeFill="text1"/>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51F8C053">
        <w:tc>
          <w:tcPr>
            <w:tcW w:w="327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934"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14A7F518" w14:textId="77777777" w:rsidTr="51F8C053">
        <w:tc>
          <w:tcPr>
            <w:tcW w:w="3270" w:type="dxa"/>
            <w:tcBorders>
              <w:top w:val="single" w:sz="6" w:space="0" w:color="auto"/>
              <w:left w:val="nil"/>
              <w:bottom w:val="single" w:sz="6" w:space="0" w:color="auto"/>
              <w:right w:val="nil"/>
            </w:tcBorders>
            <w:vAlign w:val="center"/>
          </w:tcPr>
          <w:p w14:paraId="3909F2CF" w14:textId="77777777" w:rsidR="00C05AB8" w:rsidRPr="00AD534F" w:rsidRDefault="00C05AB8" w:rsidP="00C05AB8">
            <w:pPr>
              <w:pStyle w:val="Tablebody"/>
              <w:rPr>
                <w:rFonts w:ascii="Arial" w:hAnsi="Arial" w:cs="Arial"/>
                <w:color w:val="000000" w:themeColor="text1"/>
                <w:sz w:val="22"/>
                <w:szCs w:val="22"/>
              </w:rPr>
            </w:pPr>
            <w:r w:rsidRPr="00AD534F">
              <w:rPr>
                <w:rFonts w:ascii="Arial" w:hAnsi="Arial" w:cs="Arial"/>
                <w:color w:val="000000" w:themeColor="text1"/>
                <w:sz w:val="22"/>
                <w:szCs w:val="22"/>
              </w:rPr>
              <w:t>Application</w:t>
            </w:r>
          </w:p>
          <w:p w14:paraId="1FC70FA7" w14:textId="2963AF65" w:rsidR="005E4D39" w:rsidRPr="00AD534F" w:rsidRDefault="00C05AB8" w:rsidP="00C05AB8">
            <w:pPr>
              <w:pStyle w:val="Tablebody"/>
              <w:spacing w:line="276" w:lineRule="auto"/>
              <w:rPr>
                <w:rFonts w:ascii="Arial" w:hAnsi="Arial" w:cs="Arial"/>
                <w:color w:val="000000" w:themeColor="text1"/>
                <w:sz w:val="22"/>
                <w:szCs w:val="22"/>
              </w:rPr>
            </w:pPr>
            <w:r w:rsidRPr="00AD534F">
              <w:rPr>
                <w:rFonts w:ascii="Arial" w:hAnsi="Arial" w:cs="Arial"/>
                <w:color w:val="000000" w:themeColor="text1"/>
                <w:sz w:val="22"/>
                <w:szCs w:val="22"/>
              </w:rPr>
              <w:t>EPR/DB3393HK/A001</w:t>
            </w:r>
          </w:p>
        </w:tc>
        <w:tc>
          <w:tcPr>
            <w:tcW w:w="2010" w:type="dxa"/>
            <w:tcBorders>
              <w:top w:val="single" w:sz="6" w:space="0" w:color="auto"/>
              <w:left w:val="nil"/>
              <w:bottom w:val="single" w:sz="6" w:space="0" w:color="auto"/>
              <w:right w:val="nil"/>
            </w:tcBorders>
            <w:vAlign w:val="center"/>
          </w:tcPr>
          <w:p w14:paraId="27426C6A" w14:textId="77777777" w:rsidR="009115B4" w:rsidRPr="00AD534F" w:rsidRDefault="009115B4" w:rsidP="009115B4">
            <w:pPr>
              <w:pStyle w:val="Tablebody"/>
              <w:rPr>
                <w:rFonts w:ascii="Arial" w:hAnsi="Arial" w:cs="Arial"/>
                <w:color w:val="000000" w:themeColor="text1"/>
                <w:sz w:val="22"/>
                <w:szCs w:val="22"/>
              </w:rPr>
            </w:pPr>
            <w:r w:rsidRPr="00AD534F">
              <w:rPr>
                <w:rFonts w:ascii="Arial" w:hAnsi="Arial" w:cs="Arial"/>
                <w:color w:val="000000" w:themeColor="text1"/>
                <w:sz w:val="22"/>
                <w:szCs w:val="22"/>
              </w:rPr>
              <w:t>Duly made</w:t>
            </w:r>
          </w:p>
          <w:p w14:paraId="32B04246" w14:textId="3A45EC0F" w:rsidR="005E4D39" w:rsidRPr="00AD534F" w:rsidRDefault="009115B4" w:rsidP="009115B4">
            <w:pPr>
              <w:pStyle w:val="Tablebody"/>
              <w:spacing w:line="276" w:lineRule="auto"/>
              <w:rPr>
                <w:rFonts w:ascii="Arial" w:hAnsi="Arial" w:cs="Arial"/>
                <w:color w:val="000000" w:themeColor="text1"/>
                <w:sz w:val="22"/>
                <w:szCs w:val="22"/>
              </w:rPr>
            </w:pPr>
            <w:r w:rsidRPr="00AD534F">
              <w:rPr>
                <w:rFonts w:ascii="Arial" w:hAnsi="Arial" w:cs="Arial"/>
                <w:color w:val="000000" w:themeColor="text1"/>
                <w:sz w:val="22"/>
                <w:szCs w:val="22"/>
              </w:rPr>
              <w:t>12/12/2014</w:t>
            </w:r>
          </w:p>
        </w:tc>
        <w:tc>
          <w:tcPr>
            <w:tcW w:w="3934" w:type="dxa"/>
            <w:tcBorders>
              <w:top w:val="single" w:sz="6" w:space="0" w:color="auto"/>
              <w:left w:val="nil"/>
              <w:bottom w:val="single" w:sz="6" w:space="0" w:color="auto"/>
              <w:right w:val="nil"/>
            </w:tcBorders>
            <w:vAlign w:val="center"/>
          </w:tcPr>
          <w:p w14:paraId="2EEB51A5" w14:textId="05BF10B1" w:rsidR="005E4D39" w:rsidRPr="00AD534F" w:rsidRDefault="009115B4" w:rsidP="009115B4">
            <w:pPr>
              <w:pStyle w:val="Tablebody"/>
              <w:rPr>
                <w:rFonts w:ascii="Arial" w:hAnsi="Arial" w:cs="Arial"/>
                <w:color w:val="000000" w:themeColor="text1"/>
                <w:sz w:val="22"/>
                <w:szCs w:val="22"/>
              </w:rPr>
            </w:pPr>
            <w:r w:rsidRPr="00AD534F">
              <w:rPr>
                <w:rFonts w:ascii="Arial" w:hAnsi="Arial" w:cs="Arial"/>
                <w:color w:val="000000" w:themeColor="text1"/>
                <w:sz w:val="22"/>
                <w:szCs w:val="22"/>
              </w:rPr>
              <w:t>Application for discharge of screened</w:t>
            </w:r>
            <w:r w:rsidR="00C92337" w:rsidRPr="00AD534F">
              <w:rPr>
                <w:rFonts w:ascii="Arial" w:hAnsi="Arial" w:cs="Arial"/>
                <w:color w:val="000000" w:themeColor="text1"/>
                <w:sz w:val="22"/>
                <w:szCs w:val="22"/>
              </w:rPr>
              <w:t xml:space="preserve"> </w:t>
            </w:r>
            <w:r w:rsidRPr="00AD534F">
              <w:rPr>
                <w:rFonts w:ascii="Arial" w:hAnsi="Arial" w:cs="Arial"/>
                <w:color w:val="000000" w:themeColor="text1"/>
                <w:sz w:val="22"/>
                <w:szCs w:val="22"/>
              </w:rPr>
              <w:t>storm overflow from a combined sewer</w:t>
            </w:r>
            <w:r w:rsidR="00C92337" w:rsidRPr="00AD534F">
              <w:rPr>
                <w:rFonts w:ascii="Arial" w:hAnsi="Arial" w:cs="Arial"/>
                <w:color w:val="000000" w:themeColor="text1"/>
                <w:sz w:val="22"/>
                <w:szCs w:val="22"/>
              </w:rPr>
              <w:t>.</w:t>
            </w:r>
          </w:p>
        </w:tc>
      </w:tr>
      <w:tr w:rsidR="00190234" w14:paraId="5A882128" w14:textId="77777777" w:rsidTr="51F8C053">
        <w:tc>
          <w:tcPr>
            <w:tcW w:w="3270" w:type="dxa"/>
            <w:tcBorders>
              <w:top w:val="single" w:sz="6" w:space="0" w:color="auto"/>
              <w:left w:val="nil"/>
              <w:bottom w:val="single" w:sz="6" w:space="0" w:color="auto"/>
              <w:right w:val="nil"/>
            </w:tcBorders>
            <w:vAlign w:val="center"/>
          </w:tcPr>
          <w:p w14:paraId="5638FD7F" w14:textId="232D8D2C" w:rsidR="00190234" w:rsidRDefault="00004C8E" w:rsidP="00D46ED1">
            <w:pPr>
              <w:pStyle w:val="Tablebody"/>
              <w:spacing w:line="276" w:lineRule="auto"/>
              <w:rPr>
                <w:rFonts w:ascii="Arial" w:hAnsi="Arial" w:cs="Arial"/>
                <w:color w:val="auto"/>
                <w:sz w:val="22"/>
                <w:szCs w:val="22"/>
              </w:rPr>
            </w:pPr>
            <w:r w:rsidRPr="00004C8E">
              <w:rPr>
                <w:rFonts w:ascii="Arial" w:hAnsi="Arial" w:cs="Arial"/>
                <w:color w:val="auto"/>
                <w:sz w:val="22"/>
                <w:szCs w:val="22"/>
              </w:rPr>
              <w:t>Permit determined</w:t>
            </w:r>
          </w:p>
        </w:tc>
        <w:tc>
          <w:tcPr>
            <w:tcW w:w="2010" w:type="dxa"/>
            <w:tcBorders>
              <w:top w:val="single" w:sz="6" w:space="0" w:color="auto"/>
              <w:left w:val="nil"/>
              <w:bottom w:val="single" w:sz="6" w:space="0" w:color="auto"/>
              <w:right w:val="nil"/>
            </w:tcBorders>
            <w:vAlign w:val="center"/>
          </w:tcPr>
          <w:p w14:paraId="6361E247" w14:textId="5FAB8DB4" w:rsidR="00190234" w:rsidRPr="00093D0C" w:rsidRDefault="00004C8E" w:rsidP="00D46ED1">
            <w:pPr>
              <w:pStyle w:val="Tablebody"/>
              <w:spacing w:line="276" w:lineRule="auto"/>
              <w:rPr>
                <w:rFonts w:ascii="Arial" w:hAnsi="Arial" w:cs="Arial"/>
                <w:color w:val="auto"/>
                <w:sz w:val="22"/>
                <w:szCs w:val="22"/>
              </w:rPr>
            </w:pPr>
            <w:r w:rsidRPr="00004C8E">
              <w:rPr>
                <w:rFonts w:ascii="Arial" w:hAnsi="Arial" w:cs="Arial"/>
                <w:color w:val="auto"/>
                <w:sz w:val="22"/>
                <w:szCs w:val="22"/>
              </w:rPr>
              <w:t>18/09/2015</w:t>
            </w:r>
          </w:p>
        </w:tc>
        <w:tc>
          <w:tcPr>
            <w:tcW w:w="3934" w:type="dxa"/>
            <w:tcBorders>
              <w:top w:val="single" w:sz="6" w:space="0" w:color="auto"/>
              <w:left w:val="nil"/>
              <w:bottom w:val="single" w:sz="6" w:space="0" w:color="auto"/>
              <w:right w:val="nil"/>
            </w:tcBorders>
            <w:vAlign w:val="center"/>
          </w:tcPr>
          <w:p w14:paraId="23764CAA" w14:textId="77777777" w:rsidR="00004C8E" w:rsidRPr="00004C8E" w:rsidRDefault="00004C8E" w:rsidP="00004C8E">
            <w:pPr>
              <w:pStyle w:val="Tablebody"/>
              <w:rPr>
                <w:rFonts w:ascii="Arial" w:hAnsi="Arial" w:cs="Arial"/>
                <w:color w:val="auto"/>
                <w:sz w:val="22"/>
                <w:szCs w:val="22"/>
              </w:rPr>
            </w:pPr>
            <w:r w:rsidRPr="00004C8E">
              <w:rPr>
                <w:rFonts w:ascii="Arial" w:hAnsi="Arial" w:cs="Arial"/>
                <w:color w:val="auto"/>
                <w:sz w:val="22"/>
                <w:szCs w:val="22"/>
              </w:rPr>
              <w:t>Permit issued to Dŵr Cymru</w:t>
            </w:r>
          </w:p>
          <w:p w14:paraId="3D32A246" w14:textId="3A1F8210" w:rsidR="00190234" w:rsidRPr="00093D0C" w:rsidRDefault="00004C8E" w:rsidP="00004C8E">
            <w:pPr>
              <w:pStyle w:val="Tablebody"/>
              <w:spacing w:line="276" w:lineRule="auto"/>
              <w:rPr>
                <w:rFonts w:ascii="Arial" w:hAnsi="Arial" w:cs="Arial"/>
                <w:color w:val="auto"/>
                <w:sz w:val="22"/>
                <w:szCs w:val="22"/>
              </w:rPr>
            </w:pPr>
            <w:r w:rsidRPr="00004C8E">
              <w:rPr>
                <w:rFonts w:ascii="Arial" w:hAnsi="Arial" w:cs="Arial"/>
                <w:color w:val="auto"/>
                <w:sz w:val="22"/>
                <w:szCs w:val="22"/>
              </w:rPr>
              <w:t>Cyfyngedig</w:t>
            </w:r>
            <w:r w:rsidR="00AD534F">
              <w:rPr>
                <w:rFonts w:ascii="Arial" w:hAnsi="Arial" w:cs="Arial"/>
                <w:color w:val="auto"/>
                <w:sz w:val="22"/>
                <w:szCs w:val="22"/>
              </w:rPr>
              <w:t>.</w:t>
            </w:r>
          </w:p>
        </w:tc>
      </w:tr>
      <w:tr w:rsidR="005E4D39" w14:paraId="78209211" w14:textId="77777777" w:rsidTr="51F8C053">
        <w:tc>
          <w:tcPr>
            <w:tcW w:w="3270" w:type="dxa"/>
            <w:tcBorders>
              <w:top w:val="single" w:sz="6" w:space="0" w:color="auto"/>
              <w:left w:val="nil"/>
              <w:bottom w:val="single" w:sz="6" w:space="0" w:color="auto"/>
              <w:right w:val="nil"/>
            </w:tcBorders>
            <w:vAlign w:val="center"/>
          </w:tcPr>
          <w:p w14:paraId="0A725E82" w14:textId="35BFD396" w:rsidR="005E4D39" w:rsidRPr="005C0585" w:rsidRDefault="00F30305"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424B3D5E"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313628" w:rsidRPr="00313628">
              <w:rPr>
                <w:rFonts w:ascii="Arial" w:hAnsi="Arial" w:cs="Arial"/>
                <w:color w:val="auto"/>
                <w:sz w:val="22"/>
                <w:szCs w:val="22"/>
              </w:rPr>
              <w:t>PAN-013586</w:t>
            </w:r>
          </w:p>
        </w:tc>
        <w:tc>
          <w:tcPr>
            <w:tcW w:w="2010" w:type="dxa"/>
            <w:tcBorders>
              <w:top w:val="single" w:sz="6" w:space="0" w:color="auto"/>
              <w:left w:val="nil"/>
              <w:bottom w:val="single" w:sz="6" w:space="0" w:color="auto"/>
              <w:right w:val="nil"/>
            </w:tcBorders>
            <w:vAlign w:val="center"/>
          </w:tcPr>
          <w:p w14:paraId="00689FE1" w14:textId="77777777" w:rsidR="005E4D39" w:rsidRPr="00AD534F" w:rsidRDefault="005E4D39" w:rsidP="00D46ED1">
            <w:pPr>
              <w:pStyle w:val="Tablebody"/>
              <w:spacing w:line="276" w:lineRule="auto"/>
              <w:rPr>
                <w:rFonts w:ascii="Arial" w:hAnsi="Arial" w:cs="Arial"/>
                <w:color w:val="000000" w:themeColor="text1"/>
                <w:sz w:val="22"/>
                <w:szCs w:val="22"/>
              </w:rPr>
            </w:pPr>
            <w:r w:rsidRPr="00AD534F">
              <w:rPr>
                <w:rFonts w:ascii="Arial" w:hAnsi="Arial" w:cs="Arial"/>
                <w:color w:val="000000" w:themeColor="text1"/>
                <w:sz w:val="22"/>
                <w:szCs w:val="22"/>
              </w:rPr>
              <w:t>Duly Made</w:t>
            </w:r>
          </w:p>
          <w:p w14:paraId="48CA2C6A" w14:textId="0AB24B7D" w:rsidR="005E4D39" w:rsidRPr="004A615E" w:rsidRDefault="00313628" w:rsidP="00D46ED1">
            <w:pPr>
              <w:pStyle w:val="Tablebody"/>
              <w:spacing w:line="276" w:lineRule="auto"/>
              <w:rPr>
                <w:rFonts w:ascii="Arial" w:hAnsi="Arial" w:cs="Arial"/>
                <w:color w:val="FF0000"/>
                <w:sz w:val="22"/>
                <w:szCs w:val="22"/>
              </w:rPr>
            </w:pPr>
            <w:r w:rsidRPr="00AD534F">
              <w:rPr>
                <w:rFonts w:ascii="Arial" w:hAnsi="Arial" w:cs="Arial"/>
                <w:color w:val="000000" w:themeColor="text1"/>
                <w:sz w:val="22"/>
                <w:szCs w:val="22"/>
              </w:rPr>
              <w:t>01/02/2020</w:t>
            </w:r>
          </w:p>
        </w:tc>
        <w:tc>
          <w:tcPr>
            <w:tcW w:w="3934" w:type="dxa"/>
            <w:tcBorders>
              <w:top w:val="single" w:sz="6" w:space="0" w:color="auto"/>
              <w:left w:val="nil"/>
              <w:bottom w:val="single" w:sz="6" w:space="0" w:color="auto"/>
              <w:right w:val="nil"/>
            </w:tcBorders>
            <w:vAlign w:val="center"/>
          </w:tcPr>
          <w:p w14:paraId="0F16C8C3" w14:textId="7B1F203D" w:rsidR="005E4D39" w:rsidRPr="00093D0C" w:rsidRDefault="1D99C681" w:rsidP="51F8C053">
            <w:pPr>
              <w:pStyle w:val="Tablebody"/>
              <w:spacing w:line="276" w:lineRule="auto"/>
              <w:rPr>
                <w:rFonts w:ascii="Arial" w:eastAsia="Arial" w:hAnsi="Arial" w:cs="Arial"/>
                <w:color w:val="000000" w:themeColor="text1"/>
                <w:sz w:val="22"/>
                <w:szCs w:val="22"/>
              </w:rPr>
            </w:pPr>
            <w:r w:rsidRPr="51F8C053">
              <w:rPr>
                <w:rFonts w:ascii="Arial" w:eastAsia="Arial" w:hAnsi="Arial" w:cs="Arial"/>
                <w:color w:val="000000" w:themeColor="text1"/>
                <w:sz w:val="22"/>
                <w:szCs w:val="22"/>
              </w:rPr>
              <w:t>AMP programme EDM variation and update to conditions under EPR 2016.</w:t>
            </w:r>
          </w:p>
        </w:tc>
      </w:tr>
      <w:tr w:rsidR="005E4D39" w14:paraId="6482E8CC" w14:textId="77777777" w:rsidTr="51F8C053">
        <w:tc>
          <w:tcPr>
            <w:tcW w:w="3270" w:type="dxa"/>
            <w:tcBorders>
              <w:top w:val="single" w:sz="6" w:space="0" w:color="auto"/>
              <w:left w:val="nil"/>
              <w:bottom w:val="single" w:sz="6" w:space="0" w:color="auto"/>
              <w:right w:val="nil"/>
            </w:tcBorders>
            <w:vAlign w:val="center"/>
          </w:tcPr>
          <w:p w14:paraId="14907CFB" w14:textId="77777777" w:rsidR="005E4D39" w:rsidRPr="00E00E61" w:rsidRDefault="005E4D39" w:rsidP="00D46ED1">
            <w:pPr>
              <w:pStyle w:val="Tablebody"/>
              <w:spacing w:line="276" w:lineRule="auto"/>
              <w:rPr>
                <w:rFonts w:ascii="Arial" w:hAnsi="Arial" w:cs="Arial"/>
                <w:color w:val="000000" w:themeColor="text1"/>
                <w:sz w:val="22"/>
                <w:szCs w:val="22"/>
              </w:rPr>
            </w:pPr>
            <w:r w:rsidRPr="00E00E61">
              <w:rPr>
                <w:rFonts w:ascii="Arial" w:hAnsi="Arial" w:cs="Arial"/>
                <w:color w:val="000000" w:themeColor="text1"/>
                <w:sz w:val="22"/>
                <w:szCs w:val="22"/>
              </w:rPr>
              <w:t>Variation Issued</w:t>
            </w:r>
          </w:p>
          <w:p w14:paraId="061764C1" w14:textId="421AA96D" w:rsidR="005E4D39" w:rsidRPr="00E00E61" w:rsidRDefault="00E975A6" w:rsidP="00D46ED1">
            <w:pPr>
              <w:pStyle w:val="Tablebody"/>
              <w:spacing w:line="276" w:lineRule="auto"/>
              <w:rPr>
                <w:rFonts w:ascii="Arial" w:hAnsi="Arial" w:cs="Arial"/>
                <w:color w:val="000000" w:themeColor="text1"/>
                <w:sz w:val="22"/>
                <w:szCs w:val="22"/>
              </w:rPr>
            </w:pPr>
            <w:r w:rsidRPr="00E00E61">
              <w:rPr>
                <w:rFonts w:ascii="Arial" w:hAnsi="Arial" w:cs="Arial"/>
                <w:color w:val="000000" w:themeColor="text1"/>
                <w:sz w:val="22"/>
                <w:szCs w:val="22"/>
              </w:rPr>
              <w:t>EPR/DB3393HK</w:t>
            </w:r>
          </w:p>
        </w:tc>
        <w:tc>
          <w:tcPr>
            <w:tcW w:w="2010" w:type="dxa"/>
            <w:tcBorders>
              <w:top w:val="single" w:sz="6" w:space="0" w:color="auto"/>
              <w:left w:val="nil"/>
              <w:bottom w:val="single" w:sz="6" w:space="0" w:color="auto"/>
              <w:right w:val="nil"/>
            </w:tcBorders>
            <w:vAlign w:val="center"/>
          </w:tcPr>
          <w:p w14:paraId="4A810319" w14:textId="54537AE9" w:rsidR="005E4D39" w:rsidRPr="00E00E61" w:rsidRDefault="00E00E61" w:rsidP="00D46ED1">
            <w:pPr>
              <w:pStyle w:val="Tablebody"/>
              <w:spacing w:line="276" w:lineRule="auto"/>
              <w:rPr>
                <w:rFonts w:ascii="Arial" w:hAnsi="Arial" w:cs="Arial"/>
                <w:color w:val="000000" w:themeColor="text1"/>
                <w:sz w:val="22"/>
                <w:szCs w:val="22"/>
              </w:rPr>
            </w:pPr>
            <w:r w:rsidRPr="00E00E61">
              <w:rPr>
                <w:rFonts w:ascii="Arial" w:hAnsi="Arial" w:cs="Arial"/>
                <w:color w:val="000000" w:themeColor="text1"/>
                <w:sz w:val="22"/>
                <w:szCs w:val="22"/>
              </w:rPr>
              <w:t>11/05/2021</w:t>
            </w:r>
          </w:p>
        </w:tc>
        <w:tc>
          <w:tcPr>
            <w:tcW w:w="3934"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562E6E4C" w14:textId="3126DBBD" w:rsidR="00007710" w:rsidRDefault="00E975A6" w:rsidP="00D46ED1">
      <w:pPr>
        <w:pStyle w:val="Data"/>
        <w:spacing w:line="276" w:lineRule="auto"/>
        <w:rPr>
          <w:rStyle w:val="change"/>
          <w:rFonts w:cs="Arial"/>
          <w:color w:val="auto"/>
          <w:sz w:val="22"/>
          <w:szCs w:val="22"/>
        </w:rPr>
      </w:pPr>
      <w:r w:rsidRPr="00E975A6">
        <w:rPr>
          <w:rStyle w:val="change"/>
          <w:rFonts w:cs="Arial"/>
          <w:color w:val="auto"/>
          <w:sz w:val="22"/>
          <w:szCs w:val="22"/>
        </w:rPr>
        <w:t>EPR/DB3393HK</w:t>
      </w:r>
    </w:p>
    <w:p w14:paraId="3AC8AB8A" w14:textId="77777777" w:rsidR="00E975A6" w:rsidRPr="009F6C74" w:rsidRDefault="00E975A6"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754EF">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673DB2DA" w14:textId="77777777" w:rsidR="00796829" w:rsidRPr="00796829" w:rsidRDefault="00796829" w:rsidP="00D754EF">
      <w:pPr>
        <w:pStyle w:val="Data"/>
        <w:spacing w:line="276" w:lineRule="auto"/>
        <w:rPr>
          <w:rStyle w:val="change"/>
          <w:rFonts w:cs="Arial"/>
          <w:color w:val="auto"/>
          <w:sz w:val="22"/>
          <w:szCs w:val="22"/>
        </w:rPr>
      </w:pPr>
      <w:r w:rsidRPr="00796829">
        <w:rPr>
          <w:rStyle w:val="change"/>
          <w:rFonts w:cs="Arial"/>
          <w:color w:val="auto"/>
          <w:sz w:val="22"/>
          <w:szCs w:val="22"/>
        </w:rPr>
        <w:t>Linea</w:t>
      </w:r>
    </w:p>
    <w:p w14:paraId="45034D15" w14:textId="77777777" w:rsidR="00796829" w:rsidRPr="00796829" w:rsidRDefault="00796829" w:rsidP="00D754EF">
      <w:pPr>
        <w:pStyle w:val="Data"/>
        <w:spacing w:line="276" w:lineRule="auto"/>
        <w:rPr>
          <w:rStyle w:val="change"/>
          <w:rFonts w:cs="Arial"/>
          <w:color w:val="auto"/>
          <w:sz w:val="22"/>
          <w:szCs w:val="22"/>
        </w:rPr>
      </w:pPr>
      <w:r w:rsidRPr="00796829">
        <w:rPr>
          <w:rStyle w:val="change"/>
          <w:rFonts w:cs="Arial"/>
          <w:color w:val="auto"/>
          <w:sz w:val="22"/>
          <w:szCs w:val="22"/>
        </w:rPr>
        <w:t>Fortran Road</w:t>
      </w:r>
    </w:p>
    <w:p w14:paraId="2AB0EA15" w14:textId="77777777" w:rsidR="00796829" w:rsidRPr="00796829" w:rsidRDefault="00796829" w:rsidP="00D754EF">
      <w:pPr>
        <w:pStyle w:val="Data"/>
        <w:spacing w:line="276" w:lineRule="auto"/>
        <w:rPr>
          <w:rStyle w:val="change"/>
          <w:rFonts w:cs="Arial"/>
          <w:color w:val="auto"/>
          <w:sz w:val="22"/>
          <w:szCs w:val="22"/>
        </w:rPr>
      </w:pPr>
      <w:r w:rsidRPr="00796829">
        <w:rPr>
          <w:rStyle w:val="change"/>
          <w:rFonts w:cs="Arial"/>
          <w:color w:val="auto"/>
          <w:sz w:val="22"/>
          <w:szCs w:val="22"/>
        </w:rPr>
        <w:t>St Mellons</w:t>
      </w:r>
    </w:p>
    <w:p w14:paraId="6010FE18" w14:textId="77777777" w:rsidR="00796829" w:rsidRPr="00796829" w:rsidRDefault="00796829" w:rsidP="00D754EF">
      <w:pPr>
        <w:pStyle w:val="Data"/>
        <w:spacing w:line="276" w:lineRule="auto"/>
        <w:rPr>
          <w:rStyle w:val="change"/>
          <w:rFonts w:cs="Arial"/>
          <w:color w:val="auto"/>
          <w:sz w:val="22"/>
          <w:szCs w:val="22"/>
        </w:rPr>
      </w:pPr>
      <w:r w:rsidRPr="00796829">
        <w:rPr>
          <w:rStyle w:val="change"/>
          <w:rFonts w:cs="Arial"/>
          <w:color w:val="auto"/>
          <w:sz w:val="22"/>
          <w:szCs w:val="22"/>
        </w:rPr>
        <w:t>Cardiff</w:t>
      </w:r>
    </w:p>
    <w:p w14:paraId="38BFDBA1" w14:textId="07C4AE50" w:rsidR="005E4D39" w:rsidRDefault="00796829" w:rsidP="00D754EF">
      <w:pPr>
        <w:pStyle w:val="Data"/>
        <w:spacing w:line="276" w:lineRule="auto"/>
        <w:rPr>
          <w:rStyle w:val="change"/>
          <w:rFonts w:cs="Arial"/>
          <w:color w:val="auto"/>
          <w:sz w:val="22"/>
          <w:szCs w:val="22"/>
        </w:rPr>
      </w:pPr>
      <w:r w:rsidRPr="00796829">
        <w:rPr>
          <w:rStyle w:val="change"/>
          <w:rFonts w:cs="Arial"/>
          <w:color w:val="auto"/>
          <w:sz w:val="22"/>
          <w:szCs w:val="22"/>
        </w:rPr>
        <w:t>CF3 0LT</w:t>
      </w:r>
    </w:p>
    <w:p w14:paraId="1F5FE604" w14:textId="77777777" w:rsidR="00796829" w:rsidRPr="009F6C74" w:rsidRDefault="00796829" w:rsidP="00D754EF">
      <w:pPr>
        <w:pStyle w:val="Data"/>
        <w:spacing w:line="276" w:lineRule="auto"/>
        <w:rPr>
          <w:rStyle w:val="change"/>
          <w:rFonts w:cs="Arial"/>
          <w:color w:val="auto"/>
          <w:sz w:val="22"/>
          <w:szCs w:val="22"/>
        </w:rPr>
      </w:pPr>
    </w:p>
    <w:p w14:paraId="335973C0" w14:textId="77777777" w:rsidR="005E4D39" w:rsidRPr="009F6C74" w:rsidRDefault="005E4D39" w:rsidP="00D754EF">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754EF">
      <w:pPr>
        <w:pStyle w:val="Data"/>
        <w:spacing w:line="276" w:lineRule="auto"/>
        <w:ind w:right="1701"/>
        <w:rPr>
          <w:b w:val="0"/>
          <w:color w:val="auto"/>
          <w:sz w:val="22"/>
          <w:szCs w:val="22"/>
        </w:rPr>
      </w:pPr>
    </w:p>
    <w:p w14:paraId="4BF94351" w14:textId="77777777" w:rsidR="005E4D39" w:rsidRPr="00BB7DE5" w:rsidRDefault="005E4D39" w:rsidP="00D754EF">
      <w:pPr>
        <w:pStyle w:val="Data"/>
        <w:spacing w:line="276" w:lineRule="auto"/>
        <w:ind w:right="23"/>
        <w:rPr>
          <w:rStyle w:val="change"/>
          <w:rFonts w:cs="Arial"/>
          <w:b w:val="0"/>
          <w:color w:val="000000" w:themeColor="text1"/>
          <w:sz w:val="22"/>
          <w:szCs w:val="22"/>
        </w:rPr>
      </w:pPr>
      <w:r w:rsidRPr="00BB7DE5">
        <w:rPr>
          <w:b w:val="0"/>
          <w:color w:val="000000" w:themeColor="text1"/>
          <w:sz w:val="22"/>
          <w:szCs w:val="22"/>
        </w:rPr>
        <w:t xml:space="preserve">to operate </w:t>
      </w:r>
      <w:r w:rsidRPr="00BB7DE5">
        <w:rPr>
          <w:rFonts w:cs="Arial"/>
          <w:b w:val="0"/>
          <w:color w:val="000000" w:themeColor="text1"/>
          <w:sz w:val="22"/>
          <w:szCs w:val="22"/>
        </w:rPr>
        <w:t>a water discharge activity</w:t>
      </w:r>
      <w:r w:rsidRPr="00BB7DE5">
        <w:rPr>
          <w:b w:val="0"/>
          <w:color w:val="000000" w:themeColor="text1"/>
          <w:sz w:val="22"/>
          <w:szCs w:val="22"/>
        </w:rPr>
        <w:t xml:space="preserve"> at</w:t>
      </w:r>
    </w:p>
    <w:p w14:paraId="6D3BA4DB" w14:textId="77777777" w:rsidR="005E037D" w:rsidRPr="00BB7DE5" w:rsidRDefault="005E037D" w:rsidP="00D754EF">
      <w:pPr>
        <w:pStyle w:val="Heading3nonum"/>
        <w:spacing w:before="0" w:line="276" w:lineRule="auto"/>
        <w:rPr>
          <w:rStyle w:val="change"/>
          <w:rFonts w:cs="Arial"/>
          <w:b/>
          <w:color w:val="000000" w:themeColor="text1"/>
          <w:sz w:val="22"/>
          <w:szCs w:val="22"/>
        </w:rPr>
      </w:pPr>
      <w:proofErr w:type="spellStart"/>
      <w:r w:rsidRPr="00BB7DE5">
        <w:rPr>
          <w:rStyle w:val="change"/>
          <w:rFonts w:cs="Arial"/>
          <w:b/>
          <w:color w:val="000000" w:themeColor="text1"/>
          <w:sz w:val="22"/>
          <w:szCs w:val="22"/>
        </w:rPr>
        <w:t>Peblig</w:t>
      </w:r>
      <w:proofErr w:type="spellEnd"/>
      <w:r w:rsidRPr="00BB7DE5">
        <w:rPr>
          <w:rStyle w:val="change"/>
          <w:rFonts w:cs="Arial"/>
          <w:b/>
          <w:color w:val="000000" w:themeColor="text1"/>
          <w:sz w:val="22"/>
          <w:szCs w:val="22"/>
        </w:rPr>
        <w:t xml:space="preserve"> Industrial Estate CSO</w:t>
      </w:r>
    </w:p>
    <w:p w14:paraId="243068E9" w14:textId="77777777" w:rsidR="005E037D" w:rsidRPr="00BB7DE5" w:rsidRDefault="005E037D" w:rsidP="00D754EF">
      <w:pPr>
        <w:pStyle w:val="Heading3nonum"/>
        <w:spacing w:before="0" w:line="276" w:lineRule="auto"/>
        <w:rPr>
          <w:rStyle w:val="change"/>
          <w:rFonts w:cs="Arial"/>
          <w:b/>
          <w:color w:val="000000" w:themeColor="text1"/>
          <w:sz w:val="22"/>
          <w:szCs w:val="22"/>
        </w:rPr>
      </w:pPr>
      <w:proofErr w:type="spellStart"/>
      <w:r w:rsidRPr="00BB7DE5">
        <w:rPr>
          <w:rStyle w:val="change"/>
          <w:rFonts w:cs="Arial"/>
          <w:b/>
          <w:color w:val="000000" w:themeColor="text1"/>
          <w:sz w:val="22"/>
          <w:szCs w:val="22"/>
        </w:rPr>
        <w:t>Peblig</w:t>
      </w:r>
      <w:proofErr w:type="spellEnd"/>
      <w:r w:rsidRPr="00BB7DE5">
        <w:rPr>
          <w:rStyle w:val="change"/>
          <w:rFonts w:cs="Arial"/>
          <w:b/>
          <w:color w:val="000000" w:themeColor="text1"/>
          <w:sz w:val="22"/>
          <w:szCs w:val="22"/>
        </w:rPr>
        <w:t xml:space="preserve"> Mill</w:t>
      </w:r>
    </w:p>
    <w:p w14:paraId="70357627" w14:textId="77777777" w:rsidR="005E037D" w:rsidRPr="00BB7DE5" w:rsidRDefault="005E037D" w:rsidP="00D754EF">
      <w:pPr>
        <w:pStyle w:val="Heading3nonum"/>
        <w:spacing w:before="0" w:line="276" w:lineRule="auto"/>
        <w:rPr>
          <w:rStyle w:val="change"/>
          <w:rFonts w:cs="Arial"/>
          <w:b/>
          <w:color w:val="000000" w:themeColor="text1"/>
          <w:sz w:val="22"/>
          <w:szCs w:val="22"/>
        </w:rPr>
      </w:pPr>
      <w:proofErr w:type="spellStart"/>
      <w:r w:rsidRPr="00BB7DE5">
        <w:rPr>
          <w:rStyle w:val="change"/>
          <w:rFonts w:cs="Arial"/>
          <w:b/>
          <w:color w:val="000000" w:themeColor="text1"/>
          <w:sz w:val="22"/>
          <w:szCs w:val="22"/>
        </w:rPr>
        <w:t>Ffordd</w:t>
      </w:r>
      <w:proofErr w:type="spellEnd"/>
      <w:r w:rsidRPr="00BB7DE5">
        <w:rPr>
          <w:rStyle w:val="change"/>
          <w:rFonts w:cs="Arial"/>
          <w:b/>
          <w:color w:val="000000" w:themeColor="text1"/>
          <w:sz w:val="22"/>
          <w:szCs w:val="22"/>
        </w:rPr>
        <w:t xml:space="preserve"> </w:t>
      </w:r>
      <w:proofErr w:type="spellStart"/>
      <w:r w:rsidRPr="00BB7DE5">
        <w:rPr>
          <w:rStyle w:val="change"/>
          <w:rFonts w:cs="Arial"/>
          <w:b/>
          <w:color w:val="000000" w:themeColor="text1"/>
          <w:sz w:val="22"/>
          <w:szCs w:val="22"/>
        </w:rPr>
        <w:t>Llanbeblig</w:t>
      </w:r>
      <w:proofErr w:type="spellEnd"/>
    </w:p>
    <w:p w14:paraId="4E02A942" w14:textId="77777777" w:rsidR="005E037D" w:rsidRPr="00BB7DE5" w:rsidRDefault="005E037D" w:rsidP="00D754EF">
      <w:pPr>
        <w:pStyle w:val="Heading3nonum"/>
        <w:spacing w:before="0" w:line="276" w:lineRule="auto"/>
        <w:rPr>
          <w:rStyle w:val="change"/>
          <w:rFonts w:cs="Arial"/>
          <w:b/>
          <w:color w:val="000000" w:themeColor="text1"/>
          <w:sz w:val="22"/>
          <w:szCs w:val="22"/>
        </w:rPr>
      </w:pPr>
      <w:r w:rsidRPr="00BB7DE5">
        <w:rPr>
          <w:rStyle w:val="change"/>
          <w:rFonts w:cs="Arial"/>
          <w:b/>
          <w:color w:val="000000" w:themeColor="text1"/>
          <w:sz w:val="22"/>
          <w:szCs w:val="22"/>
        </w:rPr>
        <w:t>Caernarfon</w:t>
      </w:r>
    </w:p>
    <w:p w14:paraId="572422D1" w14:textId="77777777" w:rsidR="005E037D" w:rsidRPr="00BB7DE5" w:rsidRDefault="005E037D" w:rsidP="00D754EF">
      <w:pPr>
        <w:pStyle w:val="Heading3nonum"/>
        <w:spacing w:before="0" w:line="276" w:lineRule="auto"/>
        <w:rPr>
          <w:rStyle w:val="change"/>
          <w:rFonts w:cs="Arial"/>
          <w:b/>
          <w:color w:val="000000" w:themeColor="text1"/>
          <w:sz w:val="22"/>
          <w:szCs w:val="22"/>
        </w:rPr>
      </w:pPr>
      <w:r w:rsidRPr="00BB7DE5">
        <w:rPr>
          <w:rStyle w:val="change"/>
          <w:rFonts w:cs="Arial"/>
          <w:b/>
          <w:color w:val="000000" w:themeColor="text1"/>
          <w:sz w:val="22"/>
          <w:szCs w:val="22"/>
        </w:rPr>
        <w:t>Gwynedd</w:t>
      </w:r>
    </w:p>
    <w:p w14:paraId="2CB639C6" w14:textId="7DD72FF8" w:rsidR="005E4D39" w:rsidRPr="00BB7DE5" w:rsidRDefault="005E037D" w:rsidP="00D754EF">
      <w:pPr>
        <w:pStyle w:val="Heading3nonum"/>
        <w:spacing w:before="0" w:line="276" w:lineRule="auto"/>
        <w:rPr>
          <w:rStyle w:val="change"/>
          <w:rFonts w:cs="Arial"/>
          <w:b/>
          <w:color w:val="000000" w:themeColor="text1"/>
          <w:sz w:val="22"/>
          <w:szCs w:val="22"/>
        </w:rPr>
      </w:pPr>
      <w:r w:rsidRPr="00BB7DE5">
        <w:rPr>
          <w:rStyle w:val="change"/>
          <w:rFonts w:cs="Arial"/>
          <w:b/>
          <w:color w:val="000000" w:themeColor="text1"/>
          <w:sz w:val="22"/>
          <w:szCs w:val="22"/>
        </w:rPr>
        <w:t>LL55 2SE</w:t>
      </w:r>
    </w:p>
    <w:p w14:paraId="435831AF" w14:textId="77777777" w:rsidR="005E037D" w:rsidRPr="003A38DA" w:rsidRDefault="005E037D" w:rsidP="005E037D">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368C4B14"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00E61">
        <w:rPr>
          <w:rFonts w:cs="Arial"/>
          <w:sz w:val="22"/>
          <w:szCs w:val="22"/>
        </w:rPr>
        <w:t>11/05/2021</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60A65D35" w:rsidR="005E4D39" w:rsidRPr="009F0CC0" w:rsidRDefault="00D241F6" w:rsidP="009F0CC0">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09235BD7" w14:textId="4CB5FF01" w:rsidR="005E4D39" w:rsidRPr="00416538" w:rsidRDefault="00D241F6" w:rsidP="009F0CC0">
            <w:pPr>
              <w:pStyle w:val="Heading3nonum"/>
              <w:spacing w:before="0"/>
              <w:ind w:right="34"/>
              <w:jc w:val="center"/>
              <w:rPr>
                <w:rFonts w:cs="Arial"/>
                <w:b/>
                <w:color w:val="FF0000"/>
                <w:sz w:val="22"/>
                <w:szCs w:val="22"/>
              </w:rPr>
            </w:pPr>
            <w:r>
              <w:rPr>
                <w:rFonts w:cs="Arial"/>
                <w:b/>
                <w:bCs/>
                <w:sz w:val="22"/>
                <w:szCs w:val="22"/>
              </w:rPr>
              <w:t>11/05/2021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64D05F" w14:textId="77777777" w:rsidR="00C96CE7" w:rsidRDefault="005E4D39" w:rsidP="005E4D39">
      <w:pPr>
        <w:pStyle w:val="Heading3nonum"/>
        <w:rPr>
          <w:rFonts w:cs="Arial"/>
          <w:color w:val="auto"/>
          <w:sz w:val="22"/>
          <w:szCs w:val="22"/>
        </w:rPr>
        <w:sectPr w:rsidR="00C96CE7"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442EAADC" w14:textId="31C780B5" w:rsidR="00007710" w:rsidRPr="00BB7DE5" w:rsidRDefault="00E975A6" w:rsidP="00D46ED1">
      <w:pPr>
        <w:pStyle w:val="Data"/>
        <w:spacing w:line="276" w:lineRule="auto"/>
        <w:ind w:firstLine="1276"/>
        <w:rPr>
          <w:rFonts w:cs="Arial"/>
          <w:color w:val="000000" w:themeColor="text1"/>
          <w:sz w:val="22"/>
          <w:szCs w:val="22"/>
        </w:rPr>
      </w:pPr>
      <w:r w:rsidRPr="00BB7DE5">
        <w:rPr>
          <w:rFonts w:cs="Arial"/>
          <w:color w:val="000000" w:themeColor="text1"/>
          <w:sz w:val="22"/>
          <w:szCs w:val="22"/>
        </w:rPr>
        <w:t>EPR/DB3393HK</w:t>
      </w:r>
    </w:p>
    <w:p w14:paraId="4DA17073" w14:textId="77777777" w:rsidR="00E975A6" w:rsidRPr="004A615E" w:rsidRDefault="00E975A6" w:rsidP="00D46ED1">
      <w:pPr>
        <w:pStyle w:val="Data"/>
        <w:spacing w:line="276" w:lineRule="auto"/>
        <w:ind w:firstLine="1276"/>
        <w:rPr>
          <w:rFonts w:cs="Arial"/>
          <w:color w:val="FF0000"/>
          <w:sz w:val="22"/>
          <w:szCs w:val="22"/>
        </w:rPr>
      </w:pPr>
    </w:p>
    <w:p w14:paraId="7FDFC18D" w14:textId="3276C0B6"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313628" w:rsidRPr="00313628">
        <w:rPr>
          <w:sz w:val="22"/>
          <w:szCs w:val="22"/>
        </w:rPr>
        <w:t>PAN-013586</w:t>
      </w:r>
      <w:r w:rsidR="005B4A71">
        <w:rPr>
          <w:color w:val="FF0000" w:themeColor="accent1"/>
          <w:sz w:val="22"/>
          <w:szCs w:val="22"/>
        </w:rPr>
        <w:t xml:space="preserve"> </w:t>
      </w:r>
      <w:r w:rsidRPr="0049139F">
        <w:rPr>
          <w:sz w:val="22"/>
          <w:szCs w:val="22"/>
        </w:rPr>
        <w:t>authori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754EF">
      <w:pPr>
        <w:pStyle w:val="Heading3nonum"/>
        <w:spacing w:before="0" w:line="276" w:lineRule="auto"/>
        <w:ind w:firstLine="1276"/>
        <w:rPr>
          <w:rStyle w:val="change"/>
          <w:i/>
          <w:color w:val="auto"/>
          <w:sz w:val="22"/>
          <w:szCs w:val="22"/>
        </w:rPr>
      </w:pPr>
      <w:r w:rsidRPr="009F6C74">
        <w:rPr>
          <w:color w:val="auto"/>
          <w:sz w:val="22"/>
        </w:rPr>
        <w:t>whose registered office is</w:t>
      </w:r>
    </w:p>
    <w:p w14:paraId="1A858AFF" w14:textId="77777777" w:rsidR="00796829" w:rsidRPr="00796829" w:rsidRDefault="00796829" w:rsidP="00D754EF">
      <w:pPr>
        <w:spacing w:before="0" w:after="0"/>
        <w:ind w:left="1276" w:right="284"/>
        <w:rPr>
          <w:rStyle w:val="change"/>
          <w:rFonts w:ascii="Arial" w:eastAsiaTheme="majorEastAsia" w:hAnsi="Arial" w:cs="Arial"/>
          <w:b/>
          <w:color w:val="auto"/>
          <w:sz w:val="22"/>
          <w:szCs w:val="22"/>
        </w:rPr>
      </w:pPr>
      <w:r w:rsidRPr="00796829">
        <w:rPr>
          <w:rStyle w:val="change"/>
          <w:rFonts w:ascii="Arial" w:eastAsiaTheme="majorEastAsia" w:hAnsi="Arial" w:cs="Arial"/>
          <w:b/>
          <w:color w:val="auto"/>
          <w:sz w:val="22"/>
          <w:szCs w:val="22"/>
        </w:rPr>
        <w:t>Linea</w:t>
      </w:r>
    </w:p>
    <w:p w14:paraId="1032296A" w14:textId="77777777" w:rsidR="00796829" w:rsidRPr="00796829" w:rsidRDefault="00796829" w:rsidP="00D754EF">
      <w:pPr>
        <w:spacing w:before="0" w:after="0"/>
        <w:ind w:left="1276" w:right="284"/>
        <w:rPr>
          <w:rStyle w:val="change"/>
          <w:rFonts w:ascii="Arial" w:eastAsiaTheme="majorEastAsia" w:hAnsi="Arial" w:cs="Arial"/>
          <w:b/>
          <w:color w:val="auto"/>
          <w:sz w:val="22"/>
          <w:szCs w:val="22"/>
        </w:rPr>
      </w:pPr>
      <w:r w:rsidRPr="00796829">
        <w:rPr>
          <w:rStyle w:val="change"/>
          <w:rFonts w:ascii="Arial" w:eastAsiaTheme="majorEastAsia" w:hAnsi="Arial" w:cs="Arial"/>
          <w:b/>
          <w:color w:val="auto"/>
          <w:sz w:val="22"/>
          <w:szCs w:val="22"/>
        </w:rPr>
        <w:t>Fortran Road</w:t>
      </w:r>
    </w:p>
    <w:p w14:paraId="6F6B73A3" w14:textId="77777777" w:rsidR="00796829" w:rsidRPr="00796829" w:rsidRDefault="00796829" w:rsidP="00D754EF">
      <w:pPr>
        <w:spacing w:before="0" w:after="0"/>
        <w:ind w:left="1276" w:right="284"/>
        <w:rPr>
          <w:rStyle w:val="change"/>
          <w:rFonts w:ascii="Arial" w:eastAsiaTheme="majorEastAsia" w:hAnsi="Arial" w:cs="Arial"/>
          <w:b/>
          <w:color w:val="auto"/>
          <w:sz w:val="22"/>
          <w:szCs w:val="22"/>
        </w:rPr>
      </w:pPr>
      <w:r w:rsidRPr="00796829">
        <w:rPr>
          <w:rStyle w:val="change"/>
          <w:rFonts w:ascii="Arial" w:eastAsiaTheme="majorEastAsia" w:hAnsi="Arial" w:cs="Arial"/>
          <w:b/>
          <w:color w:val="auto"/>
          <w:sz w:val="22"/>
          <w:szCs w:val="22"/>
        </w:rPr>
        <w:t>St Mellons</w:t>
      </w:r>
    </w:p>
    <w:p w14:paraId="084033E5" w14:textId="77777777" w:rsidR="00796829" w:rsidRPr="00796829" w:rsidRDefault="00796829" w:rsidP="00D754EF">
      <w:pPr>
        <w:spacing w:before="0" w:after="0"/>
        <w:ind w:left="1276" w:right="284"/>
        <w:rPr>
          <w:rStyle w:val="change"/>
          <w:rFonts w:ascii="Arial" w:eastAsiaTheme="majorEastAsia" w:hAnsi="Arial" w:cs="Arial"/>
          <w:b/>
          <w:color w:val="auto"/>
          <w:sz w:val="22"/>
          <w:szCs w:val="22"/>
        </w:rPr>
      </w:pPr>
      <w:r w:rsidRPr="00796829">
        <w:rPr>
          <w:rStyle w:val="change"/>
          <w:rFonts w:ascii="Arial" w:eastAsiaTheme="majorEastAsia" w:hAnsi="Arial" w:cs="Arial"/>
          <w:b/>
          <w:color w:val="auto"/>
          <w:sz w:val="22"/>
          <w:szCs w:val="22"/>
        </w:rPr>
        <w:t>Cardiff</w:t>
      </w:r>
    </w:p>
    <w:p w14:paraId="14CD9B73" w14:textId="65D8CEA6" w:rsidR="009F0CC0" w:rsidRDefault="00796829" w:rsidP="00D754EF">
      <w:pPr>
        <w:spacing w:before="0" w:after="0"/>
        <w:ind w:left="1276" w:right="284"/>
        <w:rPr>
          <w:rStyle w:val="change"/>
          <w:rFonts w:ascii="Arial" w:eastAsiaTheme="majorEastAsia" w:hAnsi="Arial" w:cs="Arial"/>
          <w:b/>
          <w:color w:val="auto"/>
          <w:sz w:val="22"/>
          <w:szCs w:val="22"/>
        </w:rPr>
      </w:pPr>
      <w:r w:rsidRPr="00796829">
        <w:rPr>
          <w:rStyle w:val="change"/>
          <w:rFonts w:ascii="Arial" w:eastAsiaTheme="majorEastAsia" w:hAnsi="Arial" w:cs="Arial"/>
          <w:b/>
          <w:color w:val="auto"/>
          <w:sz w:val="22"/>
          <w:szCs w:val="22"/>
        </w:rPr>
        <w:t>CF3 0LT</w:t>
      </w:r>
    </w:p>
    <w:p w14:paraId="497CA845" w14:textId="77777777" w:rsidR="00796829" w:rsidRDefault="00796829" w:rsidP="00D754EF">
      <w:pPr>
        <w:spacing w:before="0" w:after="0"/>
        <w:ind w:left="1276" w:right="284"/>
        <w:rPr>
          <w:rFonts w:cs="Arial"/>
          <w:sz w:val="22"/>
          <w:szCs w:val="22"/>
        </w:rPr>
      </w:pPr>
    </w:p>
    <w:p w14:paraId="44B78B1A" w14:textId="037E068A" w:rsidR="00247885" w:rsidRDefault="00247885" w:rsidP="00D754EF">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754EF">
      <w:pPr>
        <w:spacing w:before="0" w:after="0"/>
        <w:ind w:left="1276" w:right="284"/>
        <w:rPr>
          <w:sz w:val="22"/>
          <w:szCs w:val="22"/>
        </w:rPr>
      </w:pPr>
    </w:p>
    <w:p w14:paraId="50604806" w14:textId="0D1069B0" w:rsidR="00247885" w:rsidRPr="00BB7DE5" w:rsidRDefault="001043E4" w:rsidP="00D754EF">
      <w:pPr>
        <w:spacing w:before="0" w:after="0"/>
        <w:ind w:left="1276" w:right="284"/>
        <w:rPr>
          <w:rStyle w:val="Red"/>
          <w:color w:val="000000" w:themeColor="text1"/>
          <w:sz w:val="22"/>
          <w:szCs w:val="22"/>
        </w:rPr>
      </w:pPr>
      <w:r w:rsidRPr="00BB7DE5">
        <w:rPr>
          <w:color w:val="000000" w:themeColor="text1"/>
          <w:sz w:val="22"/>
          <w:szCs w:val="22"/>
        </w:rPr>
        <w:t xml:space="preserve">to operate </w:t>
      </w:r>
      <w:r w:rsidR="00247885" w:rsidRPr="00BB7DE5">
        <w:rPr>
          <w:rStyle w:val="Red"/>
          <w:color w:val="000000" w:themeColor="text1"/>
          <w:sz w:val="22"/>
          <w:szCs w:val="22"/>
        </w:rPr>
        <w:t>a water discharge activity</w:t>
      </w:r>
      <w:r w:rsidRPr="00BB7DE5">
        <w:rPr>
          <w:rStyle w:val="Red"/>
          <w:color w:val="000000" w:themeColor="text1"/>
          <w:sz w:val="22"/>
          <w:szCs w:val="22"/>
        </w:rPr>
        <w:t xml:space="preserve"> at</w:t>
      </w:r>
    </w:p>
    <w:p w14:paraId="278BF132" w14:textId="77777777" w:rsidR="005E037D" w:rsidRPr="00BB7DE5" w:rsidRDefault="005E037D" w:rsidP="00D754EF">
      <w:pPr>
        <w:pStyle w:val="Heading3nonum"/>
        <w:spacing w:before="0" w:line="276" w:lineRule="auto"/>
        <w:ind w:firstLine="1276"/>
        <w:rPr>
          <w:rStyle w:val="change"/>
          <w:rFonts w:cs="Arial"/>
          <w:b/>
          <w:color w:val="000000" w:themeColor="text1"/>
          <w:sz w:val="22"/>
          <w:szCs w:val="22"/>
        </w:rPr>
      </w:pPr>
      <w:proofErr w:type="spellStart"/>
      <w:r w:rsidRPr="00BB7DE5">
        <w:rPr>
          <w:rStyle w:val="change"/>
          <w:rFonts w:cs="Arial"/>
          <w:b/>
          <w:color w:val="000000" w:themeColor="text1"/>
          <w:sz w:val="22"/>
          <w:szCs w:val="22"/>
        </w:rPr>
        <w:t>Peblig</w:t>
      </w:r>
      <w:proofErr w:type="spellEnd"/>
      <w:r w:rsidRPr="00BB7DE5">
        <w:rPr>
          <w:rStyle w:val="change"/>
          <w:rFonts w:cs="Arial"/>
          <w:b/>
          <w:color w:val="000000" w:themeColor="text1"/>
          <w:sz w:val="22"/>
          <w:szCs w:val="22"/>
        </w:rPr>
        <w:t xml:space="preserve"> Industrial Estate CSO</w:t>
      </w:r>
    </w:p>
    <w:p w14:paraId="3EB0E0BC" w14:textId="77777777" w:rsidR="005E037D" w:rsidRPr="00BB7DE5" w:rsidRDefault="005E037D" w:rsidP="00D754EF">
      <w:pPr>
        <w:pStyle w:val="Heading3nonum"/>
        <w:spacing w:before="0" w:line="276" w:lineRule="auto"/>
        <w:ind w:firstLine="1276"/>
        <w:rPr>
          <w:rStyle w:val="change"/>
          <w:rFonts w:cs="Arial"/>
          <w:b/>
          <w:color w:val="000000" w:themeColor="text1"/>
          <w:sz w:val="22"/>
          <w:szCs w:val="22"/>
        </w:rPr>
      </w:pPr>
      <w:proofErr w:type="spellStart"/>
      <w:r w:rsidRPr="00BB7DE5">
        <w:rPr>
          <w:rStyle w:val="change"/>
          <w:rFonts w:cs="Arial"/>
          <w:b/>
          <w:color w:val="000000" w:themeColor="text1"/>
          <w:sz w:val="22"/>
          <w:szCs w:val="22"/>
        </w:rPr>
        <w:t>Peblig</w:t>
      </w:r>
      <w:proofErr w:type="spellEnd"/>
      <w:r w:rsidRPr="00BB7DE5">
        <w:rPr>
          <w:rStyle w:val="change"/>
          <w:rFonts w:cs="Arial"/>
          <w:b/>
          <w:color w:val="000000" w:themeColor="text1"/>
          <w:sz w:val="22"/>
          <w:szCs w:val="22"/>
        </w:rPr>
        <w:t xml:space="preserve"> Mill</w:t>
      </w:r>
    </w:p>
    <w:p w14:paraId="22AA5069" w14:textId="77777777" w:rsidR="005E037D" w:rsidRPr="00BB7DE5" w:rsidRDefault="005E037D" w:rsidP="00D754EF">
      <w:pPr>
        <w:pStyle w:val="Heading3nonum"/>
        <w:spacing w:before="0" w:line="276" w:lineRule="auto"/>
        <w:ind w:firstLine="1276"/>
        <w:rPr>
          <w:rStyle w:val="change"/>
          <w:rFonts w:cs="Arial"/>
          <w:b/>
          <w:color w:val="000000" w:themeColor="text1"/>
          <w:sz w:val="22"/>
          <w:szCs w:val="22"/>
        </w:rPr>
      </w:pPr>
      <w:proofErr w:type="spellStart"/>
      <w:r w:rsidRPr="00BB7DE5">
        <w:rPr>
          <w:rStyle w:val="change"/>
          <w:rFonts w:cs="Arial"/>
          <w:b/>
          <w:color w:val="000000" w:themeColor="text1"/>
          <w:sz w:val="22"/>
          <w:szCs w:val="22"/>
        </w:rPr>
        <w:t>Ffordd</w:t>
      </w:r>
      <w:proofErr w:type="spellEnd"/>
      <w:r w:rsidRPr="00BB7DE5">
        <w:rPr>
          <w:rStyle w:val="change"/>
          <w:rFonts w:cs="Arial"/>
          <w:b/>
          <w:color w:val="000000" w:themeColor="text1"/>
          <w:sz w:val="22"/>
          <w:szCs w:val="22"/>
        </w:rPr>
        <w:t xml:space="preserve"> </w:t>
      </w:r>
      <w:proofErr w:type="spellStart"/>
      <w:r w:rsidRPr="00BB7DE5">
        <w:rPr>
          <w:rStyle w:val="change"/>
          <w:rFonts w:cs="Arial"/>
          <w:b/>
          <w:color w:val="000000" w:themeColor="text1"/>
          <w:sz w:val="22"/>
          <w:szCs w:val="22"/>
        </w:rPr>
        <w:t>Llanbeblig</w:t>
      </w:r>
      <w:proofErr w:type="spellEnd"/>
    </w:p>
    <w:p w14:paraId="7ADB83E3" w14:textId="77777777" w:rsidR="005E037D" w:rsidRPr="00BB7DE5" w:rsidRDefault="005E037D" w:rsidP="00D754EF">
      <w:pPr>
        <w:pStyle w:val="Heading3nonum"/>
        <w:spacing w:before="0" w:line="276" w:lineRule="auto"/>
        <w:ind w:firstLine="1276"/>
        <w:rPr>
          <w:rStyle w:val="change"/>
          <w:rFonts w:cs="Arial"/>
          <w:b/>
          <w:color w:val="000000" w:themeColor="text1"/>
          <w:sz w:val="22"/>
          <w:szCs w:val="22"/>
        </w:rPr>
      </w:pPr>
      <w:r w:rsidRPr="00BB7DE5">
        <w:rPr>
          <w:rStyle w:val="change"/>
          <w:rFonts w:cs="Arial"/>
          <w:b/>
          <w:color w:val="000000" w:themeColor="text1"/>
          <w:sz w:val="22"/>
          <w:szCs w:val="22"/>
        </w:rPr>
        <w:t>Caernarfon</w:t>
      </w:r>
    </w:p>
    <w:p w14:paraId="525FA110" w14:textId="77777777" w:rsidR="005E037D" w:rsidRPr="00BB7DE5" w:rsidRDefault="005E037D" w:rsidP="00D754EF">
      <w:pPr>
        <w:pStyle w:val="Heading3nonum"/>
        <w:spacing w:before="0" w:line="276" w:lineRule="auto"/>
        <w:ind w:firstLine="1276"/>
        <w:rPr>
          <w:rStyle w:val="change"/>
          <w:rFonts w:cs="Arial"/>
          <w:b/>
          <w:color w:val="000000" w:themeColor="text1"/>
          <w:sz w:val="22"/>
          <w:szCs w:val="22"/>
        </w:rPr>
      </w:pPr>
      <w:r w:rsidRPr="00BB7DE5">
        <w:rPr>
          <w:rStyle w:val="change"/>
          <w:rFonts w:cs="Arial"/>
          <w:b/>
          <w:color w:val="000000" w:themeColor="text1"/>
          <w:sz w:val="22"/>
          <w:szCs w:val="22"/>
        </w:rPr>
        <w:t>Gwynedd</w:t>
      </w:r>
    </w:p>
    <w:p w14:paraId="5E3C7754" w14:textId="1838AD23" w:rsidR="00007710" w:rsidRPr="00BB7DE5" w:rsidRDefault="005E037D" w:rsidP="00D754EF">
      <w:pPr>
        <w:pStyle w:val="Heading3nonum"/>
        <w:spacing w:before="0" w:line="276" w:lineRule="auto"/>
        <w:ind w:firstLine="1276"/>
        <w:rPr>
          <w:rStyle w:val="change"/>
          <w:rFonts w:cs="Arial"/>
          <w:b/>
          <w:color w:val="000000" w:themeColor="text1"/>
          <w:sz w:val="22"/>
          <w:szCs w:val="22"/>
        </w:rPr>
      </w:pPr>
      <w:r w:rsidRPr="00BB7DE5">
        <w:rPr>
          <w:rStyle w:val="change"/>
          <w:rFonts w:cs="Arial"/>
          <w:b/>
          <w:color w:val="000000" w:themeColor="text1"/>
          <w:sz w:val="22"/>
          <w:szCs w:val="22"/>
        </w:rPr>
        <w:t>LL55 2SE</w:t>
      </w:r>
    </w:p>
    <w:p w14:paraId="5156D66E" w14:textId="77777777" w:rsidR="005E037D" w:rsidRPr="004A615E" w:rsidRDefault="005E037D" w:rsidP="005E037D">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0AB665AA" w:rsidR="00462713" w:rsidRPr="00950D58" w:rsidRDefault="00D241F6" w:rsidP="00796829">
            <w:pPr>
              <w:pStyle w:val="Heading3nonum"/>
              <w:spacing w:before="0"/>
              <w:jc w:val="center"/>
              <w:rPr>
                <w:sz w:val="22"/>
                <w:szCs w:val="22"/>
              </w:rPr>
            </w:pPr>
            <w:r>
              <w:rPr>
                <w:rFonts w:cs="Arial"/>
                <w:b/>
                <w:bCs/>
                <w:sz w:val="22"/>
                <w:szCs w:val="22"/>
              </w:rPr>
              <w:t>Emma Jones</w:t>
            </w:r>
          </w:p>
        </w:tc>
        <w:tc>
          <w:tcPr>
            <w:tcW w:w="2551" w:type="dxa"/>
            <w:vAlign w:val="center"/>
          </w:tcPr>
          <w:p w14:paraId="02ACA1F1" w14:textId="2014E081" w:rsidR="00462713" w:rsidRPr="00950D58" w:rsidRDefault="00D241F6" w:rsidP="00462713">
            <w:pPr>
              <w:pStyle w:val="Heading3nonum"/>
              <w:spacing w:before="0" w:line="240" w:lineRule="auto"/>
              <w:jc w:val="center"/>
              <w:rPr>
                <w:b/>
                <w:color w:val="FF0000"/>
                <w:sz w:val="22"/>
                <w:szCs w:val="22"/>
              </w:rPr>
            </w:pPr>
            <w:r>
              <w:rPr>
                <w:rFonts w:cs="Arial"/>
                <w:b/>
                <w:bCs/>
                <w:sz w:val="22"/>
                <w:szCs w:val="22"/>
              </w:rPr>
              <w:t>11/05/2021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bookmarkStart w:id="5" w:name="_GoBack"/>
      <w:bookmarkEnd w:id="5"/>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6AE1D8B2" w14:textId="77777777" w:rsidR="00835332" w:rsidRPr="00335BD4" w:rsidRDefault="00835332" w:rsidP="00835332">
      <w:pPr>
        <w:pStyle w:val="Bullet0"/>
        <w:ind w:hanging="113"/>
        <w:rPr>
          <w:rStyle w:val="Red"/>
          <w:color w:val="auto"/>
        </w:rPr>
      </w:pPr>
      <w:bookmarkStart w:id="8" w:name="_Hlk70518089"/>
      <w:r w:rsidRPr="00335BD4">
        <w:rPr>
          <w:rStyle w:val="Red"/>
          <w:color w:val="auto"/>
        </w:rPr>
        <w:t>Emissions to water</w:t>
      </w:r>
    </w:p>
    <w:p w14:paraId="7543046B" w14:textId="77777777" w:rsidR="00835332" w:rsidRPr="00335BD4" w:rsidRDefault="00835332" w:rsidP="00835332">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70D8278" w14:textId="77777777" w:rsidR="00835332" w:rsidRPr="00166CA5" w:rsidRDefault="00835332" w:rsidP="00835332">
      <w:pPr>
        <w:pStyle w:val="Bullet0"/>
        <w:ind w:hanging="113"/>
        <w:rPr>
          <w:rStyle w:val="Red"/>
          <w:color w:val="auto"/>
        </w:rPr>
      </w:pPr>
      <w:r w:rsidRPr="00166CA5">
        <w:rPr>
          <w:rStyle w:val="Red"/>
          <w:color w:val="auto"/>
        </w:rPr>
        <w:t xml:space="preserve">Monitoring </w:t>
      </w:r>
    </w:p>
    <w:p w14:paraId="4C530A56" w14:textId="77777777" w:rsidR="00835332" w:rsidRPr="00166CA5" w:rsidRDefault="00835332" w:rsidP="00835332">
      <w:pPr>
        <w:pStyle w:val="Bullet1"/>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8C06FCB" w14:textId="77777777" w:rsidR="00835332" w:rsidRPr="00166CA5" w:rsidRDefault="00835332" w:rsidP="00835332">
      <w:pPr>
        <w:pStyle w:val="aBullet"/>
        <w:tabs>
          <w:tab w:val="num" w:pos="1134"/>
        </w:tabs>
        <w:ind w:left="1701" w:hanging="567"/>
        <w:rPr>
          <w:rStyle w:val="Red"/>
          <w:color w:val="auto"/>
          <w:sz w:val="18"/>
          <w:szCs w:val="18"/>
        </w:rPr>
      </w:pPr>
      <w:r w:rsidRPr="00166CA5">
        <w:rPr>
          <w:rStyle w:val="Red"/>
          <w:color w:val="auto"/>
          <w:sz w:val="18"/>
          <w:szCs w:val="18"/>
        </w:rPr>
        <w:t>point source emissions specified in tables S3.1 and S3.4.</w:t>
      </w:r>
    </w:p>
    <w:p w14:paraId="798D7D75" w14:textId="77777777" w:rsidR="00835332" w:rsidRPr="00166CA5" w:rsidRDefault="00835332" w:rsidP="00835332">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412F2FB" w14:textId="77777777" w:rsidR="00835332" w:rsidRPr="00166CA5" w:rsidRDefault="00835332" w:rsidP="00835332">
      <w:pPr>
        <w:pStyle w:val="Bullet1"/>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6005C3B" w14:textId="77777777" w:rsidR="00835332" w:rsidRPr="00166CA5" w:rsidRDefault="00835332" w:rsidP="00835332">
      <w:pPr>
        <w:pStyle w:val="Bullet1"/>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813"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4756DFA" w:rsidR="003E7111" w:rsidRPr="00BB7DE5" w:rsidRDefault="00EA43A1" w:rsidP="000A07C9">
            <w:pPr>
              <w:pStyle w:val="TableText"/>
              <w:rPr>
                <w:rStyle w:val="Blue"/>
                <w:color w:val="000000" w:themeColor="text1"/>
                <w:sz w:val="18"/>
                <w:szCs w:val="18"/>
              </w:rPr>
            </w:pPr>
            <w:r w:rsidRPr="00BB7DE5">
              <w:rPr>
                <w:rStyle w:val="Blue"/>
                <w:color w:val="000000" w:themeColor="text1"/>
                <w:sz w:val="18"/>
                <w:szCs w:val="18"/>
              </w:rPr>
              <w:t>SH 49157 61997</w:t>
            </w:r>
          </w:p>
        </w:tc>
        <w:tc>
          <w:tcPr>
            <w:tcW w:w="1327" w:type="pct"/>
          </w:tcPr>
          <w:p w14:paraId="26E69153" w14:textId="24195CDC" w:rsidR="003E7111" w:rsidRPr="00BB7DE5" w:rsidRDefault="00EA43A1" w:rsidP="000A07C9">
            <w:pPr>
              <w:pStyle w:val="TableText"/>
              <w:rPr>
                <w:rStyle w:val="Blue"/>
                <w:color w:val="000000" w:themeColor="text1"/>
                <w:sz w:val="18"/>
                <w:szCs w:val="18"/>
              </w:rPr>
            </w:pPr>
            <w:proofErr w:type="spellStart"/>
            <w:r w:rsidRPr="00BB7DE5">
              <w:rPr>
                <w:rStyle w:val="Blue"/>
                <w:color w:val="000000" w:themeColor="text1"/>
                <w:sz w:val="18"/>
                <w:szCs w:val="18"/>
              </w:rPr>
              <w:t>Afon</w:t>
            </w:r>
            <w:proofErr w:type="spellEnd"/>
            <w:r w:rsidRPr="00BB7DE5">
              <w:rPr>
                <w:rStyle w:val="Blue"/>
                <w:color w:val="000000" w:themeColor="text1"/>
                <w:sz w:val="18"/>
                <w:szCs w:val="18"/>
              </w:rPr>
              <w:t xml:space="preserve"> </w:t>
            </w:r>
            <w:proofErr w:type="spellStart"/>
            <w:r w:rsidRPr="00BB7DE5">
              <w:rPr>
                <w:rStyle w:val="Blue"/>
                <w:color w:val="000000" w:themeColor="text1"/>
                <w:sz w:val="18"/>
                <w:szCs w:val="18"/>
              </w:rPr>
              <w:t>Seiont</w:t>
            </w:r>
            <w:proofErr w:type="spellEnd"/>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134"/>
        <w:gridCol w:w="1875"/>
        <w:gridCol w:w="1386"/>
        <w:gridCol w:w="1559"/>
      </w:tblGrid>
      <w:tr w:rsidR="00045BAA" w:rsidRPr="004921D8" w14:paraId="501D7924" w14:textId="1F741F0F" w:rsidTr="51F8C053">
        <w:trPr>
          <w:cnfStyle w:val="100000000000" w:firstRow="1" w:lastRow="0" w:firstColumn="0" w:lastColumn="0" w:oddVBand="0" w:evenVBand="0" w:oddHBand="0" w:evenHBand="0" w:firstRowFirstColumn="0" w:firstRowLastColumn="0" w:lastRowFirstColumn="0" w:lastRowLastColumn="0"/>
          <w:tblHeader/>
        </w:trPr>
        <w:tc>
          <w:tcPr>
            <w:tcW w:w="7230" w:type="dxa"/>
            <w:gridSpan w:val="5"/>
            <w:shd w:val="clear" w:color="auto" w:fill="000000" w:themeFill="text1"/>
          </w:tcPr>
          <w:p w14:paraId="11A52795" w14:textId="77777777" w:rsidR="00045BAA" w:rsidRPr="004921D8" w:rsidRDefault="00045BAA" w:rsidP="000A07C9">
            <w:pPr>
              <w:pStyle w:val="TableText"/>
              <w:rPr>
                <w:b w:val="0"/>
                <w:sz w:val="18"/>
                <w:szCs w:val="18"/>
              </w:rPr>
            </w:pPr>
            <w:r w:rsidRPr="004921D8">
              <w:rPr>
                <w:sz w:val="18"/>
                <w:szCs w:val="18"/>
              </w:rPr>
              <w:t>Table S3.3 Storm sewage discharge settings</w:t>
            </w:r>
          </w:p>
        </w:tc>
        <w:tc>
          <w:tcPr>
            <w:tcW w:w="1559" w:type="dxa"/>
            <w:shd w:val="clear" w:color="auto" w:fill="000000" w:themeFill="text1"/>
          </w:tcPr>
          <w:p w14:paraId="44D83D58" w14:textId="77777777" w:rsidR="00045BAA" w:rsidRPr="004921D8" w:rsidRDefault="00045BAA" w:rsidP="000A07C9">
            <w:pPr>
              <w:pStyle w:val="TableText"/>
              <w:rPr>
                <w:sz w:val="18"/>
                <w:szCs w:val="18"/>
              </w:rPr>
            </w:pPr>
          </w:p>
        </w:tc>
      </w:tr>
      <w:tr w:rsidR="00045BAA" w:rsidRPr="004921D8" w14:paraId="2D661C1E" w14:textId="6D61754D" w:rsidTr="51F8C053">
        <w:trPr>
          <w:cnfStyle w:val="100000000000" w:firstRow="1" w:lastRow="0" w:firstColumn="0" w:lastColumn="0" w:oddVBand="0" w:evenVBand="0" w:oddHBand="0" w:evenHBand="0" w:firstRowFirstColumn="0" w:firstRowLastColumn="0" w:lastRowFirstColumn="0" w:lastRowLastColumn="0"/>
          <w:tblHeader/>
        </w:trPr>
        <w:tc>
          <w:tcPr>
            <w:tcW w:w="1560" w:type="dxa"/>
          </w:tcPr>
          <w:p w14:paraId="15BD3A37" w14:textId="77777777" w:rsidR="00045BAA" w:rsidRPr="004921D8" w:rsidRDefault="00045BA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76F052F" w14:textId="77777777" w:rsidR="00045BAA" w:rsidRPr="004921D8" w:rsidRDefault="00045BAA" w:rsidP="000A07C9">
            <w:pPr>
              <w:pStyle w:val="TableText"/>
              <w:rPr>
                <w:sz w:val="18"/>
                <w:szCs w:val="18"/>
              </w:rPr>
            </w:pPr>
            <w:r w:rsidRPr="004921D8">
              <w:rPr>
                <w:sz w:val="18"/>
                <w:szCs w:val="18"/>
              </w:rPr>
              <w:t>Description of discharge</w:t>
            </w:r>
          </w:p>
        </w:tc>
        <w:tc>
          <w:tcPr>
            <w:tcW w:w="1134" w:type="dxa"/>
          </w:tcPr>
          <w:p w14:paraId="19268E34" w14:textId="77777777" w:rsidR="00045BAA" w:rsidRPr="004921D8" w:rsidRDefault="00045BAA" w:rsidP="000A07C9">
            <w:pPr>
              <w:pStyle w:val="TableText"/>
              <w:rPr>
                <w:sz w:val="18"/>
                <w:szCs w:val="18"/>
              </w:rPr>
            </w:pPr>
            <w:r w:rsidRPr="004921D8">
              <w:rPr>
                <w:sz w:val="18"/>
                <w:szCs w:val="18"/>
              </w:rPr>
              <w:t>Overflow setting l/s</w:t>
            </w:r>
          </w:p>
        </w:tc>
        <w:tc>
          <w:tcPr>
            <w:tcW w:w="1875" w:type="dxa"/>
          </w:tcPr>
          <w:p w14:paraId="772A2838" w14:textId="77777777" w:rsidR="00045BAA" w:rsidRPr="00950A72" w:rsidRDefault="00045BAA" w:rsidP="00E75B27">
            <w:pPr>
              <w:pStyle w:val="TableText"/>
              <w:rPr>
                <w:rStyle w:val="Red"/>
                <w:color w:val="auto"/>
                <w:sz w:val="18"/>
                <w:szCs w:val="18"/>
              </w:rPr>
            </w:pPr>
            <w:r w:rsidRPr="00950A72">
              <w:rPr>
                <w:rStyle w:val="Red"/>
                <w:color w:val="auto"/>
                <w:sz w:val="18"/>
                <w:szCs w:val="18"/>
              </w:rPr>
              <w:t>Maximum size of solid matter</w:t>
            </w:r>
          </w:p>
        </w:tc>
        <w:tc>
          <w:tcPr>
            <w:tcW w:w="1386" w:type="dxa"/>
          </w:tcPr>
          <w:p w14:paraId="25ED8DC8" w14:textId="061A48E2" w:rsidR="00045BAA" w:rsidRPr="00950A72" w:rsidRDefault="00045BA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559" w:type="dxa"/>
          </w:tcPr>
          <w:p w14:paraId="4EDDF9B7" w14:textId="720934C4" w:rsidR="00045BAA" w:rsidRPr="00950A72" w:rsidRDefault="00045BAA" w:rsidP="00D46ED1">
            <w:pPr>
              <w:pStyle w:val="TableText"/>
              <w:rPr>
                <w:rStyle w:val="Red"/>
                <w:color w:val="auto"/>
                <w:sz w:val="18"/>
                <w:szCs w:val="18"/>
              </w:rPr>
            </w:pPr>
            <w:r>
              <w:rPr>
                <w:rStyle w:val="Red"/>
                <w:color w:val="auto"/>
                <w:sz w:val="18"/>
                <w:szCs w:val="18"/>
              </w:rPr>
              <w:t>Minimum screen capacity flow l/s</w:t>
            </w:r>
          </w:p>
        </w:tc>
      </w:tr>
      <w:tr w:rsidR="00045BAA" w:rsidRPr="004921D8" w14:paraId="5DC8B870" w14:textId="076D7005" w:rsidTr="51F8C053">
        <w:tc>
          <w:tcPr>
            <w:tcW w:w="1560" w:type="dxa"/>
          </w:tcPr>
          <w:p w14:paraId="41516A70" w14:textId="77777777" w:rsidR="00045BAA" w:rsidRPr="00950A72" w:rsidRDefault="00045BA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B6D25B9" w14:textId="77777777" w:rsidR="00045BAA" w:rsidRPr="00950A72" w:rsidRDefault="00045BA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554D1EA5" w14:textId="25BD258E" w:rsidR="00045BAA" w:rsidRPr="00BB7DE5" w:rsidRDefault="00045BAA" w:rsidP="00D46ED1">
            <w:pPr>
              <w:pStyle w:val="TableText"/>
              <w:rPr>
                <w:rFonts w:cstheme="minorHAnsi"/>
                <w:color w:val="000000" w:themeColor="text1"/>
              </w:rPr>
            </w:pPr>
            <w:r w:rsidRPr="00BB7DE5">
              <w:rPr>
                <w:rStyle w:val="Blue"/>
                <w:rFonts w:cstheme="minorHAnsi"/>
                <w:color w:val="000000" w:themeColor="text1"/>
                <w:sz w:val="18"/>
                <w:szCs w:val="18"/>
              </w:rPr>
              <w:fldChar w:fldCharType="begin"/>
            </w:r>
            <w:r w:rsidRPr="00BB7DE5">
              <w:rPr>
                <w:rStyle w:val="Blue"/>
                <w:rFonts w:cstheme="minorHAnsi"/>
                <w:color w:val="000000" w:themeColor="text1"/>
                <w:sz w:val="18"/>
                <w:szCs w:val="18"/>
              </w:rPr>
              <w:instrText xml:space="preserve"> MERGEFIELD S33_Overflow_setting_ls </w:instrText>
            </w:r>
            <w:r w:rsidRPr="00BB7DE5">
              <w:rPr>
                <w:rStyle w:val="Blue"/>
                <w:rFonts w:cstheme="minorHAnsi"/>
                <w:color w:val="000000" w:themeColor="text1"/>
                <w:sz w:val="18"/>
                <w:szCs w:val="18"/>
              </w:rPr>
              <w:fldChar w:fldCharType="separate"/>
            </w:r>
            <w:r w:rsidRPr="00BB7DE5">
              <w:rPr>
                <w:rStyle w:val="Blue"/>
                <w:rFonts w:cstheme="minorHAnsi"/>
                <w:noProof/>
                <w:color w:val="000000" w:themeColor="text1"/>
                <w:sz w:val="18"/>
                <w:szCs w:val="18"/>
              </w:rPr>
              <w:t>12.5</w:t>
            </w:r>
            <w:r w:rsidRPr="00BB7DE5">
              <w:rPr>
                <w:rStyle w:val="Blue"/>
                <w:rFonts w:cstheme="minorHAnsi"/>
                <w:color w:val="000000" w:themeColor="text1"/>
                <w:sz w:val="18"/>
                <w:szCs w:val="18"/>
              </w:rPr>
              <w:fldChar w:fldCharType="end"/>
            </w:r>
            <w:r w:rsidRPr="00BB7DE5">
              <w:rPr>
                <w:rFonts w:cstheme="minorHAnsi"/>
                <w:color w:val="000000" w:themeColor="text1"/>
              </w:rPr>
              <w:t xml:space="preserve"> </w:t>
            </w:r>
          </w:p>
          <w:p w14:paraId="0A9D8446" w14:textId="7BB1CC3E" w:rsidR="00045BAA" w:rsidRPr="00BB7DE5" w:rsidRDefault="00045BAA" w:rsidP="004912F8">
            <w:pPr>
              <w:pStyle w:val="NormalWeb"/>
              <w:rPr>
                <w:rStyle w:val="Blue"/>
                <w:rFonts w:asciiTheme="minorHAnsi" w:hAnsiTheme="minorHAnsi" w:cstheme="minorHAnsi"/>
                <w:color w:val="000000" w:themeColor="text1"/>
              </w:rPr>
            </w:pPr>
            <w:r w:rsidRPr="00BB7DE5">
              <w:rPr>
                <w:rFonts w:asciiTheme="minorHAnsi" w:hAnsiTheme="minorHAnsi" w:cstheme="minorHAnsi"/>
                <w:color w:val="000000" w:themeColor="text1"/>
              </w:rPr>
              <w:t xml:space="preserve"> </w:t>
            </w:r>
          </w:p>
        </w:tc>
        <w:tc>
          <w:tcPr>
            <w:tcW w:w="1875" w:type="dxa"/>
          </w:tcPr>
          <w:p w14:paraId="23D9FAA4" w14:textId="070E75FC" w:rsidR="00045BAA" w:rsidRPr="00BB7DE5" w:rsidRDefault="00045BAA" w:rsidP="0071346F">
            <w:pPr>
              <w:pStyle w:val="TableText"/>
              <w:rPr>
                <w:rStyle w:val="Pink"/>
                <w:rFonts w:cstheme="minorHAnsi"/>
                <w:color w:val="000000" w:themeColor="text1"/>
                <w:sz w:val="18"/>
                <w:szCs w:val="18"/>
              </w:rPr>
            </w:pPr>
            <w:r w:rsidRPr="00BB7DE5">
              <w:rPr>
                <w:rStyle w:val="Blue"/>
                <w:rFonts w:cstheme="minorHAnsi"/>
                <w:color w:val="000000" w:themeColor="text1"/>
                <w:sz w:val="18"/>
                <w:szCs w:val="18"/>
              </w:rPr>
              <w:t>No greater than 6 mm in more than 1 dimension</w:t>
            </w:r>
          </w:p>
        </w:tc>
        <w:tc>
          <w:tcPr>
            <w:tcW w:w="1386" w:type="dxa"/>
          </w:tcPr>
          <w:p w14:paraId="7C713590" w14:textId="5BC61548" w:rsidR="00045BAA" w:rsidRPr="00BB7DE5" w:rsidRDefault="00045BAA" w:rsidP="002D6914">
            <w:pPr>
              <w:pStyle w:val="TableText"/>
              <w:rPr>
                <w:rStyle w:val="Pink"/>
                <w:rFonts w:cstheme="minorHAnsi"/>
                <w:color w:val="000000" w:themeColor="text1"/>
                <w:sz w:val="18"/>
                <w:szCs w:val="18"/>
              </w:rPr>
            </w:pPr>
            <w:r w:rsidRPr="00BB7DE5">
              <w:rPr>
                <w:rStyle w:val="Blue"/>
                <w:rFonts w:cstheme="minorHAnsi"/>
                <w:color w:val="000000" w:themeColor="text1"/>
                <w:sz w:val="18"/>
                <w:szCs w:val="18"/>
              </w:rPr>
              <w:t>6 mm x 6 mm</w:t>
            </w:r>
          </w:p>
          <w:p w14:paraId="693AF260" w14:textId="5B1A58CB" w:rsidR="00045BAA" w:rsidRPr="00BB7DE5" w:rsidRDefault="00045BAA" w:rsidP="00E75B27">
            <w:pPr>
              <w:pStyle w:val="TableText"/>
              <w:rPr>
                <w:rStyle w:val="Pink"/>
                <w:rFonts w:cstheme="minorHAnsi"/>
                <w:color w:val="000000" w:themeColor="text1"/>
                <w:sz w:val="18"/>
                <w:szCs w:val="18"/>
              </w:rPr>
            </w:pPr>
          </w:p>
        </w:tc>
        <w:tc>
          <w:tcPr>
            <w:tcW w:w="1559" w:type="dxa"/>
          </w:tcPr>
          <w:p w14:paraId="0C6F24DE" w14:textId="1D64365E" w:rsidR="00045BAA" w:rsidRPr="00BB7DE5" w:rsidRDefault="00045BAA" w:rsidP="002D6914">
            <w:pPr>
              <w:pStyle w:val="TableText"/>
              <w:rPr>
                <w:rStyle w:val="Blue"/>
                <w:rFonts w:cstheme="minorHAnsi"/>
                <w:color w:val="000000" w:themeColor="text1"/>
                <w:sz w:val="18"/>
                <w:szCs w:val="18"/>
              </w:rPr>
            </w:pPr>
            <w:r w:rsidRPr="00BB7DE5">
              <w:rPr>
                <w:rStyle w:val="Blue"/>
                <w:rFonts w:cstheme="minorHAnsi"/>
                <w:color w:val="000000" w:themeColor="text1"/>
                <w:sz w:val="18"/>
                <w:szCs w:val="18"/>
              </w:rPr>
              <w:t>116</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3FFAF854" w:rsidR="00E831A6" w:rsidRPr="00BB7DE5" w:rsidRDefault="009A51B4" w:rsidP="000A07C9">
            <w:pPr>
              <w:pStyle w:val="TableText"/>
              <w:rPr>
                <w:rStyle w:val="Blue"/>
                <w:color w:val="000000" w:themeColor="text1"/>
                <w:sz w:val="18"/>
                <w:szCs w:val="18"/>
              </w:rPr>
            </w:pPr>
            <w:r w:rsidRPr="00BB7DE5">
              <w:rPr>
                <w:rStyle w:val="Blue"/>
                <w:color w:val="000000" w:themeColor="text1"/>
                <w:sz w:val="18"/>
                <w:szCs w:val="18"/>
              </w:rPr>
              <w:t>SH 49157 61997</w:t>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5F75775B" w:rsidR="00E831A6" w:rsidRPr="00BB7DE5" w:rsidRDefault="003E423B" w:rsidP="000A07C9">
            <w:pPr>
              <w:pStyle w:val="TableText"/>
              <w:rPr>
                <w:rStyle w:val="Blue"/>
                <w:color w:val="000000" w:themeColor="text1"/>
                <w:sz w:val="18"/>
                <w:szCs w:val="18"/>
              </w:rPr>
            </w:pPr>
            <w:r w:rsidRPr="00BB7DE5">
              <w:rPr>
                <w:rStyle w:val="Blue"/>
                <w:color w:val="000000" w:themeColor="text1"/>
                <w:sz w:val="18"/>
                <w:szCs w:val="18"/>
              </w:rPr>
              <w:t>SH 49247 62040</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BB7DE5" w:rsidRDefault="00926B5E" w:rsidP="00926B5E">
            <w:pPr>
              <w:pStyle w:val="TableText"/>
              <w:rPr>
                <w:color w:val="000000" w:themeColor="text1"/>
                <w:sz w:val="18"/>
                <w:szCs w:val="18"/>
              </w:rPr>
            </w:pPr>
            <w:r w:rsidRPr="00BB7DE5">
              <w:rPr>
                <w:color w:val="000000" w:themeColor="text1"/>
                <w:sz w:val="18"/>
                <w:szCs w:val="18"/>
              </w:rPr>
              <w:t>Permit Number</w:t>
            </w:r>
          </w:p>
        </w:tc>
        <w:tc>
          <w:tcPr>
            <w:tcW w:w="3516" w:type="pct"/>
          </w:tcPr>
          <w:p w14:paraId="53715538" w14:textId="22F181F9" w:rsidR="00926B5E" w:rsidRPr="00BB7DE5" w:rsidRDefault="00E975A6" w:rsidP="00926B5E">
            <w:pPr>
              <w:pStyle w:val="TableText"/>
              <w:rPr>
                <w:color w:val="000000" w:themeColor="text1"/>
              </w:rPr>
            </w:pPr>
            <w:r w:rsidRPr="00BB7DE5">
              <w:rPr>
                <w:color w:val="000000" w:themeColor="text1"/>
              </w:rPr>
              <w:t>EPR/DB3393HK</w:t>
            </w:r>
          </w:p>
        </w:tc>
      </w:tr>
      <w:tr w:rsidR="00926B5E" w:rsidRPr="00834B3A" w14:paraId="4557FE94" w14:textId="77777777" w:rsidTr="00A9057C">
        <w:trPr>
          <w:cantSplit/>
        </w:trPr>
        <w:tc>
          <w:tcPr>
            <w:tcW w:w="1484" w:type="pct"/>
          </w:tcPr>
          <w:p w14:paraId="373A1787" w14:textId="77777777" w:rsidR="00926B5E" w:rsidRPr="00BB7DE5" w:rsidRDefault="00926B5E" w:rsidP="00926B5E">
            <w:pPr>
              <w:pStyle w:val="TableText"/>
              <w:rPr>
                <w:color w:val="000000" w:themeColor="text1"/>
                <w:sz w:val="18"/>
                <w:szCs w:val="18"/>
              </w:rPr>
            </w:pPr>
            <w:r w:rsidRPr="00BB7DE5">
              <w:rPr>
                <w:color w:val="000000" w:themeColor="text1"/>
                <w:sz w:val="18"/>
                <w:szCs w:val="18"/>
              </w:rPr>
              <w:t>Name of operator</w:t>
            </w:r>
          </w:p>
        </w:tc>
        <w:tc>
          <w:tcPr>
            <w:tcW w:w="3516" w:type="pct"/>
          </w:tcPr>
          <w:p w14:paraId="4AA55FC6" w14:textId="77777777" w:rsidR="00926B5E" w:rsidRPr="00BB7DE5" w:rsidRDefault="00950A72" w:rsidP="00926B5E">
            <w:pPr>
              <w:pStyle w:val="TableText"/>
              <w:rPr>
                <w:color w:val="000000" w:themeColor="text1"/>
              </w:rPr>
            </w:pPr>
            <w:r w:rsidRPr="00BB7DE5">
              <w:rPr>
                <w:color w:val="000000" w:themeColor="text1"/>
              </w:rPr>
              <w:t>D</w:t>
            </w:r>
            <w:r w:rsidRPr="00BB7DE5">
              <w:rPr>
                <w:rFonts w:cstheme="minorHAnsi"/>
                <w:color w:val="000000" w:themeColor="text1"/>
              </w:rPr>
              <w:t>ŵ</w:t>
            </w:r>
            <w:r w:rsidRPr="00BB7DE5">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BB7DE5" w:rsidRDefault="00926B5E" w:rsidP="00926B5E">
            <w:pPr>
              <w:pStyle w:val="TableText"/>
              <w:rPr>
                <w:color w:val="000000" w:themeColor="text1"/>
                <w:sz w:val="18"/>
                <w:szCs w:val="18"/>
              </w:rPr>
            </w:pPr>
            <w:r w:rsidRPr="00BB7DE5">
              <w:rPr>
                <w:color w:val="000000" w:themeColor="text1"/>
                <w:sz w:val="18"/>
                <w:szCs w:val="18"/>
              </w:rPr>
              <w:t>Location of Facility</w:t>
            </w:r>
          </w:p>
        </w:tc>
        <w:tc>
          <w:tcPr>
            <w:tcW w:w="3516" w:type="pct"/>
          </w:tcPr>
          <w:p w14:paraId="14FF9F6C" w14:textId="03944D34" w:rsidR="00926B5E" w:rsidRPr="00BB7DE5" w:rsidRDefault="005E037D" w:rsidP="005E037D">
            <w:pPr>
              <w:pStyle w:val="TableText"/>
              <w:rPr>
                <w:color w:val="000000" w:themeColor="text1"/>
              </w:rPr>
            </w:pPr>
            <w:proofErr w:type="spellStart"/>
            <w:r w:rsidRPr="00BB7DE5">
              <w:rPr>
                <w:color w:val="000000" w:themeColor="text1"/>
              </w:rPr>
              <w:t>Peblig</w:t>
            </w:r>
            <w:proofErr w:type="spellEnd"/>
            <w:r w:rsidRPr="00BB7DE5">
              <w:rPr>
                <w:color w:val="000000" w:themeColor="text1"/>
              </w:rPr>
              <w:t xml:space="preserve"> Industrial Estate CSO, </w:t>
            </w:r>
            <w:proofErr w:type="spellStart"/>
            <w:r w:rsidRPr="00BB7DE5">
              <w:rPr>
                <w:color w:val="000000" w:themeColor="text1"/>
              </w:rPr>
              <w:t>Peblig</w:t>
            </w:r>
            <w:proofErr w:type="spellEnd"/>
            <w:r w:rsidRPr="00BB7DE5">
              <w:rPr>
                <w:color w:val="000000" w:themeColor="text1"/>
              </w:rPr>
              <w:t xml:space="preserve"> Mill, </w:t>
            </w:r>
            <w:proofErr w:type="spellStart"/>
            <w:r w:rsidRPr="00BB7DE5">
              <w:rPr>
                <w:color w:val="000000" w:themeColor="text1"/>
              </w:rPr>
              <w:t>Ffordd</w:t>
            </w:r>
            <w:proofErr w:type="spellEnd"/>
            <w:r w:rsidRPr="00BB7DE5">
              <w:rPr>
                <w:color w:val="000000" w:themeColor="text1"/>
              </w:rPr>
              <w:t xml:space="preserve"> </w:t>
            </w:r>
            <w:proofErr w:type="spellStart"/>
            <w:r w:rsidRPr="00BB7DE5">
              <w:rPr>
                <w:color w:val="000000" w:themeColor="text1"/>
              </w:rPr>
              <w:t>Llanbeblig</w:t>
            </w:r>
            <w:proofErr w:type="spellEnd"/>
            <w:r w:rsidRPr="00BB7DE5">
              <w:rPr>
                <w:color w:val="000000" w:themeColor="text1"/>
              </w:rPr>
              <w:t>, Caernarfon, Gwynedd, LL55 2SE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w:t>
      </w:r>
      <w:proofErr w:type="gramStart"/>
      <w:r w:rsidR="00635467" w:rsidRPr="00950A72">
        <w:rPr>
          <w:rFonts w:ascii="Arial" w:hAnsi="Arial" w:cs="Arial"/>
          <w:sz w:val="18"/>
          <w:szCs w:val="18"/>
        </w:rPr>
        <w:t>be considered to be</w:t>
      </w:r>
      <w:proofErr w:type="gramEnd"/>
      <w:r w:rsidR="00635467" w:rsidRPr="00950A72">
        <w:rPr>
          <w:rFonts w:ascii="Arial" w:hAnsi="Arial" w:cs="Arial"/>
          <w:sz w:val="18"/>
          <w:szCs w:val="18"/>
        </w:rPr>
        <w:t xml:space="preserv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7F19127A" w:rsidR="00950A72" w:rsidRPr="00A60B94" w:rsidRDefault="005E037D" w:rsidP="00A9057C">
      <w:pPr>
        <w:pStyle w:val="Heading1"/>
        <w:ind w:left="567"/>
        <w:rPr>
          <w:b w:val="0"/>
          <w:sz w:val="28"/>
        </w:rPr>
      </w:pPr>
      <w:r>
        <w:rPr>
          <w:noProof/>
        </w:rPr>
        <w:drawing>
          <wp:inline distT="0" distB="0" distL="0" distR="0" wp14:anchorId="7FE6D49E" wp14:editId="240B6D9B">
            <wp:extent cx="5219702" cy="6608725"/>
            <wp:effectExtent l="0" t="0" r="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219702" cy="6608725"/>
                    </a:xfrm>
                    <a:prstGeom prst="rect">
                      <a:avLst/>
                    </a:prstGeom>
                  </pic:spPr>
                </pic:pic>
              </a:graphicData>
            </a:graphic>
          </wp:inline>
        </w:drawing>
      </w:r>
    </w:p>
    <w:p w14:paraId="6E3C81D3" w14:textId="649D578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E975A6">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C96CE7">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CF233" w14:textId="77777777" w:rsidR="007F46DA" w:rsidRDefault="007F46DA" w:rsidP="00FF16FF">
      <w:pPr>
        <w:spacing w:before="0" w:after="0" w:line="240" w:lineRule="auto"/>
      </w:pPr>
      <w:r>
        <w:separator/>
      </w:r>
    </w:p>
  </w:endnote>
  <w:endnote w:type="continuationSeparator" w:id="0">
    <w:p w14:paraId="3386FE82" w14:textId="77777777" w:rsidR="007F46DA" w:rsidRDefault="007F46D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4436B" w14:textId="77777777" w:rsidR="00BB7DE5" w:rsidRDefault="00BB7DE5" w:rsidP="00F06B84">
    <w:pPr>
      <w:pStyle w:val="Footer"/>
      <w:rPr>
        <w:noProof/>
      </w:rPr>
    </w:pPr>
    <w:r w:rsidRPr="00BB7DE5">
      <w:rPr>
        <w:noProof/>
      </w:rPr>
      <w:t>Variation Application</w:t>
    </w:r>
  </w:p>
  <w:p w14:paraId="507C1808" w14:textId="28F8B242" w:rsidR="009E19F2" w:rsidRPr="00D82845" w:rsidRDefault="00BB7DE5" w:rsidP="00F06B84">
    <w:pPr>
      <w:pStyle w:val="Footer"/>
    </w:pPr>
    <w:r>
      <w:rPr>
        <w:noProof/>
      </w:rPr>
      <w:t>PAN-013586</w:t>
    </w:r>
    <w:r w:rsidR="00C96CE7" w:rsidRPr="00C96CE7">
      <w:rPr>
        <w:noProof/>
      </w:rPr>
      <w:ptab w:relativeTo="margin" w:alignment="center" w:leader="none"/>
    </w:r>
    <w:r w:rsidR="00AD534F">
      <w:rPr>
        <w:noProof/>
      </w:rPr>
      <w:t xml:space="preserve">Page </w:t>
    </w:r>
    <w:r w:rsidR="00AD534F">
      <w:rPr>
        <w:noProof/>
      </w:rPr>
      <w:fldChar w:fldCharType="begin"/>
    </w:r>
    <w:r w:rsidR="00AD534F">
      <w:rPr>
        <w:noProof/>
      </w:rPr>
      <w:instrText xml:space="preserve"> PAGE  \* roman  \* MERGEFORMAT </w:instrText>
    </w:r>
    <w:r w:rsidR="00AD534F">
      <w:rPr>
        <w:noProof/>
      </w:rPr>
      <w:fldChar w:fldCharType="separate"/>
    </w:r>
    <w:r w:rsidR="00AD534F">
      <w:rPr>
        <w:noProof/>
      </w:rPr>
      <w:t>i</w:t>
    </w:r>
    <w:r w:rsidR="00AD534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7AB27" w14:textId="77777777" w:rsidR="00C96CE7" w:rsidRDefault="00C96CE7" w:rsidP="00F06B84">
    <w:pPr>
      <w:pStyle w:val="Footer"/>
      <w:rPr>
        <w:noProof/>
      </w:rPr>
    </w:pPr>
    <w:r>
      <w:rPr>
        <w:noProof/>
      </w:rPr>
      <w:t>Permit number</w:t>
    </w:r>
  </w:p>
  <w:p w14:paraId="2297A187" w14:textId="088D1763" w:rsidR="00C96CE7" w:rsidRPr="00D82845" w:rsidRDefault="00D21543" w:rsidP="00F06B84">
    <w:pPr>
      <w:pStyle w:val="Footer"/>
    </w:pPr>
    <w:r>
      <w:rPr>
        <w:noProof/>
      </w:rPr>
      <w:t>EPR/</w:t>
    </w:r>
    <w:r w:rsidRPr="00D21543">
      <w:rPr>
        <w:noProof/>
      </w:rPr>
      <w:t>DB3393HK</w:t>
    </w:r>
    <w:r w:rsidR="00C96CE7" w:rsidRPr="00C96CE7">
      <w:rPr>
        <w:noProof/>
      </w:rPr>
      <w:ptab w:relativeTo="margin" w:alignment="center" w:leader="none"/>
    </w:r>
    <w:r w:rsidR="00C96CE7">
      <w:rPr>
        <w:noProof/>
      </w:rPr>
      <w:t xml:space="preserve">Page </w:t>
    </w:r>
    <w:r w:rsidR="00C96CE7">
      <w:rPr>
        <w:noProof/>
      </w:rPr>
      <w:fldChar w:fldCharType="begin"/>
    </w:r>
    <w:r w:rsidR="00C96CE7">
      <w:rPr>
        <w:noProof/>
      </w:rPr>
      <w:instrText xml:space="preserve"> PAGE  \* Arabic  \* MERGEFORMAT </w:instrText>
    </w:r>
    <w:r w:rsidR="00C96CE7">
      <w:rPr>
        <w:noProof/>
      </w:rPr>
      <w:fldChar w:fldCharType="separate"/>
    </w:r>
    <w:r w:rsidR="00C96CE7">
      <w:rPr>
        <w:noProof/>
      </w:rPr>
      <w:t>12</w:t>
    </w:r>
    <w:r w:rsidR="00C96CE7">
      <w:rPr>
        <w:noProof/>
      </w:rPr>
      <w:fldChar w:fldCharType="end"/>
    </w:r>
    <w:r w:rsidR="00C96CE7">
      <w:rPr>
        <w:noProof/>
      </w:rPr>
      <w:t xml:space="preserve"> of </w:t>
    </w:r>
    <w:r w:rsidR="00C96CE7">
      <w:rPr>
        <w:noProof/>
      </w:rPr>
      <w:fldChar w:fldCharType="begin"/>
    </w:r>
    <w:r w:rsidR="00C96CE7">
      <w:rPr>
        <w:noProof/>
      </w:rPr>
      <w:instrText xml:space="preserve"> SECTIONPAGES  \* Arabic  \* MERGEFORMAT </w:instrText>
    </w:r>
    <w:r w:rsidR="00C96CE7">
      <w:rPr>
        <w:noProof/>
      </w:rPr>
      <w:fldChar w:fldCharType="separate"/>
    </w:r>
    <w:r w:rsidR="00D241F6">
      <w:rPr>
        <w:noProof/>
      </w:rPr>
      <w:t>12</w:t>
    </w:r>
    <w:r w:rsidR="00C96CE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9A797" w14:textId="77777777" w:rsidR="007F46DA" w:rsidRDefault="007F46DA" w:rsidP="00FF16FF">
      <w:pPr>
        <w:spacing w:before="0" w:after="0" w:line="240" w:lineRule="auto"/>
      </w:pPr>
      <w:r>
        <w:separator/>
      </w:r>
    </w:p>
  </w:footnote>
  <w:footnote w:type="continuationSeparator" w:id="0">
    <w:p w14:paraId="0DE29317" w14:textId="77777777" w:rsidR="007F46DA" w:rsidRDefault="007F46D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9E19F2" w:rsidRDefault="009E19F2">
    <w:pPr>
      <w:pStyle w:val="Header"/>
    </w:pPr>
  </w:p>
  <w:p w14:paraId="5FADC38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C8E"/>
    <w:rsid w:val="000064C9"/>
    <w:rsid w:val="00007710"/>
    <w:rsid w:val="00007F5D"/>
    <w:rsid w:val="00014C54"/>
    <w:rsid w:val="000150BB"/>
    <w:rsid w:val="000152F0"/>
    <w:rsid w:val="00015B11"/>
    <w:rsid w:val="00027249"/>
    <w:rsid w:val="00031911"/>
    <w:rsid w:val="00033714"/>
    <w:rsid w:val="00034488"/>
    <w:rsid w:val="00037BF8"/>
    <w:rsid w:val="00044839"/>
    <w:rsid w:val="00045BAA"/>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234"/>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6914"/>
    <w:rsid w:val="002D792B"/>
    <w:rsid w:val="002D7BAA"/>
    <w:rsid w:val="003011B5"/>
    <w:rsid w:val="0030424F"/>
    <w:rsid w:val="00310BA3"/>
    <w:rsid w:val="00312866"/>
    <w:rsid w:val="00313628"/>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71C1"/>
    <w:rsid w:val="003C0DEB"/>
    <w:rsid w:val="003D3347"/>
    <w:rsid w:val="003D66A0"/>
    <w:rsid w:val="003E0C20"/>
    <w:rsid w:val="003E423B"/>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01B4"/>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037D"/>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346F"/>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6829"/>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455"/>
    <w:rsid w:val="007E36CE"/>
    <w:rsid w:val="007E59FD"/>
    <w:rsid w:val="007E5C2F"/>
    <w:rsid w:val="007F2A9E"/>
    <w:rsid w:val="007F40C1"/>
    <w:rsid w:val="007F46DA"/>
    <w:rsid w:val="007F4B1F"/>
    <w:rsid w:val="007F7C79"/>
    <w:rsid w:val="008021E8"/>
    <w:rsid w:val="00805216"/>
    <w:rsid w:val="008073BC"/>
    <w:rsid w:val="008106E9"/>
    <w:rsid w:val="008203D9"/>
    <w:rsid w:val="008222AE"/>
    <w:rsid w:val="008242EC"/>
    <w:rsid w:val="00825F85"/>
    <w:rsid w:val="00827ADC"/>
    <w:rsid w:val="0083221B"/>
    <w:rsid w:val="00835332"/>
    <w:rsid w:val="00837E57"/>
    <w:rsid w:val="00841B67"/>
    <w:rsid w:val="00841D30"/>
    <w:rsid w:val="00842C96"/>
    <w:rsid w:val="00846403"/>
    <w:rsid w:val="008518AD"/>
    <w:rsid w:val="00856573"/>
    <w:rsid w:val="008620D9"/>
    <w:rsid w:val="008658CD"/>
    <w:rsid w:val="00865985"/>
    <w:rsid w:val="008725B1"/>
    <w:rsid w:val="00872BE5"/>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15B4"/>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51B4"/>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34F"/>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B7DE5"/>
    <w:rsid w:val="00BC0082"/>
    <w:rsid w:val="00BC41E7"/>
    <w:rsid w:val="00BC7208"/>
    <w:rsid w:val="00BC7C4D"/>
    <w:rsid w:val="00BD1F91"/>
    <w:rsid w:val="00BD7B0A"/>
    <w:rsid w:val="00BE1F97"/>
    <w:rsid w:val="00BF669E"/>
    <w:rsid w:val="00C00B57"/>
    <w:rsid w:val="00C02EEF"/>
    <w:rsid w:val="00C03337"/>
    <w:rsid w:val="00C03842"/>
    <w:rsid w:val="00C04141"/>
    <w:rsid w:val="00C05AB8"/>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2337"/>
    <w:rsid w:val="00C943FD"/>
    <w:rsid w:val="00C96CE7"/>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1543"/>
    <w:rsid w:val="00D241F6"/>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54EF"/>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0E61"/>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75A6"/>
    <w:rsid w:val="00EA01BD"/>
    <w:rsid w:val="00EA43A1"/>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16D1"/>
    <w:rsid w:val="00F16127"/>
    <w:rsid w:val="00F165FC"/>
    <w:rsid w:val="00F16A5A"/>
    <w:rsid w:val="00F17AC1"/>
    <w:rsid w:val="00F20A32"/>
    <w:rsid w:val="00F23559"/>
    <w:rsid w:val="00F300A3"/>
    <w:rsid w:val="00F30305"/>
    <w:rsid w:val="00F31F8A"/>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 w:val="07D7FC94"/>
    <w:rsid w:val="08152CB0"/>
    <w:rsid w:val="08B1019E"/>
    <w:rsid w:val="0B3A2AF7"/>
    <w:rsid w:val="140E722E"/>
    <w:rsid w:val="1D99C681"/>
    <w:rsid w:val="1F5E098E"/>
    <w:rsid w:val="32D6B92E"/>
    <w:rsid w:val="35B9EE23"/>
    <w:rsid w:val="3697FC5C"/>
    <w:rsid w:val="36BE0972"/>
    <w:rsid w:val="3A43D785"/>
    <w:rsid w:val="3C417589"/>
    <w:rsid w:val="4F2AF4A6"/>
    <w:rsid w:val="505CEFF2"/>
    <w:rsid w:val="51F8C053"/>
    <w:rsid w:val="57F275FD"/>
    <w:rsid w:val="716110E3"/>
    <w:rsid w:val="7786D69B"/>
    <w:rsid w:val="78D3B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2258279">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REGU-369-1386759</_dlc_DocId>
    <_dlc_DocIdUrl xmlns="9be56660-2c31-41ef-bc00-23e72f632f2a">
      <Url>https://cyfoethnaturiolcymru.sharepoint.com/teams/Regulatory/Permitting/_layouts/15/DocIdRedir.aspx?ID=REGU-369-1386759</Url>
      <Description>REGU-369-1386759</Description>
    </_dlc_DocIdUrl>
    <Site_x0020_Name xmlns="859f7ad6-93f6-4205-b62b-a17f28acbbac">Peblig Industrial Estate CSO</Site_x0020_Name>
    <Post_x0020_code xmlns="859f7ad6-93f6-4205-b62b-a17f28acbbac">LL55 2SE</Post_x0020_code>
    <Welsh_x0020_Local_x0020_Authority xmlns="859f7ad6-93f6-4205-b62b-a17f28acbbac">Gwynedd Council</Welsh_x0020_Local_x0020_Authority>
    <Addressee xmlns="859f7ad6-93f6-4205-b62b-a17f28acbbac" xsi:nil="true"/>
    <Process_x0020_Type xmlns="859f7ad6-93f6-4205-b62b-a17f28acbbac">Application</Process_x0020_Type>
    <Surrendered_x002f_Expired xmlns="859f7ad6-93f6-4205-b62b-a17f28acbbac" xsi:nil="true"/>
    <License_x002f_Activity_x0020_Type xmlns="859f7ad6-93f6-4205-b62b-a17f28acbbac">4. EPR Water Discharge</License_x002f_Activity_x0020_Type>
    <Facility_x0020_Address xmlns="859f7ad6-93f6-4205-b62b-a17f28acbbac">Peblig Mill, Ffordd Llanbeblig, Caernarfon, Gwynedd</Facility_x0020_Address>
    <Customer_x0020_Name xmlns="859f7ad6-93f6-4205-b62b-a17f28acbbac">Dŵr Cymru Cyfyngedig</Customer_x0020_Name>
    <Surrendered_x002f_Expired_x0020_Date xmlns="859f7ad6-93f6-4205-b62b-a17f28acbbac" xsi:nil="true"/>
    <Document_x0020_Date xmlns="859f7ad6-93f6-4205-b62b-a17f28acbbac">2021-05-10T23:00:00+00:00</Document_x0020_Date>
    <Disclosure_x0020_Status xmlns="859f7ad6-93f6-4205-b62b-a17f28acbbac">Public register</Disclosure_x0020_Status>
    <Environment_x0020_Sub_x0020_Folder xmlns="859f7ad6-93f6-4205-b62b-a17f28acbbac">Licence supervision</Environment_x0020_Sub_x0020_Folder>
    <Internal_x002f_External xmlns="859f7ad6-93f6-4205-b62b-a17f28acbbac">Outgoing document</Internal_x002f_External>
    <Document_x0020_Type xmlns="859f7ad6-93f6-4205-b62b-a17f28acbbac">Permit</Document_x0020_Typ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2.xml><?xml version="1.0" encoding="utf-8"?>
<ds:datastoreItem xmlns:ds="http://schemas.openxmlformats.org/officeDocument/2006/customXml" ds:itemID="{4894F1DC-2522-4498-A09C-F9B996B0FDA6}"/>
</file>

<file path=customXml/itemProps3.xml><?xml version="1.0" encoding="utf-8"?>
<ds:datastoreItem xmlns:ds="http://schemas.openxmlformats.org/officeDocument/2006/customXml" ds:itemID="{FE6A67A9-48B2-4097-BD30-4D2962AA88FB}">
  <ds:schemaRefs>
    <ds:schemaRef ds:uri="http://schemas.microsoft.com/sharepoint/events"/>
  </ds:schemaRefs>
</ds:datastoreItem>
</file>

<file path=customXml/itemProps4.xml><?xml version="1.0" encoding="utf-8"?>
<ds:datastoreItem xmlns:ds="http://schemas.openxmlformats.org/officeDocument/2006/customXml" ds:itemID="{11759FA2-FB45-41C7-BBEC-458C97B5F447}"/>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A082724-7D84-4AEE-A0E0-5E7047C1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2710</Words>
  <Characters>15452</Characters>
  <Application>Microsoft Office Word</Application>
  <DocSecurity>0</DocSecurity>
  <Lines>128</Lines>
  <Paragraphs>36</Paragraphs>
  <ScaleCrop>false</ScaleCrop>
  <Company>Environment Agency</Company>
  <LinksUpToDate>false</LinksUpToDate>
  <CharactersWithSpaces>18126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EPRDB3393HK Permit</dc:title>
  <dc:subject/>
  <dc:creator>Emma Dulson</dc:creator>
  <cp:lastModifiedBy>Dulson, Emma</cp:lastModifiedBy>
  <cp:revision>31</cp:revision>
  <dcterms:created xsi:type="dcterms:W3CDTF">2021-03-22T13:05:00Z</dcterms:created>
  <dcterms:modified xsi:type="dcterms:W3CDTF">2021-05-11T14:14:00Z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793f98c6-80a3-4781-8008-39da744d073d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6" name="Submitter">
    <vt:lpwstr/>
  </property>
</Properties>
</file>