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E783A5" w14:textId="77777777" w:rsidR="00EC4CB0" w:rsidRDefault="00EC4CB0" w:rsidP="00EC4CB0">
      <w:bookmarkStart w:id="0" w:name="_GoBack"/>
      <w:bookmarkEnd w:id="0"/>
    </w:p>
    <w:p w14:paraId="28378DD3" w14:textId="77777777" w:rsidR="00EC4CB0" w:rsidRDefault="00EC4CB0" w:rsidP="00EC4CB0">
      <w:pPr>
        <w:rPr>
          <w:b/>
          <w:sz w:val="24"/>
          <w:szCs w:val="24"/>
          <w:u w:val="single"/>
        </w:rPr>
      </w:pPr>
      <w:r>
        <w:rPr>
          <w:b/>
          <w:sz w:val="24"/>
          <w:szCs w:val="24"/>
          <w:u w:val="single"/>
        </w:rPr>
        <w:t>Application to Vary Existing Permit</w:t>
      </w:r>
    </w:p>
    <w:p w14:paraId="7648AA39" w14:textId="77777777" w:rsidR="00EC4CB0" w:rsidRDefault="00E413DC" w:rsidP="00EC4CB0">
      <w:pPr>
        <w:jc w:val="right"/>
      </w:pPr>
      <w:r>
        <w:t xml:space="preserve">Llantrisant </w:t>
      </w:r>
      <w:r w:rsidR="00577DC6">
        <w:t xml:space="preserve">Recycling </w:t>
      </w:r>
      <w:r>
        <w:t>Centre Ltd (EPR/AB3092/FR</w:t>
      </w:r>
      <w:r w:rsidR="00EC4CB0">
        <w:t>)</w:t>
      </w:r>
    </w:p>
    <w:p w14:paraId="5CB743FE" w14:textId="15C73727" w:rsidR="00EC4CB0" w:rsidRDefault="00AA7F40" w:rsidP="00EC4CB0">
      <w:pPr>
        <w:jc w:val="right"/>
      </w:pPr>
      <w:r>
        <w:t xml:space="preserve"> </w:t>
      </w:r>
      <w:r w:rsidR="00D3283F">
        <w:t>April</w:t>
      </w:r>
      <w:r w:rsidR="00F56ED1">
        <w:t xml:space="preserve"> 20</w:t>
      </w:r>
      <w:r w:rsidR="008800CC">
        <w:t>21</w:t>
      </w:r>
    </w:p>
    <w:p w14:paraId="7DB847B4" w14:textId="77777777" w:rsidR="00EC4CB0" w:rsidRDefault="00EC4CB0" w:rsidP="00EC4CB0">
      <w:pPr>
        <w:jc w:val="right"/>
      </w:pPr>
    </w:p>
    <w:p w14:paraId="21A3BBD4" w14:textId="77777777" w:rsidR="00EC4CB0" w:rsidRDefault="00EC4CB0" w:rsidP="00EC4CB0">
      <w:pPr>
        <w:jc w:val="right"/>
      </w:pPr>
    </w:p>
    <w:tbl>
      <w:tblPr>
        <w:tblStyle w:val="TableGrid"/>
        <w:tblW w:w="0" w:type="auto"/>
        <w:tblLook w:val="04A0" w:firstRow="1" w:lastRow="0" w:firstColumn="1" w:lastColumn="0" w:noHBand="0" w:noVBand="1"/>
      </w:tblPr>
      <w:tblGrid>
        <w:gridCol w:w="2975"/>
        <w:gridCol w:w="3059"/>
        <w:gridCol w:w="2982"/>
      </w:tblGrid>
      <w:tr w:rsidR="00EC4CB0" w14:paraId="19372907" w14:textId="77777777" w:rsidTr="00E413DC">
        <w:tc>
          <w:tcPr>
            <w:tcW w:w="2975" w:type="dxa"/>
            <w:tcBorders>
              <w:top w:val="single" w:sz="4" w:space="0" w:color="92D050"/>
              <w:left w:val="single" w:sz="4" w:space="0" w:color="92D050"/>
              <w:bottom w:val="single" w:sz="4" w:space="0" w:color="92D050"/>
              <w:right w:val="single" w:sz="4" w:space="0" w:color="92D050"/>
            </w:tcBorders>
            <w:hideMark/>
          </w:tcPr>
          <w:p w14:paraId="21697C2C" w14:textId="77777777" w:rsidR="00EC4CB0" w:rsidRDefault="00EC4CB0">
            <w:r>
              <w:t>Report compiled by:</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CD7AC0" w14:textId="3069E8AF" w:rsidR="00EC4CB0" w:rsidRDefault="008800CC">
            <w:r>
              <w:t>George Harvey</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EAFEA0" w14:textId="07D0BD14" w:rsidR="00EC4CB0" w:rsidRDefault="00EC4CB0"/>
        </w:tc>
      </w:tr>
      <w:tr w:rsidR="00EC4CB0" w14:paraId="7871BB42" w14:textId="77777777" w:rsidTr="00E413DC">
        <w:tc>
          <w:tcPr>
            <w:tcW w:w="2975" w:type="dxa"/>
            <w:tcBorders>
              <w:top w:val="single" w:sz="4" w:space="0" w:color="92D050"/>
              <w:left w:val="single" w:sz="4" w:space="0" w:color="92D050"/>
              <w:bottom w:val="single" w:sz="4" w:space="0" w:color="92D050"/>
              <w:right w:val="single" w:sz="4" w:space="0" w:color="92D050"/>
            </w:tcBorders>
            <w:hideMark/>
          </w:tcPr>
          <w:p w14:paraId="742DB068" w14:textId="77777777" w:rsidR="00EC4CB0" w:rsidRDefault="00EC4CB0">
            <w:r>
              <w:t>Customer:</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D56ED5" w14:textId="77777777" w:rsidR="00EC4CB0" w:rsidRDefault="00EC4CB0">
            <w:r>
              <w:t>Tom Prichard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09AE54" w14:textId="77777777" w:rsidR="00EC4CB0" w:rsidRDefault="00E413DC">
            <w:r>
              <w:t>Llantrisant Recycling Centre Ltd</w:t>
            </w:r>
          </w:p>
        </w:tc>
      </w:tr>
      <w:tr w:rsidR="00EC4CB0" w14:paraId="5E157E3C" w14:textId="77777777" w:rsidTr="00E413DC">
        <w:tc>
          <w:tcPr>
            <w:tcW w:w="2975" w:type="dxa"/>
            <w:tcBorders>
              <w:top w:val="single" w:sz="4" w:space="0" w:color="92D050"/>
              <w:left w:val="single" w:sz="4" w:space="0" w:color="92D050"/>
              <w:bottom w:val="single" w:sz="4" w:space="0" w:color="92D050"/>
              <w:right w:val="single" w:sz="4" w:space="0" w:color="92D050"/>
            </w:tcBorders>
            <w:hideMark/>
          </w:tcPr>
          <w:p w14:paraId="3E29BECC" w14:textId="77777777" w:rsidR="00EC4CB0" w:rsidRDefault="00EC4CB0">
            <w:r>
              <w:t>Requirement:</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8980A2" w14:textId="77777777" w:rsidR="00EC4CB0" w:rsidRDefault="00216D4C" w:rsidP="00216D4C">
            <w:r>
              <w:t>P</w:t>
            </w:r>
            <w:r w:rsidR="00EC4CB0">
              <w:t>ermit variation</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18AF9A" w14:textId="77777777" w:rsidR="00EC4CB0" w:rsidRDefault="00E413DC">
            <w:r>
              <w:t>EPR/ AB3092FR</w:t>
            </w:r>
          </w:p>
        </w:tc>
      </w:tr>
      <w:tr w:rsidR="00EC4CB0" w14:paraId="0AF99733" w14:textId="77777777" w:rsidTr="00E413DC">
        <w:tc>
          <w:tcPr>
            <w:tcW w:w="2975" w:type="dxa"/>
            <w:tcBorders>
              <w:top w:val="single" w:sz="4" w:space="0" w:color="92D050"/>
              <w:left w:val="single" w:sz="4" w:space="0" w:color="92D050"/>
              <w:bottom w:val="single" w:sz="4" w:space="0" w:color="92D050"/>
              <w:right w:val="single" w:sz="4" w:space="0" w:color="92D050"/>
            </w:tcBorders>
            <w:hideMark/>
          </w:tcPr>
          <w:p w14:paraId="7998B516" w14:textId="77777777" w:rsidR="00EC4CB0" w:rsidRDefault="00EC4CB0">
            <w:r>
              <w:t>Date</w:t>
            </w:r>
            <w:r w:rsidR="00663BBF">
              <w:t xml:space="preserve"> of Submission</w:t>
            </w:r>
            <w:r>
              <w:t>:</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67FF68" w14:textId="57C551DE" w:rsidR="00EC4CB0" w:rsidRDefault="008800CC" w:rsidP="008800CC">
            <w:pPr>
              <w:rPr>
                <w:rFonts w:cs="Times New Roman"/>
              </w:rPr>
            </w:pPr>
            <w:r>
              <w:rPr>
                <w:rFonts w:cs="Times New Roman"/>
              </w:rPr>
              <w:t>September</w:t>
            </w:r>
            <w:r w:rsidR="00E413DC">
              <w:rPr>
                <w:rFonts w:cs="Times New Roman"/>
              </w:rPr>
              <w:t xml:space="preserve"> 20</w:t>
            </w:r>
            <w:r>
              <w:rPr>
                <w:rFonts w:cs="Times New Roman"/>
              </w:rPr>
              <w:t>20</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BE20B6" w14:textId="77777777" w:rsidR="00EC4CB0" w:rsidRDefault="00663BBF">
            <w:r>
              <w:t>EMS-new activities</w:t>
            </w:r>
          </w:p>
        </w:tc>
      </w:tr>
      <w:tr w:rsidR="00EC4CB0" w14:paraId="6DCBEFFC" w14:textId="77777777" w:rsidTr="00E413DC">
        <w:trPr>
          <w:trHeight w:val="281"/>
        </w:trPr>
        <w:tc>
          <w:tcPr>
            <w:tcW w:w="2975" w:type="dxa"/>
            <w:tcBorders>
              <w:top w:val="single" w:sz="4" w:space="0" w:color="92D050"/>
              <w:left w:val="single" w:sz="4" w:space="0" w:color="92D050"/>
              <w:bottom w:val="single" w:sz="4" w:space="0" w:color="92D050"/>
              <w:right w:val="single" w:sz="4" w:space="0" w:color="92D050"/>
            </w:tcBorders>
            <w:hideMark/>
          </w:tcPr>
          <w:p w14:paraId="242A3208" w14:textId="77777777" w:rsidR="00EC4CB0" w:rsidRDefault="00EC4CB0">
            <w:r>
              <w:t>Signature:</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CE20B8" w14:textId="4C643E1B" w:rsidR="00EC4CB0" w:rsidRDefault="008800CC">
            <w:r>
              <w:t>George Harvey</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C9F514" w14:textId="5FF21F2B" w:rsidR="00EC4CB0" w:rsidRDefault="00EC4CB0"/>
        </w:tc>
      </w:tr>
      <w:tr w:rsidR="00EC4CB0" w14:paraId="13A27BA1" w14:textId="77777777" w:rsidTr="00E413DC">
        <w:trPr>
          <w:trHeight w:val="427"/>
        </w:trPr>
        <w:tc>
          <w:tcPr>
            <w:tcW w:w="2975" w:type="dxa"/>
            <w:tcBorders>
              <w:top w:val="single" w:sz="4" w:space="0" w:color="92D050"/>
              <w:left w:val="single" w:sz="4" w:space="0" w:color="92D050"/>
              <w:bottom w:val="single" w:sz="4" w:space="0" w:color="92D050"/>
              <w:right w:val="single" w:sz="4" w:space="0" w:color="92D050"/>
            </w:tcBorders>
            <w:hideMark/>
          </w:tcPr>
          <w:p w14:paraId="43C280B8" w14:textId="77777777" w:rsidR="00EC4CB0" w:rsidRDefault="00EC4CB0">
            <w:r>
              <w:t>Version number and date:</w:t>
            </w:r>
          </w:p>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D0FB85" w14:textId="77777777" w:rsidR="00EC4CB0" w:rsidRDefault="00EC4CB0">
            <w:pPr>
              <w:rPr>
                <w:noProof/>
                <w:lang w:eastAsia="en-GB"/>
              </w:rPr>
            </w:pPr>
            <w:r>
              <w:rPr>
                <w:noProof/>
                <w:lang w:eastAsia="en-GB"/>
              </w:rPr>
              <w:t>First version submitted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4DEDA4" w14:textId="561CE413" w:rsidR="00EC4CB0" w:rsidRDefault="00A66D8A" w:rsidP="00AA7F40">
            <w:r>
              <w:t>30</w:t>
            </w:r>
            <w:r w:rsidRPr="00A66D8A">
              <w:rPr>
                <w:vertAlign w:val="superscript"/>
              </w:rPr>
              <w:t>th</w:t>
            </w:r>
            <w:r>
              <w:t xml:space="preserve"> March 2020</w:t>
            </w:r>
          </w:p>
        </w:tc>
      </w:tr>
      <w:tr w:rsidR="008800CC" w14:paraId="1DE26116" w14:textId="77777777" w:rsidTr="00E413DC">
        <w:trPr>
          <w:trHeight w:val="427"/>
        </w:trPr>
        <w:tc>
          <w:tcPr>
            <w:tcW w:w="2975" w:type="dxa"/>
            <w:tcBorders>
              <w:top w:val="single" w:sz="4" w:space="0" w:color="92D050"/>
              <w:left w:val="single" w:sz="4" w:space="0" w:color="92D050"/>
              <w:bottom w:val="single" w:sz="4" w:space="0" w:color="92D050"/>
              <w:right w:val="single" w:sz="4" w:space="0" w:color="92D050"/>
            </w:tcBorders>
          </w:tcPr>
          <w:p w14:paraId="16A9A8F7" w14:textId="77777777" w:rsidR="008800CC" w:rsidRDefault="008800CC"/>
        </w:tc>
        <w:tc>
          <w:tcPr>
            <w:tcW w:w="30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C3C5A7" w14:textId="13FE685B" w:rsidR="008800CC" w:rsidRDefault="008800CC">
            <w:pPr>
              <w:rPr>
                <w:noProof/>
                <w:lang w:eastAsia="en-GB"/>
              </w:rPr>
            </w:pPr>
            <w:r>
              <w:rPr>
                <w:noProof/>
                <w:lang w:eastAsia="en-GB"/>
              </w:rPr>
              <w:t>Second version submitted</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825ACE" w14:textId="04EF315D" w:rsidR="008800CC" w:rsidRDefault="008800CC" w:rsidP="008800CC">
            <w:r>
              <w:t>18</w:t>
            </w:r>
            <w:r w:rsidRPr="00A66D8A">
              <w:rPr>
                <w:vertAlign w:val="superscript"/>
              </w:rPr>
              <w:t>th</w:t>
            </w:r>
            <w:r>
              <w:t xml:space="preserve"> March 2021</w:t>
            </w:r>
          </w:p>
        </w:tc>
      </w:tr>
    </w:tbl>
    <w:p w14:paraId="5C7FF3EB" w14:textId="77777777" w:rsidR="00EC4CB0" w:rsidRDefault="00EC4CB0" w:rsidP="00EC4CB0"/>
    <w:p w14:paraId="33BD5789" w14:textId="77777777" w:rsidR="00EC4CB0" w:rsidRDefault="00EC4CB0" w:rsidP="00EC4CB0"/>
    <w:p w14:paraId="01D40275" w14:textId="77777777" w:rsidR="00EC4CB0" w:rsidRDefault="00EC4CB0" w:rsidP="00EC4CB0"/>
    <w:p w14:paraId="3D6EF442" w14:textId="77777777" w:rsidR="00EC4CB0" w:rsidRDefault="00EC4CB0" w:rsidP="00EC4CB0"/>
    <w:p w14:paraId="649D52D5" w14:textId="77777777" w:rsidR="00837AEF" w:rsidRPr="00891337" w:rsidRDefault="00837AEF" w:rsidP="00EC4CB0">
      <w:pPr>
        <w:rPr>
          <w:sz w:val="16"/>
          <w:szCs w:val="16"/>
        </w:rPr>
      </w:pPr>
    </w:p>
    <w:p w14:paraId="027F9178" w14:textId="77777777" w:rsidR="00891337" w:rsidRDefault="00891337" w:rsidP="00EC4CB0">
      <w:pPr>
        <w:rPr>
          <w:b/>
          <w:sz w:val="16"/>
          <w:szCs w:val="16"/>
          <w:u w:val="single"/>
        </w:rPr>
      </w:pPr>
    </w:p>
    <w:p w14:paraId="72FC6522" w14:textId="07D2A9A8" w:rsidR="00891337" w:rsidRDefault="00891337" w:rsidP="00EC4CB0">
      <w:pPr>
        <w:rPr>
          <w:b/>
          <w:sz w:val="16"/>
          <w:szCs w:val="16"/>
          <w:u w:val="single"/>
        </w:rPr>
      </w:pPr>
    </w:p>
    <w:p w14:paraId="37C34BBA" w14:textId="5A3CF32A" w:rsidR="00A66D8A" w:rsidRDefault="00A66D8A" w:rsidP="00EC4CB0">
      <w:pPr>
        <w:rPr>
          <w:b/>
          <w:sz w:val="16"/>
          <w:szCs w:val="16"/>
          <w:u w:val="single"/>
        </w:rPr>
      </w:pPr>
    </w:p>
    <w:p w14:paraId="6F496EDE" w14:textId="6F2F27F7" w:rsidR="00A66D8A" w:rsidRDefault="00A66D8A" w:rsidP="00EC4CB0">
      <w:pPr>
        <w:rPr>
          <w:b/>
          <w:sz w:val="16"/>
          <w:szCs w:val="16"/>
          <w:u w:val="single"/>
        </w:rPr>
      </w:pPr>
    </w:p>
    <w:p w14:paraId="7F1D2F87" w14:textId="71BA0AAA" w:rsidR="00A66D8A" w:rsidRDefault="00A66D8A" w:rsidP="00EC4CB0">
      <w:pPr>
        <w:rPr>
          <w:b/>
          <w:sz w:val="16"/>
          <w:szCs w:val="16"/>
          <w:u w:val="single"/>
        </w:rPr>
      </w:pPr>
    </w:p>
    <w:p w14:paraId="093806C2" w14:textId="456802A3" w:rsidR="007974B3" w:rsidRDefault="007974B3" w:rsidP="00EC4CB0">
      <w:pPr>
        <w:rPr>
          <w:b/>
          <w:sz w:val="16"/>
          <w:szCs w:val="16"/>
          <w:u w:val="single"/>
        </w:rPr>
      </w:pPr>
    </w:p>
    <w:p w14:paraId="423A0FF7" w14:textId="48834E06" w:rsidR="007974B3" w:rsidRDefault="007974B3" w:rsidP="00EC4CB0">
      <w:pPr>
        <w:rPr>
          <w:b/>
          <w:sz w:val="16"/>
          <w:szCs w:val="16"/>
          <w:u w:val="single"/>
        </w:rPr>
      </w:pPr>
    </w:p>
    <w:p w14:paraId="7055071B" w14:textId="77777777" w:rsidR="007974B3" w:rsidRDefault="007974B3" w:rsidP="00EC4CB0">
      <w:pPr>
        <w:rPr>
          <w:b/>
          <w:sz w:val="16"/>
          <w:szCs w:val="16"/>
          <w:u w:val="single"/>
        </w:rPr>
      </w:pPr>
    </w:p>
    <w:p w14:paraId="44D7C388" w14:textId="77777777" w:rsidR="008800CC" w:rsidRDefault="008800CC" w:rsidP="00665DF7">
      <w:pPr>
        <w:rPr>
          <w:b/>
          <w:sz w:val="24"/>
          <w:szCs w:val="24"/>
        </w:rPr>
      </w:pPr>
    </w:p>
    <w:p w14:paraId="4DD8D230" w14:textId="77777777" w:rsidR="008800CC" w:rsidRDefault="008800CC" w:rsidP="00665DF7">
      <w:pPr>
        <w:rPr>
          <w:b/>
          <w:sz w:val="24"/>
          <w:szCs w:val="24"/>
        </w:rPr>
      </w:pPr>
    </w:p>
    <w:p w14:paraId="3C1352E3" w14:textId="77777777" w:rsidR="008800CC" w:rsidRDefault="008800CC" w:rsidP="00665DF7">
      <w:pPr>
        <w:rPr>
          <w:b/>
          <w:sz w:val="24"/>
          <w:szCs w:val="24"/>
        </w:rPr>
      </w:pPr>
    </w:p>
    <w:p w14:paraId="570EE52F" w14:textId="77777777" w:rsidR="008800CC" w:rsidRDefault="008800CC" w:rsidP="00665DF7">
      <w:pPr>
        <w:rPr>
          <w:b/>
          <w:sz w:val="24"/>
          <w:szCs w:val="24"/>
        </w:rPr>
      </w:pPr>
    </w:p>
    <w:p w14:paraId="18A844C8" w14:textId="68DF3C08" w:rsidR="00665DF7" w:rsidRDefault="00665DF7" w:rsidP="00665DF7">
      <w:pPr>
        <w:rPr>
          <w:b/>
          <w:sz w:val="24"/>
          <w:szCs w:val="24"/>
        </w:rPr>
      </w:pPr>
      <w:r>
        <w:rPr>
          <w:b/>
          <w:sz w:val="24"/>
          <w:szCs w:val="24"/>
        </w:rPr>
        <w:tab/>
      </w:r>
      <w:r>
        <w:rPr>
          <w:b/>
          <w:sz w:val="24"/>
          <w:szCs w:val="24"/>
        </w:rPr>
        <w:tab/>
      </w:r>
    </w:p>
    <w:p w14:paraId="21272B02" w14:textId="77777777" w:rsidR="0033334A" w:rsidRPr="00034CD1" w:rsidRDefault="0033334A" w:rsidP="00034CD1">
      <w:pPr>
        <w:spacing w:line="240" w:lineRule="auto"/>
        <w:rPr>
          <w:b/>
          <w:sz w:val="20"/>
          <w:szCs w:val="20"/>
        </w:rPr>
      </w:pPr>
      <w:r w:rsidRPr="005A7C35">
        <w:rPr>
          <w:b/>
          <w:sz w:val="24"/>
          <w:szCs w:val="24"/>
          <w:u w:val="single"/>
        </w:rPr>
        <w:lastRenderedPageBreak/>
        <w:t>Introduction</w:t>
      </w:r>
    </w:p>
    <w:p w14:paraId="76A9AE09" w14:textId="77777777" w:rsidR="0033334A" w:rsidRDefault="00D14FB3" w:rsidP="00EC4CB0">
      <w:r>
        <w:t>The EMS produced for this application is designed to be only releva</w:t>
      </w:r>
      <w:r w:rsidR="00BA237C">
        <w:t>nt for the new activities</w:t>
      </w:r>
      <w:r>
        <w:t xml:space="preserve"> that are proposed to be undertaken. It is to supplement the existing EMS held for site that will be </w:t>
      </w:r>
      <w:r w:rsidR="00CF0F1D">
        <w:t xml:space="preserve">updated </w:t>
      </w:r>
      <w:r>
        <w:t>to suit when the variation is issued.</w:t>
      </w:r>
      <w:r w:rsidR="00844A0D">
        <w:t xml:space="preserve"> </w:t>
      </w:r>
    </w:p>
    <w:p w14:paraId="668685F4" w14:textId="49DD6041" w:rsidR="00D14FB3" w:rsidRDefault="00D14FB3" w:rsidP="00EC4CB0">
      <w:r>
        <w:t xml:space="preserve">This application is for a variation to an existing permit </w:t>
      </w:r>
      <w:r w:rsidR="00E413DC">
        <w:rPr>
          <w:b/>
        </w:rPr>
        <w:t>(EPR/AB3092FR)</w:t>
      </w:r>
      <w:r>
        <w:t xml:space="preserve"> to include </w:t>
      </w:r>
      <w:r w:rsidR="00B27A84">
        <w:t xml:space="preserve">additional EWC codes </w:t>
      </w:r>
      <w:r w:rsidR="00AB4C90">
        <w:t>(detailed below)</w:t>
      </w:r>
      <w:r w:rsidR="007974B3">
        <w:t>, inclusion of additional activities and the increase of tonnages for particular activities</w:t>
      </w:r>
      <w:r w:rsidR="004C144E">
        <w:t xml:space="preserve"> that are already permitted</w:t>
      </w:r>
      <w:r w:rsidR="007974B3">
        <w:t>.</w:t>
      </w:r>
      <w:r w:rsidR="00B84EB0">
        <w:t xml:space="preserve"> The </w:t>
      </w:r>
      <w:r w:rsidR="00F32D18">
        <w:t>following documents were used</w:t>
      </w:r>
      <w:r w:rsidR="00B84EB0">
        <w:t xml:space="preserve"> to aid the formulation of this and the associated documents. The standards outlined within these documents will be adhered to throughout site operations:</w:t>
      </w:r>
    </w:p>
    <w:p w14:paraId="51CDD70D" w14:textId="77777777" w:rsidR="00B84EB0" w:rsidRDefault="00A85747" w:rsidP="00EC4CB0">
      <w:r>
        <w:t>How t</w:t>
      </w:r>
      <w:r w:rsidR="00B84EB0">
        <w:t xml:space="preserve">o Comply, </w:t>
      </w:r>
      <w:r w:rsidR="00B27A84">
        <w:t>SGN5.06, WM3</w:t>
      </w:r>
      <w:r w:rsidR="00844A0D">
        <w:t xml:space="preserve">, </w:t>
      </w:r>
      <w:r w:rsidR="00844A0D" w:rsidRPr="00B80D97">
        <w:t>H4</w:t>
      </w:r>
      <w:r w:rsidR="00B27A84">
        <w:t xml:space="preserve"> and</w:t>
      </w:r>
      <w:r>
        <w:t xml:space="preserve"> </w:t>
      </w:r>
      <w:r w:rsidR="00B27A84">
        <w:t>H1 guidance</w:t>
      </w:r>
      <w:r w:rsidR="00B84EB0">
        <w:t>.</w:t>
      </w:r>
    </w:p>
    <w:p w14:paraId="60BFFFC3" w14:textId="77777777" w:rsidR="00D74DBD" w:rsidRPr="004C762F" w:rsidRDefault="00D14FB3" w:rsidP="00D74DBD">
      <w:pPr>
        <w:spacing w:after="0"/>
        <w:rPr>
          <w:i/>
        </w:rPr>
      </w:pPr>
      <w:r w:rsidRPr="004C762F">
        <w:rPr>
          <w:i/>
        </w:rPr>
        <w:t xml:space="preserve">The site is situated </w:t>
      </w:r>
      <w:r w:rsidR="00D74DBD" w:rsidRPr="004C762F">
        <w:rPr>
          <w:i/>
        </w:rPr>
        <w:t>at</w:t>
      </w:r>
      <w:r w:rsidR="009F14E8" w:rsidRPr="004C762F">
        <w:rPr>
          <w:i/>
        </w:rPr>
        <w:t>:</w:t>
      </w:r>
      <w:r w:rsidR="00D74DBD" w:rsidRPr="004C762F">
        <w:rPr>
          <w:i/>
        </w:rPr>
        <w:tab/>
      </w:r>
      <w:r w:rsidR="00D74DBD" w:rsidRPr="004C762F">
        <w:rPr>
          <w:i/>
        </w:rPr>
        <w:tab/>
      </w:r>
      <w:r w:rsidR="00D74DBD" w:rsidRPr="004C762F">
        <w:rPr>
          <w:i/>
        </w:rPr>
        <w:tab/>
      </w:r>
      <w:r w:rsidR="00D74DBD" w:rsidRPr="004C762F">
        <w:rPr>
          <w:i/>
        </w:rPr>
        <w:tab/>
      </w:r>
      <w:r w:rsidR="00D74DBD" w:rsidRPr="004C762F">
        <w:rPr>
          <w:i/>
        </w:rPr>
        <w:tab/>
        <w:t>The site operator is:</w:t>
      </w:r>
    </w:p>
    <w:p w14:paraId="40C3C736" w14:textId="77777777" w:rsidR="009F14E8" w:rsidRPr="005A7C35" w:rsidRDefault="00E413DC" w:rsidP="009F14E8">
      <w:pPr>
        <w:spacing w:after="0"/>
        <w:rPr>
          <w:b/>
        </w:rPr>
      </w:pPr>
      <w:r>
        <w:rPr>
          <w:b/>
        </w:rPr>
        <w:t>Llantrisant Recycling Centre</w:t>
      </w:r>
      <w:r w:rsidR="009F14E8" w:rsidRPr="005A7C35">
        <w:rPr>
          <w:b/>
        </w:rPr>
        <w:t>,</w:t>
      </w:r>
      <w:r w:rsidR="00D74DBD">
        <w:rPr>
          <w:b/>
        </w:rPr>
        <w:tab/>
      </w:r>
      <w:r w:rsidR="00D74DBD">
        <w:rPr>
          <w:b/>
        </w:rPr>
        <w:tab/>
      </w:r>
      <w:r w:rsidR="00D74DBD">
        <w:rPr>
          <w:b/>
        </w:rPr>
        <w:tab/>
      </w:r>
      <w:r w:rsidR="00D74DBD">
        <w:rPr>
          <w:b/>
        </w:rPr>
        <w:tab/>
      </w:r>
      <w:r>
        <w:rPr>
          <w:b/>
        </w:rPr>
        <w:t>Llantrisant Recycling Centre Ltd</w:t>
      </w:r>
    </w:p>
    <w:p w14:paraId="31BE479F" w14:textId="77777777" w:rsidR="009F14E8" w:rsidRPr="005A7C35" w:rsidRDefault="00E413DC" w:rsidP="009F14E8">
      <w:pPr>
        <w:spacing w:after="0"/>
        <w:rPr>
          <w:b/>
        </w:rPr>
      </w:pPr>
      <w:r>
        <w:rPr>
          <w:b/>
        </w:rPr>
        <w:t>Pantybrad Lane</w:t>
      </w:r>
      <w:r w:rsidR="009F14E8" w:rsidRPr="005A7C35">
        <w:rPr>
          <w:b/>
        </w:rPr>
        <w:t>,</w:t>
      </w:r>
      <w:r w:rsidR="00D74DBD">
        <w:rPr>
          <w:b/>
        </w:rPr>
        <w:tab/>
      </w:r>
      <w:r w:rsidR="00D74DBD">
        <w:rPr>
          <w:b/>
        </w:rPr>
        <w:tab/>
      </w:r>
      <w:r w:rsidR="00D74DBD">
        <w:rPr>
          <w:b/>
        </w:rPr>
        <w:tab/>
      </w:r>
      <w:r w:rsidR="00D74DBD">
        <w:rPr>
          <w:b/>
        </w:rPr>
        <w:tab/>
      </w:r>
      <w:r w:rsidR="00D0351C">
        <w:rPr>
          <w:b/>
        </w:rPr>
        <w:tab/>
      </w:r>
      <w:r w:rsidR="00D74DBD">
        <w:rPr>
          <w:b/>
        </w:rPr>
        <w:t>Earthmovers House, Unit 16,</w:t>
      </w:r>
    </w:p>
    <w:p w14:paraId="6BCE72E7" w14:textId="77777777" w:rsidR="009F14E8" w:rsidRPr="005A7C35" w:rsidRDefault="00E413DC" w:rsidP="009F14E8">
      <w:pPr>
        <w:spacing w:after="0"/>
        <w:rPr>
          <w:b/>
        </w:rPr>
      </w:pPr>
      <w:r>
        <w:rPr>
          <w:b/>
        </w:rPr>
        <w:t>Llantrisant</w:t>
      </w:r>
      <w:r w:rsidR="009F14E8" w:rsidRPr="005A7C35">
        <w:rPr>
          <w:b/>
        </w:rPr>
        <w:t>,</w:t>
      </w:r>
      <w:r w:rsidR="00D74DBD">
        <w:rPr>
          <w:b/>
        </w:rPr>
        <w:tab/>
      </w:r>
      <w:r w:rsidR="00D74DBD">
        <w:rPr>
          <w:b/>
        </w:rPr>
        <w:tab/>
      </w:r>
      <w:r w:rsidR="00D74DBD">
        <w:rPr>
          <w:b/>
        </w:rPr>
        <w:tab/>
      </w:r>
      <w:r w:rsidR="00D74DBD">
        <w:rPr>
          <w:b/>
        </w:rPr>
        <w:tab/>
      </w:r>
      <w:r w:rsidR="00D74DBD">
        <w:rPr>
          <w:b/>
        </w:rPr>
        <w:tab/>
      </w:r>
      <w:r w:rsidR="00D74DBD">
        <w:rPr>
          <w:b/>
        </w:rPr>
        <w:tab/>
        <w:t>Llantrisant Business Park,</w:t>
      </w:r>
    </w:p>
    <w:p w14:paraId="6A1B0772" w14:textId="77777777" w:rsidR="009F14E8" w:rsidRPr="005A7C35" w:rsidRDefault="00E413DC" w:rsidP="009F14E8">
      <w:pPr>
        <w:spacing w:after="0"/>
        <w:rPr>
          <w:b/>
        </w:rPr>
      </w:pPr>
      <w:r>
        <w:rPr>
          <w:b/>
        </w:rPr>
        <w:t>Pontyclun</w:t>
      </w:r>
      <w:r w:rsidR="009F14E8" w:rsidRPr="005A7C35">
        <w:rPr>
          <w:b/>
        </w:rPr>
        <w:t>,</w:t>
      </w:r>
      <w:r w:rsidR="00D74DBD">
        <w:rPr>
          <w:b/>
        </w:rPr>
        <w:tab/>
      </w:r>
      <w:r w:rsidR="00D74DBD">
        <w:rPr>
          <w:b/>
        </w:rPr>
        <w:tab/>
      </w:r>
      <w:r w:rsidR="00D74DBD">
        <w:rPr>
          <w:b/>
        </w:rPr>
        <w:tab/>
      </w:r>
      <w:r w:rsidR="00D74DBD">
        <w:rPr>
          <w:b/>
        </w:rPr>
        <w:tab/>
      </w:r>
      <w:r w:rsidR="00D74DBD">
        <w:rPr>
          <w:b/>
        </w:rPr>
        <w:tab/>
      </w:r>
      <w:r w:rsidR="00D74DBD">
        <w:rPr>
          <w:b/>
        </w:rPr>
        <w:tab/>
        <w:t>Llantrisant,</w:t>
      </w:r>
    </w:p>
    <w:p w14:paraId="29F98040" w14:textId="77777777" w:rsidR="009F14E8" w:rsidRPr="005A7C35" w:rsidRDefault="00E413DC" w:rsidP="009F14E8">
      <w:pPr>
        <w:spacing w:after="0"/>
        <w:rPr>
          <w:b/>
        </w:rPr>
      </w:pPr>
      <w:r>
        <w:rPr>
          <w:b/>
        </w:rPr>
        <w:t>CF72 8YY</w:t>
      </w:r>
      <w:r w:rsidR="009F14E8" w:rsidRPr="005A7C35">
        <w:rPr>
          <w:b/>
        </w:rPr>
        <w:t>.</w:t>
      </w:r>
      <w:r w:rsidR="00D74DBD">
        <w:rPr>
          <w:b/>
        </w:rPr>
        <w:tab/>
      </w:r>
      <w:r w:rsidR="00D74DBD">
        <w:rPr>
          <w:b/>
        </w:rPr>
        <w:tab/>
      </w:r>
      <w:r w:rsidR="00D74DBD">
        <w:rPr>
          <w:b/>
        </w:rPr>
        <w:tab/>
      </w:r>
      <w:r w:rsidR="00D74DBD">
        <w:rPr>
          <w:b/>
        </w:rPr>
        <w:tab/>
      </w:r>
      <w:r w:rsidR="00D74DBD">
        <w:rPr>
          <w:b/>
        </w:rPr>
        <w:tab/>
      </w:r>
      <w:r w:rsidR="00D74DBD">
        <w:rPr>
          <w:b/>
        </w:rPr>
        <w:tab/>
        <w:t>Pontyclun,</w:t>
      </w:r>
    </w:p>
    <w:p w14:paraId="63B9D6F0" w14:textId="77777777" w:rsidR="009F14E8" w:rsidRDefault="00E413DC" w:rsidP="009F14E8">
      <w:pPr>
        <w:spacing w:after="0"/>
        <w:rPr>
          <w:b/>
        </w:rPr>
      </w:pPr>
      <w:r>
        <w:rPr>
          <w:b/>
        </w:rPr>
        <w:t>NGR: ST 04174</w:t>
      </w:r>
      <w:r w:rsidR="008748D3">
        <w:rPr>
          <w:b/>
        </w:rPr>
        <w:t xml:space="preserve"> 85254</w:t>
      </w:r>
      <w:r w:rsidR="00D74DBD">
        <w:rPr>
          <w:b/>
        </w:rPr>
        <w:tab/>
      </w:r>
      <w:r w:rsidR="00D74DBD">
        <w:rPr>
          <w:b/>
        </w:rPr>
        <w:tab/>
      </w:r>
      <w:r w:rsidR="00D74DBD">
        <w:rPr>
          <w:b/>
        </w:rPr>
        <w:tab/>
      </w:r>
      <w:r w:rsidR="00D74DBD">
        <w:rPr>
          <w:b/>
        </w:rPr>
        <w:tab/>
      </w:r>
      <w:r w:rsidR="00D74DBD">
        <w:rPr>
          <w:b/>
        </w:rPr>
        <w:tab/>
        <w:t>CF72 8LF.</w:t>
      </w:r>
    </w:p>
    <w:p w14:paraId="6B779E29" w14:textId="77777777" w:rsidR="0005048C" w:rsidRDefault="0005048C" w:rsidP="009F14E8">
      <w:pPr>
        <w:spacing w:after="0"/>
        <w:rPr>
          <w:b/>
        </w:rPr>
      </w:pPr>
    </w:p>
    <w:p w14:paraId="66FB7717" w14:textId="77777777" w:rsidR="0005048C" w:rsidRPr="0005048C" w:rsidRDefault="0005048C" w:rsidP="009F14E8">
      <w:pPr>
        <w:spacing w:after="0"/>
      </w:pPr>
      <w:r>
        <w:t>The site plan has be</w:t>
      </w:r>
      <w:r w:rsidR="00E413DC">
        <w:t xml:space="preserve">en previously submitted to NRW </w:t>
      </w:r>
      <w:r>
        <w:t>and has been incorporated into the current permit held. The area for the waste operations is not to change as part of this applicatio</w:t>
      </w:r>
      <w:r w:rsidR="00F32D18">
        <w:t>n</w:t>
      </w:r>
      <w:r>
        <w:t>.</w:t>
      </w:r>
    </w:p>
    <w:p w14:paraId="58149248" w14:textId="77777777" w:rsidR="009F14E8" w:rsidRDefault="009F14E8" w:rsidP="009F14E8">
      <w:pPr>
        <w:spacing w:after="0"/>
      </w:pPr>
    </w:p>
    <w:p w14:paraId="283CC7B3" w14:textId="77777777" w:rsidR="005A7C35" w:rsidRPr="00847F21" w:rsidRDefault="00383EA0" w:rsidP="00D74DBD">
      <w:pPr>
        <w:spacing w:after="0" w:line="360" w:lineRule="auto"/>
        <w:rPr>
          <w:i/>
          <w:u w:val="single"/>
        </w:rPr>
      </w:pPr>
      <w:r w:rsidRPr="00847F21">
        <w:rPr>
          <w:i/>
          <w:u w:val="single"/>
        </w:rPr>
        <w:t>TCM</w:t>
      </w:r>
    </w:p>
    <w:p w14:paraId="3EC5D4F3" w14:textId="1D73CC45" w:rsidR="0033334A" w:rsidRPr="00844A0D" w:rsidRDefault="008353EE" w:rsidP="009F14E8">
      <w:pPr>
        <w:spacing w:after="0"/>
        <w:rPr>
          <w:color w:val="FF0000"/>
        </w:rPr>
      </w:pPr>
      <w:r>
        <w:t>George Harvey will be the TCM for the site, certificates will be provided with this application.</w:t>
      </w:r>
    </w:p>
    <w:p w14:paraId="46874D96" w14:textId="77777777" w:rsidR="00383EA0" w:rsidRDefault="00383EA0" w:rsidP="009F14E8">
      <w:pPr>
        <w:spacing w:after="0"/>
      </w:pPr>
    </w:p>
    <w:p w14:paraId="4FB84F21" w14:textId="77777777" w:rsidR="00383EA0" w:rsidRPr="007C5A5F" w:rsidRDefault="00383EA0" w:rsidP="00383EA0">
      <w:pPr>
        <w:spacing w:after="0" w:line="360" w:lineRule="auto"/>
        <w:rPr>
          <w:i/>
          <w:u w:val="single"/>
        </w:rPr>
      </w:pPr>
      <w:r w:rsidRPr="007C5A5F">
        <w:rPr>
          <w:i/>
          <w:u w:val="single"/>
        </w:rPr>
        <w:t>IED requirements</w:t>
      </w:r>
    </w:p>
    <w:p w14:paraId="6CC08472" w14:textId="3F88EA3A" w:rsidR="007C5A5F" w:rsidRDefault="007C5A5F" w:rsidP="00F84B3D">
      <w:pPr>
        <w:spacing w:after="0"/>
      </w:pPr>
      <w:r w:rsidRPr="007C5A5F">
        <w:t>Due to the nature of the waste currently permitted, the wastes to be accepted at site and the treatment processes to occur; it is no</w:t>
      </w:r>
      <w:r w:rsidR="00901100">
        <w:t>t</w:t>
      </w:r>
      <w:r w:rsidRPr="007C5A5F">
        <w:t xml:space="preserve"> foreseen that the IED is a relevant consideration for this variation.</w:t>
      </w:r>
      <w:r>
        <w:t xml:space="preserve"> </w:t>
      </w:r>
    </w:p>
    <w:p w14:paraId="246EC509" w14:textId="4889A863" w:rsidR="00A951D4" w:rsidRDefault="00A951D4" w:rsidP="00F84B3D">
      <w:pPr>
        <w:spacing w:after="0"/>
      </w:pPr>
    </w:p>
    <w:p w14:paraId="2C95C445" w14:textId="028E947B" w:rsidR="004C144E" w:rsidRDefault="00B2244E" w:rsidP="00F84B3D">
      <w:pPr>
        <w:spacing w:after="0"/>
      </w:pPr>
      <w:r>
        <w:t xml:space="preserve">This application is for the increase of throughput for this activity from 7,500T/year to 15,000T/year. </w:t>
      </w:r>
    </w:p>
    <w:p w14:paraId="575BA3CD" w14:textId="71A7D84B" w:rsidR="00CD231B" w:rsidRDefault="00CD231B" w:rsidP="00F84B3D">
      <w:pPr>
        <w:spacing w:after="0"/>
      </w:pPr>
    </w:p>
    <w:p w14:paraId="4F21B9DE" w14:textId="693E2CB9" w:rsidR="00CD231B" w:rsidRDefault="00CD231B" w:rsidP="00F84B3D">
      <w:pPr>
        <w:spacing w:after="0"/>
      </w:pPr>
      <w:r>
        <w:t xml:space="preserve">Based on </w:t>
      </w:r>
      <w:r w:rsidR="00901100">
        <w:t>5</w:t>
      </w:r>
      <w:r>
        <w:t xml:space="preserve"> windrows measuring 40m x 7m x </w:t>
      </w:r>
      <w:r w:rsidR="00901100">
        <w:t>4</w:t>
      </w:r>
      <w:r w:rsidR="00FC3E7B">
        <w:t>m, the site would be treating approximately 1,</w:t>
      </w:r>
      <w:r w:rsidR="00901100">
        <w:t>12</w:t>
      </w:r>
      <w:r w:rsidR="00FC3E7B">
        <w:t>0m</w:t>
      </w:r>
      <w:r w:rsidR="00FC3E7B">
        <w:rPr>
          <w:rFonts w:cstheme="minorHAnsi"/>
        </w:rPr>
        <w:t>³</w:t>
      </w:r>
      <w:r w:rsidR="00FC3E7B">
        <w:t xml:space="preserve"> of composting material</w:t>
      </w:r>
      <w:r w:rsidR="0013798E">
        <w:t xml:space="preserve"> per windrow (</w:t>
      </w:r>
      <w:r w:rsidR="00901100">
        <w:t>5,600</w:t>
      </w:r>
      <w:r w:rsidR="0013798E">
        <w:t>m</w:t>
      </w:r>
      <w:r w:rsidR="0013798E">
        <w:rPr>
          <w:rFonts w:cstheme="minorHAnsi"/>
        </w:rPr>
        <w:t>³</w:t>
      </w:r>
      <w:r w:rsidR="0013798E">
        <w:t xml:space="preserve"> in total)</w:t>
      </w:r>
      <w:r w:rsidR="00FC3E7B">
        <w:t xml:space="preserve">. </w:t>
      </w:r>
    </w:p>
    <w:p w14:paraId="088DFC7D" w14:textId="4A1BEB86" w:rsidR="0013798E" w:rsidRDefault="0013798E" w:rsidP="00F84B3D">
      <w:pPr>
        <w:spacing w:after="0"/>
      </w:pPr>
    </w:p>
    <w:p w14:paraId="3992DFCD" w14:textId="0A382D0C" w:rsidR="0013798E" w:rsidRDefault="0013798E" w:rsidP="0013798E">
      <w:pPr>
        <w:spacing w:after="0" w:line="360" w:lineRule="auto"/>
      </w:pPr>
      <w:r w:rsidRPr="00F573BA">
        <w:t>To e</w:t>
      </w:r>
      <w:r>
        <w:t xml:space="preserve">stablish the treatment </w:t>
      </w:r>
      <w:r w:rsidRPr="00F573BA">
        <w:t xml:space="preserve">per day limit </w:t>
      </w:r>
      <w:r w:rsidR="00901100">
        <w:t xml:space="preserve">for any one given compost batch </w:t>
      </w:r>
      <w:r>
        <w:t>(based on PAS working documents),</w:t>
      </w:r>
      <w:r w:rsidRPr="00F573BA">
        <w:t xml:space="preserve"> processing on site </w:t>
      </w:r>
      <w:r>
        <w:t>will be set as t</w:t>
      </w:r>
      <w:r w:rsidRPr="00F573BA">
        <w:t>he following:</w:t>
      </w:r>
    </w:p>
    <w:p w14:paraId="6DB74077" w14:textId="2996904B" w:rsidR="0013798E" w:rsidRPr="00F573BA" w:rsidRDefault="007165A4" w:rsidP="0013798E">
      <w:pPr>
        <w:spacing w:after="0"/>
      </w:pPr>
      <w:r>
        <w:t>*</w:t>
      </w:r>
      <w:r w:rsidR="0013798E" w:rsidRPr="00F573BA">
        <w:t xml:space="preserve">Composting </w:t>
      </w:r>
      <w:r w:rsidR="0013798E" w:rsidRPr="00F573BA">
        <w:rPr>
          <w:u w:val="single"/>
        </w:rPr>
        <w:t>minimum</w:t>
      </w:r>
      <w:r w:rsidR="0013798E" w:rsidRPr="00F573BA">
        <w:t xml:space="preserve"> processing days = </w:t>
      </w:r>
      <w:r w:rsidR="00901100">
        <w:t>84</w:t>
      </w:r>
      <w:r w:rsidR="0013798E" w:rsidRPr="00F573BA">
        <w:t xml:space="preserve"> </w:t>
      </w:r>
      <w:r w:rsidR="00901100">
        <w:t>(12 weeks)</w:t>
      </w:r>
    </w:p>
    <w:p w14:paraId="449F1335" w14:textId="44519938" w:rsidR="00901100" w:rsidRDefault="007165A4" w:rsidP="0013798E">
      <w:pPr>
        <w:spacing w:after="0"/>
      </w:pPr>
      <w:r>
        <w:t>*</w:t>
      </w:r>
      <w:r w:rsidR="00901100">
        <w:t>Each windrow will hold approximately 482T based on the WRAP 2004 conversion factor for compost (0.43).</w:t>
      </w:r>
    </w:p>
    <w:p w14:paraId="096FC925" w14:textId="77777777" w:rsidR="007165A4" w:rsidRDefault="007165A4" w:rsidP="0013798E">
      <w:pPr>
        <w:spacing w:after="0"/>
      </w:pPr>
    </w:p>
    <w:p w14:paraId="327CBD31" w14:textId="7672DADD" w:rsidR="00901100" w:rsidRDefault="00901100" w:rsidP="0013798E">
      <w:pPr>
        <w:spacing w:after="0"/>
      </w:pPr>
    </w:p>
    <w:p w14:paraId="2F4336DD" w14:textId="23B15850" w:rsidR="00901100" w:rsidRDefault="00901100" w:rsidP="0013798E">
      <w:pPr>
        <w:spacing w:after="0"/>
      </w:pPr>
      <w:r>
        <w:lastRenderedPageBreak/>
        <w:t>This equates to the following:</w:t>
      </w:r>
    </w:p>
    <w:p w14:paraId="6595AE3B" w14:textId="6AD91013" w:rsidR="00901100" w:rsidRDefault="00901100" w:rsidP="00E341D1">
      <w:pPr>
        <w:spacing w:after="0"/>
        <w:jc w:val="center"/>
      </w:pPr>
      <w:r>
        <w:t>*482/84=</w:t>
      </w:r>
      <w:r w:rsidR="00E341D1">
        <w:t>5.73T per day per windrow</w:t>
      </w:r>
    </w:p>
    <w:p w14:paraId="244AA01E" w14:textId="7359FA15" w:rsidR="00E341D1" w:rsidRDefault="00E341D1" w:rsidP="00E341D1">
      <w:pPr>
        <w:spacing w:after="0"/>
        <w:jc w:val="center"/>
      </w:pPr>
      <w:r>
        <w:t>*for 5 windrows the figure is 28.7T</w:t>
      </w:r>
    </w:p>
    <w:p w14:paraId="05C9FE9C" w14:textId="77777777" w:rsidR="00901100" w:rsidRDefault="00901100" w:rsidP="0013798E">
      <w:pPr>
        <w:spacing w:after="0"/>
      </w:pPr>
    </w:p>
    <w:p w14:paraId="62C73833" w14:textId="25B0AC2D" w:rsidR="0013798E" w:rsidRPr="00F573BA" w:rsidRDefault="0013798E" w:rsidP="0013798E">
      <w:pPr>
        <w:spacing w:after="0"/>
      </w:pPr>
      <w:r w:rsidRPr="00F573BA">
        <w:t xml:space="preserve">Therefore, the absolute </w:t>
      </w:r>
      <w:r w:rsidRPr="00F573BA">
        <w:rPr>
          <w:u w:val="single"/>
        </w:rPr>
        <w:t>maximum</w:t>
      </w:r>
      <w:r w:rsidRPr="00F573BA">
        <w:t xml:space="preserve"> tonnage per day to be subject to biological treatment can be worked out as:</w:t>
      </w:r>
    </w:p>
    <w:p w14:paraId="0FC3FA56" w14:textId="16B7B444" w:rsidR="0013798E" w:rsidRPr="00F573BA" w:rsidRDefault="00E341D1" w:rsidP="0013798E">
      <w:pPr>
        <w:spacing w:after="0"/>
        <w:jc w:val="center"/>
      </w:pPr>
      <w:r>
        <w:rPr>
          <w:b/>
        </w:rPr>
        <w:t>28.7</w:t>
      </w:r>
      <w:r w:rsidR="0013798E" w:rsidRPr="00F573BA">
        <w:rPr>
          <w:b/>
        </w:rPr>
        <w:t>T</w:t>
      </w:r>
      <w:r w:rsidR="0013798E" w:rsidRPr="00F573BA">
        <w:t xml:space="preserve"> per day</w:t>
      </w:r>
    </w:p>
    <w:p w14:paraId="6C6767BE" w14:textId="77777777" w:rsidR="0013798E" w:rsidRPr="00F573BA" w:rsidRDefault="0013798E" w:rsidP="0013798E">
      <w:pPr>
        <w:spacing w:after="0"/>
        <w:jc w:val="center"/>
      </w:pPr>
      <w:r w:rsidRPr="00F573BA">
        <w:rPr>
          <w:i/>
        </w:rPr>
        <w:t xml:space="preserve"> </w:t>
      </w:r>
    </w:p>
    <w:p w14:paraId="6529F1C5" w14:textId="63340762" w:rsidR="0013798E" w:rsidRPr="00F573BA" w:rsidRDefault="0013798E" w:rsidP="0013798E">
      <w:pPr>
        <w:spacing w:after="0"/>
      </w:pPr>
      <w:r w:rsidRPr="00F573BA">
        <w:t xml:space="preserve">The </w:t>
      </w:r>
      <w:r>
        <w:t>15,0</w:t>
      </w:r>
      <w:r w:rsidRPr="00F573BA">
        <w:t>00T per year figure will be required to allow for business expansion into the future and to allow the LRC to gain contracts should the opportunity present itself. It is the intention of the operator to extend the concrete infrastructure including the drainage system to incorporate the entire site and to, in time expand the</w:t>
      </w:r>
      <w:r>
        <w:t xml:space="preserve"> green waste reception </w:t>
      </w:r>
      <w:r w:rsidRPr="00F573BA">
        <w:t xml:space="preserve">into this area </w:t>
      </w:r>
      <w:r>
        <w:t>to allow for increased windrow space</w:t>
      </w:r>
      <w:r w:rsidRPr="00F573BA">
        <w:t xml:space="preserve">. </w:t>
      </w:r>
    </w:p>
    <w:p w14:paraId="67A7CBBC" w14:textId="77777777" w:rsidR="0013798E" w:rsidRPr="00F573BA" w:rsidRDefault="0013798E" w:rsidP="00E341D1">
      <w:pPr>
        <w:spacing w:after="0"/>
      </w:pPr>
    </w:p>
    <w:p w14:paraId="2B3FD3AC" w14:textId="53DA69A4" w:rsidR="0013798E" w:rsidRPr="00F573BA" w:rsidRDefault="0013798E" w:rsidP="0013798E">
      <w:pPr>
        <w:spacing w:after="0"/>
      </w:pPr>
      <w:r w:rsidRPr="00F573BA">
        <w:t>Based on the</w:t>
      </w:r>
      <w:r w:rsidR="000254F5">
        <w:t xml:space="preserve"> </w:t>
      </w:r>
      <w:r w:rsidRPr="00F573BA">
        <w:t xml:space="preserve">processing time for the activity of </w:t>
      </w:r>
      <w:r w:rsidR="00E341D1">
        <w:t>12</w:t>
      </w:r>
      <w:r w:rsidRPr="00F573BA">
        <w:t xml:space="preserve"> weeks an additional windrow will be constructed when one windrow has reached </w:t>
      </w:r>
      <w:r w:rsidR="002E10B9">
        <w:t>the maximum dimensions and therefore the composting process has been initiated. They will be constructed in series with the oldest being the furthest away from the green waste reception area. As the composting process begins and turning is instigated the windrow will be turned away from the reception area to allow a further, and the next windrow to be created. The composting</w:t>
      </w:r>
      <w:r w:rsidRPr="00F573BA">
        <w:t xml:space="preserve"> process is not fixed to a 12</w:t>
      </w:r>
      <w:r w:rsidR="004B35E3">
        <w:t>-</w:t>
      </w:r>
      <w:r w:rsidRPr="00F573BA">
        <w:t xml:space="preserve">month period but will be fluid and roll over into subsequent years and the process will become more efficient. </w:t>
      </w:r>
    </w:p>
    <w:p w14:paraId="4AA8484C" w14:textId="77777777" w:rsidR="0013798E" w:rsidRPr="00F573BA" w:rsidRDefault="0013798E" w:rsidP="0013798E">
      <w:pPr>
        <w:spacing w:after="0"/>
      </w:pPr>
    </w:p>
    <w:p w14:paraId="34EA6B25" w14:textId="28278FCC" w:rsidR="0013798E" w:rsidRPr="00F573BA" w:rsidRDefault="0013798E" w:rsidP="0013798E">
      <w:pPr>
        <w:spacing w:after="0"/>
      </w:pPr>
      <w:r w:rsidRPr="00F573BA">
        <w:t xml:space="preserve">It is forecast that the site will be accepting approximately </w:t>
      </w:r>
      <w:r w:rsidR="002E10B9">
        <w:t>4</w:t>
      </w:r>
      <w:r w:rsidRPr="00F573BA">
        <w:t xml:space="preserve">00T per week throughout the busier summer and spring months with this figure reducing to approximately </w:t>
      </w:r>
      <w:r w:rsidR="00602862">
        <w:t>20</w:t>
      </w:r>
      <w:r w:rsidRPr="00F573BA">
        <w:t>0T per week through the winter and autumn months</w:t>
      </w:r>
      <w:r w:rsidR="007165A4">
        <w:t xml:space="preserve">. </w:t>
      </w:r>
      <w:r w:rsidRPr="00F573BA">
        <w:t xml:space="preserve">A </w:t>
      </w:r>
      <w:r w:rsidR="00602862">
        <w:t>1</w:t>
      </w:r>
      <w:r w:rsidRPr="00F573BA">
        <w:t xml:space="preserve">5,000T per year throughput allows for </w:t>
      </w:r>
      <w:r w:rsidR="00E341D1">
        <w:t>the</w:t>
      </w:r>
      <w:r w:rsidRPr="00F573BA">
        <w:t xml:space="preserve"> full windrows across a 12</w:t>
      </w:r>
      <w:r w:rsidR="00602862">
        <w:t>-</w:t>
      </w:r>
      <w:r w:rsidRPr="00F573BA">
        <w:t xml:space="preserve">month period and for a certain tonnage of holding stock both pre and post treatment. This would then provide the storage capacity for approximately </w:t>
      </w:r>
      <w:r w:rsidR="00602862">
        <w:t>2</w:t>
      </w:r>
      <w:r w:rsidR="007165A4">
        <w:t>4</w:t>
      </w:r>
      <w:r w:rsidR="00602862">
        <w:t>,</w:t>
      </w:r>
      <w:r w:rsidR="007165A4">
        <w:t>080</w:t>
      </w:r>
      <w:r w:rsidR="00602862">
        <w:t>m</w:t>
      </w:r>
      <w:r w:rsidR="00602862">
        <w:rPr>
          <w:rFonts w:cstheme="minorHAnsi"/>
        </w:rPr>
        <w:t xml:space="preserve">³ </w:t>
      </w:r>
      <w:r w:rsidRPr="00F573BA">
        <w:t xml:space="preserve">throughput of compost in all windrows if/when full per year and so the throughput figure of </w:t>
      </w:r>
      <w:r w:rsidR="00602862">
        <w:t>15,000</w:t>
      </w:r>
      <w:r w:rsidRPr="00F573BA">
        <w:t>T is required.</w:t>
      </w:r>
    </w:p>
    <w:p w14:paraId="201D349F" w14:textId="77777777" w:rsidR="0013798E" w:rsidRPr="00F573BA" w:rsidRDefault="0013798E" w:rsidP="0013798E">
      <w:pPr>
        <w:spacing w:after="0"/>
      </w:pPr>
    </w:p>
    <w:p w14:paraId="1B788ADC" w14:textId="6C78EE6D" w:rsidR="0013798E" w:rsidRPr="00F573BA" w:rsidRDefault="0013798E" w:rsidP="0013798E">
      <w:pPr>
        <w:spacing w:after="0"/>
      </w:pPr>
      <w:r w:rsidRPr="00F573BA">
        <w:t>*52 weeks per year</w:t>
      </w:r>
      <w:r w:rsidR="000254F5">
        <w:t xml:space="preserve"> </w:t>
      </w:r>
      <w:r w:rsidRPr="00F573BA">
        <w:t xml:space="preserve">/ </w:t>
      </w:r>
      <w:r w:rsidR="00E341D1">
        <w:t>12</w:t>
      </w:r>
      <w:r w:rsidR="000254F5">
        <w:t>-</w:t>
      </w:r>
      <w:r w:rsidRPr="00F573BA">
        <w:t>week turnaround=</w:t>
      </w:r>
      <w:r w:rsidR="00E341D1">
        <w:t>4.3</w:t>
      </w:r>
    </w:p>
    <w:p w14:paraId="7A73DE41" w14:textId="765FB2EC" w:rsidR="0013798E" w:rsidRPr="00F573BA" w:rsidRDefault="00E341D1" w:rsidP="0013798E">
      <w:pPr>
        <w:spacing w:after="0"/>
      </w:pPr>
      <w:r>
        <w:t xml:space="preserve">4.3 </w:t>
      </w:r>
      <w:r w:rsidR="0013798E" w:rsidRPr="00F573BA">
        <w:t xml:space="preserve">x </w:t>
      </w:r>
      <w:r>
        <w:t>1120</w:t>
      </w:r>
      <w:r w:rsidR="0013798E" w:rsidRPr="00F573BA">
        <w:t xml:space="preserve"> = </w:t>
      </w:r>
      <w:r>
        <w:t>4,816</w:t>
      </w:r>
      <w:r w:rsidR="002E10B9">
        <w:t>m</w:t>
      </w:r>
      <w:r w:rsidR="002E10B9">
        <w:rPr>
          <w:rFonts w:cstheme="minorHAnsi"/>
        </w:rPr>
        <w:t>³</w:t>
      </w:r>
      <w:r w:rsidR="002E10B9">
        <w:t xml:space="preserve"> per windrow across a 12-month period</w:t>
      </w:r>
    </w:p>
    <w:p w14:paraId="4A2256A1" w14:textId="5D8FBC85" w:rsidR="0013798E" w:rsidRDefault="00E341D1" w:rsidP="0013798E">
      <w:pPr>
        <w:spacing w:after="0"/>
      </w:pPr>
      <w:r>
        <w:t>5</w:t>
      </w:r>
      <w:r w:rsidR="002E10B9">
        <w:t xml:space="preserve"> x </w:t>
      </w:r>
      <w:r>
        <w:t>4,816</w:t>
      </w:r>
      <w:r w:rsidR="0013798E" w:rsidRPr="00F573BA">
        <w:t xml:space="preserve"> = </w:t>
      </w:r>
      <w:r>
        <w:t>24,080</w:t>
      </w:r>
      <w:r w:rsidR="002E10B9">
        <w:t>m</w:t>
      </w:r>
      <w:r w:rsidR="002E10B9">
        <w:rPr>
          <w:rFonts w:cstheme="minorHAnsi"/>
        </w:rPr>
        <w:t>³</w:t>
      </w:r>
      <w:r w:rsidR="0013798E" w:rsidRPr="00F573BA">
        <w:t xml:space="preserve"> </w:t>
      </w:r>
      <w:r w:rsidR="002E10B9">
        <w:t xml:space="preserve">total for </w:t>
      </w:r>
      <w:r>
        <w:t>5</w:t>
      </w:r>
      <w:r w:rsidR="002E10B9">
        <w:t xml:space="preserve"> windrows at capacity over a 12-month period.</w:t>
      </w:r>
    </w:p>
    <w:p w14:paraId="19C8291F" w14:textId="2EDE56C4" w:rsidR="00602862" w:rsidRDefault="00602862" w:rsidP="0013798E">
      <w:pPr>
        <w:spacing w:after="0"/>
      </w:pPr>
    </w:p>
    <w:p w14:paraId="22B36224" w14:textId="090A70F0" w:rsidR="00602862" w:rsidRDefault="00602862" w:rsidP="0013798E">
      <w:pPr>
        <w:spacing w:after="0"/>
      </w:pPr>
      <w:r>
        <w:t xml:space="preserve">Based on a conversion factor (WRAP 2014) of 0.43 for </w:t>
      </w:r>
      <w:r w:rsidR="000254F5">
        <w:t>compost</w:t>
      </w:r>
      <w:r>
        <w:t xml:space="preserve"> this equates to an approximate throughput capacity of </w:t>
      </w:r>
      <w:r w:rsidR="00E341D1">
        <w:t xml:space="preserve">10,354T </w:t>
      </w:r>
      <w:r>
        <w:t xml:space="preserve">with a holding capacity </w:t>
      </w:r>
      <w:r w:rsidR="00B55C28">
        <w:t xml:space="preserve">for pre and post </w:t>
      </w:r>
      <w:r>
        <w:t xml:space="preserve">treatment of </w:t>
      </w:r>
      <w:r w:rsidR="00E341D1">
        <w:t>4,646</w:t>
      </w:r>
      <w:r>
        <w:t>T across a 12-month period (this would largely be weighted to the summer months).</w:t>
      </w:r>
    </w:p>
    <w:p w14:paraId="77782FCE" w14:textId="58CEF1E3" w:rsidR="005F732E" w:rsidRDefault="005F732E" w:rsidP="0013798E">
      <w:pPr>
        <w:spacing w:after="0"/>
      </w:pPr>
    </w:p>
    <w:p w14:paraId="6967AB33" w14:textId="5873EAAA" w:rsidR="007C5A5F" w:rsidRDefault="007C5A5F" w:rsidP="007C5A5F">
      <w:pPr>
        <w:spacing w:after="0"/>
        <w:rPr>
          <w:i/>
          <w:u w:val="single"/>
        </w:rPr>
      </w:pPr>
      <w:r w:rsidRPr="00C7252A">
        <w:rPr>
          <w:i/>
          <w:u w:val="single"/>
        </w:rPr>
        <w:t>R and D Codes</w:t>
      </w:r>
    </w:p>
    <w:p w14:paraId="71FE596A" w14:textId="77777777" w:rsidR="00AE29F2" w:rsidRPr="00C7252A" w:rsidRDefault="00AE29F2" w:rsidP="007C5A5F">
      <w:pPr>
        <w:spacing w:after="0"/>
        <w:rPr>
          <w:i/>
          <w:u w:val="single"/>
        </w:rPr>
      </w:pPr>
    </w:p>
    <w:p w14:paraId="5453D1CD" w14:textId="77777777" w:rsidR="007165A4" w:rsidRDefault="004C6802" w:rsidP="00AE29F2">
      <w:pPr>
        <w:spacing w:after="0"/>
      </w:pPr>
      <w:r w:rsidRPr="00C7252A">
        <w:t xml:space="preserve">It is proposed that the R codes currently </w:t>
      </w:r>
      <w:r w:rsidR="0048301D" w:rsidRPr="00C7252A">
        <w:t>within</w:t>
      </w:r>
      <w:r w:rsidRPr="00C7252A">
        <w:t xml:space="preserve"> the permitted activities </w:t>
      </w:r>
      <w:r w:rsidR="0048301D" w:rsidRPr="00C7252A">
        <w:t xml:space="preserve">table </w:t>
      </w:r>
      <w:r w:rsidR="00243E79" w:rsidRPr="00C7252A">
        <w:t xml:space="preserve">of the permit </w:t>
      </w:r>
      <w:r w:rsidR="0048301D" w:rsidRPr="00C7252A">
        <w:t xml:space="preserve">are </w:t>
      </w:r>
      <w:r w:rsidR="007C5A5F" w:rsidRPr="00C7252A">
        <w:t>sufficient for</w:t>
      </w:r>
      <w:r w:rsidR="00AE29F2">
        <w:t xml:space="preserve"> the proposed activities.</w:t>
      </w:r>
    </w:p>
    <w:p w14:paraId="762E0352" w14:textId="77777777" w:rsidR="007165A4" w:rsidRDefault="007165A4" w:rsidP="00AE29F2">
      <w:pPr>
        <w:spacing w:after="0"/>
      </w:pPr>
    </w:p>
    <w:p w14:paraId="313F9CAA" w14:textId="77777777" w:rsidR="007165A4" w:rsidRDefault="007165A4" w:rsidP="00AE29F2">
      <w:pPr>
        <w:spacing w:after="0"/>
      </w:pPr>
    </w:p>
    <w:p w14:paraId="297770AF" w14:textId="77777777" w:rsidR="007165A4" w:rsidRDefault="007165A4" w:rsidP="00AE29F2">
      <w:pPr>
        <w:spacing w:after="0"/>
      </w:pPr>
    </w:p>
    <w:p w14:paraId="3127A05E" w14:textId="7069E4B2" w:rsidR="00932CAE" w:rsidRDefault="007C5A5F" w:rsidP="00AE29F2">
      <w:pPr>
        <w:spacing w:after="0"/>
      </w:pPr>
      <w:r w:rsidRPr="00C7252A">
        <w:t xml:space="preserve"> </w:t>
      </w:r>
      <w:r w:rsidR="00C7252A">
        <w:t xml:space="preserve"> </w:t>
      </w:r>
    </w:p>
    <w:p w14:paraId="6C92E363" w14:textId="3326B0C1" w:rsidR="00070870" w:rsidRDefault="004C762F" w:rsidP="00D9705A">
      <w:pPr>
        <w:spacing w:after="0"/>
        <w:rPr>
          <w:b/>
          <w:sz w:val="24"/>
          <w:szCs w:val="24"/>
          <w:u w:val="single"/>
        </w:rPr>
      </w:pPr>
      <w:r w:rsidRPr="004C762F">
        <w:rPr>
          <w:b/>
          <w:sz w:val="24"/>
          <w:szCs w:val="24"/>
          <w:u w:val="single"/>
        </w:rPr>
        <w:lastRenderedPageBreak/>
        <w:t>Site Infrastructure</w:t>
      </w:r>
    </w:p>
    <w:p w14:paraId="6E579E46" w14:textId="77777777" w:rsidR="008800CC" w:rsidRPr="00D9705A" w:rsidRDefault="008800CC" w:rsidP="00D9705A">
      <w:pPr>
        <w:spacing w:after="0"/>
      </w:pPr>
    </w:p>
    <w:p w14:paraId="5A2A381C" w14:textId="211FBA44" w:rsidR="00070870" w:rsidRDefault="00D53914" w:rsidP="00EC4CB0">
      <w:r>
        <w:t xml:space="preserve">The infrastructure </w:t>
      </w:r>
      <w:r w:rsidR="004C1B65">
        <w:t xml:space="preserve">currently on site consists of </w:t>
      </w:r>
      <w:r w:rsidR="009801DF">
        <w:t>a substantial area of concrete that has a sealed drainage system. Within the concreted section of the yard are 2 building areas</w:t>
      </w:r>
      <w:r w:rsidR="00A951D4">
        <w:t xml:space="preserve"> that house 2 biomass boilers (both in building 1) with drying floors and within building 2 there are storage bays with air drying systems.</w:t>
      </w:r>
    </w:p>
    <w:p w14:paraId="6497EAB1" w14:textId="7235D598" w:rsidR="00A951D4" w:rsidRDefault="00070870" w:rsidP="00EC4CB0">
      <w:r>
        <w:t xml:space="preserve">For the acceptance and storage of the new waste types detailed below the infrastructure is to be improved </w:t>
      </w:r>
      <w:r w:rsidR="009801DF">
        <w:t>towards the rear of the yard</w:t>
      </w:r>
      <w:r w:rsidR="00A951D4">
        <w:t xml:space="preserve"> (as detailed within a recent site improvement plan)</w:t>
      </w:r>
      <w:r w:rsidR="009801DF">
        <w:t>. An area of hard standing is to be converted into a reinforced concreted area that will benefit from a sealed drainage system (the area will be tied into the currently concreted area of the site)</w:t>
      </w:r>
      <w:r>
        <w:t xml:space="preserve">. In summary, a substantial area of the yard is to be concreted and a </w:t>
      </w:r>
      <w:r w:rsidR="009801DF">
        <w:t>series of bays are</w:t>
      </w:r>
      <w:r>
        <w:t xml:space="preserve"> to be constructed on the newly laid concrete. The building</w:t>
      </w:r>
      <w:r w:rsidR="00A951D4">
        <w:t>s</w:t>
      </w:r>
      <w:r w:rsidR="009801DF">
        <w:t xml:space="preserve"> to be used for waste storage</w:t>
      </w:r>
      <w:r w:rsidR="00A951D4">
        <w:t>/drying</w:t>
      </w:r>
      <w:r>
        <w:t xml:space="preserve"> will drain to a sealed drainage system</w:t>
      </w:r>
      <w:r w:rsidR="006B40CD">
        <w:t xml:space="preserve"> </w:t>
      </w:r>
      <w:r w:rsidR="009801DF">
        <w:t xml:space="preserve">currently in operation at the permitted site. </w:t>
      </w:r>
      <w:r w:rsidR="00A951D4">
        <w:t xml:space="preserve">At present, all </w:t>
      </w:r>
      <w:r w:rsidR="00375F60">
        <w:t xml:space="preserve">waste </w:t>
      </w:r>
      <w:r w:rsidR="009801DF">
        <w:t>water is held in a submerged tank that is emptied as required</w:t>
      </w:r>
      <w:r w:rsidR="00375F60">
        <w:t>, with the overflow capacity</w:t>
      </w:r>
      <w:r w:rsidR="001A7AD2">
        <w:t xml:space="preserve"> if needed</w:t>
      </w:r>
      <w:r w:rsidR="00375F60">
        <w:t xml:space="preserve"> being provided by the </w:t>
      </w:r>
      <w:r w:rsidR="001A7AD2">
        <w:t xml:space="preserve">impermeable </w:t>
      </w:r>
      <w:r w:rsidR="00375F60">
        <w:t>lined and sealed lagoon</w:t>
      </w:r>
      <w:r w:rsidR="009801DF">
        <w:t>.</w:t>
      </w:r>
      <w:r>
        <w:t xml:space="preserve"> No discharge to the environment will be possible from the sump</w:t>
      </w:r>
      <w:r w:rsidR="00375F60">
        <w:t xml:space="preserve"> or the lagoon but water will be used for dust suppression of stockpiles and slab areas</w:t>
      </w:r>
      <w:r>
        <w:t xml:space="preserve">. </w:t>
      </w:r>
      <w:r w:rsidR="004C5FBC" w:rsidRPr="009801DF">
        <w:t xml:space="preserve">The sump </w:t>
      </w:r>
      <w:r w:rsidR="00375F60">
        <w:t xml:space="preserve">and lagoon </w:t>
      </w:r>
      <w:r w:rsidR="004C5FBC" w:rsidRPr="009801DF">
        <w:t>will be visually inspected by a qualified engineer every year as detailed within the Environmental_RA.</w:t>
      </w:r>
    </w:p>
    <w:p w14:paraId="3AD4671A" w14:textId="5891861E" w:rsidR="004C762F" w:rsidRDefault="00070870" w:rsidP="00EC4CB0">
      <w:r>
        <w:t xml:space="preserve">All clean rainwater flow that is generated by the roof is to be </w:t>
      </w:r>
      <w:r w:rsidR="004A511C">
        <w:t xml:space="preserve">diverted from the site to </w:t>
      </w:r>
      <w:r w:rsidR="006B40CD">
        <w:t xml:space="preserve">fill and ‘top up’ a water storage tank (used for fire-fighting and dust suppression purposes); when full an overflow pipe will allow the clean water to </w:t>
      </w:r>
      <w:r w:rsidR="004A511C">
        <w:t xml:space="preserve">join the </w:t>
      </w:r>
      <w:r w:rsidR="00375F60">
        <w:t xml:space="preserve">clean </w:t>
      </w:r>
      <w:r w:rsidR="006D4C82">
        <w:t xml:space="preserve">water discharge </w:t>
      </w:r>
      <w:r w:rsidR="004A511C">
        <w:t>system that runs adjacent to the site.</w:t>
      </w:r>
    </w:p>
    <w:p w14:paraId="01842040" w14:textId="77777777" w:rsidR="00BD25E9" w:rsidRDefault="00DE1BB1" w:rsidP="00EC4CB0">
      <w:r>
        <w:t>If any defects are found</w:t>
      </w:r>
      <w:r w:rsidR="00012A3C">
        <w:t xml:space="preserve"> across the infrastructure of the site</w:t>
      </w:r>
      <w:r>
        <w:t xml:space="preserve">, these will be recorded within the site diary and appropriate action </w:t>
      </w:r>
      <w:r w:rsidR="00856413">
        <w:t xml:space="preserve">(remediation and repair work) </w:t>
      </w:r>
      <w:r w:rsidR="006D2FC1">
        <w:t>will be taken</w:t>
      </w:r>
      <w:r>
        <w:t xml:space="preserve"> to prevent any potential pollution events occurring.</w:t>
      </w:r>
      <w:r w:rsidR="006D2FC1">
        <w:t xml:space="preserve"> Repair work will aim to be completed within 5 working days of the initial defect report.</w:t>
      </w:r>
    </w:p>
    <w:p w14:paraId="44D5D585" w14:textId="77777777" w:rsidR="00D9705A" w:rsidRDefault="00D9705A" w:rsidP="004C5FBC">
      <w:pPr>
        <w:jc w:val="both"/>
        <w:rPr>
          <w:b/>
          <w:sz w:val="24"/>
          <w:szCs w:val="24"/>
          <w:u w:val="single"/>
        </w:rPr>
      </w:pPr>
    </w:p>
    <w:p w14:paraId="5A6D37D7" w14:textId="7C8EF436" w:rsidR="006D4C82" w:rsidRDefault="006D4C82" w:rsidP="004C5FBC">
      <w:pPr>
        <w:jc w:val="both"/>
        <w:rPr>
          <w:b/>
          <w:sz w:val="24"/>
          <w:szCs w:val="24"/>
          <w:u w:val="single"/>
        </w:rPr>
      </w:pPr>
    </w:p>
    <w:p w14:paraId="133BC27E" w14:textId="76A10D73" w:rsidR="00172318" w:rsidRDefault="00172318" w:rsidP="004C5FBC">
      <w:pPr>
        <w:jc w:val="both"/>
        <w:rPr>
          <w:b/>
          <w:sz w:val="24"/>
          <w:szCs w:val="24"/>
          <w:u w:val="single"/>
        </w:rPr>
      </w:pPr>
    </w:p>
    <w:p w14:paraId="1B8DDF07" w14:textId="2CB1D8E6" w:rsidR="00172318" w:rsidRDefault="00172318" w:rsidP="004C5FBC">
      <w:pPr>
        <w:jc w:val="both"/>
        <w:rPr>
          <w:b/>
          <w:sz w:val="24"/>
          <w:szCs w:val="24"/>
          <w:u w:val="single"/>
        </w:rPr>
      </w:pPr>
    </w:p>
    <w:p w14:paraId="3DDAC2BA" w14:textId="0C6D24E0" w:rsidR="00172318" w:rsidRDefault="00172318" w:rsidP="004C5FBC">
      <w:pPr>
        <w:jc w:val="both"/>
        <w:rPr>
          <w:b/>
          <w:sz w:val="24"/>
          <w:szCs w:val="24"/>
          <w:u w:val="single"/>
        </w:rPr>
      </w:pPr>
    </w:p>
    <w:p w14:paraId="522C6DE8" w14:textId="0D813088" w:rsidR="00172318" w:rsidRDefault="00172318" w:rsidP="004C5FBC">
      <w:pPr>
        <w:jc w:val="both"/>
        <w:rPr>
          <w:b/>
          <w:sz w:val="24"/>
          <w:szCs w:val="24"/>
          <w:u w:val="single"/>
        </w:rPr>
      </w:pPr>
    </w:p>
    <w:p w14:paraId="302F7D51" w14:textId="75A93261" w:rsidR="00172318" w:rsidRDefault="00172318" w:rsidP="004C5FBC">
      <w:pPr>
        <w:jc w:val="both"/>
        <w:rPr>
          <w:b/>
          <w:sz w:val="24"/>
          <w:szCs w:val="24"/>
          <w:u w:val="single"/>
        </w:rPr>
      </w:pPr>
    </w:p>
    <w:p w14:paraId="76FE9906" w14:textId="77777777" w:rsidR="00375F60" w:rsidRDefault="00375F60" w:rsidP="004C5FBC">
      <w:pPr>
        <w:jc w:val="both"/>
        <w:rPr>
          <w:b/>
          <w:sz w:val="24"/>
          <w:szCs w:val="24"/>
          <w:u w:val="single"/>
        </w:rPr>
      </w:pPr>
    </w:p>
    <w:p w14:paraId="4D14F55D" w14:textId="3815BF89" w:rsidR="00172318" w:rsidRDefault="00172318" w:rsidP="004C5FBC">
      <w:pPr>
        <w:jc w:val="both"/>
        <w:rPr>
          <w:b/>
          <w:sz w:val="24"/>
          <w:szCs w:val="24"/>
          <w:u w:val="single"/>
        </w:rPr>
      </w:pPr>
    </w:p>
    <w:p w14:paraId="3561C0F0" w14:textId="77777777" w:rsidR="00172318" w:rsidRDefault="00172318" w:rsidP="004C5FBC">
      <w:pPr>
        <w:jc w:val="both"/>
        <w:rPr>
          <w:b/>
          <w:sz w:val="24"/>
          <w:szCs w:val="24"/>
          <w:u w:val="single"/>
        </w:rPr>
      </w:pPr>
    </w:p>
    <w:p w14:paraId="77FF223F" w14:textId="77777777" w:rsidR="00D37761" w:rsidRPr="004C5FBC" w:rsidRDefault="00D37761" w:rsidP="004C5FBC">
      <w:pPr>
        <w:jc w:val="both"/>
        <w:rPr>
          <w:rFonts w:ascii="Calibri" w:hAnsi="Calibri" w:cs="Calibri"/>
        </w:rPr>
      </w:pPr>
      <w:r w:rsidRPr="00D37761">
        <w:rPr>
          <w:b/>
          <w:sz w:val="24"/>
          <w:szCs w:val="24"/>
          <w:u w:val="single"/>
        </w:rPr>
        <w:t>Operational Procedures</w:t>
      </w:r>
    </w:p>
    <w:p w14:paraId="11D1B045" w14:textId="2BA9BA7B" w:rsidR="00EA0A50" w:rsidRDefault="00FF013E" w:rsidP="00EC4CB0">
      <w:r>
        <w:t>The way in which the site is currently operated will continue in that mobile</w:t>
      </w:r>
      <w:r w:rsidR="00292E75">
        <w:t xml:space="preserve"> plant will be used to process</w:t>
      </w:r>
      <w:r>
        <w:t xml:space="preserve"> the wastes </w:t>
      </w:r>
      <w:r w:rsidR="002B51D4">
        <w:t>currently permitted</w:t>
      </w:r>
      <w:r w:rsidR="006D4C82">
        <w:t>.</w:t>
      </w:r>
      <w:r w:rsidR="002B51D4">
        <w:t xml:space="preserve"> </w:t>
      </w:r>
      <w:r>
        <w:t xml:space="preserve">The </w:t>
      </w:r>
      <w:r w:rsidR="002B51D4">
        <w:t xml:space="preserve">waste types being applied for within this application are to be bulked </w:t>
      </w:r>
      <w:r w:rsidR="006D4C82">
        <w:t>and sorted</w:t>
      </w:r>
      <w:r w:rsidR="004C1B65">
        <w:t xml:space="preserve"> by manual and mechanical means</w:t>
      </w:r>
      <w:r w:rsidR="002B51D4">
        <w:t xml:space="preserve"> only </w:t>
      </w:r>
      <w:r>
        <w:t xml:space="preserve">on site for </w:t>
      </w:r>
      <w:r w:rsidR="006D4C82">
        <w:t>recovery</w:t>
      </w:r>
      <w:r>
        <w:t xml:space="preserve"> </w:t>
      </w:r>
      <w:r w:rsidR="002B51D4">
        <w:t xml:space="preserve">elsewhere. </w:t>
      </w:r>
      <w:r>
        <w:t>The process on site will maintain a high turnaround of material to avoid unnecessary stockpile accumulation as this would hamper effective site operations</w:t>
      </w:r>
      <w:r w:rsidR="00292E75">
        <w:t xml:space="preserve"> and potentially result in environmental incidents</w:t>
      </w:r>
      <w:r w:rsidR="00053C91">
        <w:t>/complaints</w:t>
      </w:r>
      <w:r w:rsidR="00292E75">
        <w:t>.</w:t>
      </w:r>
      <w:r w:rsidR="0051053F">
        <w:t xml:space="preserve"> </w:t>
      </w:r>
    </w:p>
    <w:p w14:paraId="0DC6D9BF" w14:textId="77777777" w:rsidR="00932CAE" w:rsidRDefault="00932CAE" w:rsidP="00932CAE">
      <w:pPr>
        <w:rPr>
          <w:i/>
          <w:u w:val="single"/>
        </w:rPr>
      </w:pPr>
      <w:r>
        <w:rPr>
          <w:i/>
          <w:u w:val="single"/>
        </w:rPr>
        <w:t>Pre-acceptance procedures</w:t>
      </w:r>
    </w:p>
    <w:p w14:paraId="209C3055" w14:textId="77777777" w:rsidR="00932CAE" w:rsidRDefault="00932CAE" w:rsidP="00932CAE">
      <w:pPr>
        <w:rPr>
          <w:color w:val="FF0000"/>
        </w:rPr>
      </w:pPr>
      <w:r>
        <w:t>The pre-acceptance procedures adopted at Llantrisant Recycling are in accordance with the Sector Guidance Note 5.06 section 2.1.1. In order to ensure that unsuitable wastes are not accepted onto site; the senior management team will be used to ensure that the materials delivered are suitable to be recovered on site. This will be done by checking that the waste being delivered firstly are coded correctly and secondly whether the EWC code is on the list of permitted wastes at site. The site management will also determine whether the waste is likely to be contaminated. This assessment will be visual only. If it is deemed that the wastes are not suitable to be recovered on site as a result of these procedures; they will not be accepted and will be returned to the waste producer. Upstream assessments will be carried out where possible and if the waste stream is consistent.</w:t>
      </w:r>
    </w:p>
    <w:p w14:paraId="22F6EC58" w14:textId="77777777" w:rsidR="00932CAE" w:rsidRDefault="00932CAE" w:rsidP="00932CAE">
      <w:r>
        <w:t>A pre-acceptance screening procedure will be used to ensure that the wastes that are being proposed for delivery comply with firstly the requirements of the environmental permit held and secondly, whether the wastes are suitable to be recovered. This process will involve a review of information from the waste producer which may include representative samples of the waste being brought to site before bulk loading inputs.</w:t>
      </w:r>
    </w:p>
    <w:p w14:paraId="75D5C009" w14:textId="77777777" w:rsidR="00932CAE" w:rsidRDefault="00932CAE" w:rsidP="00932CAE">
      <w:r>
        <w:t>All waste deposits to be utilised within the above mentioned treatment process will therefore be pre-booked for acceptance to site.</w:t>
      </w:r>
    </w:p>
    <w:p w14:paraId="243511D5" w14:textId="77777777" w:rsidR="00932CAE" w:rsidRDefault="00932CAE" w:rsidP="00932CAE">
      <w:r>
        <w:t>Pre-booked deliveries will have to have the following information assigned to them:</w:t>
      </w:r>
    </w:p>
    <w:p w14:paraId="22F9D5E6" w14:textId="77777777" w:rsidR="00932CAE" w:rsidRDefault="00932CAE" w:rsidP="00932CAE">
      <w:pPr>
        <w:pStyle w:val="ListParagraph"/>
        <w:numPr>
          <w:ilvl w:val="0"/>
          <w:numId w:val="18"/>
        </w:numPr>
      </w:pPr>
      <w:r>
        <w:t>How the waste was derived including any variability within the process.</w:t>
      </w:r>
    </w:p>
    <w:p w14:paraId="658F90E6" w14:textId="77777777" w:rsidR="00932CAE" w:rsidRDefault="00932CAE" w:rsidP="00932CAE">
      <w:pPr>
        <w:pStyle w:val="ListParagraph"/>
        <w:numPr>
          <w:ilvl w:val="0"/>
          <w:numId w:val="18"/>
        </w:numPr>
      </w:pPr>
      <w:r>
        <w:t>The EWC code assigned for the waste.</w:t>
      </w:r>
    </w:p>
    <w:p w14:paraId="4FB6B82C" w14:textId="77777777" w:rsidR="00932CAE" w:rsidRDefault="00932CAE" w:rsidP="00932CAE">
      <w:pPr>
        <w:pStyle w:val="ListParagraph"/>
        <w:numPr>
          <w:ilvl w:val="0"/>
          <w:numId w:val="18"/>
        </w:numPr>
      </w:pPr>
      <w:r>
        <w:t>Chemical analysis (if required) and composition of the waste.</w:t>
      </w:r>
    </w:p>
    <w:p w14:paraId="2FC44A0D" w14:textId="77777777" w:rsidR="00932CAE" w:rsidRDefault="00932CAE" w:rsidP="00932CAE">
      <w:pPr>
        <w:pStyle w:val="ListParagraph"/>
        <w:numPr>
          <w:ilvl w:val="0"/>
          <w:numId w:val="18"/>
        </w:numPr>
      </w:pPr>
      <w:r>
        <w:t>Quantity of waste to be delivered.</w:t>
      </w:r>
    </w:p>
    <w:p w14:paraId="185994F0" w14:textId="77777777" w:rsidR="00932CAE" w:rsidRDefault="00932CAE" w:rsidP="00932CAE">
      <w:pPr>
        <w:pStyle w:val="ListParagraph"/>
        <w:numPr>
          <w:ilvl w:val="0"/>
          <w:numId w:val="18"/>
        </w:numPr>
      </w:pPr>
      <w:r>
        <w:t>Any hazards within the waste.</w:t>
      </w:r>
    </w:p>
    <w:p w14:paraId="3FB38837" w14:textId="77777777" w:rsidR="00932CAE" w:rsidRDefault="00932CAE" w:rsidP="00932CAE">
      <w:pPr>
        <w:pStyle w:val="ListParagraph"/>
        <w:numPr>
          <w:ilvl w:val="0"/>
          <w:numId w:val="18"/>
        </w:numPr>
      </w:pPr>
      <w:r>
        <w:t>How old is the waste material, and;</w:t>
      </w:r>
    </w:p>
    <w:p w14:paraId="657D7554" w14:textId="77777777" w:rsidR="00932CAE" w:rsidRDefault="00932CAE" w:rsidP="00932CAE">
      <w:pPr>
        <w:pStyle w:val="ListParagraph"/>
        <w:numPr>
          <w:ilvl w:val="0"/>
          <w:numId w:val="18"/>
        </w:numPr>
      </w:pPr>
      <w:r>
        <w:t>Contingency plans for non-conforming waste should the need arise.</w:t>
      </w:r>
    </w:p>
    <w:p w14:paraId="190AFF12" w14:textId="77777777" w:rsidR="00932CAE" w:rsidRDefault="00932CAE" w:rsidP="00932CAE">
      <w:r>
        <w:t xml:space="preserve">The waste material is to be sourced from the local authority kerb side collections only. </w:t>
      </w:r>
    </w:p>
    <w:p w14:paraId="55E80A10" w14:textId="77777777" w:rsidR="00932CAE" w:rsidRDefault="00932CAE" w:rsidP="00932CAE">
      <w:r>
        <w:t>Testing of feedstock supplies will identify the following:</w:t>
      </w:r>
    </w:p>
    <w:p w14:paraId="41D6EE51" w14:textId="77777777" w:rsidR="00932CAE" w:rsidRDefault="00932CAE" w:rsidP="00932CAE">
      <w:pPr>
        <w:pStyle w:val="ListParagraph"/>
        <w:numPr>
          <w:ilvl w:val="0"/>
          <w:numId w:val="19"/>
        </w:numPr>
      </w:pPr>
      <w:r>
        <w:t>Nature of the waste and how it has arisen</w:t>
      </w:r>
    </w:p>
    <w:p w14:paraId="6D815F7B" w14:textId="77777777" w:rsidR="00932CAE" w:rsidRDefault="00932CAE" w:rsidP="00932CAE">
      <w:pPr>
        <w:pStyle w:val="ListParagraph"/>
        <w:numPr>
          <w:ilvl w:val="0"/>
          <w:numId w:val="19"/>
        </w:numPr>
      </w:pPr>
      <w:r>
        <w:t>Any variations in the feedstock</w:t>
      </w:r>
    </w:p>
    <w:p w14:paraId="1738EB85" w14:textId="77777777" w:rsidR="00932CAE" w:rsidRDefault="00932CAE" w:rsidP="00932CAE">
      <w:pPr>
        <w:pStyle w:val="ListParagraph"/>
        <w:numPr>
          <w:ilvl w:val="0"/>
          <w:numId w:val="19"/>
        </w:numPr>
      </w:pPr>
      <w:r>
        <w:lastRenderedPageBreak/>
        <w:t>Inhibitory values in the feedstock</w:t>
      </w:r>
    </w:p>
    <w:p w14:paraId="7DB00E47" w14:textId="77777777" w:rsidR="00932CAE" w:rsidRDefault="00932CAE" w:rsidP="00932CAE">
      <w:r>
        <w:t>Wastes should not be accepted at the installation without a clear method or defined treatment and disposal/recovery route with a full costing.</w:t>
      </w:r>
    </w:p>
    <w:p w14:paraId="6620A623" w14:textId="77777777" w:rsidR="00932CAE" w:rsidRDefault="00932CAE" w:rsidP="00932CAE">
      <w:pPr>
        <w:rPr>
          <w:i/>
          <w:u w:val="single"/>
        </w:rPr>
      </w:pPr>
      <w:r>
        <w:rPr>
          <w:i/>
          <w:u w:val="single"/>
        </w:rPr>
        <w:t>Acceptance procedures</w:t>
      </w:r>
    </w:p>
    <w:p w14:paraId="0D927FBC" w14:textId="77777777" w:rsidR="00932CAE" w:rsidRDefault="00932CAE" w:rsidP="00932CAE">
      <w:r>
        <w:t xml:space="preserve">All wastes that are received at Llantrisant Recycling are both visually checked when tipped off and when weighed in at the weighbridge. </w:t>
      </w:r>
    </w:p>
    <w:p w14:paraId="483AFBCE" w14:textId="77777777" w:rsidR="00932CAE" w:rsidRDefault="00932CAE" w:rsidP="00932CAE">
      <w:r>
        <w:t>Duty of care paperwork is checked by the operative in the weighbridge to ensure that the waste is compliant with the EWCs on the permit of the site. It may be the case, as with some local authorities that a season ticket is used for wastes that are repeat loads.</w:t>
      </w:r>
    </w:p>
    <w:p w14:paraId="19DAE3A2" w14:textId="77777777" w:rsidR="00932CAE" w:rsidRDefault="00932CAE" w:rsidP="00932CAE">
      <w:r>
        <w:t>All vehicles that are depositing materials onto site will be directed to the most appropriate waste reception area by the foreman on site. When the load is tipped off, the contents are visually checked for contaminants and to see if the waste matches that described and coded on the accompanying transfer note.</w:t>
      </w:r>
    </w:p>
    <w:p w14:paraId="7D5B7080" w14:textId="77777777" w:rsidR="00932CAE" w:rsidRDefault="00932CAE" w:rsidP="00932CAE">
      <w:r>
        <w:t>Due to the nature of the waste and how it is collected, there is inevitably going to be a certain amount of contamination in the waste. In order to remove these contraries an on-site picking operative is to be employed and the material will be picked through in order to remove as many of the contaminants before being batched for onward processing. All contamination will be held in a sealed skip within the building.</w:t>
      </w:r>
    </w:p>
    <w:p w14:paraId="37F7D69C" w14:textId="77777777" w:rsidR="00932CAE" w:rsidRDefault="00932CAE" w:rsidP="00932CAE">
      <w:r>
        <w:t xml:space="preserve">Waste will then be stored on the concrete surface waiting for collection for onward processing and recovery elsewhere. The wastes will be bulked up in order to gain enough of a tonnage to make the transport process commercially viable. </w:t>
      </w:r>
    </w:p>
    <w:p w14:paraId="39F0FF1B" w14:textId="77777777" w:rsidR="00932CAE" w:rsidRDefault="00932CAE" w:rsidP="00932CAE">
      <w:r>
        <w:t>For all loads received, a detailed record is kept that will contain the following information:</w:t>
      </w:r>
    </w:p>
    <w:p w14:paraId="6D777FE1" w14:textId="77777777" w:rsidR="00932CAE" w:rsidRDefault="00932CAE" w:rsidP="00932CAE">
      <w:pPr>
        <w:pStyle w:val="ListParagraph"/>
        <w:numPr>
          <w:ilvl w:val="0"/>
          <w:numId w:val="20"/>
        </w:numPr>
      </w:pPr>
      <w:r>
        <w:t>Description of waste</w:t>
      </w:r>
    </w:p>
    <w:p w14:paraId="1C71C91C" w14:textId="77777777" w:rsidR="00932CAE" w:rsidRDefault="00932CAE" w:rsidP="00932CAE">
      <w:pPr>
        <w:pStyle w:val="ListParagraph"/>
        <w:numPr>
          <w:ilvl w:val="0"/>
          <w:numId w:val="20"/>
        </w:numPr>
      </w:pPr>
      <w:r>
        <w:t>EWC code</w:t>
      </w:r>
    </w:p>
    <w:p w14:paraId="543D0014" w14:textId="77777777" w:rsidR="00932CAE" w:rsidRDefault="00932CAE" w:rsidP="00932CAE">
      <w:pPr>
        <w:pStyle w:val="ListParagraph"/>
        <w:numPr>
          <w:ilvl w:val="0"/>
          <w:numId w:val="20"/>
        </w:numPr>
      </w:pPr>
      <w:r>
        <w:t>Date and time of delivery</w:t>
      </w:r>
    </w:p>
    <w:p w14:paraId="4338CEFD" w14:textId="77777777" w:rsidR="00932CAE" w:rsidRDefault="00932CAE" w:rsidP="00932CAE">
      <w:pPr>
        <w:pStyle w:val="ListParagraph"/>
        <w:numPr>
          <w:ilvl w:val="0"/>
          <w:numId w:val="20"/>
        </w:numPr>
      </w:pPr>
      <w:r>
        <w:t>Weight of load</w:t>
      </w:r>
    </w:p>
    <w:p w14:paraId="7569A3F0" w14:textId="77777777" w:rsidR="00932CAE" w:rsidRDefault="00932CAE" w:rsidP="00932CAE">
      <w:pPr>
        <w:pStyle w:val="ListParagraph"/>
        <w:numPr>
          <w:ilvl w:val="0"/>
          <w:numId w:val="20"/>
        </w:numPr>
      </w:pPr>
      <w:r>
        <w:t>Waste carrier registration number</w:t>
      </w:r>
    </w:p>
    <w:p w14:paraId="70C31AD5" w14:textId="77777777" w:rsidR="00932CAE" w:rsidRDefault="00932CAE" w:rsidP="00932CAE">
      <w:r>
        <w:t>A monthly and quarterly log is kept (for waste return purposes) of all waste that is accepted at site. This log is checked each month and this ensures that the permitted throughput tonnage of 350,000 will not be breached. If this tonnage is at potential breach levels, then waste rejection procedures (detailed below) will be initiated to remain compliant on site.</w:t>
      </w:r>
    </w:p>
    <w:p w14:paraId="07E945E8" w14:textId="77777777" w:rsidR="00932CAE" w:rsidRDefault="00932CAE" w:rsidP="00932CAE">
      <w:r>
        <w:t xml:space="preserve">Batch information is to be retained and used as part of the batching process and will include all information obtained during pre-acceptance, acceptance, storage, treatment and/or removal off-site. </w:t>
      </w:r>
    </w:p>
    <w:p w14:paraId="1B2B97BF" w14:textId="77777777" w:rsidR="00932CAE" w:rsidRDefault="00932CAE" w:rsidP="00932CAE">
      <w:r>
        <w:t>These records will be kept in the site offices in dedicated files so that inspection of loads can be simply carried out.</w:t>
      </w:r>
    </w:p>
    <w:p w14:paraId="72693248" w14:textId="77777777" w:rsidR="00932CAE" w:rsidRDefault="00932CAE" w:rsidP="00932CAE">
      <w:r>
        <w:t xml:space="preserve">The tracking system should operate as a waste inventory/stock control system and include as a minimum:  </w:t>
      </w:r>
    </w:p>
    <w:p w14:paraId="48BAE154" w14:textId="77777777" w:rsidR="00932CAE" w:rsidRDefault="00932CAE" w:rsidP="00932CAE">
      <w:pPr>
        <w:pStyle w:val="ListParagraph"/>
        <w:numPr>
          <w:ilvl w:val="0"/>
          <w:numId w:val="21"/>
        </w:numPr>
      </w:pPr>
      <w:r>
        <w:t>date of arrival on-site</w:t>
      </w:r>
    </w:p>
    <w:p w14:paraId="44632004" w14:textId="77777777" w:rsidR="00932CAE" w:rsidRDefault="00932CAE" w:rsidP="00932CAE">
      <w:pPr>
        <w:pStyle w:val="ListParagraph"/>
        <w:numPr>
          <w:ilvl w:val="0"/>
          <w:numId w:val="21"/>
        </w:numPr>
      </w:pPr>
      <w:r>
        <w:t xml:space="preserve">producer details  </w:t>
      </w:r>
    </w:p>
    <w:p w14:paraId="29D024C1" w14:textId="77777777" w:rsidR="00932CAE" w:rsidRDefault="00932CAE" w:rsidP="00932CAE">
      <w:pPr>
        <w:pStyle w:val="ListParagraph"/>
        <w:numPr>
          <w:ilvl w:val="0"/>
          <w:numId w:val="21"/>
        </w:numPr>
      </w:pPr>
      <w:r>
        <w:t xml:space="preserve">all previous holders  </w:t>
      </w:r>
    </w:p>
    <w:p w14:paraId="311EB7C9" w14:textId="77777777" w:rsidR="00932CAE" w:rsidRDefault="00932CAE" w:rsidP="00932CAE">
      <w:pPr>
        <w:pStyle w:val="ListParagraph"/>
        <w:numPr>
          <w:ilvl w:val="0"/>
          <w:numId w:val="21"/>
        </w:numPr>
      </w:pPr>
      <w:r>
        <w:t xml:space="preserve">a unique reference number  </w:t>
      </w:r>
    </w:p>
    <w:p w14:paraId="027D724A" w14:textId="77777777" w:rsidR="00932CAE" w:rsidRDefault="00932CAE" w:rsidP="00932CAE">
      <w:pPr>
        <w:pStyle w:val="ListParagraph"/>
        <w:numPr>
          <w:ilvl w:val="0"/>
          <w:numId w:val="21"/>
        </w:numPr>
      </w:pPr>
      <w:r>
        <w:t>pre acceptance and acceptance analysis results (chemical and visual) if required</w:t>
      </w:r>
    </w:p>
    <w:p w14:paraId="21963350" w14:textId="77777777" w:rsidR="00932CAE" w:rsidRDefault="00932CAE" w:rsidP="00932CAE">
      <w:pPr>
        <w:pStyle w:val="ListParagraph"/>
        <w:numPr>
          <w:ilvl w:val="0"/>
          <w:numId w:val="21"/>
        </w:numPr>
      </w:pPr>
      <w:r>
        <w:t xml:space="preserve">package type and size  </w:t>
      </w:r>
    </w:p>
    <w:p w14:paraId="1A3B40E9" w14:textId="77777777" w:rsidR="00932CAE" w:rsidRDefault="00932CAE" w:rsidP="00932CAE">
      <w:pPr>
        <w:pStyle w:val="ListParagraph"/>
        <w:numPr>
          <w:ilvl w:val="0"/>
          <w:numId w:val="21"/>
        </w:numPr>
      </w:pPr>
      <w:r>
        <w:t xml:space="preserve">intended treatment/disposal route  </w:t>
      </w:r>
    </w:p>
    <w:p w14:paraId="6E35E1A4" w14:textId="77777777" w:rsidR="00932CAE" w:rsidRDefault="00932CAE" w:rsidP="00932CAE">
      <w:pPr>
        <w:pStyle w:val="ListParagraph"/>
        <w:numPr>
          <w:ilvl w:val="0"/>
          <w:numId w:val="21"/>
        </w:numPr>
      </w:pPr>
      <w:r>
        <w:t xml:space="preserve">record accurately the nature and quantity of wastes held on site </w:t>
      </w:r>
    </w:p>
    <w:p w14:paraId="241E36DB" w14:textId="77777777" w:rsidR="00932CAE" w:rsidRDefault="00932CAE" w:rsidP="00932CAE">
      <w:pPr>
        <w:pStyle w:val="ListParagraph"/>
        <w:numPr>
          <w:ilvl w:val="0"/>
          <w:numId w:val="21"/>
        </w:numPr>
      </w:pPr>
      <w:r>
        <w:t xml:space="preserve">where the waste is physically located in relation to a site plan  </w:t>
      </w:r>
    </w:p>
    <w:p w14:paraId="362B4727" w14:textId="77777777" w:rsidR="00932CAE" w:rsidRDefault="00932CAE" w:rsidP="00932CAE">
      <w:pPr>
        <w:pStyle w:val="ListParagraph"/>
        <w:numPr>
          <w:ilvl w:val="0"/>
          <w:numId w:val="21"/>
        </w:numPr>
      </w:pPr>
      <w:r>
        <w:t>identification of operator staff who have taken any decisions re acceptance or rejection of waste streams and decided upon recovery / disposal options</w:t>
      </w:r>
    </w:p>
    <w:p w14:paraId="3555639B" w14:textId="77777777" w:rsidR="00932CAE" w:rsidRDefault="00932CAE" w:rsidP="00932CAE">
      <w:r>
        <w:t>The adoption of such a tracking system will allow for accurate figures with regards current storage and treatment tonnages on site at any one time to be provided.</w:t>
      </w:r>
    </w:p>
    <w:p w14:paraId="6C893A0E" w14:textId="34353245" w:rsidR="00932CAE" w:rsidRDefault="00932CAE" w:rsidP="00932CAE">
      <w:r>
        <w:t xml:space="preserve">For any new wastes that are to be accepted onto site, an upstream audit will be carried out throughout the life of the contract, at random intervals. This will ensure that the quality of the wastes remains the same as those that were witnessed in the initial pre-acceptance phase. The risk of accepting these new EWC is not foreseen to increase for site if the correct processes identified within the site-specific risk assessment are maintained. </w:t>
      </w:r>
    </w:p>
    <w:p w14:paraId="678525E4" w14:textId="77777777" w:rsidR="00932CAE" w:rsidRDefault="00932CAE" w:rsidP="00932CAE">
      <w:pPr>
        <w:rPr>
          <w:i/>
          <w:u w:val="single"/>
        </w:rPr>
      </w:pPr>
      <w:r>
        <w:rPr>
          <w:i/>
          <w:u w:val="single"/>
        </w:rPr>
        <w:t>Waste rejection procedures</w:t>
      </w:r>
    </w:p>
    <w:p w14:paraId="7A0B90F0" w14:textId="77777777" w:rsidR="00932CAE" w:rsidRDefault="00932CAE" w:rsidP="00932CAE">
      <w:r>
        <w:t xml:space="preserve">Waste shall only be accepted at site if it conforms to the list of permitted wastes, if it conforms to the written description of the waste producer and if the tonnage limit allows it. </w:t>
      </w:r>
    </w:p>
    <w:p w14:paraId="28C443B8" w14:textId="77777777" w:rsidR="00932CAE" w:rsidRDefault="00932CAE" w:rsidP="00932CAE">
      <w:r>
        <w:t>If, in the unlikely event a waste type is accepted onto site that does not comply with the above then the usual site rejection procedures will be enforced:</w:t>
      </w:r>
    </w:p>
    <w:p w14:paraId="0C66BF7E" w14:textId="77777777" w:rsidR="00932CAE" w:rsidRDefault="00932CAE" w:rsidP="00932CAE">
      <w:pPr>
        <w:pStyle w:val="ListParagraph"/>
        <w:numPr>
          <w:ilvl w:val="0"/>
          <w:numId w:val="22"/>
        </w:numPr>
      </w:pPr>
      <w:r>
        <w:t>The waste will be separated from any other wastes currently on site and will be stored in a dedicated quarantine bay (if deposited).</w:t>
      </w:r>
    </w:p>
    <w:p w14:paraId="5CCCE97D" w14:textId="77777777" w:rsidR="00932CAE" w:rsidRDefault="00932CAE" w:rsidP="00932CAE">
      <w:pPr>
        <w:pStyle w:val="ListParagraph"/>
        <w:numPr>
          <w:ilvl w:val="0"/>
          <w:numId w:val="22"/>
        </w:numPr>
      </w:pPr>
      <w:r>
        <w:t>The driver of the load will be instructed to return the load and will provide detailed reasons as to why the load has not been accepted at site (if not deposited).</w:t>
      </w:r>
    </w:p>
    <w:p w14:paraId="3C263A66" w14:textId="77777777" w:rsidR="00932CAE" w:rsidRDefault="00932CAE" w:rsidP="00932CAE">
      <w:pPr>
        <w:pStyle w:val="ListParagraph"/>
        <w:numPr>
          <w:ilvl w:val="0"/>
          <w:numId w:val="22"/>
        </w:numPr>
      </w:pPr>
      <w:r>
        <w:t>NRW will be informed of the non-compliant load and sent a copy of the on-site log of the activity that will detail the origin and carrier of the load.</w:t>
      </w:r>
    </w:p>
    <w:p w14:paraId="219B3AAA" w14:textId="77777777" w:rsidR="00932CAE" w:rsidRDefault="00932CAE" w:rsidP="00932CAE">
      <w:pPr>
        <w:pStyle w:val="ListParagraph"/>
        <w:numPr>
          <w:ilvl w:val="0"/>
          <w:numId w:val="22"/>
        </w:numPr>
      </w:pPr>
      <w:r>
        <w:t>The waste will be re-directed from site to another suitably permitted facility (under the control of Tom Prichard Contracting Ltd group if possible).</w:t>
      </w:r>
    </w:p>
    <w:p w14:paraId="5B265CE7" w14:textId="77777777" w:rsidR="00932CAE" w:rsidRDefault="00932CAE" w:rsidP="00932CAE">
      <w:r>
        <w:t xml:space="preserve">The quarantine area is a section of the yard that also benefits from concrete and sealed drainage. It is located away from the rest of the waste and product material on site to avoid any potential cross contamination. Due to the waste acceptance procedures on site, it is not foreseen that more than 1 load of rejected material will be physically deposited on site and so the load will be able to fit in a 40yd sealed skip. </w:t>
      </w:r>
    </w:p>
    <w:p w14:paraId="69C6FF41" w14:textId="3E67B112" w:rsidR="00932CAE" w:rsidRDefault="00932CAE" w:rsidP="00932CAE">
      <w:r>
        <w:t>The tipped material will be tested (if chemical contamination is suspected) and where appropriate, removed from site to a facility permitted to accept it within 10-15 days (this is to allow for sample analysis to be returned and to correctly classify the waste). If the contamination is physical or the EWC is not as described and so not permitted; this waste will be removed from site within 5 days and NRW will be notified of its acceptance. An internal investigation will be implemented to prevent this acceptance happening again.</w:t>
      </w:r>
    </w:p>
    <w:p w14:paraId="2963D594" w14:textId="22D177D8" w:rsidR="00932CAE" w:rsidRDefault="00932CAE" w:rsidP="00EC4CB0">
      <w:pPr>
        <w:rPr>
          <w:color w:val="FF0000"/>
        </w:rPr>
      </w:pPr>
      <w:r>
        <w:t>If multiple loads are booked in from the same origin site and 1 load is deposited and subsequently rejected, no further loads will be deposited, all loads will be more closely monitored while still on the delivery trucks. If required, they will not be accepted at Llantrisant Recycling and returned to the waste producer</w:t>
      </w:r>
      <w:r>
        <w:rPr>
          <w:color w:val="FF0000"/>
        </w:rPr>
        <w:t>.</w:t>
      </w:r>
    </w:p>
    <w:p w14:paraId="5DEB214F" w14:textId="6C13CC8A" w:rsidR="00932CAE" w:rsidRPr="00932CAE" w:rsidRDefault="00932CAE" w:rsidP="00EC4CB0">
      <w:pPr>
        <w:rPr>
          <w:i/>
          <w:iCs/>
          <w:u w:val="single"/>
        </w:rPr>
      </w:pPr>
      <w:r w:rsidRPr="00932CAE">
        <w:rPr>
          <w:i/>
          <w:iCs/>
          <w:u w:val="single"/>
        </w:rPr>
        <w:t>Additional EWC codes</w:t>
      </w:r>
    </w:p>
    <w:p w14:paraId="4E021227" w14:textId="330A2719" w:rsidR="006545C2" w:rsidRDefault="00E71B2A" w:rsidP="005D7BA5">
      <w:r>
        <w:t xml:space="preserve">The wastes to be </w:t>
      </w:r>
      <w:r w:rsidR="00C02C6C">
        <w:t xml:space="preserve">added to be the permit for this variation application </w:t>
      </w:r>
      <w:r>
        <w:t>are detailed within the following table</w:t>
      </w:r>
      <w:r w:rsidR="00172318">
        <w:t xml:space="preserve"> </w:t>
      </w:r>
      <w:r w:rsidR="00172318" w:rsidRPr="00BB3723">
        <w:t>(191212 caveat to be removed only)</w:t>
      </w:r>
      <w:r w:rsidR="00EA5625" w:rsidRPr="00BB3723">
        <w:t xml:space="preserve">, </w:t>
      </w:r>
      <w:r w:rsidR="00EA5625">
        <w:t xml:space="preserve">it is </w:t>
      </w:r>
      <w:r w:rsidR="00A951D4">
        <w:t xml:space="preserve">not </w:t>
      </w:r>
      <w:r w:rsidR="00EA5625">
        <w:t xml:space="preserve">anticipated that </w:t>
      </w:r>
      <w:r w:rsidR="00A951D4">
        <w:t>the throughput of the site permit will need to be increased:</w:t>
      </w:r>
    </w:p>
    <w:tbl>
      <w:tblPr>
        <w:tblStyle w:val="MediumShading2-Accent3"/>
        <w:tblW w:w="0" w:type="auto"/>
        <w:tblLook w:val="04A0" w:firstRow="1" w:lastRow="0" w:firstColumn="1" w:lastColumn="0" w:noHBand="0" w:noVBand="1"/>
      </w:tblPr>
      <w:tblGrid>
        <w:gridCol w:w="3029"/>
        <w:gridCol w:w="5997"/>
      </w:tblGrid>
      <w:tr w:rsidR="006C0CE0" w14:paraId="3E3AD0A3" w14:textId="77777777" w:rsidTr="000444D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29" w:type="dxa"/>
          </w:tcPr>
          <w:p w14:paraId="407F4419" w14:textId="77777777" w:rsidR="006C0CE0" w:rsidRDefault="006C0CE0" w:rsidP="005D7BA5">
            <w:r>
              <w:t>EWC Code</w:t>
            </w:r>
          </w:p>
        </w:tc>
        <w:tc>
          <w:tcPr>
            <w:tcW w:w="5997" w:type="dxa"/>
          </w:tcPr>
          <w:p w14:paraId="6D645C6E" w14:textId="77777777" w:rsidR="006C0CE0" w:rsidRDefault="006C0CE0" w:rsidP="005D7BA5">
            <w:pPr>
              <w:cnfStyle w:val="100000000000" w:firstRow="1" w:lastRow="0" w:firstColumn="0" w:lastColumn="0" w:oddVBand="0" w:evenVBand="0" w:oddHBand="0" w:evenHBand="0" w:firstRowFirstColumn="0" w:firstRowLastColumn="0" w:lastRowFirstColumn="0" w:lastRowLastColumn="0"/>
            </w:pPr>
            <w:r>
              <w:t>Description</w:t>
            </w:r>
          </w:p>
        </w:tc>
      </w:tr>
      <w:tr w:rsidR="005A2CF3" w14:paraId="0E18E567" w14:textId="77777777" w:rsidTr="00044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9" w:type="dxa"/>
          </w:tcPr>
          <w:p w14:paraId="7162CD9C" w14:textId="705EEBB3" w:rsidR="005A2CF3" w:rsidRDefault="005A2CF3" w:rsidP="005D7BA5">
            <w:r>
              <w:t>15 01 0</w:t>
            </w:r>
            <w:r w:rsidR="00A951D4">
              <w:t>9</w:t>
            </w:r>
          </w:p>
          <w:p w14:paraId="7676D60D" w14:textId="77777777" w:rsidR="005A2CF3" w:rsidRDefault="005A2CF3" w:rsidP="005D7BA5"/>
        </w:tc>
        <w:tc>
          <w:tcPr>
            <w:tcW w:w="5997" w:type="dxa"/>
          </w:tcPr>
          <w:p w14:paraId="47FE9EA4" w14:textId="0B45DC7A" w:rsidR="005A2CF3" w:rsidRDefault="00A951D4" w:rsidP="005D7BA5">
            <w:pPr>
              <w:cnfStyle w:val="000000100000" w:firstRow="0" w:lastRow="0" w:firstColumn="0" w:lastColumn="0" w:oddVBand="0" w:evenVBand="0" w:oddHBand="1" w:evenHBand="0" w:firstRowFirstColumn="0" w:firstRowLastColumn="0" w:lastRowFirstColumn="0" w:lastRowLastColumn="0"/>
            </w:pPr>
            <w:r>
              <w:t>Textile Packaging</w:t>
            </w:r>
          </w:p>
        </w:tc>
      </w:tr>
      <w:tr w:rsidR="005A2CF3" w14:paraId="0155BE90" w14:textId="77777777" w:rsidTr="000444DC">
        <w:tc>
          <w:tcPr>
            <w:cnfStyle w:val="001000000000" w:firstRow="0" w:lastRow="0" w:firstColumn="1" w:lastColumn="0" w:oddVBand="0" w:evenVBand="0" w:oddHBand="0" w:evenHBand="0" w:firstRowFirstColumn="0" w:firstRowLastColumn="0" w:lastRowFirstColumn="0" w:lastRowLastColumn="0"/>
            <w:tcW w:w="3029" w:type="dxa"/>
          </w:tcPr>
          <w:p w14:paraId="6C256281" w14:textId="3186F350" w:rsidR="005A2CF3" w:rsidRDefault="005A2CF3" w:rsidP="005D7BA5">
            <w:r>
              <w:t>1</w:t>
            </w:r>
            <w:r w:rsidR="00AE6B53">
              <w:t>9 12 08</w:t>
            </w:r>
          </w:p>
          <w:p w14:paraId="7140D0A4" w14:textId="77777777" w:rsidR="005A2CF3" w:rsidRDefault="005A2CF3" w:rsidP="005D7BA5"/>
        </w:tc>
        <w:tc>
          <w:tcPr>
            <w:tcW w:w="5997" w:type="dxa"/>
          </w:tcPr>
          <w:p w14:paraId="5E91256D" w14:textId="550E987F" w:rsidR="005A2CF3" w:rsidRDefault="00AE6B53" w:rsidP="005D7BA5">
            <w:pPr>
              <w:cnfStyle w:val="000000000000" w:firstRow="0" w:lastRow="0" w:firstColumn="0" w:lastColumn="0" w:oddVBand="0" w:evenVBand="0" w:oddHBand="0" w:evenHBand="0" w:firstRowFirstColumn="0" w:firstRowLastColumn="0" w:lastRowFirstColumn="0" w:lastRowLastColumn="0"/>
            </w:pPr>
            <w:r>
              <w:t>Textiles</w:t>
            </w:r>
          </w:p>
        </w:tc>
      </w:tr>
      <w:tr w:rsidR="005A2CF3" w14:paraId="5B1358AF" w14:textId="77777777" w:rsidTr="00044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9" w:type="dxa"/>
          </w:tcPr>
          <w:p w14:paraId="517C465F" w14:textId="525A3F3B" w:rsidR="005A2CF3" w:rsidRDefault="005A2CF3" w:rsidP="005D7BA5">
            <w:r>
              <w:t>1</w:t>
            </w:r>
            <w:r w:rsidR="00AE6B53">
              <w:t>9 12 12</w:t>
            </w:r>
          </w:p>
          <w:p w14:paraId="27A47CDC" w14:textId="77777777" w:rsidR="005A2CF3" w:rsidRDefault="005A2CF3" w:rsidP="005D7BA5"/>
        </w:tc>
        <w:tc>
          <w:tcPr>
            <w:tcW w:w="5997" w:type="dxa"/>
          </w:tcPr>
          <w:p w14:paraId="6C56DAC3" w14:textId="314E0E54" w:rsidR="005A2CF3" w:rsidRDefault="00AE6B53" w:rsidP="005D7BA5">
            <w:pPr>
              <w:cnfStyle w:val="000000100000" w:firstRow="0" w:lastRow="0" w:firstColumn="0" w:lastColumn="0" w:oddVBand="0" w:evenVBand="0" w:oddHBand="1" w:evenHBand="0" w:firstRowFirstColumn="0" w:firstRowLastColumn="0" w:lastRowFirstColumn="0" w:lastRowLastColumn="0"/>
            </w:pPr>
            <w:r>
              <w:t>Other waste from the mechanical processing of wastes (other than those mentioned in 19 12 11)</w:t>
            </w:r>
          </w:p>
        </w:tc>
      </w:tr>
      <w:tr w:rsidR="005A2CF3" w14:paraId="68CAA2AD" w14:textId="77777777" w:rsidTr="000444DC">
        <w:tc>
          <w:tcPr>
            <w:cnfStyle w:val="001000000000" w:firstRow="0" w:lastRow="0" w:firstColumn="1" w:lastColumn="0" w:oddVBand="0" w:evenVBand="0" w:oddHBand="0" w:evenHBand="0" w:firstRowFirstColumn="0" w:firstRowLastColumn="0" w:lastRowFirstColumn="0" w:lastRowLastColumn="0"/>
            <w:tcW w:w="3029" w:type="dxa"/>
          </w:tcPr>
          <w:p w14:paraId="103E1682" w14:textId="660A911C" w:rsidR="005A2CF3" w:rsidRDefault="00AE6B53" w:rsidP="005D7BA5">
            <w:r>
              <w:t>20 01 10</w:t>
            </w:r>
          </w:p>
          <w:p w14:paraId="38F2200A" w14:textId="77777777" w:rsidR="005A2CF3" w:rsidRDefault="005A2CF3" w:rsidP="005D7BA5"/>
        </w:tc>
        <w:tc>
          <w:tcPr>
            <w:tcW w:w="5997" w:type="dxa"/>
          </w:tcPr>
          <w:p w14:paraId="3BC3FCEB" w14:textId="7C9B9550" w:rsidR="005A2CF3" w:rsidRDefault="00AE6B53" w:rsidP="005D7BA5">
            <w:pPr>
              <w:cnfStyle w:val="000000000000" w:firstRow="0" w:lastRow="0" w:firstColumn="0" w:lastColumn="0" w:oddVBand="0" w:evenVBand="0" w:oddHBand="0" w:evenHBand="0" w:firstRowFirstColumn="0" w:firstRowLastColumn="0" w:lastRowFirstColumn="0" w:lastRowLastColumn="0"/>
            </w:pPr>
            <w:r>
              <w:t>Clothes</w:t>
            </w:r>
          </w:p>
        </w:tc>
      </w:tr>
      <w:tr w:rsidR="005A2CF3" w14:paraId="689CCBCB" w14:textId="77777777" w:rsidTr="000444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9" w:type="dxa"/>
          </w:tcPr>
          <w:p w14:paraId="40CFC8D9" w14:textId="4C5E6665" w:rsidR="005A2CF3" w:rsidRDefault="00AE6B53" w:rsidP="005D7BA5">
            <w:r>
              <w:t>20 01 11</w:t>
            </w:r>
          </w:p>
          <w:p w14:paraId="7E590C4A" w14:textId="77777777" w:rsidR="005A2CF3" w:rsidRDefault="005A2CF3" w:rsidP="005D7BA5"/>
        </w:tc>
        <w:tc>
          <w:tcPr>
            <w:tcW w:w="5997" w:type="dxa"/>
          </w:tcPr>
          <w:p w14:paraId="39395C75" w14:textId="7A8DB168" w:rsidR="005A2CF3" w:rsidRDefault="00AE6B53" w:rsidP="005D7BA5">
            <w:pPr>
              <w:cnfStyle w:val="000000100000" w:firstRow="0" w:lastRow="0" w:firstColumn="0" w:lastColumn="0" w:oddVBand="0" w:evenVBand="0" w:oddHBand="1" w:evenHBand="0" w:firstRowFirstColumn="0" w:firstRowLastColumn="0" w:lastRowFirstColumn="0" w:lastRowLastColumn="0"/>
            </w:pPr>
            <w:r>
              <w:t>Textiles</w:t>
            </w:r>
          </w:p>
        </w:tc>
      </w:tr>
    </w:tbl>
    <w:p w14:paraId="749816D3" w14:textId="77777777" w:rsidR="00AE6B53" w:rsidRDefault="00AE6B53" w:rsidP="005D7BA5"/>
    <w:p w14:paraId="4EFAF842" w14:textId="77777777" w:rsidR="00F654CF" w:rsidRPr="00457ED5" w:rsidRDefault="00101D9F" w:rsidP="00EC4CB0">
      <w:r>
        <w:rPr>
          <w:i/>
          <w:u w:val="single"/>
        </w:rPr>
        <w:t>Product s</w:t>
      </w:r>
      <w:r w:rsidR="00F654CF" w:rsidRPr="00F654CF">
        <w:rPr>
          <w:i/>
          <w:u w:val="single"/>
        </w:rPr>
        <w:t>torage</w:t>
      </w:r>
    </w:p>
    <w:p w14:paraId="0D12CAE1" w14:textId="14E76A35" w:rsidR="009B5AA4" w:rsidRDefault="00C449DF" w:rsidP="00EC4CB0">
      <w:r>
        <w:t xml:space="preserve">Materials will be stored </w:t>
      </w:r>
      <w:r w:rsidR="009B5AA4">
        <w:t>with</w:t>
      </w:r>
      <w:r w:rsidR="00FC58CF">
        <w:t>in the</w:t>
      </w:r>
      <w:r w:rsidR="00410088">
        <w:t xml:space="preserve"> reception area</w:t>
      </w:r>
      <w:r w:rsidR="009B5AA4">
        <w:t xml:space="preserve">s. Regular weekly collections will be booked in to ensure that the waste volumes do not build up </w:t>
      </w:r>
      <w:r w:rsidR="006C2A70">
        <w:t>un</w:t>
      </w:r>
      <w:r w:rsidR="009B5AA4">
        <w:t>necessarily. Despite the incoming was</w:t>
      </w:r>
      <w:r w:rsidR="000C5749">
        <w:t>te being regular, Llantrisant</w:t>
      </w:r>
      <w:r w:rsidR="009B5AA4">
        <w:t xml:space="preserve"> Recycling will always ensure that the weekly input tonnage will be removed </w:t>
      </w:r>
      <w:r w:rsidR="006C0BAD">
        <w:t xml:space="preserve">within a </w:t>
      </w:r>
      <w:r w:rsidR="004B65F3">
        <w:t>6</w:t>
      </w:r>
      <w:r w:rsidR="006C1B22">
        <w:t>-</w:t>
      </w:r>
      <w:r w:rsidR="00B335F0">
        <w:t>week period</w:t>
      </w:r>
      <w:r w:rsidR="006C1B22">
        <w:t xml:space="preserve"> where practical</w:t>
      </w:r>
      <w:r w:rsidR="009B5AA4">
        <w:t xml:space="preserve">. This will maintain relatively low tonnages being held on site at any one time. </w:t>
      </w:r>
    </w:p>
    <w:p w14:paraId="24FDD77B" w14:textId="01B06F02" w:rsidR="006C2A70" w:rsidRDefault="00890E9F" w:rsidP="00EC4CB0">
      <w:r>
        <w:t xml:space="preserve">The </w:t>
      </w:r>
      <w:r w:rsidR="004B65F3">
        <w:t>whole site measures</w:t>
      </w:r>
      <w:r w:rsidR="00A0490C">
        <w:t xml:space="preserve"> approximatel</w:t>
      </w:r>
      <w:r w:rsidR="00F155C8">
        <w:t xml:space="preserve">y </w:t>
      </w:r>
      <w:r w:rsidR="004B65F3">
        <w:t>12</w:t>
      </w:r>
      <w:r w:rsidR="00F155C8">
        <w:t xml:space="preserve">0m x </w:t>
      </w:r>
      <w:r w:rsidR="004B65F3">
        <w:t>110</w:t>
      </w:r>
      <w:r w:rsidR="00C841F1">
        <w:t>m</w:t>
      </w:r>
      <w:r w:rsidR="004B65F3">
        <w:t xml:space="preserve"> (13,200m</w:t>
      </w:r>
      <w:r w:rsidR="004B65F3">
        <w:rPr>
          <w:rFonts w:cstheme="minorHAnsi"/>
        </w:rPr>
        <w:t>²</w:t>
      </w:r>
      <w:r w:rsidR="004B65F3">
        <w:t xml:space="preserve">) </w:t>
      </w:r>
      <w:r>
        <w:t xml:space="preserve">consequently has </w:t>
      </w:r>
      <w:r w:rsidR="00C841F1">
        <w:t>the s</w:t>
      </w:r>
      <w:r w:rsidR="00EA2BE0">
        <w:t>torage capacity for</w:t>
      </w:r>
      <w:r w:rsidR="00C841F1">
        <w:t xml:space="preserve"> </w:t>
      </w:r>
      <w:r w:rsidR="006C2A70">
        <w:t xml:space="preserve">large </w:t>
      </w:r>
      <w:r w:rsidR="00C841F1">
        <w:t>waste stockpile</w:t>
      </w:r>
      <w:r w:rsidR="00EA2BE0">
        <w:t xml:space="preserve">s to be held within the </w:t>
      </w:r>
      <w:r w:rsidR="00F155C8">
        <w:t>site</w:t>
      </w:r>
      <w:r w:rsidR="00EA2BE0">
        <w:t>. The storage of the waste will be in accordance with the</w:t>
      </w:r>
      <w:r w:rsidR="006C2A70">
        <w:t xml:space="preserve"> Fire Preven</w:t>
      </w:r>
      <w:r w:rsidR="00A90CC3">
        <w:t>tion &amp; Mitigation Plan guidance</w:t>
      </w:r>
      <w:r w:rsidR="004B65F3">
        <w:t xml:space="preserve"> (attached to this application)</w:t>
      </w:r>
      <w:r w:rsidR="00A44734">
        <w:t xml:space="preserve">. </w:t>
      </w:r>
    </w:p>
    <w:p w14:paraId="394056EF" w14:textId="314F9A51" w:rsidR="0070002D" w:rsidRDefault="00913DBA" w:rsidP="00EC4CB0">
      <w:r>
        <w:t xml:space="preserve">The stockpiles will have a </w:t>
      </w:r>
      <w:r w:rsidR="00F155C8">
        <w:t xml:space="preserve">suitable </w:t>
      </w:r>
      <w:r>
        <w:t xml:space="preserve">gap </w:t>
      </w:r>
      <w:r w:rsidR="006C2A70">
        <w:t xml:space="preserve">enabling FRS and machine access. No waste will be stored in </w:t>
      </w:r>
      <w:r w:rsidR="004B65F3">
        <w:t xml:space="preserve">within a dedicated quarantine </w:t>
      </w:r>
      <w:r w:rsidR="006C2A70">
        <w:t>area</w:t>
      </w:r>
      <w:r w:rsidR="004B65F3">
        <w:t>/(</w:t>
      </w:r>
      <w:r w:rsidR="006C2A70">
        <w:t>s</w:t>
      </w:r>
      <w:r w:rsidR="004B65F3">
        <w:t>)</w:t>
      </w:r>
      <w:r w:rsidR="006C2A70">
        <w:t xml:space="preserve"> and</w:t>
      </w:r>
      <w:r>
        <w:t xml:space="preserve"> the waste will also not be </w:t>
      </w:r>
      <w:r w:rsidR="00B335F0">
        <w:t xml:space="preserve">stored on site for longer than </w:t>
      </w:r>
      <w:r w:rsidR="006C1B22">
        <w:t>required</w:t>
      </w:r>
      <w:r w:rsidR="00C841F1">
        <w:t>.</w:t>
      </w:r>
      <w:r w:rsidR="009811CA">
        <w:t xml:space="preserve"> For more detailed information</w:t>
      </w:r>
      <w:r w:rsidR="00A118CF">
        <w:t>,</w:t>
      </w:r>
      <w:r w:rsidR="009811CA">
        <w:t xml:space="preserve"> please see the F</w:t>
      </w:r>
      <w:r w:rsidR="00D266FD">
        <w:t xml:space="preserve">ire </w:t>
      </w:r>
      <w:r w:rsidR="009811CA">
        <w:t>P</w:t>
      </w:r>
      <w:r w:rsidR="00D266FD">
        <w:t xml:space="preserve">revention and </w:t>
      </w:r>
      <w:r w:rsidR="009811CA">
        <w:t>M</w:t>
      </w:r>
      <w:r w:rsidR="00D266FD">
        <w:t xml:space="preserve">itigation </w:t>
      </w:r>
      <w:r w:rsidR="009811CA">
        <w:t>P</w:t>
      </w:r>
      <w:r w:rsidR="00D266FD">
        <w:t>lan (FPMP)</w:t>
      </w:r>
      <w:r w:rsidR="009811CA">
        <w:t xml:space="preserve"> attached to this application.</w:t>
      </w:r>
    </w:p>
    <w:p w14:paraId="7C5E95C5" w14:textId="77777777" w:rsidR="008800CC" w:rsidRDefault="008800CC" w:rsidP="00EC4CB0">
      <w:pPr>
        <w:rPr>
          <w:i/>
          <w:u w:val="single"/>
        </w:rPr>
      </w:pPr>
    </w:p>
    <w:p w14:paraId="7453F313" w14:textId="6A9F4D1F" w:rsidR="00F0785C" w:rsidRPr="00245020" w:rsidRDefault="00F0785C" w:rsidP="00EC4CB0">
      <w:pPr>
        <w:rPr>
          <w:i/>
          <w:u w:val="single"/>
        </w:rPr>
      </w:pPr>
      <w:r w:rsidRPr="00245020">
        <w:rPr>
          <w:i/>
          <w:u w:val="single"/>
        </w:rPr>
        <w:t>Treatment Procedures</w:t>
      </w:r>
    </w:p>
    <w:p w14:paraId="53A12174" w14:textId="0646FB6E" w:rsidR="00F0785C" w:rsidRPr="00245020" w:rsidRDefault="00F0785C" w:rsidP="00EC4CB0">
      <w:r w:rsidRPr="00245020">
        <w:t xml:space="preserve">The bulk of the waste that is to be accepted onto the site will be from </w:t>
      </w:r>
      <w:r w:rsidR="00245020" w:rsidRPr="00245020">
        <w:t xml:space="preserve">private contracts </w:t>
      </w:r>
      <w:r w:rsidRPr="00245020">
        <w:t xml:space="preserve">and will be directly brought </w:t>
      </w:r>
      <w:r w:rsidR="00D15BD4" w:rsidRPr="00245020">
        <w:t xml:space="preserve">in </w:t>
      </w:r>
      <w:r w:rsidR="00245020" w:rsidRPr="00245020">
        <w:t>from the</w:t>
      </w:r>
      <w:r w:rsidRPr="00245020">
        <w:t xml:space="preserve"> collection</w:t>
      </w:r>
      <w:r w:rsidR="00245020" w:rsidRPr="00245020">
        <w:t xml:space="preserve"> site</w:t>
      </w:r>
      <w:r w:rsidRPr="00245020">
        <w:t xml:space="preserve">. </w:t>
      </w:r>
      <w:r w:rsidR="004B65F3">
        <w:t xml:space="preserve">Wastes </w:t>
      </w:r>
      <w:r w:rsidRPr="00245020">
        <w:t xml:space="preserve">will be bulked up </w:t>
      </w:r>
      <w:r w:rsidR="00245020" w:rsidRPr="00245020">
        <w:t xml:space="preserve">and sorted externally and the recovered separate fractions will be stored separately within the building. </w:t>
      </w:r>
      <w:r w:rsidR="004B65F3">
        <w:t xml:space="preserve">If the waste is brought in pre-segregated, then it will be stored within the drying rooms before being recovered elsewhere. </w:t>
      </w:r>
      <w:r w:rsidR="00245020" w:rsidRPr="00245020">
        <w:t xml:space="preserve">This material </w:t>
      </w:r>
      <w:r w:rsidRPr="00245020">
        <w:t xml:space="preserve">will be stored for a maximum of </w:t>
      </w:r>
      <w:r w:rsidR="004B65F3">
        <w:t>6</w:t>
      </w:r>
      <w:r w:rsidRPr="00245020">
        <w:t xml:space="preserve"> weeks before being taken to another facility for onward processing</w:t>
      </w:r>
      <w:r w:rsidR="00245020" w:rsidRPr="00245020">
        <w:t>/recovery</w:t>
      </w:r>
      <w:r w:rsidRPr="00245020">
        <w:t>.</w:t>
      </w:r>
    </w:p>
    <w:p w14:paraId="678D3B3A" w14:textId="6FF54A2E" w:rsidR="00D15BD4" w:rsidRPr="00245020" w:rsidRDefault="00D15BD4" w:rsidP="00EC4CB0">
      <w:r w:rsidRPr="00245020">
        <w:t xml:space="preserve">The material will be sorted either manually or by the use of a mechanical grab machine within the reception </w:t>
      </w:r>
      <w:r w:rsidR="00245020" w:rsidRPr="00245020">
        <w:t>area</w:t>
      </w:r>
      <w:r w:rsidRPr="00245020">
        <w:t>. This would depend on the volume of waste being accep</w:t>
      </w:r>
      <w:r w:rsidR="00245020" w:rsidRPr="00245020">
        <w:t xml:space="preserve">ted in any one day. Llantrisant Recycling </w:t>
      </w:r>
      <w:r w:rsidRPr="00245020">
        <w:t xml:space="preserve">would not want the waste being deposited and left until the next load came in as this may be several days; therefore, sorting of the waste would be carried out as soon as </w:t>
      </w:r>
      <w:r w:rsidR="004B65F3">
        <w:t xml:space="preserve">possible after </w:t>
      </w:r>
      <w:r w:rsidRPr="00245020">
        <w:t>the materials are deposited on site.</w:t>
      </w:r>
    </w:p>
    <w:p w14:paraId="302602FA" w14:textId="55AE321A" w:rsidR="0070002D" w:rsidRDefault="006C0BAD" w:rsidP="00EC4CB0">
      <w:r w:rsidRPr="00245020">
        <w:t>Once the sorting of the waste has been completed the separated fractions will be stored in the dedicated storage bay within the building for each waste type. The separated fractions will then be bulked up to enable the transport to be commercially viable. However, this stage of waste storage will not be for a period</w:t>
      </w:r>
      <w:r w:rsidR="004B65F3">
        <w:t xml:space="preserve"> </w:t>
      </w:r>
      <w:r w:rsidRPr="00245020">
        <w:t xml:space="preserve">greater than </w:t>
      </w:r>
      <w:r w:rsidR="004B65F3">
        <w:t>6</w:t>
      </w:r>
      <w:r w:rsidRPr="00245020">
        <w:t xml:space="preserve"> weeks</w:t>
      </w:r>
      <w:r w:rsidR="006C1B22">
        <w:t xml:space="preserve"> (with the exception being textiles)</w:t>
      </w:r>
      <w:r w:rsidRPr="00245020">
        <w:t>.</w:t>
      </w:r>
      <w:r w:rsidR="00245020" w:rsidRPr="00245020">
        <w:t xml:space="preserve"> All storing</w:t>
      </w:r>
      <w:r w:rsidR="00D9705A" w:rsidRPr="00245020">
        <w:t xml:space="preserve"> of this material will be undertake</w:t>
      </w:r>
      <w:r w:rsidR="00245020" w:rsidRPr="00245020">
        <w:t xml:space="preserve">n within a concrete bay and </w:t>
      </w:r>
      <w:r w:rsidR="00D9705A" w:rsidRPr="00245020">
        <w:t>within the distances committed to within the Fire Prevention &amp; Mitigation Plan that forms part of this variation application.</w:t>
      </w:r>
    </w:p>
    <w:p w14:paraId="765713B2" w14:textId="0F09738C" w:rsidR="009D2426" w:rsidRDefault="004824C5" w:rsidP="00EC4CB0">
      <w:r>
        <w:t>The drying of waste materials is also being applied for within this variation. Further, and in-depth process descriptions can be found within the separately attached FPMP. However, in summary the materials will only be dried for commercial and transportation purposes. The moisture content will be reduced so that onward transport for recycling will be more cost effective. The materials being dried will not be sent for incineration of any sort (with exception of the untreated wood waste covered as curing under the local authority permit held at site). The monitoring and turning frequencies will be highlighted within the FPMP also.</w:t>
      </w:r>
    </w:p>
    <w:p w14:paraId="3D4D01AB" w14:textId="24357A35" w:rsidR="009D2975" w:rsidRPr="009D2975" w:rsidRDefault="009D2975" w:rsidP="00EC4CB0">
      <w:pPr>
        <w:rPr>
          <w:i/>
          <w:u w:val="single"/>
        </w:rPr>
      </w:pPr>
      <w:r w:rsidRPr="009D2975">
        <w:rPr>
          <w:i/>
          <w:u w:val="single"/>
        </w:rPr>
        <w:t>Tonnage increases</w:t>
      </w:r>
    </w:p>
    <w:p w14:paraId="4E45D696" w14:textId="6B41F374" w:rsidR="009D2975" w:rsidRDefault="009D2975" w:rsidP="00EC4CB0">
      <w:r>
        <w:t xml:space="preserve">As part of this variation application is the request to allow for an increase in the tonnage of </w:t>
      </w:r>
      <w:r w:rsidR="00910EB4">
        <w:t xml:space="preserve">composting. </w:t>
      </w:r>
      <w:r w:rsidR="00B90539">
        <w:t>The applied for increase is from 7,500T p/a to 15,000T p/a.</w:t>
      </w:r>
    </w:p>
    <w:p w14:paraId="2A2EB59E" w14:textId="2FFFC815" w:rsidR="00EE5CE8" w:rsidRDefault="00EE5CE8" w:rsidP="00EC4CB0">
      <w:r>
        <w:t>In view of the increased tonnage, the following operational controls will be deployed as recommended by the SSBRA:</w:t>
      </w:r>
    </w:p>
    <w:p w14:paraId="12DBFBE7" w14:textId="312E8760" w:rsidR="00EE5CE8" w:rsidRDefault="00BC720E" w:rsidP="00EE5CE8">
      <w:pPr>
        <w:pStyle w:val="ListParagraph"/>
        <w:numPr>
          <w:ilvl w:val="0"/>
          <w:numId w:val="23"/>
        </w:numPr>
      </w:pPr>
      <w:r>
        <w:t xml:space="preserve">The moisture content within all stages </w:t>
      </w:r>
      <w:r w:rsidR="00E728B9">
        <w:t>of the composting process will</w:t>
      </w:r>
      <w:r>
        <w:t xml:space="preserve"> be monitored to avoid the waste and materials drying out a</w:t>
      </w:r>
      <w:r w:rsidR="00EE5CE8">
        <w:t>nd potentially forming dusts.</w:t>
      </w:r>
    </w:p>
    <w:p w14:paraId="704731E7" w14:textId="51B37910" w:rsidR="00EE5CE8" w:rsidRDefault="00BC720E" w:rsidP="00EE5CE8">
      <w:pPr>
        <w:pStyle w:val="ListParagraph"/>
        <w:numPr>
          <w:ilvl w:val="0"/>
          <w:numId w:val="23"/>
        </w:numPr>
      </w:pPr>
      <w:r>
        <w:t>The formation or tur</w:t>
      </w:r>
      <w:r w:rsidR="00E728B9">
        <w:t>ning of windrows or piles will</w:t>
      </w:r>
      <w:r>
        <w:t xml:space="preserve"> be avoided if possible on windy days</w:t>
      </w:r>
      <w:r w:rsidR="00E728B9">
        <w:t>. Screening and shredding will</w:t>
      </w:r>
      <w:r>
        <w:t xml:space="preserve"> also be undertaken when wind speeds are calm or wind direction is a</w:t>
      </w:r>
      <w:r w:rsidR="00EE5CE8">
        <w:t>way from sensitive receptors.</w:t>
      </w:r>
    </w:p>
    <w:p w14:paraId="2A07493C" w14:textId="53B86D5D" w:rsidR="00EE5CE8" w:rsidRDefault="00BC720E" w:rsidP="00EE5CE8">
      <w:pPr>
        <w:pStyle w:val="ListParagraph"/>
        <w:numPr>
          <w:ilvl w:val="0"/>
          <w:numId w:val="23"/>
        </w:numPr>
      </w:pPr>
      <w:r>
        <w:t>Site surfaces such as roads and tracks and the pil</w:t>
      </w:r>
      <w:r w:rsidR="00E728B9">
        <w:t>es or windrows themselves will</w:t>
      </w:r>
      <w:r>
        <w:t xml:space="preserve"> be regularly dampened down and/or regularly swept to suppres</w:t>
      </w:r>
      <w:r w:rsidR="00EE5CE8">
        <w:t>s dust</w:t>
      </w:r>
      <w:r w:rsidR="00E728B9">
        <w:t xml:space="preserve"> as and when required</w:t>
      </w:r>
      <w:r w:rsidR="00EE5CE8">
        <w:t>.</w:t>
      </w:r>
    </w:p>
    <w:p w14:paraId="05588A28" w14:textId="1100BB9B" w:rsidR="00EE5CE8" w:rsidRDefault="00E728B9" w:rsidP="00EE5CE8">
      <w:pPr>
        <w:pStyle w:val="ListParagraph"/>
        <w:numPr>
          <w:ilvl w:val="0"/>
          <w:numId w:val="23"/>
        </w:numPr>
      </w:pPr>
      <w:r>
        <w:t>Plant and machinery will</w:t>
      </w:r>
      <w:r w:rsidR="00BC720E">
        <w:t xml:space="preserve"> be well maint</w:t>
      </w:r>
      <w:r w:rsidR="00EE5CE8">
        <w:t>ained to avoid dust generation.</w:t>
      </w:r>
    </w:p>
    <w:p w14:paraId="1D254B8D" w14:textId="698FBC42" w:rsidR="00EE5CE8" w:rsidRDefault="00EE5CE8" w:rsidP="00EE5CE8">
      <w:pPr>
        <w:ind w:left="360"/>
      </w:pPr>
    </w:p>
    <w:p w14:paraId="0385CF3C" w14:textId="0996F079" w:rsidR="00EE5CE8" w:rsidRDefault="00BC720E" w:rsidP="00EE5CE8">
      <w:pPr>
        <w:pStyle w:val="ListParagraph"/>
        <w:numPr>
          <w:ilvl w:val="0"/>
          <w:numId w:val="23"/>
        </w:numPr>
      </w:pPr>
      <w:r>
        <w:t>Drop</w:t>
      </w:r>
      <w:r w:rsidR="00375F60">
        <w:t xml:space="preserve"> heights will</w:t>
      </w:r>
      <w:r w:rsidR="00EE5CE8">
        <w:t xml:space="preserve"> be minimised.</w:t>
      </w:r>
    </w:p>
    <w:p w14:paraId="5FFB0539" w14:textId="5A04E7AE" w:rsidR="00EE5CE8" w:rsidRDefault="00375F60" w:rsidP="00EE5CE8">
      <w:pPr>
        <w:pStyle w:val="ListParagraph"/>
        <w:numPr>
          <w:ilvl w:val="0"/>
          <w:numId w:val="23"/>
        </w:numPr>
      </w:pPr>
      <w:r>
        <w:t>Vehicle speeds limits will</w:t>
      </w:r>
      <w:r w:rsidR="00BC720E">
        <w:t xml:space="preserve"> be str</w:t>
      </w:r>
      <w:r w:rsidR="00EE5CE8">
        <w:t>ictly observed and enforced.</w:t>
      </w:r>
    </w:p>
    <w:p w14:paraId="50C206B7" w14:textId="52BC6495" w:rsidR="00EE5CE8" w:rsidRDefault="00BC720E" w:rsidP="0022662F">
      <w:pPr>
        <w:pStyle w:val="ListParagraph"/>
        <w:numPr>
          <w:ilvl w:val="0"/>
          <w:numId w:val="23"/>
        </w:numPr>
      </w:pPr>
      <w:r>
        <w:t xml:space="preserve">Only one composting activity that involves vigorous agitation, i.e. shredding, turning or screening of biodegradable waste </w:t>
      </w:r>
      <w:r w:rsidR="00375F60">
        <w:t>will</w:t>
      </w:r>
      <w:r>
        <w:t xml:space="preserve"> be undertaken at any time. This may be reviewed where bioaerosol monitoring data illustrates that emissions from shredding, turning or screening activities are routinely below acceptable levels recommended by the Environment Agency, i.e. below 1000 cfu/m3 for mesophilic bacteria and 500 cfu/m3 for the</w:t>
      </w:r>
      <w:r w:rsidR="00EE5CE8">
        <w:t xml:space="preserve"> fungi Aspergillus fumigatus.</w:t>
      </w:r>
    </w:p>
    <w:p w14:paraId="3254BD92" w14:textId="6FC79637" w:rsidR="00EE5CE8" w:rsidRDefault="00BC720E" w:rsidP="0022662F">
      <w:pPr>
        <w:pStyle w:val="ListParagraph"/>
        <w:numPr>
          <w:ilvl w:val="0"/>
          <w:numId w:val="23"/>
        </w:numPr>
      </w:pPr>
      <w:r>
        <w:t xml:space="preserve">Shredding green waste material and placing it in windrows </w:t>
      </w:r>
      <w:r w:rsidR="00375F60">
        <w:t>will</w:t>
      </w:r>
      <w:r>
        <w:t xml:space="preserve"> be carried out within as short as operationally feas</w:t>
      </w:r>
      <w:r w:rsidR="00EE5CE8">
        <w:t>ible time frame from receipt.</w:t>
      </w:r>
    </w:p>
    <w:p w14:paraId="4692A489" w14:textId="6AEAAAAF" w:rsidR="00EE5CE8" w:rsidRDefault="00BC720E" w:rsidP="00EE5CE8">
      <w:pPr>
        <w:pStyle w:val="ListParagraph"/>
        <w:numPr>
          <w:ilvl w:val="0"/>
          <w:numId w:val="23"/>
        </w:numPr>
      </w:pPr>
      <w:r>
        <w:t>Continue use of the purpose built slow speed shredder and tr</w:t>
      </w:r>
      <w:r w:rsidR="00EE5CE8">
        <w:t>o</w:t>
      </w:r>
      <w:r>
        <w:t xml:space="preserve">mmel screen for green waste and replace with similar when the equipment reaches the end of </w:t>
      </w:r>
      <w:r w:rsidR="00EE5CE8">
        <w:t>its serviceable life.</w:t>
      </w:r>
    </w:p>
    <w:p w14:paraId="6D9121D6" w14:textId="77777777" w:rsidR="00EE5CE8" w:rsidRDefault="00BC720E" w:rsidP="00EE5CE8">
      <w:pPr>
        <w:pStyle w:val="ListParagraph"/>
        <w:numPr>
          <w:ilvl w:val="0"/>
          <w:numId w:val="23"/>
        </w:numPr>
      </w:pPr>
      <w:r>
        <w:t>Export finished compost product off site as soon as possible alternativel</w:t>
      </w:r>
      <w:r w:rsidR="00EE5CE8">
        <w:t>y bag ready for sale/transport</w:t>
      </w:r>
    </w:p>
    <w:p w14:paraId="0F57BFD5" w14:textId="1758C3EE" w:rsidR="00EE5CE8" w:rsidRDefault="00BC720E" w:rsidP="00EE5CE8">
      <w:pPr>
        <w:pStyle w:val="ListParagraph"/>
        <w:numPr>
          <w:ilvl w:val="0"/>
          <w:numId w:val="23"/>
        </w:numPr>
      </w:pPr>
      <w:r>
        <w:t xml:space="preserve">Activities that agitate waste, i.e. shredding, turning and screening, </w:t>
      </w:r>
      <w:r w:rsidR="00375F60">
        <w:t>will</w:t>
      </w:r>
      <w:r>
        <w:t xml:space="preserve"> not be carried out when the wind blows from north westerly </w:t>
      </w:r>
      <w:r w:rsidR="00EE5CE8">
        <w:t>to north easterly directions</w:t>
      </w:r>
    </w:p>
    <w:p w14:paraId="4CDD963C" w14:textId="77777777" w:rsidR="00EE5CE8" w:rsidRDefault="00BC720E" w:rsidP="00EE5CE8">
      <w:pPr>
        <w:pStyle w:val="ListParagraph"/>
        <w:numPr>
          <w:ilvl w:val="0"/>
          <w:numId w:val="23"/>
        </w:numPr>
      </w:pPr>
      <w:r>
        <w:t>All shredding, turning and screening activities should only be carried out in the designated composting area, outlined in the site layout pl</w:t>
      </w:r>
      <w:r w:rsidR="00EE5CE8">
        <w:t>an</w:t>
      </w:r>
    </w:p>
    <w:p w14:paraId="1FA83362" w14:textId="0B2EFAD6" w:rsidR="00EE5CE8" w:rsidRDefault="00BC720E" w:rsidP="00EE5CE8">
      <w:pPr>
        <w:pStyle w:val="ListParagraph"/>
        <w:numPr>
          <w:ilvl w:val="0"/>
          <w:numId w:val="23"/>
        </w:numPr>
      </w:pPr>
      <w:r>
        <w:t xml:space="preserve">No more than five windrows measuring a maximum of 40m x 7m x 4m </w:t>
      </w:r>
      <w:r w:rsidR="00375F60">
        <w:t>will</w:t>
      </w:r>
      <w:r w:rsidR="00EE5CE8">
        <w:t xml:space="preserve"> be present at the facility</w:t>
      </w:r>
    </w:p>
    <w:p w14:paraId="4744B78E" w14:textId="12377EA9" w:rsidR="00741CD5" w:rsidRDefault="00741CD5" w:rsidP="00741CD5">
      <w:pPr>
        <w:pStyle w:val="ListParagraph"/>
        <w:numPr>
          <w:ilvl w:val="0"/>
          <w:numId w:val="23"/>
        </w:numPr>
      </w:pPr>
      <w:r>
        <w:t>LRC will operate a weather station</w:t>
      </w:r>
      <w:r w:rsidR="00375F60">
        <w:t xml:space="preserve"> with integrated data logger</w:t>
      </w:r>
      <w:r>
        <w:t xml:space="preserve"> at the site</w:t>
      </w:r>
      <w:r w:rsidR="00206C15">
        <w:t xml:space="preserve"> and the ability to monitor wind speed and direction, air temperature and relative humidity. LRC</w:t>
      </w:r>
      <w:r>
        <w:t xml:space="preserve"> have also installed a wind sock for an accurate ‘on the ground’ indication of wind direction and strength. Details of site conditions will be recorded and used to assist in making operational decisions and investigating any issues should they arise. </w:t>
      </w:r>
    </w:p>
    <w:p w14:paraId="4E629F39" w14:textId="5D2E8B81" w:rsidR="00BC720E" w:rsidRDefault="00EE5CE8" w:rsidP="00EE5CE8">
      <w:pPr>
        <w:ind w:left="360"/>
      </w:pPr>
      <w:r>
        <w:t>The</w:t>
      </w:r>
      <w:r w:rsidR="00BC720E">
        <w:t xml:space="preserve"> bio-aerosol monitoring program </w:t>
      </w:r>
      <w:r>
        <w:t>will be undertaken</w:t>
      </w:r>
      <w:r w:rsidR="00BC720E">
        <w:t xml:space="preserve"> </w:t>
      </w:r>
      <w:r>
        <w:t>on a quarterly interval in the first year</w:t>
      </w:r>
      <w:r w:rsidR="00206C15">
        <w:t xml:space="preserve"> from commencement of composting operations</w:t>
      </w:r>
      <w:r>
        <w:t>, which will</w:t>
      </w:r>
      <w:r w:rsidR="00BC720E">
        <w:t xml:space="preserve"> then be reduced in frequency to twice a year thereafter if the monitoring does not highlight any issues.</w:t>
      </w:r>
    </w:p>
    <w:p w14:paraId="3AB02C0B" w14:textId="13967552" w:rsidR="00B90539" w:rsidRDefault="00B90539" w:rsidP="00EC4CB0"/>
    <w:p w14:paraId="0E1F7DAB" w14:textId="6924C968" w:rsidR="00B90539" w:rsidRDefault="00B90539" w:rsidP="00EC4CB0"/>
    <w:p w14:paraId="434F9524" w14:textId="5F19514E" w:rsidR="00B90539" w:rsidRDefault="00B90539" w:rsidP="00EC4CB0"/>
    <w:p w14:paraId="69510542" w14:textId="6443B2B4" w:rsidR="00B90539" w:rsidRDefault="00B90539" w:rsidP="00EC4CB0"/>
    <w:p w14:paraId="142B9BA7" w14:textId="67FF1D99" w:rsidR="00B90539" w:rsidRDefault="00B90539" w:rsidP="00EC4CB0"/>
    <w:p w14:paraId="411F5ECF" w14:textId="6B84F813" w:rsidR="00B90539" w:rsidRDefault="00B90539" w:rsidP="00EC4CB0"/>
    <w:p w14:paraId="672DD8AD" w14:textId="64DE54B7" w:rsidR="00B90539" w:rsidRDefault="00B90539" w:rsidP="00EC4CB0"/>
    <w:p w14:paraId="4064D196" w14:textId="3E0140D5" w:rsidR="00B90539" w:rsidRDefault="00B90539" w:rsidP="00EC4CB0"/>
    <w:p w14:paraId="512106B7" w14:textId="77777777" w:rsidR="00EE5CE8" w:rsidRDefault="00EE5CE8" w:rsidP="00EC4CB0"/>
    <w:p w14:paraId="766ACD8F" w14:textId="77777777" w:rsidR="00EE5CE8" w:rsidRDefault="00EE5CE8" w:rsidP="00EC4CB0"/>
    <w:p w14:paraId="243210A7" w14:textId="2FB5A305" w:rsidR="00B90539" w:rsidRDefault="00B90539" w:rsidP="00EC4CB0"/>
    <w:p w14:paraId="781CD9A3" w14:textId="77777777" w:rsidR="00B90539" w:rsidRDefault="00B90539" w:rsidP="00EC4CB0"/>
    <w:p w14:paraId="5E40A0E4" w14:textId="77777777" w:rsidR="00BF6E16" w:rsidRPr="00101D9F" w:rsidRDefault="00101D9F" w:rsidP="00EC4CB0">
      <w:pPr>
        <w:rPr>
          <w:b/>
          <w:sz w:val="24"/>
          <w:szCs w:val="24"/>
          <w:u w:val="single"/>
        </w:rPr>
      </w:pPr>
      <w:r w:rsidRPr="00101D9F">
        <w:rPr>
          <w:b/>
          <w:sz w:val="24"/>
          <w:szCs w:val="24"/>
          <w:u w:val="single"/>
        </w:rPr>
        <w:t xml:space="preserve">Accident </w:t>
      </w:r>
      <w:r>
        <w:rPr>
          <w:b/>
          <w:sz w:val="24"/>
          <w:szCs w:val="24"/>
          <w:u w:val="single"/>
        </w:rPr>
        <w:t>M</w:t>
      </w:r>
      <w:r w:rsidRPr="00101D9F">
        <w:rPr>
          <w:b/>
          <w:sz w:val="24"/>
          <w:szCs w:val="24"/>
          <w:u w:val="single"/>
        </w:rPr>
        <w:t>anagement</w:t>
      </w:r>
    </w:p>
    <w:p w14:paraId="70692138" w14:textId="77777777" w:rsidR="00BF6E16" w:rsidRDefault="00BF6E16" w:rsidP="00EC4CB0">
      <w:r>
        <w:t xml:space="preserve">The processes to be followed in the case of an accident/incident on site are to remain in place and so the site will follow those procedures previously detailed within the EMS submitted to NRW </w:t>
      </w:r>
      <w:r w:rsidR="008859E9">
        <w:t>in the original permit application.</w:t>
      </w:r>
      <w:r w:rsidR="00A118CF">
        <w:t xml:space="preserve"> Any incident response relating to a fire are detailed in the attached FPMP.</w:t>
      </w:r>
    </w:p>
    <w:p w14:paraId="0C2C4BBF" w14:textId="77777777" w:rsidR="00BF6E16" w:rsidRPr="00404C97" w:rsidRDefault="00BF6E16" w:rsidP="00EC4CB0">
      <w:pPr>
        <w:rPr>
          <w:i/>
          <w:u w:val="single"/>
        </w:rPr>
      </w:pPr>
      <w:r w:rsidRPr="00404C97">
        <w:rPr>
          <w:i/>
          <w:u w:val="single"/>
        </w:rPr>
        <w:t>Emissions and Monitoring</w:t>
      </w:r>
    </w:p>
    <w:p w14:paraId="1A628F2B" w14:textId="3661ACEE" w:rsidR="00BF6E16" w:rsidRDefault="00404C97" w:rsidP="00EC4CB0">
      <w:r>
        <w:t>Generally</w:t>
      </w:r>
      <w:r w:rsidR="00C44706">
        <w:t>,</w:t>
      </w:r>
      <w:r>
        <w:t xml:space="preserve"> the emissions and monitoring of the site activities will be carried out as described within the previously submitted EMS. Odour is not foreseen to increase </w:t>
      </w:r>
      <w:r w:rsidR="00A118CF">
        <w:t>substantially off site</w:t>
      </w:r>
      <w:r w:rsidR="004824C5">
        <w:t xml:space="preserve"> as there are measures currently in place</w:t>
      </w:r>
      <w:r w:rsidR="00A118CF">
        <w:t xml:space="preserve">, however the OMP at the site has been amended to </w:t>
      </w:r>
      <w:r w:rsidR="00402EC1">
        <w:t xml:space="preserve">include </w:t>
      </w:r>
      <w:r w:rsidR="00A118CF">
        <w:t xml:space="preserve">the new waste types listed in this application. </w:t>
      </w:r>
      <w:r>
        <w:t>The actual level of noise created at the site is not anticipated to increase beyond what is witnessed at the facility currently. It is of worth noting that there have never been any noise complaints to site in relation to the screening and crushing activities</w:t>
      </w:r>
      <w:r w:rsidR="00A118CF">
        <w:t xml:space="preserve"> and the bulking up of municipal </w:t>
      </w:r>
      <w:r w:rsidR="007674C9">
        <w:t xml:space="preserve">type </w:t>
      </w:r>
      <w:r w:rsidR="00A118CF">
        <w:t>wastes are likely to create less noise</w:t>
      </w:r>
      <w:r w:rsidR="00402EC1">
        <w:t xml:space="preserve"> than these activities</w:t>
      </w:r>
      <w:r w:rsidR="00A118CF">
        <w:t>.</w:t>
      </w:r>
      <w:r>
        <w:t xml:space="preserve"> </w:t>
      </w:r>
    </w:p>
    <w:p w14:paraId="521B219D" w14:textId="77777777" w:rsidR="00404C97" w:rsidRDefault="00404C97" w:rsidP="00EC4CB0">
      <w:r>
        <w:t xml:space="preserve">The screening and crushing activities on site take place at the furthest point away from the closest receptor (approximately </w:t>
      </w:r>
      <w:r w:rsidR="00744459">
        <w:t>180</w:t>
      </w:r>
      <w:r>
        <w:t>m); additionally, the activities only take place between the hours 08:00-18:00 Monday-Friday and 08:00-13:00 Saturday</w:t>
      </w:r>
      <w:r w:rsidR="003B6329">
        <w:t xml:space="preserve">. </w:t>
      </w:r>
      <w:r w:rsidR="00B66E75">
        <w:t>The site also is approximately 6</w:t>
      </w:r>
      <w:r w:rsidR="003B6329">
        <w:t xml:space="preserve">m lower than the surrounding fields with a row of hedges and trees growing along </w:t>
      </w:r>
      <w:r w:rsidR="00B66E75">
        <w:t xml:space="preserve">one side of the site, </w:t>
      </w:r>
      <w:r w:rsidR="003B6329">
        <w:t xml:space="preserve">the perimeter bund </w:t>
      </w:r>
      <w:r w:rsidR="00B66E75">
        <w:t xml:space="preserve">is also in place </w:t>
      </w:r>
      <w:r w:rsidR="003B6329">
        <w:t>to help reduce the noise levels that leave site. The site will continue to maintain and service the plant in accordance with the manufacturer recommendations to help keep the machinery as quiet as possible and working effectively.</w:t>
      </w:r>
    </w:p>
    <w:p w14:paraId="75E55854" w14:textId="5E961165" w:rsidR="0093515C" w:rsidRDefault="0093515C" w:rsidP="00EC4CB0">
      <w:r>
        <w:t>Mud, debris and dus</w:t>
      </w:r>
      <w:r w:rsidR="000825F4">
        <w:t xml:space="preserve">t will be managed in the </w:t>
      </w:r>
      <w:r>
        <w:t xml:space="preserve">way that it </w:t>
      </w:r>
      <w:r w:rsidR="000825F4">
        <w:t>is currently</w:t>
      </w:r>
      <w:r>
        <w:t xml:space="preserve"> on site</w:t>
      </w:r>
      <w:r w:rsidR="000815DA">
        <w:t>, with water being recirculated and reused as much as possible</w:t>
      </w:r>
      <w:r>
        <w:t xml:space="preserve">. The </w:t>
      </w:r>
      <w:r w:rsidR="00C95A99">
        <w:t>variations</w:t>
      </w:r>
      <w:r>
        <w:t xml:space="preserve"> will not impact on the levels of these emissions</w:t>
      </w:r>
      <w:r w:rsidR="00A118CF">
        <w:t>.</w:t>
      </w:r>
      <w:r w:rsidR="00744459">
        <w:t xml:space="preserve"> Llantrisant </w:t>
      </w:r>
      <w:r>
        <w:t>Recycling has robust procedures in place that will act as sufficient abatement to these risks of pollution. The use of a road sweeper that is stationed at the site during working hours will be used more frequently</w:t>
      </w:r>
      <w:r w:rsidR="00A118CF">
        <w:t xml:space="preserve"> if required</w:t>
      </w:r>
      <w:r>
        <w:t>. A water bowser is also stationed at the site for use in period</w:t>
      </w:r>
      <w:r w:rsidR="00F06C25">
        <w:t>s</w:t>
      </w:r>
      <w:r>
        <w:t xml:space="preserve"> of high wind and low rainfall to prevent any dust being blown off site</w:t>
      </w:r>
      <w:r w:rsidR="00F06C25">
        <w:t xml:space="preserve"> from the storage piles.</w:t>
      </w:r>
      <w:r w:rsidR="00402EC1">
        <w:t xml:space="preserve"> Any loose wastes such as the paper, plastics and c</w:t>
      </w:r>
      <w:r w:rsidR="00C95A99">
        <w:t xml:space="preserve">ard etc are to be </w:t>
      </w:r>
      <w:r w:rsidR="00402EC1">
        <w:t xml:space="preserve">stored within the building only </w:t>
      </w:r>
      <w:r w:rsidR="00C95A99">
        <w:t xml:space="preserve">when separated </w:t>
      </w:r>
      <w:r w:rsidR="00402EC1">
        <w:t>and will not be subjected to environmental</w:t>
      </w:r>
      <w:r w:rsidR="007674C9">
        <w:t xml:space="preserve"> conditions that encourage wind-</w:t>
      </w:r>
      <w:r w:rsidR="00402EC1">
        <w:t>blown litter.</w:t>
      </w:r>
      <w:r w:rsidR="00C95A99">
        <w:t xml:space="preserve"> When stored outside, a netting will be secured to the top of the concrete bunker to prevent any little blowing from the pile.</w:t>
      </w:r>
    </w:p>
    <w:p w14:paraId="7A7A759D" w14:textId="77777777" w:rsidR="0093515C" w:rsidRDefault="0093515C" w:rsidP="00EC4CB0">
      <w:r>
        <w:t>If the above measures ar</w:t>
      </w:r>
      <w:r w:rsidR="00F06C25">
        <w:t>e not working as e</w:t>
      </w:r>
      <w:r w:rsidR="00402EC1">
        <w:t xml:space="preserve">ffectively as required and dust/mud </w:t>
      </w:r>
      <w:r w:rsidR="00F06C25">
        <w:t xml:space="preserve">continues to be taken out of site and onto </w:t>
      </w:r>
      <w:r w:rsidR="001469A9">
        <w:t xml:space="preserve">the local highways; Llantrisant </w:t>
      </w:r>
      <w:r w:rsidR="00F06C25">
        <w:t>Recycling will install a wheel wash on the haul road leaving the site.</w:t>
      </w:r>
    </w:p>
    <w:p w14:paraId="46FF05D7" w14:textId="77777777" w:rsidR="0093515C" w:rsidRDefault="00F06C25" w:rsidP="00EC4CB0">
      <w:r>
        <w:t>The</w:t>
      </w:r>
      <w:r w:rsidR="0093515C">
        <w:t xml:space="preserve"> use of the dust suppression systems that are linked to the mobile plant will continue </w:t>
      </w:r>
      <w:r>
        <w:t xml:space="preserve">to be used whenever </w:t>
      </w:r>
      <w:r w:rsidR="0093515C">
        <w:t>the screeni</w:t>
      </w:r>
      <w:r>
        <w:t xml:space="preserve">ng and crushing is taking place; therefore, the increase in </w:t>
      </w:r>
      <w:r w:rsidR="00402EC1">
        <w:t>waste types</w:t>
      </w:r>
      <w:r>
        <w:t xml:space="preserve"> is not foreseen to increase the levels of dust produc</w:t>
      </w:r>
      <w:r w:rsidR="00402EC1">
        <w:t>ed from processing the material as the mixed wastes will not be put through these treatments.</w:t>
      </w:r>
    </w:p>
    <w:p w14:paraId="408FE20C" w14:textId="77777777" w:rsidR="00430DA2" w:rsidRDefault="00A118CF" w:rsidP="00EC4CB0">
      <w:r>
        <w:t>H</w:t>
      </w:r>
      <w:r w:rsidR="000A3C20" w:rsidRPr="00B80D97">
        <w:t xml:space="preserve">owever, </w:t>
      </w:r>
      <w:r>
        <w:t xml:space="preserve">if </w:t>
      </w:r>
      <w:r w:rsidR="000A3C20" w:rsidRPr="00B80D97">
        <w:t>complaints about noise and dust are received from outside of the permit boundary then an investigation will be initiated. This will include Frisb</w:t>
      </w:r>
      <w:r w:rsidR="00402EC1">
        <w:t xml:space="preserve">ee monitoring </w:t>
      </w:r>
      <w:r w:rsidR="000A3C20" w:rsidRPr="00B80D97">
        <w:t xml:space="preserve">for dust and a noise monitoring programme will be developed that incorporates monitoring of noise levels at several locations at different times of the operational day. </w:t>
      </w:r>
      <w:r w:rsidR="001469A9">
        <w:t>This will enable management at Llantrisant Recycling</w:t>
      </w:r>
      <w:r w:rsidR="0092077C" w:rsidRPr="00B80D97">
        <w:t xml:space="preserve"> to identify any patterns in the complaints and noise levels and reduce them.</w:t>
      </w:r>
    </w:p>
    <w:p w14:paraId="6ADFB123" w14:textId="78A26F90" w:rsidR="00C3383A" w:rsidRDefault="00C3383A" w:rsidP="00EC4CB0">
      <w:r>
        <w:t>Odour monitoring will be undertaken in line with those procedures</w:t>
      </w:r>
      <w:r w:rsidR="00874738">
        <w:t xml:space="preserve"> identified within the accompanying OMP.</w:t>
      </w:r>
      <w:r>
        <w:t xml:space="preserve"> </w:t>
      </w:r>
    </w:p>
    <w:p w14:paraId="13B62667" w14:textId="77777777" w:rsidR="009D2426" w:rsidRDefault="009D2426" w:rsidP="00EC4CB0">
      <w:r>
        <w:t xml:space="preserve">Compost monitoring for Bioaerosols will be undertaken by Cardiff University on a quarterly basis. Please see the separately submitted SSBRA for sampling methodology and rationale etc. </w:t>
      </w:r>
    </w:p>
    <w:p w14:paraId="6CFDB8E7" w14:textId="77777777" w:rsidR="009D2426" w:rsidRDefault="009D2426" w:rsidP="00EC4CB0">
      <w:r>
        <w:t>The on-site monitoring for temperature and moisture will be undertaken daily for the first 14 days and weekly thereafter. The samples will be taken within the core of the windrow and at equally spaced out intervals along the length of each compost batch. This ensures that monitoring is representative of the entire windrow formation.</w:t>
      </w:r>
    </w:p>
    <w:p w14:paraId="0A9EDFE0" w14:textId="5CAB6A21" w:rsidR="009D2426" w:rsidRDefault="009D2426" w:rsidP="00EC4CB0">
      <w:r>
        <w:t>Turning of the windrows will be done weekly throughout the composting process and results will be logged in the site offices as part of ongoing compliance with the PAS100 quality standard.</w:t>
      </w:r>
    </w:p>
    <w:p w14:paraId="229B7032" w14:textId="77777777" w:rsidR="002D4E77" w:rsidRPr="00430DA2" w:rsidRDefault="00352A53" w:rsidP="00EC4CB0">
      <w:r w:rsidRPr="00B80D97">
        <w:rPr>
          <w:i/>
          <w:u w:val="single"/>
        </w:rPr>
        <w:t>Plant and vehicle maintenance</w:t>
      </w:r>
    </w:p>
    <w:p w14:paraId="402BF7F8" w14:textId="77777777" w:rsidR="009A2D00" w:rsidRPr="00B80D97" w:rsidRDefault="00352A53" w:rsidP="00352A53">
      <w:r w:rsidRPr="00B80D97">
        <w:t>Each item of plant an</w:t>
      </w:r>
      <w:r w:rsidR="001469A9">
        <w:t xml:space="preserve">d machinery used at Llantrisant </w:t>
      </w:r>
      <w:r w:rsidRPr="00B80D97">
        <w:t>Recycling is visually inspected each day before the plant is operated.  This includes maintaining equipment specifically to reduce noise levels, for example balancing fans and fixing loose covers. If any defects are noted, these are immediately reported to the plant manager and the defect is fixed either onsite, or if this is not possible, the plant is transported to the maintenance department at Tom Prichard Contracting head offices in Llantrisant where a full repair workshop is sited.</w:t>
      </w:r>
      <w:r w:rsidR="00302B50" w:rsidRPr="00B80D97">
        <w:t xml:space="preserve"> </w:t>
      </w:r>
      <w:r w:rsidR="009A2D00" w:rsidRPr="00B80D97">
        <w:t xml:space="preserve"> When not in use, the plant will be shut off to avoid any potential nuisance being caused by the turning over of the engines.</w:t>
      </w:r>
    </w:p>
    <w:p w14:paraId="71D4BBB5" w14:textId="77777777" w:rsidR="009A2D00" w:rsidRPr="00B80D97" w:rsidRDefault="009A2D00" w:rsidP="00352A53">
      <w:r w:rsidRPr="00B80D97">
        <w:t>The plant and machinery are routinely fully serviced and maintained at 6 month and annual time periods to ensure the effective and efficient operation of the site.</w:t>
      </w:r>
    </w:p>
    <w:p w14:paraId="09320E10" w14:textId="77777777" w:rsidR="00352A53" w:rsidRDefault="00352A53" w:rsidP="00EC4CB0"/>
    <w:p w14:paraId="6052204D" w14:textId="77777777" w:rsidR="00352A53" w:rsidRDefault="00352A53" w:rsidP="00EC4CB0"/>
    <w:sectPr w:rsidR="00352A53" w:rsidSect="007674C9">
      <w:headerReference w:type="default" r:id="rId13"/>
      <w:footerReference w:type="default" r:id="rId14"/>
      <w:pgSz w:w="11906" w:h="16838"/>
      <w:pgMar w:top="1440" w:right="1440" w:bottom="1440" w:left="1440" w:header="709" w:footer="709" w:gutter="0"/>
      <w:pgBorders w:offsetFrom="page">
        <w:top w:val="single" w:sz="8" w:space="24" w:color="92D050"/>
        <w:left w:val="single" w:sz="8" w:space="24" w:color="92D050"/>
        <w:bottom w:val="single" w:sz="8" w:space="24" w:color="92D050"/>
        <w:right w:val="single" w:sz="8" w:space="24" w:color="92D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D4778" w14:textId="77777777" w:rsidR="00636ADA" w:rsidRDefault="00636ADA" w:rsidP="00EC4CB0">
      <w:pPr>
        <w:spacing w:after="0" w:line="240" w:lineRule="auto"/>
      </w:pPr>
      <w:r>
        <w:separator/>
      </w:r>
    </w:p>
  </w:endnote>
  <w:endnote w:type="continuationSeparator" w:id="0">
    <w:p w14:paraId="6A2D7D2B" w14:textId="77777777" w:rsidR="00636ADA" w:rsidRDefault="00636ADA" w:rsidP="00EC4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50D2C" w14:textId="0F978655" w:rsidR="00CD01FD" w:rsidRPr="00A06C11" w:rsidRDefault="00CD01FD" w:rsidP="00EC4CB0">
    <w:pPr>
      <w:pStyle w:val="Footer"/>
      <w:rPr>
        <w:b/>
        <w:color w:val="92D050"/>
      </w:rPr>
    </w:pPr>
    <w:r w:rsidRPr="00A06C11">
      <w:rPr>
        <w:b/>
        <w:color w:val="92D050"/>
      </w:rPr>
      <w:t xml:space="preserve">Variation Application for </w:t>
    </w:r>
    <w:r w:rsidR="00C308AE">
      <w:rPr>
        <w:b/>
        <w:color w:val="92D050"/>
      </w:rPr>
      <w:t>Llantrisant Recycling Centre</w:t>
    </w:r>
    <w:r w:rsidR="00D85FEC">
      <w:rPr>
        <w:b/>
        <w:color w:val="92D050"/>
      </w:rPr>
      <w:t xml:space="preserve"> Ltd</w:t>
    </w:r>
    <w:r w:rsidRPr="00A06C11">
      <w:rPr>
        <w:b/>
        <w:color w:val="92D050"/>
      </w:rPr>
      <w:tab/>
    </w:r>
  </w:p>
  <w:p w14:paraId="06B740EE" w14:textId="77777777" w:rsidR="00CD01FD" w:rsidRDefault="00CD01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0474F1" w14:textId="77777777" w:rsidR="00636ADA" w:rsidRDefault="00636ADA" w:rsidP="00EC4CB0">
      <w:pPr>
        <w:spacing w:after="0" w:line="240" w:lineRule="auto"/>
      </w:pPr>
      <w:r>
        <w:separator/>
      </w:r>
    </w:p>
  </w:footnote>
  <w:footnote w:type="continuationSeparator" w:id="0">
    <w:p w14:paraId="28430494" w14:textId="77777777" w:rsidR="00636ADA" w:rsidRDefault="00636ADA" w:rsidP="00EC4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47086"/>
      <w:docPartObj>
        <w:docPartGallery w:val="Page Numbers (Top of Page)"/>
        <w:docPartUnique/>
      </w:docPartObj>
    </w:sdtPr>
    <w:sdtEndPr/>
    <w:sdtContent>
      <w:p w14:paraId="6880A511" w14:textId="77777777" w:rsidR="00CD01FD" w:rsidRDefault="007240CC">
        <w:pPr>
          <w:pStyle w:val="Header"/>
          <w:ind w:right="-864"/>
          <w:jc w:val="right"/>
        </w:pPr>
        <w:r>
          <w:rPr>
            <w:noProof/>
            <w:lang w:eastAsia="en-GB"/>
          </w:rPr>
          <mc:AlternateContent>
            <mc:Choice Requires="wpg">
              <w:drawing>
                <wp:inline distT="0" distB="0" distL="0" distR="0" wp14:anchorId="6A9C2951" wp14:editId="03E9F84C">
                  <wp:extent cx="548640" cy="237490"/>
                  <wp:effectExtent l="9525" t="9525" r="13335" b="10160"/>
                  <wp:docPr id="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4" name="AutoShape 6"/>
                          <wps:cNvSpPr>
                            <a:spLocks noChangeArrowheads="1"/>
                          </wps:cNvSpPr>
                          <wps:spPr bwMode="auto">
                            <a:xfrm rot="-5400000">
                              <a:off x="859" y="415"/>
                              <a:ext cx="374" cy="864"/>
                            </a:xfrm>
                            <a:prstGeom prst="roundRect">
                              <a:avLst>
                                <a:gd name="adj" fmla="val 16667"/>
                              </a:avLst>
                            </a:prstGeom>
                            <a:solidFill>
                              <a:srgbClr val="FFFFFF"/>
                            </a:solidFill>
                            <a:ln w="9525">
                              <a:solidFill>
                                <a:schemeClr val="bg2">
                                  <a:lumMod val="75000"/>
                                  <a:lumOff val="0"/>
                                </a:schemeClr>
                              </a:solidFill>
                              <a:round/>
                              <a:headEnd/>
                              <a:tailEnd/>
                            </a:ln>
                          </wps:spPr>
                          <wps:bodyPr rot="0" vert="horz" wrap="square" lIns="91440" tIns="45720" rIns="91440" bIns="45720" anchor="t" anchorCtr="0" upright="1">
                            <a:noAutofit/>
                          </wps:bodyPr>
                        </wps:wsp>
                        <wps:wsp>
                          <wps:cNvPr id="5" name="AutoShape 7"/>
                          <wps:cNvSpPr>
                            <a:spLocks noChangeArrowheads="1"/>
                          </wps:cNvSpPr>
                          <wps:spPr bwMode="auto">
                            <a:xfrm rot="-5400000">
                              <a:off x="898" y="451"/>
                              <a:ext cx="296" cy="792"/>
                            </a:xfrm>
                            <a:prstGeom prst="roundRect">
                              <a:avLst>
                                <a:gd name="adj" fmla="val 16667"/>
                              </a:avLst>
                            </a:prstGeom>
                            <a:solidFill>
                              <a:schemeClr val="bg2">
                                <a:lumMod val="75000"/>
                                <a:lumOff val="0"/>
                              </a:schemeClr>
                            </a:solidFill>
                            <a:ln w="9525">
                              <a:solidFill>
                                <a:schemeClr val="bg2">
                                  <a:lumMod val="75000"/>
                                  <a:lumOff val="0"/>
                                </a:schemeClr>
                              </a:solidFill>
                              <a:round/>
                              <a:headEnd/>
                              <a:tailEnd/>
                            </a:ln>
                          </wps:spPr>
                          <wps:bodyPr rot="0" vert="horz" wrap="square" lIns="91440" tIns="45720" rIns="91440" bIns="45720" anchor="t" anchorCtr="0" upright="1">
                            <a:noAutofit/>
                          </wps:bodyPr>
                        </wps:wsp>
                        <wps:wsp>
                          <wps:cNvPr id="6" name="Text Box 8"/>
                          <wps:cNvSpPr txBox="1">
                            <a:spLocks noChangeArrowheads="1"/>
                          </wps:cNvSpPr>
                          <wps:spPr bwMode="auto">
                            <a:xfrm>
                              <a:off x="732" y="716"/>
                              <a:ext cx="659" cy="288"/>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C64A04" w14:textId="11EDCEAA" w:rsidR="00CD01FD" w:rsidRDefault="00D85FEC">
                                <w:r>
                                  <w:fldChar w:fldCharType="begin"/>
                                </w:r>
                                <w:r>
                                  <w:instrText xml:space="preserve"> PAGE    \* MERGEFORMAT </w:instrText>
                                </w:r>
                                <w:r>
                                  <w:fldChar w:fldCharType="separate"/>
                                </w:r>
                                <w:r w:rsidR="00E728B9" w:rsidRPr="00E728B9">
                                  <w:rPr>
                                    <w:b/>
                                    <w:noProof/>
                                    <w:color w:val="FFFFFF" w:themeColor="background1"/>
                                  </w:rPr>
                                  <w:t>10</w:t>
                                </w:r>
                                <w:r>
                                  <w:rPr>
                                    <w:b/>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6A9C2951" id="Group 5"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">
                  <v:roundrect id="AutoShape 6" o:spid="_x0000_s1027"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" strokecolor="#c4bc96 [2414]"/>
                  <v:roundrect id="AutoShape 7" o:spid="_x0000_s1028"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" fillcolor="#c4bc96 [2414]" strokecolor="#c4bc96 [2414]"/>
                  <v:shapetype id="_x0000_t202" coordsize="21600,21600" o:spt="202" path="m,l,21600r21600,l21600,xe">
                    <v:stroke joinstyle="miter"/>
                    <v:path gradientshapeok="t" o:connecttype="rect"/>
                  </v:shapetype>
                  <v:shape id="Text Box 8" o:spid="_x0000_s1029"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" fillcolor="#92d050" stroked="f">
                    <v:textbox inset="0,0,0,0">
                      <w:txbxContent>
                        <w:p w14:paraId="64C64A04" w14:textId="11EDCEAA" w:rsidR="00CD01FD" w:rsidRDefault="00D85FEC">
                          <w:r>
                            <w:fldChar w:fldCharType="begin"/>
                          </w:r>
                          <w:r>
                            <w:instrText xml:space="preserve"> PAGE    \* MERGEFORMAT </w:instrText>
                          </w:r>
                          <w:r>
                            <w:fldChar w:fldCharType="separate"/>
                          </w:r>
                          <w:r w:rsidR="00E728B9" w:rsidRPr="00E728B9">
                            <w:rPr>
                              <w:b/>
                              <w:noProof/>
                              <w:color w:val="FFFFFF" w:themeColor="background1"/>
                            </w:rPr>
                            <w:t>10</w:t>
                          </w:r>
                          <w:r>
                            <w:rPr>
                              <w:b/>
                              <w:noProof/>
                              <w:color w:val="FFFFFF" w:themeColor="background1"/>
                            </w:rPr>
                            <w:fldChar w:fldCharType="end"/>
                          </w:r>
                        </w:p>
                      </w:txbxContent>
                    </v:textbox>
                  </v:shape>
                  <w10:anchorlock/>
                </v:group>
              </w:pict>
            </mc:Fallback>
          </mc:AlternateContent>
        </w:r>
      </w:p>
    </w:sdtContent>
  </w:sdt>
  <w:p w14:paraId="2A495DC3" w14:textId="77777777" w:rsidR="00CD01FD" w:rsidRDefault="00CD01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26E72"/>
    <w:multiLevelType w:val="multilevel"/>
    <w:tmpl w:val="34DEB322"/>
    <w:lvl w:ilvl="0">
      <w:start w:val="1"/>
      <w:numFmt w:val="decimal"/>
      <w:lvlText w:val="%1."/>
      <w:lvlJc w:val="left"/>
      <w:pPr>
        <w:ind w:left="360" w:hanging="360"/>
      </w:pPr>
      <w:rPr>
        <w:rFonts w:hint="default"/>
        <w:sz w:val="36"/>
        <w:szCs w:val="36"/>
      </w:rPr>
    </w:lvl>
    <w:lvl w:ilvl="1">
      <w:start w:val="1"/>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1800" w:hanging="1440"/>
      </w:pPr>
      <w:rPr>
        <w:rFonts w:hint="default"/>
        <w:sz w:val="24"/>
      </w:rPr>
    </w:lvl>
  </w:abstractNum>
  <w:abstractNum w:abstractNumId="1" w15:restartNumberingAfterBreak="0">
    <w:nsid w:val="08AA159A"/>
    <w:multiLevelType w:val="hybridMultilevel"/>
    <w:tmpl w:val="BA8E6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96CEB"/>
    <w:multiLevelType w:val="multilevel"/>
    <w:tmpl w:val="66F67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C904BB"/>
    <w:multiLevelType w:val="hybridMultilevel"/>
    <w:tmpl w:val="746268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8233E35"/>
    <w:multiLevelType w:val="hybridMultilevel"/>
    <w:tmpl w:val="7CA447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A556E71"/>
    <w:multiLevelType w:val="hybridMultilevel"/>
    <w:tmpl w:val="83828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6B46C8"/>
    <w:multiLevelType w:val="hybridMultilevel"/>
    <w:tmpl w:val="365CE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7C557F"/>
    <w:multiLevelType w:val="hybridMultilevel"/>
    <w:tmpl w:val="42DC8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902F52"/>
    <w:multiLevelType w:val="hybridMultilevel"/>
    <w:tmpl w:val="1750A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61F34"/>
    <w:multiLevelType w:val="hybridMultilevel"/>
    <w:tmpl w:val="84B23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655E71"/>
    <w:multiLevelType w:val="hybridMultilevel"/>
    <w:tmpl w:val="E44E3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FF1179"/>
    <w:multiLevelType w:val="hybridMultilevel"/>
    <w:tmpl w:val="1F92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FF471C"/>
    <w:multiLevelType w:val="hybridMultilevel"/>
    <w:tmpl w:val="6BB44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756CBE"/>
    <w:multiLevelType w:val="hybridMultilevel"/>
    <w:tmpl w:val="F9AE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0F557B"/>
    <w:multiLevelType w:val="hybridMultilevel"/>
    <w:tmpl w:val="2FD2F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2B6691"/>
    <w:multiLevelType w:val="hybridMultilevel"/>
    <w:tmpl w:val="0B841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C31B80"/>
    <w:multiLevelType w:val="hybridMultilevel"/>
    <w:tmpl w:val="6FE2A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8E606F"/>
    <w:multiLevelType w:val="hybridMultilevel"/>
    <w:tmpl w:val="96ACE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0"/>
  </w:num>
  <w:num w:numId="5">
    <w:abstractNumId w:val="6"/>
  </w:num>
  <w:num w:numId="6">
    <w:abstractNumId w:val="17"/>
  </w:num>
  <w:num w:numId="7">
    <w:abstractNumId w:val="1"/>
  </w:num>
  <w:num w:numId="8">
    <w:abstractNumId w:val="16"/>
  </w:num>
  <w:num w:numId="9">
    <w:abstractNumId w:val="8"/>
  </w:num>
  <w:num w:numId="10">
    <w:abstractNumId w:val="11"/>
  </w:num>
  <w:num w:numId="11">
    <w:abstractNumId w:val="12"/>
  </w:num>
  <w:num w:numId="12">
    <w:abstractNumId w:val="2"/>
  </w:num>
  <w:num w:numId="13">
    <w:abstractNumId w:val="5"/>
  </w:num>
  <w:num w:numId="14">
    <w:abstractNumId w:val="15"/>
  </w:num>
  <w:num w:numId="15">
    <w:abstractNumId w:val="14"/>
  </w:num>
  <w:num w:numId="16">
    <w:abstractNumId w:val="9"/>
  </w:num>
  <w:num w:numId="17">
    <w:abstractNumId w:val="7"/>
  </w:num>
  <w:num w:numId="18">
    <w:abstractNumId w:val="3"/>
  </w:num>
  <w:num w:numId="19">
    <w:abstractNumId w:val="1"/>
  </w:num>
  <w:num w:numId="20">
    <w:abstractNumId w:val="10"/>
  </w:num>
  <w:num w:numId="21">
    <w:abstractNumId w:val="17"/>
  </w:num>
  <w:num w:numId="22">
    <w:abstractNumId w:val="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CB0"/>
    <w:rsid w:val="00000F44"/>
    <w:rsid w:val="00002DB8"/>
    <w:rsid w:val="00010BAE"/>
    <w:rsid w:val="00012A3C"/>
    <w:rsid w:val="00016A4B"/>
    <w:rsid w:val="00021179"/>
    <w:rsid w:val="00023FC4"/>
    <w:rsid w:val="000254F5"/>
    <w:rsid w:val="000306AD"/>
    <w:rsid w:val="000327B1"/>
    <w:rsid w:val="00034CD1"/>
    <w:rsid w:val="00035C26"/>
    <w:rsid w:val="00040DAB"/>
    <w:rsid w:val="000444DC"/>
    <w:rsid w:val="00045379"/>
    <w:rsid w:val="0005048C"/>
    <w:rsid w:val="00053C91"/>
    <w:rsid w:val="00053FF9"/>
    <w:rsid w:val="00055FCD"/>
    <w:rsid w:val="00057D0E"/>
    <w:rsid w:val="00061928"/>
    <w:rsid w:val="0006239C"/>
    <w:rsid w:val="00070870"/>
    <w:rsid w:val="000762DA"/>
    <w:rsid w:val="00077801"/>
    <w:rsid w:val="000815DA"/>
    <w:rsid w:val="000825F4"/>
    <w:rsid w:val="000929A3"/>
    <w:rsid w:val="0009357C"/>
    <w:rsid w:val="00097170"/>
    <w:rsid w:val="000A3C20"/>
    <w:rsid w:val="000B1254"/>
    <w:rsid w:val="000B1683"/>
    <w:rsid w:val="000B253B"/>
    <w:rsid w:val="000B6554"/>
    <w:rsid w:val="000B7FC1"/>
    <w:rsid w:val="000C1464"/>
    <w:rsid w:val="000C511F"/>
    <w:rsid w:val="000C561A"/>
    <w:rsid w:val="000C5749"/>
    <w:rsid w:val="000D003B"/>
    <w:rsid w:val="000D1823"/>
    <w:rsid w:val="000E0561"/>
    <w:rsid w:val="000E5E7B"/>
    <w:rsid w:val="000F290C"/>
    <w:rsid w:val="000F2AEF"/>
    <w:rsid w:val="000F7A5F"/>
    <w:rsid w:val="000F7BAA"/>
    <w:rsid w:val="00101D9F"/>
    <w:rsid w:val="00106D3C"/>
    <w:rsid w:val="00106D51"/>
    <w:rsid w:val="00110B46"/>
    <w:rsid w:val="00115E75"/>
    <w:rsid w:val="00127D99"/>
    <w:rsid w:val="001332A2"/>
    <w:rsid w:val="001370F5"/>
    <w:rsid w:val="0013798E"/>
    <w:rsid w:val="00142800"/>
    <w:rsid w:val="00142BF5"/>
    <w:rsid w:val="001469A9"/>
    <w:rsid w:val="00150705"/>
    <w:rsid w:val="001536BF"/>
    <w:rsid w:val="001571D9"/>
    <w:rsid w:val="00162E06"/>
    <w:rsid w:val="00170723"/>
    <w:rsid w:val="001714AF"/>
    <w:rsid w:val="00172318"/>
    <w:rsid w:val="00173724"/>
    <w:rsid w:val="0017546C"/>
    <w:rsid w:val="001761DA"/>
    <w:rsid w:val="00180C56"/>
    <w:rsid w:val="00187B1A"/>
    <w:rsid w:val="001A2DD0"/>
    <w:rsid w:val="001A7AD2"/>
    <w:rsid w:val="001B3C01"/>
    <w:rsid w:val="001B6B68"/>
    <w:rsid w:val="001C1732"/>
    <w:rsid w:val="001C4B6E"/>
    <w:rsid w:val="001C5132"/>
    <w:rsid w:val="001C618B"/>
    <w:rsid w:val="001C7965"/>
    <w:rsid w:val="001D0BAA"/>
    <w:rsid w:val="001D1D10"/>
    <w:rsid w:val="001D1DB3"/>
    <w:rsid w:val="001E173E"/>
    <w:rsid w:val="001E1D10"/>
    <w:rsid w:val="001E2FF1"/>
    <w:rsid w:val="001E32D7"/>
    <w:rsid w:val="001E4C19"/>
    <w:rsid w:val="001E7ECD"/>
    <w:rsid w:val="001F3192"/>
    <w:rsid w:val="001F561D"/>
    <w:rsid w:val="001F6BB6"/>
    <w:rsid w:val="002036C4"/>
    <w:rsid w:val="00206C15"/>
    <w:rsid w:val="00212C06"/>
    <w:rsid w:val="00212CFE"/>
    <w:rsid w:val="00216D4C"/>
    <w:rsid w:val="00220D29"/>
    <w:rsid w:val="002255EE"/>
    <w:rsid w:val="002319F1"/>
    <w:rsid w:val="00234185"/>
    <w:rsid w:val="0023625A"/>
    <w:rsid w:val="00240994"/>
    <w:rsid w:val="00240C5E"/>
    <w:rsid w:val="00241612"/>
    <w:rsid w:val="00243E79"/>
    <w:rsid w:val="00245020"/>
    <w:rsid w:val="00246F64"/>
    <w:rsid w:val="00250065"/>
    <w:rsid w:val="002501A6"/>
    <w:rsid w:val="00252F60"/>
    <w:rsid w:val="0025442E"/>
    <w:rsid w:val="00262980"/>
    <w:rsid w:val="00262D4A"/>
    <w:rsid w:val="002664FC"/>
    <w:rsid w:val="002700D7"/>
    <w:rsid w:val="0027275D"/>
    <w:rsid w:val="0028320F"/>
    <w:rsid w:val="002913AD"/>
    <w:rsid w:val="00292E75"/>
    <w:rsid w:val="002A1E45"/>
    <w:rsid w:val="002A5020"/>
    <w:rsid w:val="002A5943"/>
    <w:rsid w:val="002B1955"/>
    <w:rsid w:val="002B393A"/>
    <w:rsid w:val="002B51D4"/>
    <w:rsid w:val="002B58E7"/>
    <w:rsid w:val="002C1812"/>
    <w:rsid w:val="002C5D13"/>
    <w:rsid w:val="002D237B"/>
    <w:rsid w:val="002D4E46"/>
    <w:rsid w:val="002D4E77"/>
    <w:rsid w:val="002E10B9"/>
    <w:rsid w:val="002E2D59"/>
    <w:rsid w:val="002E4C38"/>
    <w:rsid w:val="002F2D55"/>
    <w:rsid w:val="002F393C"/>
    <w:rsid w:val="002F3A18"/>
    <w:rsid w:val="002F3F6D"/>
    <w:rsid w:val="002F5C7A"/>
    <w:rsid w:val="002F617E"/>
    <w:rsid w:val="00302B50"/>
    <w:rsid w:val="00305CEB"/>
    <w:rsid w:val="00305E1E"/>
    <w:rsid w:val="00307064"/>
    <w:rsid w:val="0031046E"/>
    <w:rsid w:val="00311785"/>
    <w:rsid w:val="00312CC1"/>
    <w:rsid w:val="00312F6F"/>
    <w:rsid w:val="003162CE"/>
    <w:rsid w:val="003233B7"/>
    <w:rsid w:val="003248D7"/>
    <w:rsid w:val="0033112A"/>
    <w:rsid w:val="0033240F"/>
    <w:rsid w:val="0033334A"/>
    <w:rsid w:val="0033479A"/>
    <w:rsid w:val="00336F19"/>
    <w:rsid w:val="00340392"/>
    <w:rsid w:val="003430CB"/>
    <w:rsid w:val="00345A74"/>
    <w:rsid w:val="0034652A"/>
    <w:rsid w:val="00352A53"/>
    <w:rsid w:val="00352ED7"/>
    <w:rsid w:val="0035314F"/>
    <w:rsid w:val="003550E1"/>
    <w:rsid w:val="0036324C"/>
    <w:rsid w:val="00365587"/>
    <w:rsid w:val="003717D1"/>
    <w:rsid w:val="00375DFC"/>
    <w:rsid w:val="00375F60"/>
    <w:rsid w:val="0038037F"/>
    <w:rsid w:val="00383EA0"/>
    <w:rsid w:val="00385AAA"/>
    <w:rsid w:val="003959B8"/>
    <w:rsid w:val="00397A0A"/>
    <w:rsid w:val="003B0879"/>
    <w:rsid w:val="003B1276"/>
    <w:rsid w:val="003B6329"/>
    <w:rsid w:val="003C4F30"/>
    <w:rsid w:val="003D4D1B"/>
    <w:rsid w:val="003E063B"/>
    <w:rsid w:val="003E591C"/>
    <w:rsid w:val="003E5A14"/>
    <w:rsid w:val="003F3971"/>
    <w:rsid w:val="00402EC1"/>
    <w:rsid w:val="00403450"/>
    <w:rsid w:val="00404C97"/>
    <w:rsid w:val="00407E56"/>
    <w:rsid w:val="00410088"/>
    <w:rsid w:val="00415D8E"/>
    <w:rsid w:val="0041623D"/>
    <w:rsid w:val="00417A8D"/>
    <w:rsid w:val="00420315"/>
    <w:rsid w:val="00424A04"/>
    <w:rsid w:val="00425050"/>
    <w:rsid w:val="00425D2F"/>
    <w:rsid w:val="0042781B"/>
    <w:rsid w:val="00430DA2"/>
    <w:rsid w:val="004329D0"/>
    <w:rsid w:val="00434178"/>
    <w:rsid w:val="00436BFA"/>
    <w:rsid w:val="0043717D"/>
    <w:rsid w:val="00437897"/>
    <w:rsid w:val="00442006"/>
    <w:rsid w:val="00446C0B"/>
    <w:rsid w:val="00446F72"/>
    <w:rsid w:val="00447383"/>
    <w:rsid w:val="00450719"/>
    <w:rsid w:val="00454C14"/>
    <w:rsid w:val="004575EA"/>
    <w:rsid w:val="00457ED5"/>
    <w:rsid w:val="00460A09"/>
    <w:rsid w:val="00463378"/>
    <w:rsid w:val="0047001F"/>
    <w:rsid w:val="004824C5"/>
    <w:rsid w:val="0048301D"/>
    <w:rsid w:val="00485BFB"/>
    <w:rsid w:val="00485F57"/>
    <w:rsid w:val="004867B6"/>
    <w:rsid w:val="004970A0"/>
    <w:rsid w:val="004A1168"/>
    <w:rsid w:val="004A511C"/>
    <w:rsid w:val="004A582A"/>
    <w:rsid w:val="004A6C38"/>
    <w:rsid w:val="004B35E3"/>
    <w:rsid w:val="004B55CF"/>
    <w:rsid w:val="004B65F3"/>
    <w:rsid w:val="004B713A"/>
    <w:rsid w:val="004C144E"/>
    <w:rsid w:val="004C1B65"/>
    <w:rsid w:val="004C32D2"/>
    <w:rsid w:val="004C3EC7"/>
    <w:rsid w:val="004C4CEA"/>
    <w:rsid w:val="004C5FBC"/>
    <w:rsid w:val="004C647F"/>
    <w:rsid w:val="004C6802"/>
    <w:rsid w:val="004C762F"/>
    <w:rsid w:val="004D0F39"/>
    <w:rsid w:val="004D5D97"/>
    <w:rsid w:val="004D6DE7"/>
    <w:rsid w:val="004E326E"/>
    <w:rsid w:val="004E4DCF"/>
    <w:rsid w:val="004F0C37"/>
    <w:rsid w:val="004F3D67"/>
    <w:rsid w:val="004F5070"/>
    <w:rsid w:val="004F54D8"/>
    <w:rsid w:val="004F6AFE"/>
    <w:rsid w:val="004F7250"/>
    <w:rsid w:val="004F7C17"/>
    <w:rsid w:val="0051053F"/>
    <w:rsid w:val="0051267B"/>
    <w:rsid w:val="00514CB5"/>
    <w:rsid w:val="00530799"/>
    <w:rsid w:val="00533E9E"/>
    <w:rsid w:val="00537783"/>
    <w:rsid w:val="005500EE"/>
    <w:rsid w:val="005527F9"/>
    <w:rsid w:val="00560CD1"/>
    <w:rsid w:val="005622E5"/>
    <w:rsid w:val="00563023"/>
    <w:rsid w:val="00572EFF"/>
    <w:rsid w:val="00576B75"/>
    <w:rsid w:val="00577DC6"/>
    <w:rsid w:val="005820FC"/>
    <w:rsid w:val="0059299D"/>
    <w:rsid w:val="005955F1"/>
    <w:rsid w:val="005A2CF3"/>
    <w:rsid w:val="005A360E"/>
    <w:rsid w:val="005A7C35"/>
    <w:rsid w:val="005B7144"/>
    <w:rsid w:val="005B7C1A"/>
    <w:rsid w:val="005C302D"/>
    <w:rsid w:val="005C6208"/>
    <w:rsid w:val="005D2FA7"/>
    <w:rsid w:val="005D7BA5"/>
    <w:rsid w:val="005D7D44"/>
    <w:rsid w:val="005F0032"/>
    <w:rsid w:val="005F1993"/>
    <w:rsid w:val="005F27CB"/>
    <w:rsid w:val="005F286F"/>
    <w:rsid w:val="005F51F1"/>
    <w:rsid w:val="005F732E"/>
    <w:rsid w:val="00602862"/>
    <w:rsid w:val="00611A8A"/>
    <w:rsid w:val="00622773"/>
    <w:rsid w:val="006229C7"/>
    <w:rsid w:val="00622EC0"/>
    <w:rsid w:val="00626A8E"/>
    <w:rsid w:val="00626DA8"/>
    <w:rsid w:val="006325A5"/>
    <w:rsid w:val="00636ADA"/>
    <w:rsid w:val="006379E7"/>
    <w:rsid w:val="00637D44"/>
    <w:rsid w:val="006432E1"/>
    <w:rsid w:val="006515FC"/>
    <w:rsid w:val="006545C2"/>
    <w:rsid w:val="00661E49"/>
    <w:rsid w:val="00663BBF"/>
    <w:rsid w:val="00664C29"/>
    <w:rsid w:val="00665DF7"/>
    <w:rsid w:val="0066688E"/>
    <w:rsid w:val="00676957"/>
    <w:rsid w:val="006813CD"/>
    <w:rsid w:val="006822D1"/>
    <w:rsid w:val="00685706"/>
    <w:rsid w:val="006915DB"/>
    <w:rsid w:val="00692E5A"/>
    <w:rsid w:val="00697324"/>
    <w:rsid w:val="006A0C5F"/>
    <w:rsid w:val="006A3E09"/>
    <w:rsid w:val="006B38A1"/>
    <w:rsid w:val="006B40CD"/>
    <w:rsid w:val="006B6091"/>
    <w:rsid w:val="006C08B4"/>
    <w:rsid w:val="006C0BAD"/>
    <w:rsid w:val="006C0CE0"/>
    <w:rsid w:val="006C1B22"/>
    <w:rsid w:val="006C2A70"/>
    <w:rsid w:val="006C2BE4"/>
    <w:rsid w:val="006C33A1"/>
    <w:rsid w:val="006C586D"/>
    <w:rsid w:val="006C6BC2"/>
    <w:rsid w:val="006D2FC1"/>
    <w:rsid w:val="006D4C82"/>
    <w:rsid w:val="006E16D8"/>
    <w:rsid w:val="006E6F26"/>
    <w:rsid w:val="006F0B1F"/>
    <w:rsid w:val="006F1BDD"/>
    <w:rsid w:val="006F7A53"/>
    <w:rsid w:val="0070002D"/>
    <w:rsid w:val="0070102D"/>
    <w:rsid w:val="00701B6C"/>
    <w:rsid w:val="00701CB0"/>
    <w:rsid w:val="00705BDF"/>
    <w:rsid w:val="007165A4"/>
    <w:rsid w:val="00717321"/>
    <w:rsid w:val="007202EC"/>
    <w:rsid w:val="007224F1"/>
    <w:rsid w:val="00723456"/>
    <w:rsid w:val="007240CC"/>
    <w:rsid w:val="0072611A"/>
    <w:rsid w:val="00727C2A"/>
    <w:rsid w:val="00730482"/>
    <w:rsid w:val="00733678"/>
    <w:rsid w:val="007345D7"/>
    <w:rsid w:val="00736973"/>
    <w:rsid w:val="00741CD5"/>
    <w:rsid w:val="00741E76"/>
    <w:rsid w:val="00744254"/>
    <w:rsid w:val="00744459"/>
    <w:rsid w:val="00750675"/>
    <w:rsid w:val="0076681A"/>
    <w:rsid w:val="00766D45"/>
    <w:rsid w:val="007674C9"/>
    <w:rsid w:val="00767D13"/>
    <w:rsid w:val="00783668"/>
    <w:rsid w:val="00785BBB"/>
    <w:rsid w:val="0078757F"/>
    <w:rsid w:val="00790472"/>
    <w:rsid w:val="007974B3"/>
    <w:rsid w:val="007A05BE"/>
    <w:rsid w:val="007A147A"/>
    <w:rsid w:val="007A68C5"/>
    <w:rsid w:val="007A6E5A"/>
    <w:rsid w:val="007A738A"/>
    <w:rsid w:val="007A7AD5"/>
    <w:rsid w:val="007B5073"/>
    <w:rsid w:val="007C2517"/>
    <w:rsid w:val="007C3940"/>
    <w:rsid w:val="007C5A5F"/>
    <w:rsid w:val="007D19CB"/>
    <w:rsid w:val="007D43F2"/>
    <w:rsid w:val="007F176E"/>
    <w:rsid w:val="007F2543"/>
    <w:rsid w:val="007F354F"/>
    <w:rsid w:val="007F48A0"/>
    <w:rsid w:val="007F6F56"/>
    <w:rsid w:val="007F77CA"/>
    <w:rsid w:val="0080377D"/>
    <w:rsid w:val="00803A9E"/>
    <w:rsid w:val="00803EDC"/>
    <w:rsid w:val="00804501"/>
    <w:rsid w:val="00813AAB"/>
    <w:rsid w:val="0083318C"/>
    <w:rsid w:val="008341CD"/>
    <w:rsid w:val="00834438"/>
    <w:rsid w:val="008353EE"/>
    <w:rsid w:val="008370A0"/>
    <w:rsid w:val="008375E9"/>
    <w:rsid w:val="00837AEF"/>
    <w:rsid w:val="00844A0D"/>
    <w:rsid w:val="00847633"/>
    <w:rsid w:val="00847F21"/>
    <w:rsid w:val="008506A6"/>
    <w:rsid w:val="00852F05"/>
    <w:rsid w:val="0085546E"/>
    <w:rsid w:val="00856413"/>
    <w:rsid w:val="00861EA5"/>
    <w:rsid w:val="0087315B"/>
    <w:rsid w:val="00873C76"/>
    <w:rsid w:val="00874738"/>
    <w:rsid w:val="008748D3"/>
    <w:rsid w:val="00875491"/>
    <w:rsid w:val="008800CC"/>
    <w:rsid w:val="00882D41"/>
    <w:rsid w:val="0088451F"/>
    <w:rsid w:val="008859E9"/>
    <w:rsid w:val="00885BAB"/>
    <w:rsid w:val="00890625"/>
    <w:rsid w:val="00890E9F"/>
    <w:rsid w:val="00891337"/>
    <w:rsid w:val="00891AE2"/>
    <w:rsid w:val="0089201E"/>
    <w:rsid w:val="008A555C"/>
    <w:rsid w:val="008A6C62"/>
    <w:rsid w:val="008B0A26"/>
    <w:rsid w:val="008B4134"/>
    <w:rsid w:val="008B7F59"/>
    <w:rsid w:val="008C6B64"/>
    <w:rsid w:val="008C7010"/>
    <w:rsid w:val="008D14FF"/>
    <w:rsid w:val="008D4B60"/>
    <w:rsid w:val="008D5C5D"/>
    <w:rsid w:val="008D753A"/>
    <w:rsid w:val="008E1C6F"/>
    <w:rsid w:val="008F20B7"/>
    <w:rsid w:val="00901100"/>
    <w:rsid w:val="0090484A"/>
    <w:rsid w:val="009052F9"/>
    <w:rsid w:val="00906253"/>
    <w:rsid w:val="00910EB4"/>
    <w:rsid w:val="0091187E"/>
    <w:rsid w:val="00913DBA"/>
    <w:rsid w:val="0091407D"/>
    <w:rsid w:val="00914660"/>
    <w:rsid w:val="00917A0B"/>
    <w:rsid w:val="0092077C"/>
    <w:rsid w:val="00923DE1"/>
    <w:rsid w:val="00932CAE"/>
    <w:rsid w:val="0093515C"/>
    <w:rsid w:val="0094080D"/>
    <w:rsid w:val="00942DA8"/>
    <w:rsid w:val="00947D52"/>
    <w:rsid w:val="009519CF"/>
    <w:rsid w:val="00952E68"/>
    <w:rsid w:val="0095332E"/>
    <w:rsid w:val="00965488"/>
    <w:rsid w:val="00970A1E"/>
    <w:rsid w:val="009720DC"/>
    <w:rsid w:val="009720E7"/>
    <w:rsid w:val="00976C6D"/>
    <w:rsid w:val="009801DF"/>
    <w:rsid w:val="009811CA"/>
    <w:rsid w:val="009863D1"/>
    <w:rsid w:val="0099164D"/>
    <w:rsid w:val="009A1F2D"/>
    <w:rsid w:val="009A2D00"/>
    <w:rsid w:val="009A3B60"/>
    <w:rsid w:val="009B031D"/>
    <w:rsid w:val="009B04D8"/>
    <w:rsid w:val="009B5AA4"/>
    <w:rsid w:val="009C0532"/>
    <w:rsid w:val="009C3466"/>
    <w:rsid w:val="009C4488"/>
    <w:rsid w:val="009C4854"/>
    <w:rsid w:val="009C6394"/>
    <w:rsid w:val="009C6653"/>
    <w:rsid w:val="009D2426"/>
    <w:rsid w:val="009D2975"/>
    <w:rsid w:val="009D7EB1"/>
    <w:rsid w:val="009F14E8"/>
    <w:rsid w:val="009F2DAB"/>
    <w:rsid w:val="009F3F2B"/>
    <w:rsid w:val="009F723E"/>
    <w:rsid w:val="009F7BF3"/>
    <w:rsid w:val="00A0490C"/>
    <w:rsid w:val="00A118CF"/>
    <w:rsid w:val="00A11BCB"/>
    <w:rsid w:val="00A14652"/>
    <w:rsid w:val="00A170D0"/>
    <w:rsid w:val="00A205D4"/>
    <w:rsid w:val="00A20A32"/>
    <w:rsid w:val="00A26C0C"/>
    <w:rsid w:val="00A27660"/>
    <w:rsid w:val="00A32879"/>
    <w:rsid w:val="00A33968"/>
    <w:rsid w:val="00A37091"/>
    <w:rsid w:val="00A4041D"/>
    <w:rsid w:val="00A44734"/>
    <w:rsid w:val="00A45707"/>
    <w:rsid w:val="00A47AE0"/>
    <w:rsid w:val="00A50092"/>
    <w:rsid w:val="00A5140D"/>
    <w:rsid w:val="00A534F0"/>
    <w:rsid w:val="00A60CB7"/>
    <w:rsid w:val="00A65ED5"/>
    <w:rsid w:val="00A66BC4"/>
    <w:rsid w:val="00A66D8A"/>
    <w:rsid w:val="00A7316C"/>
    <w:rsid w:val="00A73C41"/>
    <w:rsid w:val="00A76EEB"/>
    <w:rsid w:val="00A7798B"/>
    <w:rsid w:val="00A85747"/>
    <w:rsid w:val="00A90CC3"/>
    <w:rsid w:val="00A91DC6"/>
    <w:rsid w:val="00A93CE3"/>
    <w:rsid w:val="00A951D4"/>
    <w:rsid w:val="00A95E56"/>
    <w:rsid w:val="00A9671A"/>
    <w:rsid w:val="00AA04F3"/>
    <w:rsid w:val="00AA1F6F"/>
    <w:rsid w:val="00AA2355"/>
    <w:rsid w:val="00AA3C65"/>
    <w:rsid w:val="00AA6079"/>
    <w:rsid w:val="00AA6182"/>
    <w:rsid w:val="00AA7F40"/>
    <w:rsid w:val="00AB0A8C"/>
    <w:rsid w:val="00AB1125"/>
    <w:rsid w:val="00AB2810"/>
    <w:rsid w:val="00AB4C90"/>
    <w:rsid w:val="00AB50F3"/>
    <w:rsid w:val="00AB6ABC"/>
    <w:rsid w:val="00AB7130"/>
    <w:rsid w:val="00AB7AC1"/>
    <w:rsid w:val="00AC4CB7"/>
    <w:rsid w:val="00AC57AD"/>
    <w:rsid w:val="00AC5DB6"/>
    <w:rsid w:val="00AC7505"/>
    <w:rsid w:val="00AD15E1"/>
    <w:rsid w:val="00AD5A25"/>
    <w:rsid w:val="00AE29F2"/>
    <w:rsid w:val="00AE500A"/>
    <w:rsid w:val="00AE68FF"/>
    <w:rsid w:val="00AE6B53"/>
    <w:rsid w:val="00AF4B11"/>
    <w:rsid w:val="00AF7EF7"/>
    <w:rsid w:val="00B068D6"/>
    <w:rsid w:val="00B122E4"/>
    <w:rsid w:val="00B2244E"/>
    <w:rsid w:val="00B250F1"/>
    <w:rsid w:val="00B26701"/>
    <w:rsid w:val="00B27A84"/>
    <w:rsid w:val="00B33021"/>
    <w:rsid w:val="00B335F0"/>
    <w:rsid w:val="00B36287"/>
    <w:rsid w:val="00B37F25"/>
    <w:rsid w:val="00B40E6E"/>
    <w:rsid w:val="00B42B97"/>
    <w:rsid w:val="00B42F58"/>
    <w:rsid w:val="00B44BFE"/>
    <w:rsid w:val="00B5134D"/>
    <w:rsid w:val="00B540B9"/>
    <w:rsid w:val="00B55C28"/>
    <w:rsid w:val="00B61E32"/>
    <w:rsid w:val="00B63F97"/>
    <w:rsid w:val="00B66E75"/>
    <w:rsid w:val="00B67447"/>
    <w:rsid w:val="00B675AC"/>
    <w:rsid w:val="00B703A9"/>
    <w:rsid w:val="00B71078"/>
    <w:rsid w:val="00B73DAB"/>
    <w:rsid w:val="00B80D97"/>
    <w:rsid w:val="00B84EB0"/>
    <w:rsid w:val="00B90539"/>
    <w:rsid w:val="00B91150"/>
    <w:rsid w:val="00B9128E"/>
    <w:rsid w:val="00B946B9"/>
    <w:rsid w:val="00B96258"/>
    <w:rsid w:val="00B96A50"/>
    <w:rsid w:val="00BA16E0"/>
    <w:rsid w:val="00BA237C"/>
    <w:rsid w:val="00BA2D6E"/>
    <w:rsid w:val="00BA6E4C"/>
    <w:rsid w:val="00BB053E"/>
    <w:rsid w:val="00BB0A21"/>
    <w:rsid w:val="00BB0C2E"/>
    <w:rsid w:val="00BB10CC"/>
    <w:rsid w:val="00BB3723"/>
    <w:rsid w:val="00BC4376"/>
    <w:rsid w:val="00BC6AD9"/>
    <w:rsid w:val="00BC720E"/>
    <w:rsid w:val="00BD25E9"/>
    <w:rsid w:val="00BD5858"/>
    <w:rsid w:val="00BD5A11"/>
    <w:rsid w:val="00BE43C0"/>
    <w:rsid w:val="00BE468A"/>
    <w:rsid w:val="00BE70F4"/>
    <w:rsid w:val="00BE7EC5"/>
    <w:rsid w:val="00BF217F"/>
    <w:rsid w:val="00BF6E16"/>
    <w:rsid w:val="00BF7972"/>
    <w:rsid w:val="00C018DC"/>
    <w:rsid w:val="00C02C6C"/>
    <w:rsid w:val="00C10985"/>
    <w:rsid w:val="00C13010"/>
    <w:rsid w:val="00C16E55"/>
    <w:rsid w:val="00C2096A"/>
    <w:rsid w:val="00C308AE"/>
    <w:rsid w:val="00C3093B"/>
    <w:rsid w:val="00C3383A"/>
    <w:rsid w:val="00C35FF7"/>
    <w:rsid w:val="00C422EA"/>
    <w:rsid w:val="00C43BCF"/>
    <w:rsid w:val="00C44706"/>
    <w:rsid w:val="00C449DF"/>
    <w:rsid w:val="00C45A03"/>
    <w:rsid w:val="00C477C4"/>
    <w:rsid w:val="00C56808"/>
    <w:rsid w:val="00C570F7"/>
    <w:rsid w:val="00C6434B"/>
    <w:rsid w:val="00C71911"/>
    <w:rsid w:val="00C72459"/>
    <w:rsid w:val="00C7252A"/>
    <w:rsid w:val="00C72B87"/>
    <w:rsid w:val="00C743E6"/>
    <w:rsid w:val="00C74BD7"/>
    <w:rsid w:val="00C7598B"/>
    <w:rsid w:val="00C805B0"/>
    <w:rsid w:val="00C841F1"/>
    <w:rsid w:val="00C85987"/>
    <w:rsid w:val="00C86070"/>
    <w:rsid w:val="00C937F9"/>
    <w:rsid w:val="00C95A99"/>
    <w:rsid w:val="00C97B44"/>
    <w:rsid w:val="00CA3F7E"/>
    <w:rsid w:val="00CA4456"/>
    <w:rsid w:val="00CB0243"/>
    <w:rsid w:val="00CB24EA"/>
    <w:rsid w:val="00CB257F"/>
    <w:rsid w:val="00CB2D78"/>
    <w:rsid w:val="00CB3D9C"/>
    <w:rsid w:val="00CB7282"/>
    <w:rsid w:val="00CC647F"/>
    <w:rsid w:val="00CC6E67"/>
    <w:rsid w:val="00CD01FD"/>
    <w:rsid w:val="00CD1346"/>
    <w:rsid w:val="00CD231B"/>
    <w:rsid w:val="00CD23D1"/>
    <w:rsid w:val="00CD23EF"/>
    <w:rsid w:val="00CD66FD"/>
    <w:rsid w:val="00CD798E"/>
    <w:rsid w:val="00CE40F2"/>
    <w:rsid w:val="00CE4AA7"/>
    <w:rsid w:val="00CE60E6"/>
    <w:rsid w:val="00CF0F1D"/>
    <w:rsid w:val="00CF1473"/>
    <w:rsid w:val="00CF4344"/>
    <w:rsid w:val="00D0156F"/>
    <w:rsid w:val="00D0351C"/>
    <w:rsid w:val="00D118E4"/>
    <w:rsid w:val="00D14FB3"/>
    <w:rsid w:val="00D15BD4"/>
    <w:rsid w:val="00D21359"/>
    <w:rsid w:val="00D255B4"/>
    <w:rsid w:val="00D266FD"/>
    <w:rsid w:val="00D26E81"/>
    <w:rsid w:val="00D279C1"/>
    <w:rsid w:val="00D30F6E"/>
    <w:rsid w:val="00D3283F"/>
    <w:rsid w:val="00D37761"/>
    <w:rsid w:val="00D400AC"/>
    <w:rsid w:val="00D40A6D"/>
    <w:rsid w:val="00D40C61"/>
    <w:rsid w:val="00D40D81"/>
    <w:rsid w:val="00D418FE"/>
    <w:rsid w:val="00D44F65"/>
    <w:rsid w:val="00D5000F"/>
    <w:rsid w:val="00D53914"/>
    <w:rsid w:val="00D55EA2"/>
    <w:rsid w:val="00D57A67"/>
    <w:rsid w:val="00D57DAD"/>
    <w:rsid w:val="00D64DFC"/>
    <w:rsid w:val="00D67EEE"/>
    <w:rsid w:val="00D71AE8"/>
    <w:rsid w:val="00D74DBD"/>
    <w:rsid w:val="00D76118"/>
    <w:rsid w:val="00D83977"/>
    <w:rsid w:val="00D858A1"/>
    <w:rsid w:val="00D85FEC"/>
    <w:rsid w:val="00D872C1"/>
    <w:rsid w:val="00D87621"/>
    <w:rsid w:val="00D87B5A"/>
    <w:rsid w:val="00D90186"/>
    <w:rsid w:val="00D92723"/>
    <w:rsid w:val="00D95D31"/>
    <w:rsid w:val="00D9705A"/>
    <w:rsid w:val="00D97C38"/>
    <w:rsid w:val="00DB1456"/>
    <w:rsid w:val="00DB6704"/>
    <w:rsid w:val="00DB7AEF"/>
    <w:rsid w:val="00DE03BB"/>
    <w:rsid w:val="00DE1BB1"/>
    <w:rsid w:val="00DE1BE7"/>
    <w:rsid w:val="00DE6507"/>
    <w:rsid w:val="00DF2CF1"/>
    <w:rsid w:val="00DF58A2"/>
    <w:rsid w:val="00DF6890"/>
    <w:rsid w:val="00E007AD"/>
    <w:rsid w:val="00E017CB"/>
    <w:rsid w:val="00E05691"/>
    <w:rsid w:val="00E1173D"/>
    <w:rsid w:val="00E17133"/>
    <w:rsid w:val="00E20DEE"/>
    <w:rsid w:val="00E26138"/>
    <w:rsid w:val="00E3269F"/>
    <w:rsid w:val="00E341D1"/>
    <w:rsid w:val="00E34BF0"/>
    <w:rsid w:val="00E35382"/>
    <w:rsid w:val="00E35A41"/>
    <w:rsid w:val="00E3619B"/>
    <w:rsid w:val="00E37DD2"/>
    <w:rsid w:val="00E40972"/>
    <w:rsid w:val="00E413DC"/>
    <w:rsid w:val="00E436B1"/>
    <w:rsid w:val="00E445F0"/>
    <w:rsid w:val="00E45084"/>
    <w:rsid w:val="00E470CB"/>
    <w:rsid w:val="00E50235"/>
    <w:rsid w:val="00E50ABF"/>
    <w:rsid w:val="00E51704"/>
    <w:rsid w:val="00E526B9"/>
    <w:rsid w:val="00E53F3A"/>
    <w:rsid w:val="00E5412A"/>
    <w:rsid w:val="00E56595"/>
    <w:rsid w:val="00E638B9"/>
    <w:rsid w:val="00E71B2A"/>
    <w:rsid w:val="00E728B9"/>
    <w:rsid w:val="00E74D87"/>
    <w:rsid w:val="00E83D96"/>
    <w:rsid w:val="00E84649"/>
    <w:rsid w:val="00E94C76"/>
    <w:rsid w:val="00E97830"/>
    <w:rsid w:val="00EA0A50"/>
    <w:rsid w:val="00EA11D1"/>
    <w:rsid w:val="00EA2393"/>
    <w:rsid w:val="00EA2BE0"/>
    <w:rsid w:val="00EA2F6C"/>
    <w:rsid w:val="00EA2FA1"/>
    <w:rsid w:val="00EA2FDD"/>
    <w:rsid w:val="00EA4F22"/>
    <w:rsid w:val="00EA5625"/>
    <w:rsid w:val="00EA734E"/>
    <w:rsid w:val="00EB35C6"/>
    <w:rsid w:val="00EB3E6B"/>
    <w:rsid w:val="00EC0ACC"/>
    <w:rsid w:val="00EC4CB0"/>
    <w:rsid w:val="00EC5D5F"/>
    <w:rsid w:val="00ED237D"/>
    <w:rsid w:val="00ED3EB9"/>
    <w:rsid w:val="00EE5CE8"/>
    <w:rsid w:val="00EE744C"/>
    <w:rsid w:val="00EF0755"/>
    <w:rsid w:val="00EF2A21"/>
    <w:rsid w:val="00F03DEA"/>
    <w:rsid w:val="00F06C25"/>
    <w:rsid w:val="00F0785C"/>
    <w:rsid w:val="00F155C8"/>
    <w:rsid w:val="00F20397"/>
    <w:rsid w:val="00F24F03"/>
    <w:rsid w:val="00F268B9"/>
    <w:rsid w:val="00F31256"/>
    <w:rsid w:val="00F321D3"/>
    <w:rsid w:val="00F32D18"/>
    <w:rsid w:val="00F414C0"/>
    <w:rsid w:val="00F444DF"/>
    <w:rsid w:val="00F46307"/>
    <w:rsid w:val="00F47429"/>
    <w:rsid w:val="00F515B5"/>
    <w:rsid w:val="00F56ED1"/>
    <w:rsid w:val="00F60964"/>
    <w:rsid w:val="00F6178D"/>
    <w:rsid w:val="00F62BBC"/>
    <w:rsid w:val="00F641FC"/>
    <w:rsid w:val="00F654CF"/>
    <w:rsid w:val="00F67FB0"/>
    <w:rsid w:val="00F72F8A"/>
    <w:rsid w:val="00F7333E"/>
    <w:rsid w:val="00F83037"/>
    <w:rsid w:val="00F84B3D"/>
    <w:rsid w:val="00F84E03"/>
    <w:rsid w:val="00F86CDA"/>
    <w:rsid w:val="00F91FC1"/>
    <w:rsid w:val="00F9703E"/>
    <w:rsid w:val="00F97DE3"/>
    <w:rsid w:val="00FA197A"/>
    <w:rsid w:val="00FA41D4"/>
    <w:rsid w:val="00FA624C"/>
    <w:rsid w:val="00FC11FD"/>
    <w:rsid w:val="00FC3DB6"/>
    <w:rsid w:val="00FC3E7B"/>
    <w:rsid w:val="00FC58CF"/>
    <w:rsid w:val="00FC7D08"/>
    <w:rsid w:val="00FD6CA8"/>
    <w:rsid w:val="00FE10C9"/>
    <w:rsid w:val="00FF013E"/>
    <w:rsid w:val="00FF2C21"/>
    <w:rsid w:val="00FF3325"/>
    <w:rsid w:val="00FF3901"/>
    <w:rsid w:val="00FF446A"/>
    <w:rsid w:val="00FF516B"/>
    <w:rsid w:val="00FF6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DD25CA"/>
  <w15:docId w15:val="{6225CED3-FC0E-4105-BF4B-0C52C5A0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CB0"/>
  </w:style>
  <w:style w:type="paragraph" w:styleId="Heading2">
    <w:name w:val="heading 2"/>
    <w:basedOn w:val="Normal"/>
    <w:next w:val="Normal"/>
    <w:link w:val="Heading2Char"/>
    <w:qFormat/>
    <w:rsid w:val="00942DA8"/>
    <w:pPr>
      <w:keepNext/>
      <w:tabs>
        <w:tab w:val="left" w:pos="567"/>
      </w:tabs>
      <w:overflowPunct w:val="0"/>
      <w:autoSpaceDE w:val="0"/>
      <w:autoSpaceDN w:val="0"/>
      <w:adjustRightInd w:val="0"/>
      <w:spacing w:after="0" w:line="240" w:lineRule="auto"/>
      <w:textAlignment w:val="baseline"/>
      <w:outlineLvl w:val="1"/>
    </w:pPr>
    <w:rPr>
      <w:rFonts w:ascii="Times New Roman" w:eastAsia="Times New Roman" w:hAnsi="Times New Roman" w:cs="Times New Roman"/>
      <w:b/>
      <w:bCs/>
      <w:kern w:val="28"/>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4CB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C4C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4CB0"/>
    <w:rPr>
      <w:rFonts w:ascii="Tahoma" w:hAnsi="Tahoma" w:cs="Tahoma"/>
      <w:sz w:val="16"/>
      <w:szCs w:val="16"/>
    </w:rPr>
  </w:style>
  <w:style w:type="paragraph" w:styleId="Header">
    <w:name w:val="header"/>
    <w:basedOn w:val="Normal"/>
    <w:link w:val="HeaderChar"/>
    <w:uiPriority w:val="99"/>
    <w:unhideWhenUsed/>
    <w:rsid w:val="00EC4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CB0"/>
  </w:style>
  <w:style w:type="paragraph" w:styleId="Footer">
    <w:name w:val="footer"/>
    <w:basedOn w:val="Normal"/>
    <w:link w:val="FooterChar"/>
    <w:uiPriority w:val="99"/>
    <w:unhideWhenUsed/>
    <w:rsid w:val="00EC4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CB0"/>
  </w:style>
  <w:style w:type="character" w:styleId="Hyperlink">
    <w:name w:val="Hyperlink"/>
    <w:basedOn w:val="DefaultParagraphFont"/>
    <w:uiPriority w:val="99"/>
    <w:semiHidden/>
    <w:unhideWhenUsed/>
    <w:rsid w:val="005A7C35"/>
    <w:rPr>
      <w:color w:val="0000FF"/>
      <w:u w:val="single"/>
    </w:rPr>
  </w:style>
  <w:style w:type="character" w:customStyle="1" w:styleId="apple-converted-space">
    <w:name w:val="apple-converted-space"/>
    <w:basedOn w:val="DefaultParagraphFont"/>
    <w:rsid w:val="005A7C35"/>
  </w:style>
  <w:style w:type="table" w:styleId="MediumShading2-Accent3">
    <w:name w:val="Medium Shading 2 Accent 3"/>
    <w:basedOn w:val="TableNormal"/>
    <w:uiPriority w:val="64"/>
    <w:rsid w:val="00BE7EC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D37761"/>
    <w:pPr>
      <w:ind w:left="720"/>
      <w:contextualSpacing/>
    </w:pPr>
  </w:style>
  <w:style w:type="table" w:styleId="LightGrid-Accent3">
    <w:name w:val="Light Grid Accent 3"/>
    <w:basedOn w:val="TableNormal"/>
    <w:uiPriority w:val="62"/>
    <w:rsid w:val="00E71B2A"/>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Heading2Char">
    <w:name w:val="Heading 2 Char"/>
    <w:basedOn w:val="DefaultParagraphFont"/>
    <w:link w:val="Heading2"/>
    <w:rsid w:val="00942DA8"/>
    <w:rPr>
      <w:rFonts w:ascii="Times New Roman" w:eastAsia="Times New Roman" w:hAnsi="Times New Roman" w:cs="Times New Roman"/>
      <w:b/>
      <w:bCs/>
      <w:kern w:val="28"/>
      <w:sz w:val="24"/>
      <w:szCs w:val="20"/>
    </w:rPr>
  </w:style>
  <w:style w:type="paragraph" w:customStyle="1" w:styleId="Default">
    <w:name w:val="Default"/>
    <w:rsid w:val="00942DA8"/>
    <w:pPr>
      <w:autoSpaceDE w:val="0"/>
      <w:autoSpaceDN w:val="0"/>
      <w:adjustRightInd w:val="0"/>
      <w:spacing w:after="0" w:line="240" w:lineRule="auto"/>
    </w:pPr>
    <w:rPr>
      <w:rFonts w:ascii="Verdana" w:eastAsia="Times New Roman" w:hAnsi="Verdana" w:cs="Verdana"/>
      <w:color w:val="000000"/>
      <w:sz w:val="24"/>
      <w:szCs w:val="24"/>
      <w:lang w:eastAsia="en-GB"/>
    </w:rPr>
  </w:style>
  <w:style w:type="table" w:styleId="LightList-Accent3">
    <w:name w:val="Light List Accent 3"/>
    <w:basedOn w:val="TableNormal"/>
    <w:uiPriority w:val="61"/>
    <w:rsid w:val="00942DA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idTable4-Accent3">
    <w:name w:val="Grid Table 4 Accent 3"/>
    <w:basedOn w:val="TableNormal"/>
    <w:uiPriority w:val="49"/>
    <w:rsid w:val="00E84649"/>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96026">
      <w:bodyDiv w:val="1"/>
      <w:marLeft w:val="0"/>
      <w:marRight w:val="0"/>
      <w:marTop w:val="0"/>
      <w:marBottom w:val="0"/>
      <w:divBdr>
        <w:top w:val="none" w:sz="0" w:space="0" w:color="auto"/>
        <w:left w:val="none" w:sz="0" w:space="0" w:color="auto"/>
        <w:bottom w:val="none" w:sz="0" w:space="0" w:color="auto"/>
        <w:right w:val="none" w:sz="0" w:space="0" w:color="auto"/>
      </w:divBdr>
    </w:div>
    <w:div w:id="1031958268">
      <w:bodyDiv w:val="1"/>
      <w:marLeft w:val="0"/>
      <w:marRight w:val="0"/>
      <w:marTop w:val="0"/>
      <w:marBottom w:val="0"/>
      <w:divBdr>
        <w:top w:val="none" w:sz="0" w:space="0" w:color="auto"/>
        <w:left w:val="none" w:sz="0" w:space="0" w:color="auto"/>
        <w:bottom w:val="none" w:sz="0" w:space="0" w:color="auto"/>
        <w:right w:val="none" w:sz="0" w:space="0" w:color="auto"/>
      </w:divBdr>
    </w:div>
    <w:div w:id="1051079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REGU-106-6506702</_dlc_DocId>
    <_dlc_DocIdUrl xmlns="9be56660-2c31-41ef-bc00-23e72f632f2a">
      <Url>https://cyfoethnaturiolcymru.sharepoint.com/teams/Regulatory/Permitting/_layouts/15/DocIdRedir.aspx?ID=REGU-106-6506702</Url>
      <Description>REGU-106-6506702</Description>
    </_dlc_DocIdUrl>
    <Site_x0020_Name xmlns="859f7ad6-93f6-4205-b62b-a17f28acbbac">Llantrisant Recycling </Site_x0020_Name>
    <Post_x0020_code xmlns="859f7ad6-93f6-4205-b62b-a17f28acbbac">CF72 8YY</Post_x0020_code>
    <Welsh_x0020_Local_x0020_Authority xmlns="859f7ad6-93f6-4205-b62b-a17f28acbbac" xsi:nil="true"/>
    <Addressee xmlns="859f7ad6-93f6-4205-b62b-a17f28acbbac" xsi:nil="true"/>
    <Process_x0020_Type xmlns="859f7ad6-93f6-4205-b62b-a17f28acbbac">Permit</Process_x0020_Type>
    <Surrendered_x002f_Expired xmlns="859f7ad6-93f6-4205-b62b-a17f28acbbac" xsi:nil="true"/>
    <License_x002f_Activity_x0020_Type xmlns="859f7ad6-93f6-4205-b62b-a17f28acbbac">1. EPR Waste Facility</License_x002f_Activity_x0020_Type>
    <Facility_x0020_Address xmlns="859f7ad6-93f6-4205-b62b-a17f28acbbac">Llantrisant Recycling, Pantbrad Lane, Llantrisant, Pontyclun, CF72 8YY</Facility_x0020_Address>
    <Customer_x0020_Name xmlns="859f7ad6-93f6-4205-b62b-a17f28acbbac">Llantrisant Recycling Centre Limited</Customer_x0020_Name>
    <Surrendered_x002f_Expired_x0020_Date xmlns="859f7ad6-93f6-4205-b62b-a17f28acbbac" xsi:nil="true"/>
    <Document_x0020_Date xmlns="859f7ad6-93f6-4205-b62b-a17f28acbbac">2021-05-11T23:00:00+00:00</Document_x0020_Date>
    <Disclosure_x0020_Status xmlns="859f7ad6-93f6-4205-b62b-a17f28acbbac">Public register</Disclosure_x0020_Status>
    <Environment_x0020_Sub_x0020_Folder xmlns="859f7ad6-93f6-4205-b62b-a17f28acbbac">Licence variation</Environment_x0020_Sub_x0020_Folder>
    <Internal_x002f_External xmlns="859f7ad6-93f6-4205-b62b-a17f28acbbac">Incoming document</Internal_x002f_External>
    <Document_x0020_Type xmlns="859f7ad6-93f6-4205-b62b-a17f28acbbac">Form/Proforma</Docum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ebbe63b2252c92744307a6f5e6ccef9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99f4aee9d494001319b180704e4c84f2"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39F4C-899B-494A-A998-8BC98871838C}">
  <ds:schemaRefs>
    <ds:schemaRef ds:uri="http://schemas.microsoft.com/sharepoint/v3/contenttype/forms"/>
  </ds:schemaRefs>
</ds:datastoreItem>
</file>

<file path=customXml/itemProps2.xml><?xml version="1.0" encoding="utf-8"?>
<ds:datastoreItem xmlns:ds="http://schemas.openxmlformats.org/officeDocument/2006/customXml" ds:itemID="{91814499-7F98-48CA-8407-E4B2DFF271DF}">
  <ds:schemaRefs>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http://schemas.openxmlformats.org/package/2006/metadata/core-properties"/>
    <ds:schemaRef ds:uri="9be56660-2c31-41ef-bc00-23e72f632f2a"/>
    <ds:schemaRef ds:uri="859f7ad6-93f6-4205-b62b-a17f28acbbac"/>
    <ds:schemaRef ds:uri="http://www.w3.org/XML/1998/namespace"/>
    <ds:schemaRef ds:uri="http://purl.org/dc/dcmitype/"/>
  </ds:schemaRefs>
</ds:datastoreItem>
</file>

<file path=customXml/itemProps3.xml><?xml version="1.0" encoding="utf-8"?>
<ds:datastoreItem xmlns:ds="http://schemas.openxmlformats.org/officeDocument/2006/customXml" ds:itemID="{B4486E18-FA09-489A-88D8-FFED22FCAB6C}"/>
</file>

<file path=customXml/itemProps4.xml><?xml version="1.0" encoding="utf-8"?>
<ds:datastoreItem xmlns:ds="http://schemas.openxmlformats.org/officeDocument/2006/customXml" ds:itemID="{E031C9C7-1B8B-47DD-9DBD-5BF69911B2DB}"/>
</file>

<file path=customXml/itemProps5.xml><?xml version="1.0" encoding="utf-8"?>
<ds:datastoreItem xmlns:ds="http://schemas.openxmlformats.org/officeDocument/2006/customXml" ds:itemID="{9869C2D4-EAED-42B9-91B3-CD40A1B95824}">
  <ds:schemaRefs>
    <ds:schemaRef ds:uri="http://schemas.microsoft.com/sharepoint/events"/>
  </ds:schemaRefs>
</ds:datastoreItem>
</file>

<file path=customXml/itemProps6.xml><?xml version="1.0" encoding="utf-8"?>
<ds:datastoreItem xmlns:ds="http://schemas.openxmlformats.org/officeDocument/2006/customXml" ds:itemID="{5B7017BB-3BFD-4F76-A9E9-20FE28AEC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4135</Words>
  <Characters>23575</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Magda.Leonowicz</cp:lastModifiedBy>
  <cp:revision>2</cp:revision>
  <cp:lastPrinted>2018-10-12T13:26:00Z</cp:lastPrinted>
  <dcterms:created xsi:type="dcterms:W3CDTF">2021-05-12T15:36:00Z</dcterms:created>
  <dcterms:modified xsi:type="dcterms:W3CDTF">2021-05-12T15:36:00Z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39ef8071-5bd4-416a-ba81-867509c766e5</vt:lpwstr>
  </property>
  <property fmtid="{D5CDD505-2E9C-101B-9397-08002B2CF9AE}" pid="10" name="Submitter">
    <vt:lpwstr/>
  </property>
</Properties>
</file>