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238CB" w14:textId="77777777" w:rsidR="00EB4A3B" w:rsidRDefault="00AF28D4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Schedule </w:t>
      </w:r>
      <w:r w:rsidR="00FF584D">
        <w:rPr>
          <w:lang w:val="en-US"/>
        </w:rPr>
        <w:t>5</w:t>
      </w:r>
      <w:r>
        <w:rPr>
          <w:lang w:val="en-US"/>
        </w:rPr>
        <w:t xml:space="preserve"> – Notification</w:t>
      </w:r>
      <w:r>
        <w:rPr>
          <w:lang w:val="en-US"/>
        </w:rPr>
        <w:tab/>
      </w:r>
    </w:p>
    <w:p w14:paraId="3C79AA53" w14:textId="77777777" w:rsidR="00AF28D4" w:rsidRDefault="00AF28D4">
      <w:pPr>
        <w:rPr>
          <w:lang w:val="en-US"/>
        </w:rPr>
      </w:pPr>
      <w:r>
        <w:rPr>
          <w:lang w:val="en-US"/>
        </w:rPr>
        <w:t xml:space="preserve">Part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680"/>
      </w:tblGrid>
      <w:tr w:rsidR="00AF28D4" w14:paraId="22F9C201" w14:textId="77777777" w:rsidTr="00AF28D4">
        <w:tc>
          <w:tcPr>
            <w:tcW w:w="2376" w:type="dxa"/>
          </w:tcPr>
          <w:p w14:paraId="2287FF2E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Permit Number</w:t>
            </w:r>
          </w:p>
        </w:tc>
        <w:tc>
          <w:tcPr>
            <w:tcW w:w="6866" w:type="dxa"/>
          </w:tcPr>
          <w:p w14:paraId="5655570F" w14:textId="77777777" w:rsidR="00AF28D4" w:rsidRDefault="00AF28D4" w:rsidP="00FF584D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FF584D">
              <w:rPr>
                <w:lang w:val="en-US"/>
              </w:rPr>
              <w:t>U7766IC</w:t>
            </w:r>
          </w:p>
        </w:tc>
      </w:tr>
      <w:tr w:rsidR="00AF28D4" w14:paraId="0672E628" w14:textId="77777777" w:rsidTr="00AF28D4">
        <w:tc>
          <w:tcPr>
            <w:tcW w:w="2376" w:type="dxa"/>
          </w:tcPr>
          <w:p w14:paraId="629454E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Name of Operator</w:t>
            </w:r>
          </w:p>
        </w:tc>
        <w:tc>
          <w:tcPr>
            <w:tcW w:w="6866" w:type="dxa"/>
          </w:tcPr>
          <w:p w14:paraId="6F896EF7" w14:textId="77777777" w:rsidR="00AF28D4" w:rsidRDefault="00181F9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Sundorne</w:t>
            </w:r>
            <w:proofErr w:type="spellEnd"/>
            <w:r>
              <w:rPr>
                <w:lang w:val="en-US"/>
              </w:rPr>
              <w:t xml:space="preserve"> Products Ltd</w:t>
            </w:r>
          </w:p>
        </w:tc>
      </w:tr>
      <w:tr w:rsidR="00AF28D4" w14:paraId="053F89A2" w14:textId="77777777" w:rsidTr="00AF28D4">
        <w:tc>
          <w:tcPr>
            <w:tcW w:w="2376" w:type="dxa"/>
          </w:tcPr>
          <w:p w14:paraId="00F439B8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Location of Facility</w:t>
            </w:r>
          </w:p>
        </w:tc>
        <w:tc>
          <w:tcPr>
            <w:tcW w:w="6866" w:type="dxa"/>
          </w:tcPr>
          <w:p w14:paraId="3456E943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Bryn Posteg Landfill, </w:t>
            </w:r>
            <w:proofErr w:type="spellStart"/>
            <w:r>
              <w:rPr>
                <w:lang w:val="en-US"/>
              </w:rPr>
              <w:t>Tylwch</w:t>
            </w:r>
            <w:proofErr w:type="spellEnd"/>
            <w:r>
              <w:rPr>
                <w:lang w:val="en-US"/>
              </w:rPr>
              <w:t xml:space="preserve"> Road, Llanidloes, </w:t>
            </w:r>
            <w:proofErr w:type="spellStart"/>
            <w:r>
              <w:rPr>
                <w:lang w:val="en-US"/>
              </w:rPr>
              <w:t>Powys</w:t>
            </w:r>
            <w:proofErr w:type="spellEnd"/>
            <w:r>
              <w:rPr>
                <w:lang w:val="en-US"/>
              </w:rPr>
              <w:t>, SY18 6JJ</w:t>
            </w:r>
          </w:p>
        </w:tc>
      </w:tr>
      <w:tr w:rsidR="00AF28D4" w14:paraId="7F83390A" w14:textId="77777777" w:rsidTr="00AF28D4">
        <w:tc>
          <w:tcPr>
            <w:tcW w:w="2376" w:type="dxa"/>
          </w:tcPr>
          <w:p w14:paraId="718FC61B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Time and date of the detection</w:t>
            </w:r>
          </w:p>
        </w:tc>
        <w:tc>
          <w:tcPr>
            <w:tcW w:w="6866" w:type="dxa"/>
          </w:tcPr>
          <w:p w14:paraId="33AFEF7C" w14:textId="55B194D6" w:rsidR="00AF28D4" w:rsidRDefault="00E51F44" w:rsidP="00CC683B">
            <w:pPr>
              <w:rPr>
                <w:lang w:val="en-US"/>
              </w:rPr>
            </w:pPr>
            <w:r>
              <w:rPr>
                <w:lang w:val="en-US"/>
              </w:rPr>
              <w:t>15/0</w:t>
            </w:r>
            <w:r w:rsidR="000056D1">
              <w:rPr>
                <w:lang w:val="en-US"/>
              </w:rPr>
              <w:t>4</w:t>
            </w:r>
            <w:r>
              <w:rPr>
                <w:lang w:val="en-US"/>
              </w:rPr>
              <w:t>/2021</w:t>
            </w:r>
          </w:p>
        </w:tc>
      </w:tr>
      <w:tr w:rsidR="00AF28D4" w14:paraId="4C22E51B" w14:textId="77777777" w:rsidTr="00AF28D4">
        <w:tc>
          <w:tcPr>
            <w:tcW w:w="2376" w:type="dxa"/>
          </w:tcPr>
          <w:p w14:paraId="68304265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Date and time of event</w:t>
            </w:r>
          </w:p>
        </w:tc>
        <w:tc>
          <w:tcPr>
            <w:tcW w:w="6866" w:type="dxa"/>
          </w:tcPr>
          <w:p w14:paraId="1E701002" w14:textId="510F24B7" w:rsidR="00AF28D4" w:rsidRDefault="008369C5">
            <w:pPr>
              <w:rPr>
                <w:lang w:val="en-US"/>
              </w:rPr>
            </w:pPr>
            <w:r>
              <w:rPr>
                <w:lang w:val="en-US"/>
              </w:rPr>
              <w:t>15/3/202</w:t>
            </w:r>
            <w:r w:rsidR="00E51F44">
              <w:rPr>
                <w:lang w:val="en-US"/>
              </w:rPr>
              <w:t>1</w:t>
            </w:r>
          </w:p>
        </w:tc>
      </w:tr>
      <w:tr w:rsidR="00AF28D4" w14:paraId="044FED1B" w14:textId="77777777" w:rsidTr="00AF28D4">
        <w:tc>
          <w:tcPr>
            <w:tcW w:w="2376" w:type="dxa"/>
          </w:tcPr>
          <w:p w14:paraId="71BC287A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Reference or description of the location of the event</w:t>
            </w:r>
          </w:p>
        </w:tc>
        <w:tc>
          <w:tcPr>
            <w:tcW w:w="6866" w:type="dxa"/>
          </w:tcPr>
          <w:p w14:paraId="288B5530" w14:textId="4CC37245" w:rsidR="00AF28D4" w:rsidRDefault="000E0647">
            <w:pPr>
              <w:rPr>
                <w:lang w:val="en-US"/>
              </w:rPr>
            </w:pPr>
            <w:r>
              <w:rPr>
                <w:lang w:val="en-US"/>
              </w:rPr>
              <w:t>Groundwater well GW01</w:t>
            </w:r>
          </w:p>
        </w:tc>
      </w:tr>
      <w:tr w:rsidR="00AF28D4" w14:paraId="1320C338" w14:textId="77777777" w:rsidTr="00AF28D4">
        <w:tc>
          <w:tcPr>
            <w:tcW w:w="2376" w:type="dxa"/>
          </w:tcPr>
          <w:p w14:paraId="0947D00C" w14:textId="77777777" w:rsidR="00AF28D4" w:rsidRDefault="00B820FC">
            <w:pPr>
              <w:rPr>
                <w:lang w:val="en-US"/>
              </w:rPr>
            </w:pPr>
            <w:r>
              <w:rPr>
                <w:lang w:val="en-US"/>
              </w:rPr>
              <w:t>Substances potentially released</w:t>
            </w:r>
          </w:p>
        </w:tc>
        <w:tc>
          <w:tcPr>
            <w:tcW w:w="6866" w:type="dxa"/>
          </w:tcPr>
          <w:p w14:paraId="2305086B" w14:textId="77777777" w:rsidR="00AF28D4" w:rsidRDefault="008369C5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B820FC" w14:paraId="26620CF4" w14:textId="77777777" w:rsidTr="00AF28D4">
        <w:tc>
          <w:tcPr>
            <w:tcW w:w="2376" w:type="dxa"/>
          </w:tcPr>
          <w:p w14:paraId="6AEE06B8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Best estimate of the quantity or rate of release of substances</w:t>
            </w:r>
          </w:p>
        </w:tc>
        <w:tc>
          <w:tcPr>
            <w:tcW w:w="6866" w:type="dxa"/>
          </w:tcPr>
          <w:p w14:paraId="4884B6B5" w14:textId="77777777" w:rsidR="00B820FC" w:rsidRDefault="00FF584D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B820FC" w14:paraId="7679F4C6" w14:textId="77777777" w:rsidTr="00AF28D4">
        <w:tc>
          <w:tcPr>
            <w:tcW w:w="2376" w:type="dxa"/>
          </w:tcPr>
          <w:p w14:paraId="1A97C642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Measures taken, or intended to be taken, to stop any emission</w:t>
            </w:r>
          </w:p>
        </w:tc>
        <w:tc>
          <w:tcPr>
            <w:tcW w:w="6866" w:type="dxa"/>
          </w:tcPr>
          <w:p w14:paraId="4B9D8EBE" w14:textId="4403A30D" w:rsidR="00B820FC" w:rsidRDefault="00181F92">
            <w:pPr>
              <w:rPr>
                <w:lang w:val="en-US"/>
              </w:rPr>
            </w:pPr>
            <w:r>
              <w:rPr>
                <w:lang w:val="en-US"/>
              </w:rPr>
              <w:t>Borehole 1 is a legacy borehole</w:t>
            </w:r>
            <w:r w:rsidR="000056D1">
              <w:rPr>
                <w:lang w:val="en-US"/>
              </w:rPr>
              <w:t xml:space="preserve"> that is affected by road salt contamination. </w:t>
            </w:r>
          </w:p>
        </w:tc>
      </w:tr>
      <w:tr w:rsidR="00B820FC" w14:paraId="3B0B2007" w14:textId="77777777" w:rsidTr="00AF28D4">
        <w:tc>
          <w:tcPr>
            <w:tcW w:w="2376" w:type="dxa"/>
          </w:tcPr>
          <w:p w14:paraId="3FB04365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Description of the failure or accident</w:t>
            </w:r>
          </w:p>
        </w:tc>
        <w:tc>
          <w:tcPr>
            <w:tcW w:w="6866" w:type="dxa"/>
          </w:tcPr>
          <w:p w14:paraId="68165015" w14:textId="5CF9D3FB" w:rsidR="00B820FC" w:rsidRDefault="008369C5" w:rsidP="00CC683B">
            <w:pPr>
              <w:rPr>
                <w:lang w:val="en-US"/>
              </w:rPr>
            </w:pPr>
            <w:r>
              <w:rPr>
                <w:lang w:val="en-US"/>
              </w:rPr>
              <w:t xml:space="preserve">Chloride level measured as </w:t>
            </w:r>
            <w:r w:rsidR="000E0647">
              <w:rPr>
                <w:lang w:val="en-US"/>
              </w:rPr>
              <w:t>612.10mg/l. This is a breach of the compliance limit of</w:t>
            </w:r>
            <w:r>
              <w:rPr>
                <w:lang w:val="en-US"/>
              </w:rPr>
              <w:t xml:space="preserve"> 69 mg/l</w:t>
            </w:r>
            <w:r w:rsidR="000E58A0">
              <w:rPr>
                <w:lang w:val="en-US"/>
              </w:rPr>
              <w:t>.</w:t>
            </w:r>
          </w:p>
        </w:tc>
      </w:tr>
    </w:tbl>
    <w:p w14:paraId="34D883B0" w14:textId="77777777" w:rsidR="00AF28D4" w:rsidRPr="00AF28D4" w:rsidRDefault="00AF28D4">
      <w:pPr>
        <w:rPr>
          <w:lang w:val="en-US"/>
        </w:rPr>
      </w:pPr>
    </w:p>
    <w:sectPr w:rsidR="00AF28D4" w:rsidRPr="00AF28D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0156FD" w14:textId="77777777" w:rsidR="00697943" w:rsidRDefault="00697943" w:rsidP="00AF28D4">
      <w:pPr>
        <w:spacing w:after="0" w:line="240" w:lineRule="auto"/>
      </w:pPr>
      <w:r>
        <w:separator/>
      </w:r>
    </w:p>
  </w:endnote>
  <w:endnote w:type="continuationSeparator" w:id="0">
    <w:p w14:paraId="5C97F795" w14:textId="77777777" w:rsidR="00697943" w:rsidRDefault="00697943" w:rsidP="00AF2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4D9671" w14:textId="77777777" w:rsidR="00AF28D4" w:rsidRDefault="00AF28D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83829A8" wp14:editId="1DA30D97">
          <wp:simplePos x="0" y="0"/>
          <wp:positionH relativeFrom="column">
            <wp:posOffset>-459740</wp:posOffset>
          </wp:positionH>
          <wp:positionV relativeFrom="paragraph">
            <wp:posOffset>-314325</wp:posOffset>
          </wp:positionV>
          <wp:extent cx="7254240" cy="1254760"/>
          <wp:effectExtent l="0" t="0" r="381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tters Waste Resources Management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4240" cy="1254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913402" w14:textId="77777777" w:rsidR="00AF28D4" w:rsidRDefault="00A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40B3ED" w14:textId="77777777" w:rsidR="00697943" w:rsidRDefault="00697943" w:rsidP="00AF28D4">
      <w:pPr>
        <w:spacing w:after="0" w:line="240" w:lineRule="auto"/>
      </w:pPr>
      <w:r>
        <w:separator/>
      </w:r>
    </w:p>
  </w:footnote>
  <w:footnote w:type="continuationSeparator" w:id="0">
    <w:p w14:paraId="6B6F244A" w14:textId="77777777" w:rsidR="00697943" w:rsidRDefault="00697943" w:rsidP="00AF2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842191" w14:textId="77777777" w:rsidR="00AF28D4" w:rsidRDefault="00AF28D4">
    <w:pPr>
      <w:pStyle w:val="Header"/>
    </w:pPr>
    <w:r>
      <w:rPr>
        <w:noProof/>
        <w:lang w:eastAsia="en-GB"/>
      </w:rPr>
      <w:drawing>
        <wp:inline distT="0" distB="0" distL="0" distR="0" wp14:anchorId="1D32CAF5" wp14:editId="40A0E9DA">
          <wp:extent cx="5731510" cy="890905"/>
          <wp:effectExtent l="0" t="0" r="254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ers Waste Sundorne Products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0897BC" w14:textId="77777777" w:rsidR="00AF28D4" w:rsidRDefault="00AF2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7IwNzAxNLM0NzY2NrNQ0lEKTi0uzszPAykwrAUA0MK7YSwAAAA="/>
  </w:docVars>
  <w:rsids>
    <w:rsidRoot w:val="00AF28D4"/>
    <w:rsid w:val="000056D1"/>
    <w:rsid w:val="0000620E"/>
    <w:rsid w:val="000E0647"/>
    <w:rsid w:val="000E58A0"/>
    <w:rsid w:val="00181F92"/>
    <w:rsid w:val="00213542"/>
    <w:rsid w:val="003B0AFC"/>
    <w:rsid w:val="004B3C6A"/>
    <w:rsid w:val="00697943"/>
    <w:rsid w:val="00754A5E"/>
    <w:rsid w:val="007763EB"/>
    <w:rsid w:val="008369C5"/>
    <w:rsid w:val="009F38F5"/>
    <w:rsid w:val="00AF28D4"/>
    <w:rsid w:val="00B0200B"/>
    <w:rsid w:val="00B32DE9"/>
    <w:rsid w:val="00B820FC"/>
    <w:rsid w:val="00CC683B"/>
    <w:rsid w:val="00DD763C"/>
    <w:rsid w:val="00E51F44"/>
    <w:rsid w:val="00FB1495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D64A3"/>
  <w15:docId w15:val="{7AE43D71-7629-4CDE-AACD-16634A276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4"/>
  </w:style>
  <w:style w:type="paragraph" w:styleId="Footer">
    <w:name w:val="footer"/>
    <w:basedOn w:val="Normal"/>
    <w:link w:val="Foot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4"/>
  </w:style>
  <w:style w:type="paragraph" w:styleId="BalloonText">
    <w:name w:val="Balloon Text"/>
    <w:basedOn w:val="Normal"/>
    <w:link w:val="BalloonTextChar"/>
    <w:uiPriority w:val="99"/>
    <w:semiHidden/>
    <w:unhideWhenUsed/>
    <w:rsid w:val="00AF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8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55" ma:contentTypeDescription="Permitting &amp; Compliance Word Document" ma:contentTypeScope="" ma:versionID="c8debc0938171e4b22f4c07d48c9a6a8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176a6f933a372c2fcfa67c201aafd34c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Landfill Site</Site_x0020_Name>
    <Internal_x002f_External xmlns="859f7ad6-93f6-4205-b62b-a17f28acbbac">Incoming document</Internal_x002f_External>
    <Post_x0020_code xmlns="859f7ad6-93f6-4205-b62b-a17f28acbbac">SY18 6JJ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2021-05-13T23:00:00+00:00</Document_x0020_Date>
    <Facility_x0020_Address xmlns="859f7ad6-93f6-4205-b62b-a17f28acbbac">Bryn Posteg Landfill, Tylwch Road, Llanidloes, Powys</Facility_x0020_Address>
    <Environment_x0020_Sub_x0020_Folder xmlns="859f7ad6-93f6-4205-b62b-a17f28acbbac">Licence supervision</Environment_x0020_Sub_x0020_Folder>
    <Customer_x0020_Name xmlns="859f7ad6-93f6-4205-b62b-a17f28acbbac">Sundorne Products (Llanidloes) Ltd</Customer_x0020_Name>
    <Surrendered_x002f_Expired_x0020_Date xmlns="859f7ad6-93f6-4205-b62b-a17f28acbbac" xsi:nil="true"/>
    <_dlc_DocId xmlns="9be56660-2c31-41ef-bc00-23e72f632f2a">REGU-434-30517</_dlc_DocId>
    <_dlc_DocIdUrl xmlns="9be56660-2c31-41ef-bc00-23e72f632f2a">
      <Url>https://cyfoethnaturiolcymru.sharepoint.com/teams/Regulatory/Permitting/_layouts/15/DocIdRedir.aspx?ID=REGU-434-30517</Url>
      <Description>REGU-434-30517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AED0DF5-8001-4B16-9E38-FF2E6702792A}"/>
</file>

<file path=customXml/itemProps2.xml><?xml version="1.0" encoding="utf-8"?>
<ds:datastoreItem xmlns:ds="http://schemas.openxmlformats.org/officeDocument/2006/customXml" ds:itemID="{8A6A4054-A46E-407B-A558-9D657F97CF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7C0253-49C2-43FF-B925-F4FEDABDAD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E00F9B4-08D3-4C58-8113-C0794B6EB1F0}"/>
</file>

<file path=customXml/itemProps5.xml><?xml version="1.0" encoding="utf-8"?>
<ds:datastoreItem xmlns:ds="http://schemas.openxmlformats.org/officeDocument/2006/customXml" ds:itemID="{9D7AB877-0959-4649-AB9B-DE6CA29D812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Hall</dc:creator>
  <cp:lastModifiedBy>Bradford, Julie</cp:lastModifiedBy>
  <cp:revision>2</cp:revision>
  <dcterms:created xsi:type="dcterms:W3CDTF">2021-05-18T09:44:00Z</dcterms:created>
  <dcterms:modified xsi:type="dcterms:W3CDTF">2021-05-18T09:44:00Z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6c3a2c97-fc5c-4ab3-bb38-54793309e997</vt:lpwstr>
  </property>
</Properties>
</file>