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88B12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544BEA2F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680"/>
      </w:tblGrid>
      <w:tr w:rsidR="00AF28D4" w14:paraId="1C7172D2" w14:textId="77777777" w:rsidTr="00AF28D4">
        <w:tc>
          <w:tcPr>
            <w:tcW w:w="2376" w:type="dxa"/>
          </w:tcPr>
          <w:p w14:paraId="7F63F33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3875DB79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6F9410B2" w14:textId="77777777" w:rsidTr="00AF28D4">
        <w:tc>
          <w:tcPr>
            <w:tcW w:w="2376" w:type="dxa"/>
          </w:tcPr>
          <w:p w14:paraId="474EAF2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30A2C609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BE049E" w14:textId="77777777" w:rsidTr="00AF28D4">
        <w:tc>
          <w:tcPr>
            <w:tcW w:w="2376" w:type="dxa"/>
          </w:tcPr>
          <w:p w14:paraId="1E517D2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373BA1E1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2B9D7986" w14:textId="77777777" w:rsidTr="00AF28D4">
        <w:tc>
          <w:tcPr>
            <w:tcW w:w="2376" w:type="dxa"/>
          </w:tcPr>
          <w:p w14:paraId="65C3C6A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22A83F9F" w14:textId="1025C453" w:rsidR="00AF28D4" w:rsidRDefault="002A7DB0" w:rsidP="00CC683B">
            <w:pPr>
              <w:rPr>
                <w:lang w:val="en-US"/>
              </w:rPr>
            </w:pPr>
            <w:r>
              <w:rPr>
                <w:lang w:val="en-US"/>
              </w:rPr>
              <w:t>26/02/21</w:t>
            </w:r>
          </w:p>
        </w:tc>
      </w:tr>
      <w:tr w:rsidR="00AF28D4" w14:paraId="3856E028" w14:textId="77777777" w:rsidTr="00AF28D4">
        <w:tc>
          <w:tcPr>
            <w:tcW w:w="2376" w:type="dxa"/>
          </w:tcPr>
          <w:p w14:paraId="534BDD7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207B6177" w14:textId="6D57BEB6" w:rsidR="00AF28D4" w:rsidRDefault="0034360C">
            <w:pPr>
              <w:rPr>
                <w:lang w:val="en-US"/>
              </w:rPr>
            </w:pPr>
            <w:r>
              <w:rPr>
                <w:lang w:val="en-US"/>
              </w:rPr>
              <w:t xml:space="preserve">Quarter </w:t>
            </w:r>
            <w:r w:rsidR="00B2303A">
              <w:rPr>
                <w:lang w:val="en-US"/>
              </w:rPr>
              <w:t>3</w:t>
            </w:r>
          </w:p>
        </w:tc>
      </w:tr>
      <w:tr w:rsidR="00AF28D4" w14:paraId="35A64377" w14:textId="77777777" w:rsidTr="00AF28D4">
        <w:tc>
          <w:tcPr>
            <w:tcW w:w="2376" w:type="dxa"/>
          </w:tcPr>
          <w:p w14:paraId="77E234C5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3C0F6C64" w14:textId="5946A218" w:rsidR="000E58A0" w:rsidRDefault="002A7DB0">
            <w:pPr>
              <w:rPr>
                <w:lang w:val="en-US"/>
              </w:rPr>
            </w:pPr>
            <w:r>
              <w:rPr>
                <w:lang w:val="en-US"/>
              </w:rPr>
              <w:t>Ground water W05</w:t>
            </w:r>
          </w:p>
          <w:p w14:paraId="36BE17DD" w14:textId="0410FE93" w:rsidR="00AF28D4" w:rsidRDefault="00AF28D4">
            <w:pPr>
              <w:rPr>
                <w:lang w:val="en-US"/>
              </w:rPr>
            </w:pPr>
          </w:p>
        </w:tc>
      </w:tr>
      <w:tr w:rsidR="00AF28D4" w14:paraId="257060D9" w14:textId="77777777" w:rsidTr="00AF28D4">
        <w:tc>
          <w:tcPr>
            <w:tcW w:w="2376" w:type="dxa"/>
          </w:tcPr>
          <w:p w14:paraId="4676FF53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5E2DFDD9" w14:textId="657E41AC" w:rsidR="00AF28D4" w:rsidRDefault="002A7DB0">
            <w:pPr>
              <w:rPr>
                <w:lang w:val="en-US"/>
              </w:rPr>
            </w:pPr>
            <w:r>
              <w:rPr>
                <w:lang w:val="en-US"/>
              </w:rPr>
              <w:t xml:space="preserve">Raised ammonia </w:t>
            </w:r>
          </w:p>
        </w:tc>
      </w:tr>
      <w:tr w:rsidR="00B820FC" w14:paraId="404A4617" w14:textId="77777777" w:rsidTr="00AF28D4">
        <w:tc>
          <w:tcPr>
            <w:tcW w:w="2376" w:type="dxa"/>
          </w:tcPr>
          <w:p w14:paraId="634037B3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31A5CA2F" w14:textId="3E7AD638" w:rsidR="00B820FC" w:rsidRDefault="00F611F5">
            <w:pPr>
              <w:rPr>
                <w:lang w:val="en-US"/>
              </w:rPr>
            </w:pPr>
            <w:r>
              <w:rPr>
                <w:lang w:val="en-US"/>
              </w:rPr>
              <w:t>Unknown</w:t>
            </w:r>
          </w:p>
        </w:tc>
      </w:tr>
      <w:tr w:rsidR="00B820FC" w14:paraId="659DFC17" w14:textId="77777777" w:rsidTr="00AF28D4">
        <w:tc>
          <w:tcPr>
            <w:tcW w:w="2376" w:type="dxa"/>
          </w:tcPr>
          <w:p w14:paraId="7C6FB219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64106FCD" w14:textId="65523736" w:rsidR="00B820FC" w:rsidRDefault="002A7DB0">
            <w:pPr>
              <w:rPr>
                <w:lang w:val="en-US"/>
              </w:rPr>
            </w:pPr>
            <w:r>
              <w:rPr>
                <w:lang w:val="en-US"/>
              </w:rPr>
              <w:t>Further investigations, including sampling the mine water to be carried out.</w:t>
            </w:r>
          </w:p>
        </w:tc>
      </w:tr>
      <w:tr w:rsidR="00B820FC" w14:paraId="58F873E1" w14:textId="77777777" w:rsidTr="00AF28D4">
        <w:tc>
          <w:tcPr>
            <w:tcW w:w="2376" w:type="dxa"/>
          </w:tcPr>
          <w:p w14:paraId="78DCD86B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4B676773" w14:textId="701F5C34" w:rsidR="00B820FC" w:rsidRDefault="002A7DB0" w:rsidP="00CC683B">
            <w:pPr>
              <w:rPr>
                <w:lang w:val="en-US"/>
              </w:rPr>
            </w:pPr>
            <w:r>
              <w:rPr>
                <w:lang w:val="en-US"/>
              </w:rPr>
              <w:t>The ammonia level has been detected at 2.9mg/l, this is above the compliance limit of 2mg/l.</w:t>
            </w:r>
          </w:p>
        </w:tc>
      </w:tr>
    </w:tbl>
    <w:p w14:paraId="4E82550E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61112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4AA45D1A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562F7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A762A9C" wp14:editId="524DA2F3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626B36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5DD83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0AE5DD1D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ADD0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0AA9FE63" wp14:editId="3690C22E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D4DE41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4"/>
    <w:rsid w:val="0000620E"/>
    <w:rsid w:val="000E58A0"/>
    <w:rsid w:val="00181F92"/>
    <w:rsid w:val="00251C29"/>
    <w:rsid w:val="002A7DB0"/>
    <w:rsid w:val="0034360C"/>
    <w:rsid w:val="003B0AFC"/>
    <w:rsid w:val="00413D9D"/>
    <w:rsid w:val="004B3C6A"/>
    <w:rsid w:val="00697943"/>
    <w:rsid w:val="00754A5E"/>
    <w:rsid w:val="007763EB"/>
    <w:rsid w:val="008369C5"/>
    <w:rsid w:val="009F38F5"/>
    <w:rsid w:val="00AF28D4"/>
    <w:rsid w:val="00B0200B"/>
    <w:rsid w:val="00B2303A"/>
    <w:rsid w:val="00B32DE9"/>
    <w:rsid w:val="00B820FC"/>
    <w:rsid w:val="00CC683B"/>
    <w:rsid w:val="00CE66C4"/>
    <w:rsid w:val="00DD763C"/>
    <w:rsid w:val="00F611F5"/>
    <w:rsid w:val="00FB149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38A4"/>
  <w15:docId w15:val="{79BFA96E-353D-4973-A0E1-3FAD9C38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55" ma:contentTypeDescription="Permitting &amp; Compliance Word Document" ma:contentTypeScope="" ma:versionID="c8debc0938171e4b22f4c07d48c9a6a8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176a6f933a372c2fcfa67c201aafd34c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2021-05-13T23:00:00+00:00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  <_dlc_DocId xmlns="9be56660-2c31-41ef-bc00-23e72f632f2a">REGU-434-30521</_dlc_DocId>
    <_dlc_DocIdUrl xmlns="9be56660-2c31-41ef-bc00-23e72f632f2a">
      <Url>https://cyfoethnaturiolcymru.sharepoint.com/teams/Regulatory/Permitting/_layouts/15/DocIdRedir.aspx?ID=REGU-434-30521</Url>
      <Description>REGU-434-30521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B48279C-F13D-4506-9F7F-06D35E5A872A}"/>
</file>

<file path=customXml/itemProps2.xml><?xml version="1.0" encoding="utf-8"?>
<ds:datastoreItem xmlns:ds="http://schemas.openxmlformats.org/officeDocument/2006/customXml" ds:itemID="{8C8EE66C-AE07-4C0A-8AD0-5C8A1604AA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D256B1-C6E2-40D9-838E-26AB6E024E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C6B30F-F118-4EC6-9821-9553B3C63D05}"/>
</file>

<file path=customXml/itemProps5.xml><?xml version="1.0" encoding="utf-8"?>
<ds:datastoreItem xmlns:ds="http://schemas.openxmlformats.org/officeDocument/2006/customXml" ds:itemID="{7CCEE015-F24A-42FC-BFDA-EC41F6B479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619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Hall</dc:creator>
  <cp:lastModifiedBy>Bradford, Julie</cp:lastModifiedBy>
  <cp:revision>2</cp:revision>
  <dcterms:created xsi:type="dcterms:W3CDTF">2021-05-18T10:02:00Z</dcterms:created>
  <dcterms:modified xsi:type="dcterms:W3CDTF">2021-05-18T10:02:00Z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de4c46fa-9274-4ade-a1bc-21aa75a89280</vt:lpwstr>
  </property>
</Properties>
</file>