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0DED7" w14:textId="77777777" w:rsidR="00E84C8B" w:rsidRPr="00A95A23" w:rsidRDefault="00E84C8B" w:rsidP="00F254BF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F254BF">
      <w:pPr>
        <w:pStyle w:val="TOC1"/>
      </w:pPr>
    </w:p>
    <w:p w14:paraId="7218A419" w14:textId="77777777" w:rsidR="00A33528" w:rsidRPr="00A95A23" w:rsidRDefault="00A33528" w:rsidP="00F254BF">
      <w:pPr>
        <w:pStyle w:val="TOC1"/>
      </w:pPr>
    </w:p>
    <w:p w14:paraId="365C4A72" w14:textId="77777777" w:rsidR="00A33528" w:rsidRPr="00A95A23" w:rsidRDefault="00A33528" w:rsidP="00F254BF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2966E0FD" w14:textId="740149CC" w:rsidR="002F01D4" w:rsidRPr="007473F2" w:rsidRDefault="00F65BB2" w:rsidP="007473F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6AD22612" w14:textId="0D003DC5" w:rsidR="002F01D4" w:rsidRPr="007473F2" w:rsidRDefault="009C0CB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473F2">
        <w:rPr>
          <w:sz w:val="22"/>
          <w:szCs w:val="22"/>
        </w:rPr>
        <w:t>Mr Scott Walton</w:t>
      </w:r>
    </w:p>
    <w:p w14:paraId="1B0B6A6A" w14:textId="77777777" w:rsidR="002F01D4" w:rsidRPr="007473F2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84B8219" w14:textId="5FE60645" w:rsidR="002F01D4" w:rsidRPr="007473F2" w:rsidRDefault="009C0CB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71184337"/>
      <w:r w:rsidRPr="007473F2">
        <w:rPr>
          <w:sz w:val="22"/>
          <w:szCs w:val="22"/>
        </w:rPr>
        <w:t>Scott Walton Contracting</w:t>
      </w:r>
    </w:p>
    <w:p w14:paraId="168B6427" w14:textId="2278BD50" w:rsidR="009C0CB4" w:rsidRPr="007473F2" w:rsidRDefault="009C0CB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473F2">
        <w:rPr>
          <w:sz w:val="22"/>
          <w:szCs w:val="22"/>
        </w:rPr>
        <w:t>New Barn</w:t>
      </w:r>
    </w:p>
    <w:p w14:paraId="0D0372CB" w14:textId="49EADD3E" w:rsidR="009C0CB4" w:rsidRPr="007473F2" w:rsidRDefault="009C0CB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473F2">
        <w:rPr>
          <w:sz w:val="22"/>
          <w:szCs w:val="22"/>
        </w:rPr>
        <w:t xml:space="preserve">St </w:t>
      </w:r>
      <w:proofErr w:type="spellStart"/>
      <w:r w:rsidRPr="007473F2">
        <w:rPr>
          <w:sz w:val="22"/>
          <w:szCs w:val="22"/>
        </w:rPr>
        <w:t>Athan</w:t>
      </w:r>
      <w:proofErr w:type="spellEnd"/>
    </w:p>
    <w:p w14:paraId="52366977" w14:textId="59193E4B" w:rsidR="007473F2" w:rsidRPr="007473F2" w:rsidRDefault="007473F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473F2">
        <w:rPr>
          <w:sz w:val="22"/>
          <w:szCs w:val="22"/>
        </w:rPr>
        <w:t>Barry</w:t>
      </w:r>
    </w:p>
    <w:p w14:paraId="3877B909" w14:textId="7B7E05BE" w:rsidR="007473F2" w:rsidRPr="007473F2" w:rsidRDefault="007473F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7473F2">
        <w:rPr>
          <w:sz w:val="22"/>
          <w:szCs w:val="22"/>
        </w:rPr>
        <w:t>Llanmaes</w:t>
      </w:r>
      <w:proofErr w:type="spellEnd"/>
    </w:p>
    <w:p w14:paraId="2CAF4A27" w14:textId="2F1C40D7" w:rsidR="007473F2" w:rsidRPr="007473F2" w:rsidRDefault="007473F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473F2">
        <w:rPr>
          <w:sz w:val="22"/>
          <w:szCs w:val="22"/>
        </w:rPr>
        <w:t>CF62 4AJ</w:t>
      </w:r>
    </w:p>
    <w:bookmarkEnd w:id="2"/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68091A23" w:rsidR="002F01D4" w:rsidRPr="006D0E2A" w:rsidRDefault="002F01D4" w:rsidP="00C26561">
      <w:pPr>
        <w:pStyle w:val="coverAuthNos"/>
        <w:spacing w:line="240" w:lineRule="auto"/>
        <w:rPr>
          <w:color w:val="auto"/>
        </w:rPr>
      </w:pPr>
      <w:r w:rsidRPr="006D0E2A">
        <w:rPr>
          <w:color w:val="auto"/>
          <w:sz w:val="22"/>
          <w:szCs w:val="22"/>
        </w:rPr>
        <w:t>EPR/</w:t>
      </w:r>
      <w:bookmarkEnd w:id="0"/>
      <w:bookmarkEnd w:id="1"/>
      <w:r w:rsidR="006D0E2A" w:rsidRPr="006D0E2A">
        <w:rPr>
          <w:color w:val="auto"/>
          <w:sz w:val="22"/>
          <w:szCs w:val="22"/>
        </w:rPr>
        <w:t>CB3190ZE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4C59C34C" w14:textId="77777777" w:rsidR="006D0E2A" w:rsidRPr="006D0E2A" w:rsidRDefault="006D0E2A" w:rsidP="002F01D4">
      <w:pPr>
        <w:pStyle w:val="Heading3nonum"/>
        <w:rPr>
          <w:rStyle w:val="licenceno"/>
          <w:b/>
          <w:color w:val="auto"/>
          <w:sz w:val="22"/>
          <w:szCs w:val="22"/>
        </w:rPr>
      </w:pPr>
      <w:r w:rsidRPr="006D0E2A">
        <w:rPr>
          <w:rStyle w:val="licenceno"/>
          <w:b/>
          <w:color w:val="auto"/>
          <w:sz w:val="22"/>
          <w:szCs w:val="22"/>
        </w:rPr>
        <w:t>EPR/CB3190ZE</w:t>
      </w:r>
      <w:r w:rsidRPr="006D0E2A">
        <w:rPr>
          <w:rStyle w:val="licenceno"/>
          <w:b/>
          <w:color w:val="auto"/>
          <w:sz w:val="22"/>
          <w:szCs w:val="22"/>
        </w:rPr>
        <w:t xml:space="preserve"> </w:t>
      </w:r>
    </w:p>
    <w:p w14:paraId="0C70F835" w14:textId="329D01C5" w:rsidR="002F01D4" w:rsidRPr="007473F2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 xml:space="preserve">land and Wales) </w:t>
      </w:r>
      <w:r w:rsidR="00A95A23" w:rsidRPr="007473F2">
        <w:rPr>
          <w:color w:val="auto"/>
          <w:sz w:val="22"/>
          <w:szCs w:val="22"/>
        </w:rPr>
        <w:t>Regulations 2016</w:t>
      </w:r>
    </w:p>
    <w:p w14:paraId="64EEC0D9" w14:textId="77777777" w:rsidR="002F01D4" w:rsidRPr="007473F2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bookmarkEnd w:id="4"/>
    <w:p w14:paraId="36693C7E" w14:textId="73182C7D" w:rsidR="002F01D4" w:rsidRPr="007473F2" w:rsidRDefault="007473F2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7473F2">
        <w:rPr>
          <w:rStyle w:val="change"/>
          <w:color w:val="auto"/>
          <w:sz w:val="22"/>
          <w:szCs w:val="22"/>
        </w:rPr>
        <w:t>Mr Scott Walton</w:t>
      </w:r>
      <w:r w:rsidR="002F01D4" w:rsidRPr="007473F2">
        <w:rPr>
          <w:color w:val="auto"/>
          <w:sz w:val="22"/>
          <w:szCs w:val="22"/>
        </w:rPr>
        <w:t xml:space="preserve"> </w:t>
      </w:r>
      <w:r w:rsidR="002F01D4" w:rsidRPr="007473F2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7473F2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31C7C31E" w:rsidR="002F01D4" w:rsidRPr="007473F2" w:rsidRDefault="002F01D4" w:rsidP="002F01D4">
      <w:pPr>
        <w:pStyle w:val="Heading3nonum"/>
        <w:rPr>
          <w:color w:val="auto"/>
          <w:sz w:val="22"/>
          <w:szCs w:val="22"/>
        </w:rPr>
      </w:pPr>
      <w:r w:rsidRPr="007473F2">
        <w:rPr>
          <w:color w:val="auto"/>
          <w:sz w:val="22"/>
          <w:szCs w:val="22"/>
        </w:rPr>
        <w:t>of</w:t>
      </w:r>
    </w:p>
    <w:p w14:paraId="710F41D9" w14:textId="6E75CB37" w:rsidR="002F01D4" w:rsidRPr="007473F2" w:rsidRDefault="007473F2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7473F2">
        <w:rPr>
          <w:rStyle w:val="change"/>
          <w:color w:val="auto"/>
          <w:sz w:val="22"/>
          <w:szCs w:val="22"/>
        </w:rPr>
        <w:t>43 The Woodlands</w:t>
      </w:r>
    </w:p>
    <w:p w14:paraId="5DCC8D8B" w14:textId="574DA44E" w:rsidR="007473F2" w:rsidRPr="007473F2" w:rsidRDefault="007473F2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7473F2">
        <w:rPr>
          <w:rStyle w:val="change"/>
          <w:color w:val="auto"/>
          <w:sz w:val="22"/>
          <w:szCs w:val="22"/>
        </w:rPr>
        <w:t>Brackla</w:t>
      </w:r>
      <w:proofErr w:type="spellEnd"/>
    </w:p>
    <w:p w14:paraId="58A53A92" w14:textId="58C69B1A" w:rsidR="007473F2" w:rsidRPr="007473F2" w:rsidRDefault="007473F2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7473F2">
        <w:rPr>
          <w:rStyle w:val="change"/>
          <w:color w:val="auto"/>
          <w:sz w:val="22"/>
          <w:szCs w:val="22"/>
        </w:rPr>
        <w:t>Bridgend</w:t>
      </w:r>
    </w:p>
    <w:p w14:paraId="56392AAE" w14:textId="110B02C4" w:rsidR="007473F2" w:rsidRPr="007473F2" w:rsidRDefault="007473F2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7473F2">
        <w:rPr>
          <w:rStyle w:val="change"/>
          <w:color w:val="auto"/>
          <w:sz w:val="22"/>
          <w:szCs w:val="22"/>
        </w:rPr>
        <w:t>CF31 2JF</w:t>
      </w:r>
    </w:p>
    <w:p w14:paraId="7810D4D3" w14:textId="77777777" w:rsidR="003F1970" w:rsidRPr="007473F2" w:rsidRDefault="003F1970" w:rsidP="002F01D4">
      <w:pPr>
        <w:pStyle w:val="Heading3nonum"/>
        <w:rPr>
          <w:color w:val="auto"/>
          <w:sz w:val="22"/>
          <w:szCs w:val="22"/>
        </w:rPr>
      </w:pPr>
    </w:p>
    <w:p w14:paraId="38962802" w14:textId="14C3A1E5" w:rsidR="002F01D4" w:rsidRPr="007473F2" w:rsidRDefault="002F01D4" w:rsidP="002F01D4">
      <w:pPr>
        <w:pStyle w:val="Heading3nonum"/>
        <w:rPr>
          <w:color w:val="auto"/>
          <w:sz w:val="22"/>
          <w:szCs w:val="22"/>
        </w:rPr>
      </w:pPr>
      <w:r w:rsidRPr="007473F2">
        <w:rPr>
          <w:color w:val="auto"/>
          <w:sz w:val="22"/>
          <w:szCs w:val="22"/>
        </w:rPr>
        <w:t>to operate waste operations at</w:t>
      </w:r>
    </w:p>
    <w:p w14:paraId="67EC54E1" w14:textId="77777777" w:rsidR="007473F2" w:rsidRPr="007473F2" w:rsidRDefault="007473F2" w:rsidP="007473F2">
      <w:pPr>
        <w:pStyle w:val="Heading3nonum"/>
        <w:rPr>
          <w:rStyle w:val="change"/>
          <w:b/>
          <w:color w:val="auto"/>
          <w:sz w:val="22"/>
          <w:szCs w:val="22"/>
        </w:rPr>
      </w:pPr>
      <w:r w:rsidRPr="007473F2">
        <w:rPr>
          <w:rStyle w:val="change"/>
          <w:b/>
          <w:color w:val="auto"/>
          <w:sz w:val="22"/>
          <w:szCs w:val="22"/>
        </w:rPr>
        <w:t>Scott Walton Contracting</w:t>
      </w:r>
    </w:p>
    <w:p w14:paraId="70813A4A" w14:textId="77777777" w:rsidR="007473F2" w:rsidRPr="007473F2" w:rsidRDefault="007473F2" w:rsidP="007473F2">
      <w:pPr>
        <w:pStyle w:val="Heading3nonum"/>
        <w:rPr>
          <w:rStyle w:val="change"/>
          <w:b/>
          <w:color w:val="auto"/>
          <w:sz w:val="22"/>
          <w:szCs w:val="22"/>
        </w:rPr>
      </w:pPr>
      <w:r w:rsidRPr="007473F2">
        <w:rPr>
          <w:rStyle w:val="change"/>
          <w:b/>
          <w:color w:val="auto"/>
          <w:sz w:val="22"/>
          <w:szCs w:val="22"/>
        </w:rPr>
        <w:t>New Barn</w:t>
      </w:r>
    </w:p>
    <w:p w14:paraId="28A62112" w14:textId="77777777" w:rsidR="007473F2" w:rsidRPr="007473F2" w:rsidRDefault="007473F2" w:rsidP="007473F2">
      <w:pPr>
        <w:pStyle w:val="Heading3nonum"/>
        <w:rPr>
          <w:rStyle w:val="change"/>
          <w:b/>
          <w:color w:val="auto"/>
          <w:sz w:val="22"/>
          <w:szCs w:val="22"/>
        </w:rPr>
      </w:pPr>
      <w:r w:rsidRPr="007473F2">
        <w:rPr>
          <w:rStyle w:val="change"/>
          <w:b/>
          <w:color w:val="auto"/>
          <w:sz w:val="22"/>
          <w:szCs w:val="22"/>
        </w:rPr>
        <w:t xml:space="preserve">St </w:t>
      </w:r>
      <w:proofErr w:type="spellStart"/>
      <w:r w:rsidRPr="007473F2">
        <w:rPr>
          <w:rStyle w:val="change"/>
          <w:b/>
          <w:color w:val="auto"/>
          <w:sz w:val="22"/>
          <w:szCs w:val="22"/>
        </w:rPr>
        <w:t>Athan</w:t>
      </w:r>
      <w:proofErr w:type="spellEnd"/>
    </w:p>
    <w:p w14:paraId="084F7081" w14:textId="77777777" w:rsidR="007473F2" w:rsidRPr="007473F2" w:rsidRDefault="007473F2" w:rsidP="007473F2">
      <w:pPr>
        <w:pStyle w:val="Heading3nonum"/>
        <w:rPr>
          <w:rStyle w:val="change"/>
          <w:b/>
          <w:color w:val="auto"/>
          <w:sz w:val="22"/>
          <w:szCs w:val="22"/>
        </w:rPr>
      </w:pPr>
      <w:r w:rsidRPr="007473F2">
        <w:rPr>
          <w:rStyle w:val="change"/>
          <w:b/>
          <w:color w:val="auto"/>
          <w:sz w:val="22"/>
          <w:szCs w:val="22"/>
        </w:rPr>
        <w:t>Barry</w:t>
      </w:r>
    </w:p>
    <w:p w14:paraId="6A9BCAD8" w14:textId="77777777" w:rsidR="007473F2" w:rsidRPr="007473F2" w:rsidRDefault="007473F2" w:rsidP="007473F2">
      <w:pPr>
        <w:pStyle w:val="Heading3nonum"/>
        <w:rPr>
          <w:rStyle w:val="change"/>
          <w:b/>
          <w:color w:val="auto"/>
          <w:sz w:val="22"/>
          <w:szCs w:val="22"/>
        </w:rPr>
      </w:pPr>
      <w:proofErr w:type="spellStart"/>
      <w:r w:rsidRPr="007473F2">
        <w:rPr>
          <w:rStyle w:val="change"/>
          <w:b/>
          <w:color w:val="auto"/>
          <w:sz w:val="22"/>
          <w:szCs w:val="22"/>
        </w:rPr>
        <w:t>Llanmaes</w:t>
      </w:r>
      <w:proofErr w:type="spellEnd"/>
    </w:p>
    <w:p w14:paraId="509818E0" w14:textId="27B20F71" w:rsidR="00191E2D" w:rsidRPr="007473F2" w:rsidRDefault="007473F2" w:rsidP="007473F2">
      <w:pPr>
        <w:pStyle w:val="Heading3nonum"/>
        <w:rPr>
          <w:rFonts w:cs="Arial"/>
          <w:color w:val="auto"/>
          <w:sz w:val="22"/>
          <w:szCs w:val="22"/>
        </w:rPr>
      </w:pPr>
      <w:r w:rsidRPr="007473F2">
        <w:rPr>
          <w:rStyle w:val="change"/>
          <w:b/>
          <w:color w:val="auto"/>
          <w:sz w:val="22"/>
          <w:szCs w:val="22"/>
        </w:rPr>
        <w:t>CF62 4AJ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418817BF" w:rsidR="002F01D4" w:rsidRPr="007473F2" w:rsidRDefault="002F01D4" w:rsidP="002F01D4">
      <w:pPr>
        <w:pStyle w:val="Heading3nonum"/>
        <w:rPr>
          <w:color w:val="auto"/>
          <w:sz w:val="22"/>
          <w:szCs w:val="22"/>
        </w:rPr>
      </w:pPr>
      <w:r w:rsidRPr="007473F2">
        <w:rPr>
          <w:color w:val="auto"/>
          <w:sz w:val="22"/>
          <w:szCs w:val="22"/>
        </w:rPr>
        <w:t xml:space="preserve">Under regulation 27(2) of the Regulations, standard rules </w:t>
      </w:r>
      <w:r w:rsidR="007473F2" w:rsidRPr="007473F2">
        <w:rPr>
          <w:b/>
          <w:color w:val="auto"/>
          <w:sz w:val="22"/>
          <w:szCs w:val="22"/>
        </w:rPr>
        <w:t>SR2009 No6</w:t>
      </w:r>
      <w:r w:rsidRPr="007473F2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7239FDC9" w:rsidR="00CF7318" w:rsidRPr="00F30BAA" w:rsidRDefault="00F30BAA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F30BAA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1EA4FFF7" w:rsidR="00E84C8B" w:rsidRPr="00F30BAA" w:rsidRDefault="00F30BAA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F30BAA">
              <w:rPr>
                <w:rFonts w:cs="Arial"/>
                <w:b/>
                <w:color w:val="auto"/>
                <w:sz w:val="22"/>
                <w:szCs w:val="22"/>
              </w:rPr>
              <w:t>26/05/2021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24A5FCB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598002AE" w14:textId="77777777" w:rsidR="006C4F01" w:rsidRDefault="006C4F01">
      <w:pPr>
        <w:rPr>
          <w:rFonts w:ascii="Arial" w:hAnsi="Arial"/>
          <w:b/>
          <w:spacing w:val="-4"/>
          <w:sz w:val="36"/>
          <w:lang w:eastAsia="en-US"/>
        </w:rPr>
      </w:pPr>
      <w:r>
        <w:rPr>
          <w:b/>
          <w:spacing w:val="-4"/>
          <w:sz w:val="36"/>
        </w:rPr>
        <w:br w:type="page"/>
      </w:r>
      <w:bookmarkStart w:id="5" w:name="_GoBack"/>
      <w:bookmarkEnd w:id="5"/>
    </w:p>
    <w:p w14:paraId="1863682A" w14:textId="0E93DC88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0AF47207" w:rsidR="002F01D4" w:rsidRPr="00A95A2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 xml:space="preserve">This is the plan referred to in the standard </w:t>
      </w:r>
      <w:r w:rsidRPr="00234994">
        <w:rPr>
          <w:rFonts w:ascii="Arial" w:hAnsi="Arial" w:cs="Arial"/>
          <w:b/>
          <w:bCs/>
          <w:sz w:val="22"/>
          <w:szCs w:val="22"/>
        </w:rPr>
        <w:t>rules</w:t>
      </w:r>
      <w:r w:rsidR="00A95A23" w:rsidRPr="00234994">
        <w:rPr>
          <w:rFonts w:ascii="Arial" w:hAnsi="Arial" w:cs="Arial"/>
          <w:b/>
          <w:bCs/>
          <w:sz w:val="22"/>
          <w:szCs w:val="22"/>
        </w:rPr>
        <w:t xml:space="preserve"> </w:t>
      </w:r>
      <w:r w:rsidR="00234994" w:rsidRPr="00234994">
        <w:rPr>
          <w:rFonts w:ascii="Arial" w:hAnsi="Arial" w:cs="Arial"/>
          <w:b/>
          <w:bCs/>
          <w:iCs/>
          <w:sz w:val="22"/>
          <w:szCs w:val="22"/>
        </w:rPr>
        <w:t>SR2009 No6</w:t>
      </w:r>
    </w:p>
    <w:p w14:paraId="10666E84" w14:textId="44AA8390" w:rsidR="007473F2" w:rsidRDefault="007473F2" w:rsidP="002F01D4">
      <w:pPr>
        <w:shd w:val="clear" w:color="auto" w:fill="FFFFFF"/>
        <w:rPr>
          <w:rFonts w:ascii="Arial" w:hAnsi="Arial" w:cs="Arial"/>
          <w:iCs/>
          <w:color w:val="FF00FF"/>
          <w:sz w:val="22"/>
          <w:szCs w:val="22"/>
        </w:rPr>
      </w:pPr>
    </w:p>
    <w:p w14:paraId="5C85FB56" w14:textId="55CD32C4" w:rsidR="007473F2" w:rsidRPr="002F01D4" w:rsidRDefault="0023499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  <w:r>
        <w:rPr>
          <w:noProof/>
        </w:rPr>
        <w:drawing>
          <wp:inline distT="0" distB="0" distL="0" distR="0" wp14:anchorId="3C216D75" wp14:editId="3889F9CA">
            <wp:extent cx="5055235" cy="33991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339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F99A6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76C273ED" w14:textId="5861CB37" w:rsidR="007473F2" w:rsidRPr="00234994" w:rsidRDefault="002F01D4" w:rsidP="00234994">
      <w:pPr>
        <w:rPr>
          <w:rFonts w:ascii="Arial" w:hAnsi="Arial"/>
          <w:b/>
          <w:sz w:val="18"/>
          <w:szCs w:val="18"/>
        </w:rPr>
      </w:pPr>
      <w:r w:rsidRPr="00234994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234994" w:rsidRPr="00234994">
        <w:rPr>
          <w:rFonts w:ascii="Arial" w:hAnsi="Arial"/>
          <w:b/>
          <w:sz w:val="18"/>
          <w:szCs w:val="18"/>
        </w:rPr>
        <w:t>2021</w:t>
      </w:r>
      <w:r w:rsidRPr="00234994">
        <w:rPr>
          <w:rFonts w:ascii="Arial" w:hAnsi="Arial"/>
          <w:b/>
          <w:sz w:val="18"/>
          <w:szCs w:val="18"/>
        </w:rPr>
        <w:t>.  Ordnance Survey licence number 100019741.</w:t>
      </w: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05DCC0" w14:textId="77777777" w:rsidR="003A0727" w:rsidRDefault="003A0727">
      <w:r>
        <w:separator/>
      </w:r>
    </w:p>
  </w:endnote>
  <w:endnote w:type="continuationSeparator" w:id="0">
    <w:p w14:paraId="4B8DE763" w14:textId="77777777" w:rsidR="003A0727" w:rsidRDefault="003A0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556E1" w:rsidRPr="00E556E1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3E5C852D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D0E2A">
            <w:rPr>
              <w:rFonts w:ascii="Arial" w:hAnsi="Arial"/>
              <w:sz w:val="18"/>
              <w:szCs w:val="18"/>
            </w:rPr>
            <w:t>EPR/</w:t>
          </w:r>
          <w:r w:rsidR="006D0E2A" w:rsidRPr="006D0E2A">
            <w:rPr>
              <w:rFonts w:ascii="Arial" w:hAnsi="Arial"/>
              <w:sz w:val="18"/>
              <w:szCs w:val="18"/>
            </w:rPr>
            <w:t>CB3190ZE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E556E1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E556E1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0D8AADEF" w:rsidR="008E796D" w:rsidRPr="00E556E1" w:rsidRDefault="00E556E1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E556E1">
            <w:rPr>
              <w:rFonts w:ascii="Arial" w:hAnsi="Arial"/>
              <w:sz w:val="18"/>
              <w:szCs w:val="18"/>
            </w:rPr>
            <w:t>26 May 2021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556E1" w:rsidRPr="00E556E1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15D15095" w:rsidR="000347EA" w:rsidRPr="000347EA" w:rsidRDefault="006D0E2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D0E2A">
            <w:rPr>
              <w:rFonts w:ascii="Arial" w:hAnsi="Arial"/>
              <w:sz w:val="18"/>
              <w:szCs w:val="18"/>
            </w:rPr>
            <w:t>EPR/CB3190ZE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E556E1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E556E1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5D13B32A" w:rsidR="000347EA" w:rsidRPr="00E556E1" w:rsidRDefault="00E556E1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E556E1">
            <w:rPr>
              <w:rFonts w:ascii="Arial" w:hAnsi="Arial"/>
              <w:sz w:val="18"/>
              <w:szCs w:val="18"/>
            </w:rPr>
            <w:t>26 May 2021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189EAE" w14:textId="77777777" w:rsidR="003A0727" w:rsidRDefault="003A0727">
      <w:r>
        <w:separator/>
      </w:r>
    </w:p>
  </w:footnote>
  <w:footnote w:type="continuationSeparator" w:id="0">
    <w:p w14:paraId="2421997E" w14:textId="77777777" w:rsidR="003A0727" w:rsidRDefault="003A0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34994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57E29"/>
    <w:rsid w:val="00367A15"/>
    <w:rsid w:val="00394F8F"/>
    <w:rsid w:val="003A0727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0632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C4F01"/>
    <w:rsid w:val="006D0E2A"/>
    <w:rsid w:val="006D2EBE"/>
    <w:rsid w:val="006D3C00"/>
    <w:rsid w:val="006D7C1E"/>
    <w:rsid w:val="00712AAD"/>
    <w:rsid w:val="00713D81"/>
    <w:rsid w:val="007232CF"/>
    <w:rsid w:val="007246CC"/>
    <w:rsid w:val="007264B2"/>
    <w:rsid w:val="007473F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0CB4"/>
    <w:rsid w:val="009C1D21"/>
    <w:rsid w:val="009D5358"/>
    <w:rsid w:val="009D5F6A"/>
    <w:rsid w:val="009E7700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10BE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556E1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254BF"/>
    <w:rsid w:val="00F30BAA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254BF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F254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REGU-106-6509001</_dlc_DocId>
    <_dlc_DocIdUrl xmlns="9be56660-2c31-41ef-bc00-23e72f632f2a">
      <Url>https://cyfoethnaturiolcymru.sharepoint.com/teams/Regulatory/Permitting/_layouts/15/DocIdRedir.aspx?ID=REGU-106-6509001</Url>
      <Description>REGU-106-6509001</Description>
    </_dlc_DocIdUrl>
    <Site_x0020_Name xmlns="859f7ad6-93f6-4205-b62b-a17f28acbbac">Scott Walton Contracting</Site_x0020_Name>
    <Internal_x002f_External xmlns="859f7ad6-93f6-4205-b62b-a17f28acbbac">Outgoing document</Internal_x002f_External>
    <Post_x0020_code xmlns="859f7ad6-93f6-4205-b62b-a17f28acbbac">CF62 4AJ</Post_x0020_code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43 The Woodlands, Brackla, Bridgend, CF31 2JF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2021-05-25T23:00:00+00:00</Document_x0020_Date>
    <Facility_x0020_Address xmlns="859f7ad6-93f6-4205-b62b-a17f28acbbac">New Barn, St Athan, Barry</Facility_x0020_Address>
    <Environment_x0020_Sub_x0020_Folder xmlns="859f7ad6-93f6-4205-b62b-a17f28acbbac">Licence supervision</Environment_x0020_Sub_x0020_Folder>
    <Customer_x0020_Name xmlns="859f7ad6-93f6-4205-b62b-a17f28acbbac">Mr Scott Walton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55" ma:contentTypeDescription="Permitting &amp; Compliance Word Document" ma:contentTypeScope="" ma:versionID="b56a06296498fbd45fd26bdb648e808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dccbf6e0a6cec3272b0a8afb0e8a7099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6F9B518-A9CB-457C-8406-A661D384592F}"/>
</file>

<file path=customXml/itemProps4.xml><?xml version="1.0" encoding="utf-8"?>
<ds:datastoreItem xmlns:ds="http://schemas.openxmlformats.org/officeDocument/2006/customXml" ds:itemID="{C1FDB70B-FDBF-4110-B9E2-BDCA062BB541}"/>
</file>

<file path=customXml/itemProps5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0714560-465F-469E-AE71-59126700F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23308SD103, 233 08 SD103, 233-08-SD103</cp:keywords>
  <dc:description>233_08_SD103, Version 1_x000d_
Issue date: 19/07/2011</dc:description>
  <cp:lastModifiedBy>Smith, Rhiannon</cp:lastModifiedBy>
  <cp:revision>11</cp:revision>
  <dcterms:created xsi:type="dcterms:W3CDTF">2021-05-06T07:57:00Z</dcterms:created>
  <dcterms:modified xsi:type="dcterms:W3CDTF">2021-05-26T12:20:00Z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e6dcee65-daf8-4da9-bb79-2688957fe831</vt:lpwstr>
  </property>
</Properties>
</file>