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37" w14:textId="3BDFC179" w:rsidR="00CD03B8" w:rsidRPr="00D36441" w:rsidRDefault="00CD03B8" w:rsidP="00C16532">
      <w:pPr>
        <w:pStyle w:val="AgencyStdParagraph"/>
      </w:pPr>
      <w:r w:rsidRPr="00D36441">
        <w:t xml:space="preserve">Permit Number: </w:t>
      </w:r>
      <w:r w:rsidRPr="00D36441">
        <w:tab/>
      </w:r>
      <w:r w:rsidR="0046503F" w:rsidRPr="00D36441">
        <w:t>SP3531SK</w:t>
      </w:r>
      <w:r w:rsidRPr="00D36441">
        <w:tab/>
      </w:r>
      <w:r w:rsidRPr="00D36441">
        <w:tab/>
      </w:r>
      <w:r w:rsidR="00C16532">
        <w:tab/>
      </w:r>
      <w:r w:rsidR="00C16532">
        <w:tab/>
      </w:r>
      <w:r w:rsidR="00C16532">
        <w:tab/>
      </w:r>
      <w:r w:rsidR="00C16532">
        <w:tab/>
      </w:r>
      <w:bookmarkStart w:id="0" w:name="_GoBack"/>
      <w:bookmarkEnd w:id="0"/>
      <w:r w:rsidRPr="00D36441">
        <w:t xml:space="preserve">Operator: </w:t>
      </w:r>
      <w:r w:rsidRPr="00D36441">
        <w:tab/>
      </w:r>
      <w:r w:rsidRPr="00D36441">
        <w:tab/>
      </w:r>
      <w:proofErr w:type="spellStart"/>
      <w:r w:rsidR="0046503F" w:rsidRPr="00D36441">
        <w:t>Tradebe</w:t>
      </w:r>
      <w:proofErr w:type="spellEnd"/>
      <w:r w:rsidR="0046503F" w:rsidRPr="00D36441">
        <w:t xml:space="preserve"> Gwent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5912729B"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46503F" w:rsidRPr="0046503F">
        <w:rPr>
          <w:rFonts w:ascii="Arial" w:hAnsi="Arial"/>
        </w:rPr>
        <w:t>Gwent Waste Management Centre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46503F">
        <w:rPr>
          <w:rFonts w:ascii="Arial" w:hAnsi="Arial"/>
        </w:rPr>
        <w:t>Air1</w:t>
      </w:r>
      <w:r w:rsidRPr="00125F66">
        <w:rPr>
          <w:rFonts w:ascii="Arial" w:hAnsi="Arial"/>
          <w:color w:val="0000FF"/>
        </w:rPr>
        <w:t xml:space="preserve"> </w:t>
      </w:r>
      <w:r w:rsidRPr="00C61D98">
        <w:rPr>
          <w:rFonts w:ascii="Arial" w:hAnsi="Arial"/>
        </w:rPr>
        <w:t>/</w:t>
      </w:r>
      <w:r w:rsidRPr="00C61D98">
        <w:rPr>
          <w:rFonts w:ascii="Arial" w:hAnsi="Arial"/>
          <w:color w:val="0000FF"/>
        </w:rPr>
        <w:t xml:space="preserve"> </w:t>
      </w:r>
      <w:r w:rsidR="00011A9C" w:rsidRPr="00D36441">
        <w:rPr>
          <w:rFonts w:ascii="Arial" w:hAnsi="Arial"/>
        </w:rPr>
        <w:t>17/08/22</w:t>
      </w:r>
    </w:p>
    <w:p w14:paraId="27B10C3A" w14:textId="720771AC" w:rsidR="00CD03B8"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0A3766">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46503F" w:rsidRPr="00125F66" w14:paraId="27B10C52" w14:textId="77777777" w:rsidTr="00DF525B">
        <w:trPr>
          <w:cantSplit/>
          <w:trHeight w:val="459"/>
          <w:jc w:val="center"/>
        </w:trPr>
        <w:tc>
          <w:tcPr>
            <w:tcW w:w="1242" w:type="dxa"/>
            <w:vAlign w:val="center"/>
          </w:tcPr>
          <w:p w14:paraId="27B10C4A" w14:textId="77777777" w:rsidR="0046503F" w:rsidRPr="0046503F" w:rsidRDefault="0046503F" w:rsidP="0046503F">
            <w:pPr>
              <w:pStyle w:val="Filename"/>
              <w:jc w:val="center"/>
              <w:rPr>
                <w:rFonts w:ascii="Arial" w:hAnsi="Arial" w:cs="Arial"/>
              </w:rPr>
            </w:pPr>
            <w:r w:rsidRPr="0046503F">
              <w:rPr>
                <w:rFonts w:ascii="Arial" w:hAnsi="Arial" w:cs="Arial"/>
              </w:rPr>
              <w:t>A1</w:t>
            </w:r>
          </w:p>
        </w:tc>
        <w:tc>
          <w:tcPr>
            <w:tcW w:w="1826" w:type="dxa"/>
          </w:tcPr>
          <w:p w14:paraId="27B10C4B" w14:textId="5513258B" w:rsidR="0046503F" w:rsidRPr="0046503F" w:rsidRDefault="0046503F" w:rsidP="0046503F">
            <w:pPr>
              <w:pStyle w:val="Tableexamples"/>
              <w:jc w:val="center"/>
              <w:rPr>
                <w:rFonts w:cs="Arial"/>
                <w:i w:val="0"/>
                <w:iCs/>
                <w:color w:val="0000FF"/>
                <w:sz w:val="20"/>
                <w:szCs w:val="24"/>
                <w:vertAlign w:val="superscript"/>
              </w:rPr>
            </w:pPr>
            <w:r w:rsidRPr="0046503F">
              <w:rPr>
                <w:i w:val="0"/>
                <w:iCs/>
                <w:color w:val="auto"/>
                <w:sz w:val="20"/>
                <w:szCs w:val="24"/>
              </w:rPr>
              <w:t>Hydrogen Chloride (HCI)</w:t>
            </w:r>
          </w:p>
        </w:tc>
        <w:tc>
          <w:tcPr>
            <w:tcW w:w="1559" w:type="dxa"/>
            <w:vAlign w:val="center"/>
          </w:tcPr>
          <w:p w14:paraId="27B10C4C" w14:textId="43945C83" w:rsidR="0046503F" w:rsidRPr="0046503F" w:rsidRDefault="0046503F" w:rsidP="0046503F">
            <w:pPr>
              <w:jc w:val="center"/>
              <w:rPr>
                <w:rFonts w:ascii="Arial" w:hAnsi="Arial" w:cs="Arial"/>
                <w:sz w:val="20"/>
              </w:rPr>
            </w:pPr>
            <w:r w:rsidRPr="0046503F">
              <w:rPr>
                <w:rFonts w:ascii="Arial" w:hAnsi="Arial" w:cs="Arial"/>
                <w:sz w:val="20"/>
              </w:rPr>
              <w:t>5 mg/Nm</w:t>
            </w:r>
            <w:r w:rsidRPr="0046503F">
              <w:rPr>
                <w:rFonts w:ascii="Arial" w:hAnsi="Arial" w:cs="Arial"/>
                <w:sz w:val="20"/>
                <w:vertAlign w:val="superscript"/>
              </w:rPr>
              <w:t>3</w:t>
            </w:r>
          </w:p>
        </w:tc>
        <w:tc>
          <w:tcPr>
            <w:tcW w:w="2552" w:type="dxa"/>
            <w:vAlign w:val="center"/>
          </w:tcPr>
          <w:p w14:paraId="27B10C4D" w14:textId="27E0AD30" w:rsidR="0046503F" w:rsidRPr="0046503F" w:rsidRDefault="0046503F" w:rsidP="0046503F">
            <w:pPr>
              <w:jc w:val="center"/>
              <w:rPr>
                <w:rFonts w:ascii="Arial" w:hAnsi="Arial" w:cs="Arial"/>
                <w:sz w:val="20"/>
              </w:rPr>
            </w:pPr>
            <w:r w:rsidRPr="0046503F">
              <w:rPr>
                <w:rFonts w:ascii="Arial" w:hAnsi="Arial" w:cs="Arial"/>
                <w:sz w:val="20"/>
              </w:rPr>
              <w:t>None set</w:t>
            </w:r>
          </w:p>
        </w:tc>
        <w:tc>
          <w:tcPr>
            <w:tcW w:w="1984" w:type="dxa"/>
            <w:vAlign w:val="center"/>
          </w:tcPr>
          <w:p w14:paraId="27B10C4E" w14:textId="77777777" w:rsidR="0046503F" w:rsidRPr="00125F66" w:rsidRDefault="0046503F" w:rsidP="0046503F">
            <w:pPr>
              <w:jc w:val="center"/>
              <w:rPr>
                <w:rFonts w:ascii="Arial" w:hAnsi="Arial" w:cs="Arial"/>
                <w:color w:val="0000FF"/>
                <w:sz w:val="20"/>
              </w:rPr>
            </w:pPr>
          </w:p>
        </w:tc>
        <w:tc>
          <w:tcPr>
            <w:tcW w:w="1560" w:type="dxa"/>
            <w:vAlign w:val="center"/>
          </w:tcPr>
          <w:p w14:paraId="27B10C4F" w14:textId="3672E60F" w:rsidR="0046503F" w:rsidRPr="0046503F" w:rsidRDefault="0046503F" w:rsidP="0046503F">
            <w:pPr>
              <w:jc w:val="center"/>
              <w:rPr>
                <w:rFonts w:ascii="Arial" w:hAnsi="Arial" w:cs="Arial"/>
                <w:sz w:val="20"/>
              </w:rPr>
            </w:pPr>
            <w:r w:rsidRPr="0046503F">
              <w:rPr>
                <w:rFonts w:ascii="Arial" w:hAnsi="Arial" w:cs="Arial"/>
                <w:sz w:val="20"/>
              </w:rPr>
              <w:t>EN 1911</w:t>
            </w:r>
          </w:p>
        </w:tc>
        <w:tc>
          <w:tcPr>
            <w:tcW w:w="1984" w:type="dxa"/>
            <w:vAlign w:val="center"/>
          </w:tcPr>
          <w:p w14:paraId="27B10C50" w14:textId="77777777" w:rsidR="0046503F" w:rsidRPr="00125F66" w:rsidRDefault="0046503F" w:rsidP="0046503F">
            <w:pPr>
              <w:jc w:val="center"/>
              <w:rPr>
                <w:rFonts w:ascii="Arial Narrow" w:hAnsi="Arial Narrow"/>
                <w:sz w:val="18"/>
              </w:rPr>
            </w:pPr>
          </w:p>
        </w:tc>
        <w:tc>
          <w:tcPr>
            <w:tcW w:w="1435" w:type="dxa"/>
            <w:vAlign w:val="center"/>
          </w:tcPr>
          <w:p w14:paraId="27B10C51" w14:textId="77777777" w:rsidR="0046503F" w:rsidRPr="00125F66" w:rsidRDefault="0046503F" w:rsidP="0046503F">
            <w:pPr>
              <w:jc w:val="center"/>
              <w:rPr>
                <w:rFonts w:ascii="Arial Narrow" w:hAnsi="Arial Narrow"/>
                <w:sz w:val="18"/>
              </w:rPr>
            </w:pPr>
          </w:p>
        </w:tc>
      </w:tr>
      <w:tr w:rsidR="0046503F" w:rsidRPr="00125F66" w14:paraId="27B10C5B" w14:textId="77777777" w:rsidTr="00DF525B">
        <w:trPr>
          <w:cantSplit/>
          <w:jc w:val="center"/>
        </w:trPr>
        <w:tc>
          <w:tcPr>
            <w:tcW w:w="1242" w:type="dxa"/>
            <w:vAlign w:val="center"/>
          </w:tcPr>
          <w:p w14:paraId="27B10C53" w14:textId="77777777" w:rsidR="0046503F" w:rsidRPr="0046503F" w:rsidRDefault="0046503F" w:rsidP="0046503F">
            <w:pPr>
              <w:pStyle w:val="Filename"/>
              <w:jc w:val="center"/>
              <w:rPr>
                <w:rFonts w:ascii="Arial" w:hAnsi="Arial" w:cs="Arial"/>
              </w:rPr>
            </w:pPr>
            <w:r w:rsidRPr="0046503F">
              <w:rPr>
                <w:rFonts w:ascii="Arial" w:hAnsi="Arial" w:cs="Arial"/>
              </w:rPr>
              <w:t>A1</w:t>
            </w:r>
          </w:p>
        </w:tc>
        <w:tc>
          <w:tcPr>
            <w:tcW w:w="1826" w:type="dxa"/>
          </w:tcPr>
          <w:p w14:paraId="27B10C54" w14:textId="5A9421CE" w:rsidR="0046503F" w:rsidRPr="0046503F" w:rsidRDefault="0046503F" w:rsidP="0046503F">
            <w:pPr>
              <w:pStyle w:val="Tableexamples"/>
              <w:jc w:val="center"/>
              <w:rPr>
                <w:rFonts w:cs="Arial"/>
                <w:i w:val="0"/>
                <w:iCs/>
                <w:color w:val="0000FF"/>
                <w:sz w:val="20"/>
                <w:szCs w:val="24"/>
                <w:vertAlign w:val="superscript"/>
              </w:rPr>
            </w:pPr>
            <w:r w:rsidRPr="0046503F">
              <w:rPr>
                <w:i w:val="0"/>
                <w:iCs/>
                <w:color w:val="auto"/>
                <w:sz w:val="20"/>
                <w:szCs w:val="24"/>
              </w:rPr>
              <w:t>Total Volatile Organic Compounds (TVOC)</w:t>
            </w:r>
          </w:p>
        </w:tc>
        <w:tc>
          <w:tcPr>
            <w:tcW w:w="1559" w:type="dxa"/>
            <w:vAlign w:val="center"/>
          </w:tcPr>
          <w:p w14:paraId="27B10C55" w14:textId="151AE373" w:rsidR="0046503F" w:rsidRPr="00125F66" w:rsidRDefault="0046503F" w:rsidP="0046503F">
            <w:pPr>
              <w:jc w:val="center"/>
              <w:rPr>
                <w:rFonts w:ascii="Arial" w:hAnsi="Arial" w:cs="Arial"/>
                <w:color w:val="0000FF"/>
                <w:sz w:val="20"/>
              </w:rPr>
            </w:pPr>
            <w:r w:rsidRPr="0046503F">
              <w:rPr>
                <w:rFonts w:ascii="Arial" w:hAnsi="Arial" w:cs="Arial"/>
                <w:sz w:val="20"/>
              </w:rPr>
              <w:t>20 mg/Nm</w:t>
            </w:r>
            <w:r w:rsidRPr="0046503F">
              <w:rPr>
                <w:rFonts w:ascii="Arial" w:hAnsi="Arial" w:cs="Arial"/>
                <w:sz w:val="20"/>
                <w:vertAlign w:val="superscript"/>
              </w:rPr>
              <w:t>3</w:t>
            </w:r>
          </w:p>
        </w:tc>
        <w:tc>
          <w:tcPr>
            <w:tcW w:w="2552" w:type="dxa"/>
            <w:vAlign w:val="center"/>
          </w:tcPr>
          <w:p w14:paraId="27B10C56" w14:textId="3E4C1758" w:rsidR="0046503F" w:rsidRPr="0046503F" w:rsidRDefault="0046503F" w:rsidP="0046503F">
            <w:pPr>
              <w:jc w:val="center"/>
              <w:rPr>
                <w:rFonts w:ascii="Arial" w:hAnsi="Arial" w:cs="Arial"/>
                <w:sz w:val="20"/>
              </w:rPr>
            </w:pPr>
            <w:r w:rsidRPr="0046503F">
              <w:rPr>
                <w:rFonts w:ascii="Arial" w:hAnsi="Arial" w:cs="Arial"/>
                <w:sz w:val="20"/>
              </w:rPr>
              <w:t>None set</w:t>
            </w:r>
          </w:p>
        </w:tc>
        <w:tc>
          <w:tcPr>
            <w:tcW w:w="1984" w:type="dxa"/>
            <w:vAlign w:val="center"/>
          </w:tcPr>
          <w:p w14:paraId="27B10C57" w14:textId="77777777" w:rsidR="0046503F" w:rsidRPr="00125F66" w:rsidRDefault="0046503F" w:rsidP="0046503F">
            <w:pPr>
              <w:jc w:val="center"/>
              <w:rPr>
                <w:rFonts w:ascii="Arial" w:hAnsi="Arial" w:cs="Arial"/>
                <w:color w:val="0000FF"/>
                <w:sz w:val="20"/>
              </w:rPr>
            </w:pPr>
          </w:p>
        </w:tc>
        <w:tc>
          <w:tcPr>
            <w:tcW w:w="1560" w:type="dxa"/>
            <w:vAlign w:val="center"/>
          </w:tcPr>
          <w:p w14:paraId="27B10C58" w14:textId="0C4E6484" w:rsidR="0046503F" w:rsidRPr="0046503F" w:rsidRDefault="0046503F" w:rsidP="0046503F">
            <w:pPr>
              <w:jc w:val="center"/>
              <w:rPr>
                <w:rFonts w:ascii="Arial" w:hAnsi="Arial" w:cs="Arial"/>
                <w:sz w:val="20"/>
              </w:rPr>
            </w:pPr>
            <w:r w:rsidRPr="0046503F">
              <w:rPr>
                <w:rFonts w:ascii="Arial" w:hAnsi="Arial" w:cs="Arial"/>
                <w:sz w:val="20"/>
              </w:rPr>
              <w:t>EN 12619</w:t>
            </w:r>
          </w:p>
        </w:tc>
        <w:tc>
          <w:tcPr>
            <w:tcW w:w="1984" w:type="dxa"/>
            <w:vAlign w:val="center"/>
          </w:tcPr>
          <w:p w14:paraId="27B10C59" w14:textId="77777777" w:rsidR="0046503F" w:rsidRPr="00125F66" w:rsidRDefault="0046503F" w:rsidP="0046503F">
            <w:pPr>
              <w:jc w:val="center"/>
              <w:rPr>
                <w:rFonts w:ascii="Arial Narrow" w:hAnsi="Arial Narrow"/>
                <w:sz w:val="18"/>
              </w:rPr>
            </w:pPr>
          </w:p>
        </w:tc>
        <w:tc>
          <w:tcPr>
            <w:tcW w:w="1435" w:type="dxa"/>
            <w:vAlign w:val="center"/>
          </w:tcPr>
          <w:p w14:paraId="27B10C5A" w14:textId="77777777" w:rsidR="0046503F" w:rsidRPr="00125F66" w:rsidRDefault="0046503F" w:rsidP="0046503F">
            <w:pPr>
              <w:jc w:val="center"/>
              <w:rPr>
                <w:rFonts w:ascii="Arial Narrow" w:hAnsi="Arial Narrow"/>
                <w:sz w:val="18"/>
              </w:rPr>
            </w:pPr>
          </w:p>
        </w:tc>
      </w:tr>
    </w:tbl>
    <w:p w14:paraId="27B10CD2" w14:textId="77777777" w:rsidR="00CD03B8" w:rsidRPr="00125F66" w:rsidRDefault="00CD03B8" w:rsidP="00C16532">
      <w:pPr>
        <w:pStyle w:val="AgencyStdParagraph"/>
      </w:pPr>
    </w:p>
    <w:p w14:paraId="27B10CD3" w14:textId="77777777" w:rsidR="00CD03B8" w:rsidRPr="00125F66" w:rsidRDefault="00CD03B8" w:rsidP="00C16532">
      <w:pPr>
        <w:pStyle w:val="AgencyStdParagraph"/>
      </w:pPr>
    </w:p>
    <w:p w14:paraId="27B10CD4" w14:textId="77777777" w:rsidR="00CD03B8" w:rsidRPr="00125F66" w:rsidRDefault="00CD03B8" w:rsidP="00C16532">
      <w:pPr>
        <w:pStyle w:val="AgencyStdParagraph"/>
      </w:pPr>
    </w:p>
    <w:p w14:paraId="27B10CD5" w14:textId="77777777" w:rsidR="00CD03B8" w:rsidRPr="00125F66" w:rsidRDefault="00CD03B8" w:rsidP="00C16532">
      <w:pPr>
        <w:pStyle w:val="AgencyStdParagraph"/>
      </w:pPr>
    </w:p>
    <w:p w14:paraId="27B10CD6" w14:textId="77777777" w:rsidR="00CD03B8" w:rsidRPr="00125F66" w:rsidRDefault="00CD03B8" w:rsidP="00C16532">
      <w:pPr>
        <w:pStyle w:val="AgencyStdParagraph"/>
        <w:numPr>
          <w:ilvl w:val="0"/>
          <w:numId w:val="23"/>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16532">
      <w:pPr>
        <w:pStyle w:val="AgencyStdParagraph"/>
        <w:numPr>
          <w:ilvl w:val="0"/>
          <w:numId w:val="23"/>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C16532">
      <w:pPr>
        <w:pStyle w:val="AgencyStdParagraph"/>
        <w:numPr>
          <w:ilvl w:val="0"/>
          <w:numId w:val="23"/>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16532">
      <w:pPr>
        <w:pStyle w:val="AgencyStdParagraph"/>
        <w:numPr>
          <w:ilvl w:val="0"/>
          <w:numId w:val="23"/>
        </w:numPr>
      </w:pPr>
      <w:r w:rsidRPr="00125F66">
        <w:t>The uncertainty associated with the quoted result at the 95% confidence interval, unless otherwise stated.</w:t>
      </w:r>
    </w:p>
    <w:p w14:paraId="27B10CDA" w14:textId="77777777" w:rsidR="00CD03B8" w:rsidRPr="00125F66" w:rsidRDefault="00CD03B8" w:rsidP="00C16532">
      <w:pPr>
        <w:pStyle w:val="AgencyStdParagraph"/>
      </w:pPr>
    </w:p>
    <w:p w14:paraId="27B10CDB" w14:textId="77777777" w:rsidR="00CD03B8" w:rsidRPr="00125F66" w:rsidRDefault="00CD03B8" w:rsidP="00C16532">
      <w:pPr>
        <w:pStyle w:val="AgencyStdParagraph"/>
      </w:pPr>
    </w:p>
    <w:p w14:paraId="27B10CDC" w14:textId="77777777" w:rsidR="00CD03B8" w:rsidRPr="00125F66" w:rsidRDefault="00CD03B8" w:rsidP="00C16532">
      <w:pPr>
        <w:pStyle w:val="AgencyStdParagraph"/>
      </w:pPr>
    </w:p>
    <w:p w14:paraId="27B10CDD" w14:textId="77777777" w:rsidR="00CD03B8" w:rsidRPr="00125F66" w:rsidRDefault="00CD03B8" w:rsidP="00C16532">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1C29D610" w:rsidR="00CD03B8" w:rsidRPr="00125F66" w:rsidRDefault="00CD03B8" w:rsidP="00C16532">
      <w:pPr>
        <w:pStyle w:val="AgencyStdParagraph"/>
      </w:pPr>
      <w:r w:rsidRPr="00125F66">
        <w:tab/>
      </w:r>
    </w:p>
    <w:p w14:paraId="27B10D28" w14:textId="53D82CD3" w:rsidR="00EE428B" w:rsidRPr="00125F66" w:rsidRDefault="00EE428B" w:rsidP="00C16532">
      <w:pPr>
        <w:pStyle w:val="AgencyStdParagraph"/>
      </w:pPr>
      <w:r w:rsidRPr="00125F66">
        <w:rPr>
          <w:lang w:eastAsia="en-US"/>
        </w:rPr>
        <w:br w:type="page"/>
      </w:r>
      <w:r w:rsidRPr="00125F66">
        <w:lastRenderedPageBreak/>
        <w:t xml:space="preserve">Permit Number: </w:t>
      </w:r>
      <w:r w:rsidRPr="00125F66">
        <w:tab/>
      </w:r>
      <w:r w:rsidR="0046503F" w:rsidRPr="0046503F">
        <w:t>SP3531SK</w:t>
      </w:r>
      <w:r w:rsidRPr="00125F66">
        <w:tab/>
      </w:r>
      <w:r w:rsidRPr="00125F66">
        <w:tab/>
      </w:r>
      <w:r w:rsidRPr="00125F66">
        <w:tab/>
      </w:r>
      <w:r w:rsidR="00C16532">
        <w:tab/>
      </w:r>
      <w:r w:rsidR="00C16532">
        <w:tab/>
      </w:r>
      <w:r w:rsidR="00C16532">
        <w:tab/>
      </w:r>
      <w:r w:rsidRPr="00125F66">
        <w:t xml:space="preserve">Operator: </w:t>
      </w:r>
      <w:r w:rsidRPr="00125F66">
        <w:tab/>
      </w:r>
      <w:r w:rsidRPr="00125F66">
        <w:tab/>
      </w:r>
      <w:proofErr w:type="spellStart"/>
      <w:r w:rsidR="0046503F" w:rsidRPr="0046503F">
        <w:t>Tradebe</w:t>
      </w:r>
      <w:proofErr w:type="spellEnd"/>
      <w:r w:rsidR="0046503F" w:rsidRPr="0046503F">
        <w:t xml:space="preserve"> Gwent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0F577B63"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46503F" w:rsidRPr="0046503F">
        <w:rPr>
          <w:rFonts w:ascii="Arial" w:hAnsi="Arial"/>
        </w:rPr>
        <w:t>Gwent Waste Management Centre</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46503F">
        <w:rPr>
          <w:rFonts w:ascii="Arial" w:hAnsi="Arial"/>
        </w:rPr>
        <w:t>Sewer1 /</w:t>
      </w:r>
      <w:r w:rsidRPr="00125F66">
        <w:rPr>
          <w:rFonts w:ascii="Arial" w:hAnsi="Arial"/>
          <w:color w:val="0000FF"/>
        </w:rPr>
        <w:t xml:space="preserve"> </w:t>
      </w:r>
      <w:r w:rsidR="00C16532" w:rsidRPr="00C16532">
        <w:rPr>
          <w:rFonts w:ascii="Arial" w:hAnsi="Arial"/>
        </w:rPr>
        <w:t>17/08/22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1464"/>
        <w:gridCol w:w="1559"/>
        <w:gridCol w:w="3073"/>
        <w:gridCol w:w="1984"/>
        <w:gridCol w:w="1435"/>
      </w:tblGrid>
      <w:tr w:rsidR="00EE428B" w:rsidRPr="00125F66" w14:paraId="27B10D3A" w14:textId="77777777" w:rsidTr="00C61D98">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1464" w:type="dxa"/>
            <w:tcBorders>
              <w:bottom w:val="single" w:sz="4" w:space="0" w:color="auto"/>
            </w:tcBorders>
            <w:shd w:val="solid" w:color="auto" w:fill="auto"/>
            <w:vAlign w:val="center"/>
          </w:tcPr>
          <w:p w14:paraId="27B10D32" w14:textId="77777777" w:rsidR="00EE428B" w:rsidRPr="00125F66" w:rsidRDefault="00EE428B" w:rsidP="00C61D98">
            <w:pPr>
              <w:jc w:val="center"/>
              <w:rPr>
                <w:rFonts w:ascii="Arial" w:hAnsi="Arial"/>
                <w:b/>
                <w:sz w:val="20"/>
              </w:rPr>
            </w:pPr>
            <w:r w:rsidRPr="00125F66">
              <w:rPr>
                <w:rFonts w:ascii="Arial" w:hAnsi="Arial"/>
                <w:b/>
                <w:sz w:val="20"/>
              </w:rPr>
              <w:t>Reference Period</w:t>
            </w:r>
          </w:p>
        </w:tc>
        <w:tc>
          <w:tcPr>
            <w:tcW w:w="1559"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3073"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4A4324" w:rsidRPr="00125F66" w14:paraId="3173FA21" w14:textId="77777777" w:rsidTr="00DF525B">
        <w:trPr>
          <w:cantSplit/>
          <w:jc w:val="center"/>
        </w:trPr>
        <w:tc>
          <w:tcPr>
            <w:tcW w:w="1242" w:type="dxa"/>
            <w:vAlign w:val="center"/>
          </w:tcPr>
          <w:p w14:paraId="0A84F28A" w14:textId="0A560E82" w:rsidR="004A4324" w:rsidRPr="006142B6" w:rsidRDefault="004A4324" w:rsidP="00C61D98">
            <w:pPr>
              <w:pStyle w:val="Filename"/>
              <w:jc w:val="center"/>
              <w:rPr>
                <w:rFonts w:ascii="Arial" w:hAnsi="Arial" w:cs="Arial"/>
              </w:rPr>
            </w:pPr>
            <w:r>
              <w:rPr>
                <w:rFonts w:ascii="Arial" w:hAnsi="Arial" w:cs="Arial"/>
              </w:rPr>
              <w:t>S1</w:t>
            </w:r>
          </w:p>
        </w:tc>
        <w:tc>
          <w:tcPr>
            <w:tcW w:w="1826" w:type="dxa"/>
          </w:tcPr>
          <w:p w14:paraId="29594CA9" w14:textId="2835572E" w:rsidR="004A4324" w:rsidRPr="008E53C3" w:rsidRDefault="004A4324" w:rsidP="00C61D98">
            <w:pPr>
              <w:pStyle w:val="Tableexamples"/>
              <w:jc w:val="center"/>
              <w:rPr>
                <w:rFonts w:cs="Arial"/>
                <w:i w:val="0"/>
                <w:iCs/>
                <w:color w:val="auto"/>
                <w:sz w:val="20"/>
              </w:rPr>
            </w:pPr>
            <w:r>
              <w:rPr>
                <w:rFonts w:cs="Arial"/>
                <w:i w:val="0"/>
                <w:iCs/>
                <w:color w:val="auto"/>
                <w:sz w:val="20"/>
              </w:rPr>
              <w:t>Flow Rate</w:t>
            </w:r>
          </w:p>
        </w:tc>
        <w:tc>
          <w:tcPr>
            <w:tcW w:w="1559" w:type="dxa"/>
          </w:tcPr>
          <w:p w14:paraId="61DEAF88" w14:textId="3A9BE153" w:rsidR="004A4324" w:rsidRPr="008E53C3" w:rsidRDefault="004A4324" w:rsidP="00C61D98">
            <w:pPr>
              <w:jc w:val="center"/>
              <w:rPr>
                <w:rFonts w:ascii="Arial" w:hAnsi="Arial" w:cs="Arial"/>
                <w:sz w:val="20"/>
              </w:rPr>
            </w:pPr>
            <w:r>
              <w:rPr>
                <w:rFonts w:ascii="Arial" w:hAnsi="Arial" w:cs="Arial"/>
                <w:sz w:val="20"/>
              </w:rPr>
              <w:t>None set</w:t>
            </w:r>
          </w:p>
        </w:tc>
        <w:tc>
          <w:tcPr>
            <w:tcW w:w="1464" w:type="dxa"/>
          </w:tcPr>
          <w:p w14:paraId="3700E0D4" w14:textId="37020602" w:rsidR="004A4324" w:rsidRPr="00C61D98" w:rsidRDefault="004A4324" w:rsidP="00C61D98">
            <w:pPr>
              <w:jc w:val="center"/>
              <w:rPr>
                <w:rFonts w:ascii="Arial" w:hAnsi="Arial" w:cs="Arial"/>
                <w:sz w:val="20"/>
                <w:szCs w:val="16"/>
              </w:rPr>
            </w:pPr>
            <w:r>
              <w:rPr>
                <w:rFonts w:ascii="Arial" w:hAnsi="Arial" w:cs="Arial"/>
                <w:sz w:val="20"/>
                <w:szCs w:val="16"/>
              </w:rPr>
              <w:t>None set</w:t>
            </w:r>
          </w:p>
        </w:tc>
        <w:tc>
          <w:tcPr>
            <w:tcW w:w="1559" w:type="dxa"/>
            <w:vAlign w:val="center"/>
          </w:tcPr>
          <w:p w14:paraId="37BDF87D" w14:textId="77777777" w:rsidR="004A4324" w:rsidRPr="00125F66" w:rsidRDefault="004A4324" w:rsidP="00C61D98">
            <w:pPr>
              <w:jc w:val="center"/>
              <w:rPr>
                <w:rFonts w:ascii="Arial" w:hAnsi="Arial" w:cs="Arial"/>
                <w:color w:val="0000FF"/>
                <w:sz w:val="20"/>
              </w:rPr>
            </w:pPr>
          </w:p>
        </w:tc>
        <w:tc>
          <w:tcPr>
            <w:tcW w:w="3073" w:type="dxa"/>
          </w:tcPr>
          <w:p w14:paraId="0DF2943A" w14:textId="17A6C477" w:rsidR="004A4324" w:rsidRPr="00C61D98" w:rsidRDefault="004A4324" w:rsidP="00C61D98">
            <w:pPr>
              <w:jc w:val="center"/>
              <w:rPr>
                <w:rFonts w:ascii="Arial" w:hAnsi="Arial" w:cs="Arial"/>
                <w:sz w:val="20"/>
                <w:szCs w:val="16"/>
              </w:rPr>
            </w:pPr>
            <w:r>
              <w:rPr>
                <w:rFonts w:ascii="Arial" w:hAnsi="Arial" w:cs="Arial"/>
                <w:sz w:val="20"/>
                <w:szCs w:val="16"/>
              </w:rPr>
              <w:t>As agreed with Natural Resources Wales</w:t>
            </w:r>
          </w:p>
        </w:tc>
        <w:tc>
          <w:tcPr>
            <w:tcW w:w="1984" w:type="dxa"/>
            <w:vAlign w:val="center"/>
          </w:tcPr>
          <w:p w14:paraId="2E2D2D1E" w14:textId="77777777" w:rsidR="004A4324" w:rsidRPr="00125F66" w:rsidRDefault="004A4324" w:rsidP="00C61D98">
            <w:pPr>
              <w:jc w:val="center"/>
              <w:rPr>
                <w:rFonts w:ascii="Arial" w:hAnsi="Arial" w:cs="Arial"/>
                <w:color w:val="0000FF"/>
                <w:sz w:val="20"/>
              </w:rPr>
            </w:pPr>
          </w:p>
        </w:tc>
        <w:tc>
          <w:tcPr>
            <w:tcW w:w="1435" w:type="dxa"/>
            <w:vAlign w:val="center"/>
          </w:tcPr>
          <w:p w14:paraId="1628ACA5" w14:textId="77777777" w:rsidR="004A4324" w:rsidRPr="00125F66" w:rsidRDefault="004A4324" w:rsidP="00C61D98">
            <w:pPr>
              <w:jc w:val="center"/>
              <w:rPr>
                <w:rFonts w:ascii="Arial" w:hAnsi="Arial" w:cs="Arial"/>
                <w:sz w:val="18"/>
              </w:rPr>
            </w:pPr>
          </w:p>
        </w:tc>
      </w:tr>
      <w:tr w:rsidR="00C61D98" w:rsidRPr="00125F66" w14:paraId="27B10D4C" w14:textId="77777777" w:rsidTr="00DF525B">
        <w:trPr>
          <w:cantSplit/>
          <w:jc w:val="center"/>
        </w:trPr>
        <w:tc>
          <w:tcPr>
            <w:tcW w:w="1242" w:type="dxa"/>
            <w:vAlign w:val="center"/>
          </w:tcPr>
          <w:p w14:paraId="27B10D44" w14:textId="563DEEE8"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7B10D45" w14:textId="0BF6FAAA" w:rsidR="00C61D98" w:rsidRPr="008E53C3" w:rsidRDefault="00C61D98" w:rsidP="00C61D98">
            <w:pPr>
              <w:pStyle w:val="Tableexamples"/>
              <w:jc w:val="center"/>
              <w:rPr>
                <w:rFonts w:cs="Arial"/>
                <w:i w:val="0"/>
                <w:iCs/>
                <w:color w:val="0000FF"/>
                <w:sz w:val="20"/>
              </w:rPr>
            </w:pPr>
            <w:proofErr w:type="spellStart"/>
            <w:r w:rsidRPr="008E53C3">
              <w:rPr>
                <w:rFonts w:cs="Arial"/>
                <w:i w:val="0"/>
                <w:iCs/>
                <w:color w:val="auto"/>
                <w:sz w:val="20"/>
              </w:rPr>
              <w:t>Adsorbable</w:t>
            </w:r>
            <w:proofErr w:type="spellEnd"/>
            <w:r w:rsidRPr="008E53C3">
              <w:rPr>
                <w:rFonts w:cs="Arial"/>
                <w:i w:val="0"/>
                <w:iCs/>
                <w:color w:val="auto"/>
                <w:sz w:val="20"/>
              </w:rPr>
              <w:t xml:space="preserve"> Organically Bound Halogens (AOX)</w:t>
            </w:r>
          </w:p>
        </w:tc>
        <w:tc>
          <w:tcPr>
            <w:tcW w:w="1559" w:type="dxa"/>
          </w:tcPr>
          <w:p w14:paraId="27B10D46" w14:textId="1CFB06E1" w:rsidR="00C61D98" w:rsidRPr="008E53C3" w:rsidRDefault="00C61D98" w:rsidP="00C61D98">
            <w:pPr>
              <w:jc w:val="center"/>
              <w:rPr>
                <w:rFonts w:ascii="Arial" w:hAnsi="Arial" w:cs="Arial"/>
                <w:color w:val="0000FF"/>
                <w:sz w:val="20"/>
              </w:rPr>
            </w:pPr>
            <w:r w:rsidRPr="008E53C3">
              <w:rPr>
                <w:rFonts w:ascii="Arial" w:hAnsi="Arial" w:cs="Arial"/>
                <w:sz w:val="20"/>
              </w:rPr>
              <w:t>1 mg/l</w:t>
            </w:r>
          </w:p>
        </w:tc>
        <w:tc>
          <w:tcPr>
            <w:tcW w:w="1464" w:type="dxa"/>
          </w:tcPr>
          <w:p w14:paraId="27B10D47" w14:textId="6BD500DA"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27B10D48" w14:textId="77777777" w:rsidR="00C61D98" w:rsidRPr="00125F66" w:rsidRDefault="00C61D98" w:rsidP="00C61D98">
            <w:pPr>
              <w:jc w:val="center"/>
              <w:rPr>
                <w:rFonts w:ascii="Arial" w:hAnsi="Arial" w:cs="Arial"/>
                <w:color w:val="0000FF"/>
                <w:sz w:val="20"/>
              </w:rPr>
            </w:pPr>
          </w:p>
        </w:tc>
        <w:tc>
          <w:tcPr>
            <w:tcW w:w="3073" w:type="dxa"/>
          </w:tcPr>
          <w:p w14:paraId="27B10D49" w14:textId="561BCF72"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EN ISO 9562</w:t>
            </w:r>
          </w:p>
        </w:tc>
        <w:tc>
          <w:tcPr>
            <w:tcW w:w="1984" w:type="dxa"/>
            <w:vAlign w:val="center"/>
          </w:tcPr>
          <w:p w14:paraId="27B10D4A" w14:textId="77777777" w:rsidR="00C61D98" w:rsidRPr="00125F66" w:rsidRDefault="00C61D98" w:rsidP="00C61D98">
            <w:pPr>
              <w:jc w:val="center"/>
              <w:rPr>
                <w:rFonts w:ascii="Arial" w:hAnsi="Arial" w:cs="Arial"/>
                <w:color w:val="0000FF"/>
                <w:sz w:val="20"/>
              </w:rPr>
            </w:pPr>
          </w:p>
        </w:tc>
        <w:tc>
          <w:tcPr>
            <w:tcW w:w="1435" w:type="dxa"/>
            <w:vAlign w:val="center"/>
          </w:tcPr>
          <w:p w14:paraId="27B10D4B" w14:textId="77777777" w:rsidR="00C61D98" w:rsidRPr="00125F66" w:rsidRDefault="00C61D98" w:rsidP="00C61D98">
            <w:pPr>
              <w:jc w:val="center"/>
              <w:rPr>
                <w:rFonts w:ascii="Arial" w:hAnsi="Arial" w:cs="Arial"/>
                <w:sz w:val="18"/>
              </w:rPr>
            </w:pPr>
          </w:p>
        </w:tc>
      </w:tr>
      <w:tr w:rsidR="00C61D98" w:rsidRPr="00125F66" w14:paraId="6589FA47" w14:textId="77777777" w:rsidTr="00DF525B">
        <w:trPr>
          <w:cantSplit/>
          <w:jc w:val="center"/>
        </w:trPr>
        <w:tc>
          <w:tcPr>
            <w:tcW w:w="1242" w:type="dxa"/>
            <w:vAlign w:val="center"/>
          </w:tcPr>
          <w:p w14:paraId="1CC912B3" w14:textId="29473E8F"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68DF2F99" w14:textId="6543A547"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Benzene, Toluene, Ethylbenzene, Xylene (BTEX)</w:t>
            </w:r>
          </w:p>
        </w:tc>
        <w:tc>
          <w:tcPr>
            <w:tcW w:w="1559" w:type="dxa"/>
          </w:tcPr>
          <w:p w14:paraId="5531E0DD" w14:textId="6F286FD4" w:rsidR="00C61D98" w:rsidRPr="008E53C3" w:rsidRDefault="00C61D98" w:rsidP="00C61D98">
            <w:pPr>
              <w:jc w:val="center"/>
              <w:rPr>
                <w:rFonts w:ascii="Arial" w:hAnsi="Arial" w:cs="Arial"/>
                <w:color w:val="0000FF"/>
                <w:sz w:val="20"/>
              </w:rPr>
            </w:pPr>
            <w:r w:rsidRPr="008E53C3">
              <w:rPr>
                <w:rFonts w:ascii="Arial" w:hAnsi="Arial" w:cs="Arial"/>
                <w:sz w:val="20"/>
              </w:rPr>
              <w:t>None set</w:t>
            </w:r>
          </w:p>
        </w:tc>
        <w:tc>
          <w:tcPr>
            <w:tcW w:w="1464" w:type="dxa"/>
          </w:tcPr>
          <w:p w14:paraId="758C67C8" w14:textId="658EA76D"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26765A45" w14:textId="77777777" w:rsidR="00C61D98" w:rsidRPr="00125F66" w:rsidRDefault="00C61D98" w:rsidP="00C61D98">
            <w:pPr>
              <w:jc w:val="center"/>
              <w:rPr>
                <w:rFonts w:ascii="Arial" w:hAnsi="Arial" w:cs="Arial"/>
                <w:color w:val="0000FF"/>
                <w:sz w:val="20"/>
              </w:rPr>
            </w:pPr>
          </w:p>
        </w:tc>
        <w:tc>
          <w:tcPr>
            <w:tcW w:w="3073" w:type="dxa"/>
          </w:tcPr>
          <w:p w14:paraId="2571D139" w14:textId="03F219A4"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EN ISO 15680</w:t>
            </w:r>
          </w:p>
        </w:tc>
        <w:tc>
          <w:tcPr>
            <w:tcW w:w="1984" w:type="dxa"/>
            <w:vAlign w:val="center"/>
          </w:tcPr>
          <w:p w14:paraId="1A744E7A" w14:textId="77777777" w:rsidR="00C61D98" w:rsidRPr="00125F66" w:rsidRDefault="00C61D98" w:rsidP="00C61D98">
            <w:pPr>
              <w:jc w:val="center"/>
              <w:rPr>
                <w:rFonts w:ascii="Arial" w:hAnsi="Arial" w:cs="Arial"/>
                <w:color w:val="0000FF"/>
                <w:sz w:val="20"/>
              </w:rPr>
            </w:pPr>
          </w:p>
        </w:tc>
        <w:tc>
          <w:tcPr>
            <w:tcW w:w="1435" w:type="dxa"/>
            <w:vAlign w:val="center"/>
          </w:tcPr>
          <w:p w14:paraId="7AF35ED5" w14:textId="77777777" w:rsidR="00C61D98" w:rsidRPr="00125F66" w:rsidRDefault="00C61D98" w:rsidP="00C61D98">
            <w:pPr>
              <w:jc w:val="center"/>
              <w:rPr>
                <w:rFonts w:ascii="Arial" w:hAnsi="Arial" w:cs="Arial"/>
                <w:sz w:val="18"/>
              </w:rPr>
            </w:pPr>
          </w:p>
        </w:tc>
      </w:tr>
      <w:tr w:rsidR="00C61D98" w:rsidRPr="00125F66" w14:paraId="46F114AC" w14:textId="77777777" w:rsidTr="00DF525B">
        <w:trPr>
          <w:cantSplit/>
          <w:jc w:val="center"/>
        </w:trPr>
        <w:tc>
          <w:tcPr>
            <w:tcW w:w="1242" w:type="dxa"/>
            <w:vAlign w:val="center"/>
          </w:tcPr>
          <w:p w14:paraId="32D734FB" w14:textId="2D37AC72"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05185076" w14:textId="7D570C73"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Free Cyanide (CN)</w:t>
            </w:r>
          </w:p>
        </w:tc>
        <w:tc>
          <w:tcPr>
            <w:tcW w:w="1559" w:type="dxa"/>
          </w:tcPr>
          <w:p w14:paraId="10D37917" w14:textId="0F85A279" w:rsidR="00C61D98" w:rsidRPr="008E53C3" w:rsidRDefault="00C61D98" w:rsidP="00C61D98">
            <w:pPr>
              <w:jc w:val="center"/>
              <w:rPr>
                <w:rFonts w:ascii="Arial" w:hAnsi="Arial" w:cs="Arial"/>
                <w:color w:val="0000FF"/>
                <w:sz w:val="20"/>
              </w:rPr>
            </w:pPr>
            <w:r w:rsidRPr="008E53C3">
              <w:rPr>
                <w:rFonts w:ascii="Arial" w:hAnsi="Arial" w:cs="Arial"/>
                <w:sz w:val="20"/>
              </w:rPr>
              <w:t>0.1 mg/l</w:t>
            </w:r>
          </w:p>
        </w:tc>
        <w:tc>
          <w:tcPr>
            <w:tcW w:w="1464" w:type="dxa"/>
          </w:tcPr>
          <w:p w14:paraId="1BD92001" w14:textId="2CB9E0BB"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73AD8620" w14:textId="77777777" w:rsidR="00C61D98" w:rsidRPr="00125F66" w:rsidRDefault="00C61D98" w:rsidP="00C61D98">
            <w:pPr>
              <w:jc w:val="center"/>
              <w:rPr>
                <w:rFonts w:ascii="Arial" w:hAnsi="Arial" w:cs="Arial"/>
                <w:color w:val="0000FF"/>
                <w:sz w:val="20"/>
              </w:rPr>
            </w:pPr>
          </w:p>
        </w:tc>
        <w:tc>
          <w:tcPr>
            <w:tcW w:w="3073" w:type="dxa"/>
          </w:tcPr>
          <w:p w14:paraId="62FF6991" w14:textId="79CE5828"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Various EN standards available (e.g. EN ISO 14403-1 and -2)</w:t>
            </w:r>
          </w:p>
        </w:tc>
        <w:tc>
          <w:tcPr>
            <w:tcW w:w="1984" w:type="dxa"/>
            <w:vAlign w:val="center"/>
          </w:tcPr>
          <w:p w14:paraId="7B81C7E6" w14:textId="77777777" w:rsidR="00C61D98" w:rsidRPr="00125F66" w:rsidRDefault="00C61D98" w:rsidP="00C61D98">
            <w:pPr>
              <w:jc w:val="center"/>
              <w:rPr>
                <w:rFonts w:ascii="Arial" w:hAnsi="Arial" w:cs="Arial"/>
                <w:color w:val="0000FF"/>
                <w:sz w:val="20"/>
              </w:rPr>
            </w:pPr>
          </w:p>
        </w:tc>
        <w:tc>
          <w:tcPr>
            <w:tcW w:w="1435" w:type="dxa"/>
            <w:vAlign w:val="center"/>
          </w:tcPr>
          <w:p w14:paraId="3CDEB5CC" w14:textId="77777777" w:rsidR="00C61D98" w:rsidRPr="00125F66" w:rsidRDefault="00C61D98" w:rsidP="00C61D98">
            <w:pPr>
              <w:jc w:val="center"/>
              <w:rPr>
                <w:rFonts w:ascii="Arial" w:hAnsi="Arial" w:cs="Arial"/>
                <w:sz w:val="18"/>
              </w:rPr>
            </w:pPr>
          </w:p>
        </w:tc>
      </w:tr>
      <w:tr w:rsidR="00C61D98" w:rsidRPr="00125F66" w14:paraId="63DD2738" w14:textId="77777777" w:rsidTr="00DF525B">
        <w:trPr>
          <w:cantSplit/>
          <w:jc w:val="center"/>
        </w:trPr>
        <w:tc>
          <w:tcPr>
            <w:tcW w:w="1242" w:type="dxa"/>
            <w:vAlign w:val="center"/>
          </w:tcPr>
          <w:p w14:paraId="6213C55E" w14:textId="4BDF699B"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B879D63" w14:textId="14B6B7D4"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Hydrocarbon Oil Index (HOI)</w:t>
            </w:r>
          </w:p>
        </w:tc>
        <w:tc>
          <w:tcPr>
            <w:tcW w:w="1559" w:type="dxa"/>
          </w:tcPr>
          <w:p w14:paraId="0CADAA92" w14:textId="40B6F883" w:rsidR="00C61D98" w:rsidRPr="008E53C3" w:rsidRDefault="00C61D98" w:rsidP="00C61D98">
            <w:pPr>
              <w:jc w:val="center"/>
              <w:rPr>
                <w:rFonts w:ascii="Arial" w:hAnsi="Arial" w:cs="Arial"/>
                <w:color w:val="0000FF"/>
                <w:sz w:val="20"/>
              </w:rPr>
            </w:pPr>
            <w:r w:rsidRPr="008E53C3">
              <w:rPr>
                <w:rFonts w:ascii="Arial" w:hAnsi="Arial" w:cs="Arial"/>
                <w:sz w:val="20"/>
              </w:rPr>
              <w:t>10 mg/l</w:t>
            </w:r>
          </w:p>
        </w:tc>
        <w:tc>
          <w:tcPr>
            <w:tcW w:w="1464" w:type="dxa"/>
          </w:tcPr>
          <w:p w14:paraId="7D756114" w14:textId="71EF417E"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1B1A2565" w14:textId="77777777" w:rsidR="00C61D98" w:rsidRPr="00125F66" w:rsidRDefault="00C61D98" w:rsidP="00C61D98">
            <w:pPr>
              <w:jc w:val="center"/>
              <w:rPr>
                <w:rFonts w:ascii="Arial" w:hAnsi="Arial" w:cs="Arial"/>
                <w:color w:val="0000FF"/>
                <w:sz w:val="20"/>
              </w:rPr>
            </w:pPr>
          </w:p>
        </w:tc>
        <w:tc>
          <w:tcPr>
            <w:tcW w:w="3073" w:type="dxa"/>
          </w:tcPr>
          <w:p w14:paraId="5519412C" w14:textId="7C18DD7B"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EN ISO 9377-2</w:t>
            </w:r>
          </w:p>
        </w:tc>
        <w:tc>
          <w:tcPr>
            <w:tcW w:w="1984" w:type="dxa"/>
            <w:vAlign w:val="center"/>
          </w:tcPr>
          <w:p w14:paraId="44E618A4" w14:textId="77777777" w:rsidR="00C61D98" w:rsidRPr="00125F66" w:rsidRDefault="00C61D98" w:rsidP="00C61D98">
            <w:pPr>
              <w:jc w:val="center"/>
              <w:rPr>
                <w:rFonts w:ascii="Arial" w:hAnsi="Arial" w:cs="Arial"/>
                <w:color w:val="0000FF"/>
                <w:sz w:val="20"/>
              </w:rPr>
            </w:pPr>
          </w:p>
        </w:tc>
        <w:tc>
          <w:tcPr>
            <w:tcW w:w="1435" w:type="dxa"/>
            <w:vAlign w:val="center"/>
          </w:tcPr>
          <w:p w14:paraId="4A4C1562" w14:textId="77777777" w:rsidR="00C61D98" w:rsidRPr="00125F66" w:rsidRDefault="00C61D98" w:rsidP="00C61D98">
            <w:pPr>
              <w:jc w:val="center"/>
              <w:rPr>
                <w:rFonts w:ascii="Arial" w:hAnsi="Arial" w:cs="Arial"/>
                <w:sz w:val="18"/>
              </w:rPr>
            </w:pPr>
          </w:p>
        </w:tc>
      </w:tr>
      <w:tr w:rsidR="00C61D98" w:rsidRPr="00125F66" w14:paraId="3E25E6B6" w14:textId="77777777" w:rsidTr="00DF525B">
        <w:trPr>
          <w:cantSplit/>
          <w:jc w:val="center"/>
        </w:trPr>
        <w:tc>
          <w:tcPr>
            <w:tcW w:w="1242" w:type="dxa"/>
            <w:vAlign w:val="center"/>
          </w:tcPr>
          <w:p w14:paraId="0CFECD6A" w14:textId="54E33121"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61B0E6C" w14:textId="466891C8"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Arsenic (As)</w:t>
            </w:r>
          </w:p>
        </w:tc>
        <w:tc>
          <w:tcPr>
            <w:tcW w:w="1559" w:type="dxa"/>
          </w:tcPr>
          <w:p w14:paraId="77051C30" w14:textId="34AD777B" w:rsidR="00C61D98" w:rsidRPr="008E53C3" w:rsidRDefault="00C61D98" w:rsidP="00C61D98">
            <w:pPr>
              <w:jc w:val="center"/>
              <w:rPr>
                <w:rFonts w:ascii="Arial" w:hAnsi="Arial" w:cs="Arial"/>
                <w:color w:val="0000FF"/>
                <w:sz w:val="20"/>
              </w:rPr>
            </w:pPr>
            <w:r w:rsidRPr="008E53C3">
              <w:rPr>
                <w:rFonts w:ascii="Arial" w:hAnsi="Arial" w:cs="Arial"/>
                <w:sz w:val="20"/>
              </w:rPr>
              <w:t>0.1 mg/l</w:t>
            </w:r>
          </w:p>
        </w:tc>
        <w:tc>
          <w:tcPr>
            <w:tcW w:w="1464" w:type="dxa"/>
          </w:tcPr>
          <w:p w14:paraId="1A17428E" w14:textId="02B07DA2"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09610D0B" w14:textId="77777777" w:rsidR="00C61D98" w:rsidRPr="00125F66" w:rsidRDefault="00C61D98" w:rsidP="00C61D98">
            <w:pPr>
              <w:jc w:val="center"/>
              <w:rPr>
                <w:rFonts w:ascii="Arial" w:hAnsi="Arial" w:cs="Arial"/>
                <w:color w:val="0000FF"/>
                <w:sz w:val="20"/>
              </w:rPr>
            </w:pPr>
          </w:p>
        </w:tc>
        <w:tc>
          <w:tcPr>
            <w:tcW w:w="3073" w:type="dxa"/>
            <w:vMerge w:val="restart"/>
          </w:tcPr>
          <w:p w14:paraId="6B3E0F19" w14:textId="60F5A7B3"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Various EN standards available (e.g. EN ISO 11885, EN ISO 17294-2, EN ISO 15586)</w:t>
            </w:r>
          </w:p>
        </w:tc>
        <w:tc>
          <w:tcPr>
            <w:tcW w:w="1984" w:type="dxa"/>
            <w:vAlign w:val="center"/>
          </w:tcPr>
          <w:p w14:paraId="46D62373" w14:textId="77777777" w:rsidR="00C61D98" w:rsidRPr="00125F66" w:rsidRDefault="00C61D98" w:rsidP="00C61D98">
            <w:pPr>
              <w:jc w:val="center"/>
              <w:rPr>
                <w:rFonts w:ascii="Arial" w:hAnsi="Arial" w:cs="Arial"/>
                <w:color w:val="0000FF"/>
                <w:sz w:val="20"/>
              </w:rPr>
            </w:pPr>
          </w:p>
        </w:tc>
        <w:tc>
          <w:tcPr>
            <w:tcW w:w="1435" w:type="dxa"/>
            <w:vAlign w:val="center"/>
          </w:tcPr>
          <w:p w14:paraId="201AC5E0" w14:textId="77777777" w:rsidR="00C61D98" w:rsidRPr="00125F66" w:rsidRDefault="00C61D98" w:rsidP="00C61D98">
            <w:pPr>
              <w:jc w:val="center"/>
              <w:rPr>
                <w:rFonts w:ascii="Arial" w:hAnsi="Arial" w:cs="Arial"/>
                <w:sz w:val="18"/>
              </w:rPr>
            </w:pPr>
          </w:p>
        </w:tc>
      </w:tr>
      <w:tr w:rsidR="00C61D98" w:rsidRPr="00125F66" w14:paraId="72869375" w14:textId="77777777" w:rsidTr="00DF525B">
        <w:trPr>
          <w:cantSplit/>
          <w:jc w:val="center"/>
        </w:trPr>
        <w:tc>
          <w:tcPr>
            <w:tcW w:w="1242" w:type="dxa"/>
            <w:vAlign w:val="center"/>
          </w:tcPr>
          <w:p w14:paraId="504AC226" w14:textId="2AE0A651"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5F0719CC" w14:textId="7DCD6AA5"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Cadmium (Cd)</w:t>
            </w:r>
          </w:p>
        </w:tc>
        <w:tc>
          <w:tcPr>
            <w:tcW w:w="1559" w:type="dxa"/>
          </w:tcPr>
          <w:p w14:paraId="2E7599D3" w14:textId="4C81284A" w:rsidR="00C61D98" w:rsidRPr="008E53C3" w:rsidRDefault="00C61D98" w:rsidP="00C61D98">
            <w:pPr>
              <w:jc w:val="center"/>
              <w:rPr>
                <w:rFonts w:ascii="Arial" w:hAnsi="Arial" w:cs="Arial"/>
                <w:color w:val="0000FF"/>
                <w:sz w:val="20"/>
              </w:rPr>
            </w:pPr>
            <w:r w:rsidRPr="008E53C3">
              <w:rPr>
                <w:rFonts w:ascii="Arial" w:hAnsi="Arial" w:cs="Arial"/>
                <w:sz w:val="20"/>
              </w:rPr>
              <w:t>0.1 mg/l</w:t>
            </w:r>
          </w:p>
        </w:tc>
        <w:tc>
          <w:tcPr>
            <w:tcW w:w="1464" w:type="dxa"/>
          </w:tcPr>
          <w:p w14:paraId="709B1103" w14:textId="47D050E5"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07E8865F" w14:textId="77777777" w:rsidR="00C61D98" w:rsidRPr="00125F66" w:rsidRDefault="00C61D98" w:rsidP="00C61D98">
            <w:pPr>
              <w:jc w:val="center"/>
              <w:rPr>
                <w:rFonts w:ascii="Arial" w:hAnsi="Arial" w:cs="Arial"/>
                <w:color w:val="0000FF"/>
                <w:sz w:val="20"/>
              </w:rPr>
            </w:pPr>
          </w:p>
        </w:tc>
        <w:tc>
          <w:tcPr>
            <w:tcW w:w="3073" w:type="dxa"/>
            <w:vMerge/>
          </w:tcPr>
          <w:p w14:paraId="7E779BBC" w14:textId="77777777" w:rsidR="00C61D98" w:rsidRPr="00125F66" w:rsidRDefault="00C61D98" w:rsidP="00C61D98">
            <w:pPr>
              <w:jc w:val="center"/>
              <w:rPr>
                <w:rFonts w:ascii="Arial" w:hAnsi="Arial" w:cs="Arial"/>
                <w:color w:val="0000FF"/>
                <w:sz w:val="20"/>
              </w:rPr>
            </w:pPr>
          </w:p>
        </w:tc>
        <w:tc>
          <w:tcPr>
            <w:tcW w:w="1984" w:type="dxa"/>
            <w:vAlign w:val="center"/>
          </w:tcPr>
          <w:p w14:paraId="4D9E8876" w14:textId="77777777" w:rsidR="00C61D98" w:rsidRPr="00125F66" w:rsidRDefault="00C61D98" w:rsidP="00C61D98">
            <w:pPr>
              <w:jc w:val="center"/>
              <w:rPr>
                <w:rFonts w:ascii="Arial" w:hAnsi="Arial" w:cs="Arial"/>
                <w:color w:val="0000FF"/>
                <w:sz w:val="20"/>
              </w:rPr>
            </w:pPr>
          </w:p>
        </w:tc>
        <w:tc>
          <w:tcPr>
            <w:tcW w:w="1435" w:type="dxa"/>
            <w:vAlign w:val="center"/>
          </w:tcPr>
          <w:p w14:paraId="55E5F8CC" w14:textId="77777777" w:rsidR="00C61D98" w:rsidRPr="00125F66" w:rsidRDefault="00C61D98" w:rsidP="00C61D98">
            <w:pPr>
              <w:jc w:val="center"/>
              <w:rPr>
                <w:rFonts w:ascii="Arial" w:hAnsi="Arial" w:cs="Arial"/>
                <w:sz w:val="18"/>
              </w:rPr>
            </w:pPr>
          </w:p>
        </w:tc>
      </w:tr>
      <w:tr w:rsidR="00C61D98" w:rsidRPr="00125F66" w14:paraId="2A3A5189" w14:textId="77777777" w:rsidTr="00DF525B">
        <w:trPr>
          <w:cantSplit/>
          <w:jc w:val="center"/>
        </w:trPr>
        <w:tc>
          <w:tcPr>
            <w:tcW w:w="1242" w:type="dxa"/>
            <w:vAlign w:val="center"/>
          </w:tcPr>
          <w:p w14:paraId="0540E509" w14:textId="0759376A"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59F338F" w14:textId="11F36B8A"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Chromium (Cr)</w:t>
            </w:r>
          </w:p>
        </w:tc>
        <w:tc>
          <w:tcPr>
            <w:tcW w:w="1559" w:type="dxa"/>
          </w:tcPr>
          <w:p w14:paraId="6789ABA5" w14:textId="427139A4" w:rsidR="00C61D98" w:rsidRPr="008E53C3" w:rsidRDefault="00C61D98" w:rsidP="00C61D98">
            <w:pPr>
              <w:jc w:val="center"/>
              <w:rPr>
                <w:rFonts w:ascii="Arial" w:hAnsi="Arial" w:cs="Arial"/>
                <w:color w:val="0000FF"/>
                <w:sz w:val="20"/>
              </w:rPr>
            </w:pPr>
            <w:r w:rsidRPr="008E53C3">
              <w:rPr>
                <w:rFonts w:ascii="Arial" w:hAnsi="Arial" w:cs="Arial"/>
                <w:sz w:val="20"/>
              </w:rPr>
              <w:t>0.3 mg/l</w:t>
            </w:r>
          </w:p>
        </w:tc>
        <w:tc>
          <w:tcPr>
            <w:tcW w:w="1464" w:type="dxa"/>
          </w:tcPr>
          <w:p w14:paraId="278AC9B6" w14:textId="1DBC3F02"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12690CC2" w14:textId="77777777" w:rsidR="00C61D98" w:rsidRPr="00125F66" w:rsidRDefault="00C61D98" w:rsidP="00C61D98">
            <w:pPr>
              <w:jc w:val="center"/>
              <w:rPr>
                <w:rFonts w:ascii="Arial" w:hAnsi="Arial" w:cs="Arial"/>
                <w:color w:val="0000FF"/>
                <w:sz w:val="20"/>
              </w:rPr>
            </w:pPr>
          </w:p>
        </w:tc>
        <w:tc>
          <w:tcPr>
            <w:tcW w:w="3073" w:type="dxa"/>
            <w:vMerge/>
          </w:tcPr>
          <w:p w14:paraId="631B2672" w14:textId="77777777" w:rsidR="00C61D98" w:rsidRPr="00125F66" w:rsidRDefault="00C61D98" w:rsidP="00C61D98">
            <w:pPr>
              <w:jc w:val="center"/>
              <w:rPr>
                <w:rFonts w:ascii="Arial" w:hAnsi="Arial" w:cs="Arial"/>
                <w:color w:val="0000FF"/>
                <w:sz w:val="20"/>
              </w:rPr>
            </w:pPr>
          </w:p>
        </w:tc>
        <w:tc>
          <w:tcPr>
            <w:tcW w:w="1984" w:type="dxa"/>
            <w:vAlign w:val="center"/>
          </w:tcPr>
          <w:p w14:paraId="239ED78E" w14:textId="77777777" w:rsidR="00C61D98" w:rsidRPr="00125F66" w:rsidRDefault="00C61D98" w:rsidP="00C61D98">
            <w:pPr>
              <w:jc w:val="center"/>
              <w:rPr>
                <w:rFonts w:ascii="Arial" w:hAnsi="Arial" w:cs="Arial"/>
                <w:color w:val="0000FF"/>
                <w:sz w:val="20"/>
              </w:rPr>
            </w:pPr>
          </w:p>
        </w:tc>
        <w:tc>
          <w:tcPr>
            <w:tcW w:w="1435" w:type="dxa"/>
            <w:vAlign w:val="center"/>
          </w:tcPr>
          <w:p w14:paraId="1FC02AE5" w14:textId="77777777" w:rsidR="00C61D98" w:rsidRPr="00125F66" w:rsidRDefault="00C61D98" w:rsidP="00C61D98">
            <w:pPr>
              <w:jc w:val="center"/>
              <w:rPr>
                <w:rFonts w:ascii="Arial" w:hAnsi="Arial" w:cs="Arial"/>
                <w:sz w:val="18"/>
              </w:rPr>
            </w:pPr>
          </w:p>
        </w:tc>
      </w:tr>
      <w:tr w:rsidR="00C61D98" w:rsidRPr="00125F66" w14:paraId="21EDF3F3" w14:textId="77777777" w:rsidTr="00DF525B">
        <w:trPr>
          <w:cantSplit/>
          <w:jc w:val="center"/>
        </w:trPr>
        <w:tc>
          <w:tcPr>
            <w:tcW w:w="1242" w:type="dxa"/>
            <w:vAlign w:val="center"/>
          </w:tcPr>
          <w:p w14:paraId="076F9A1E" w14:textId="04AF83A6"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5F7828CB" w14:textId="0CBD1E60"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Copper (Cu)</w:t>
            </w:r>
          </w:p>
        </w:tc>
        <w:tc>
          <w:tcPr>
            <w:tcW w:w="1559" w:type="dxa"/>
          </w:tcPr>
          <w:p w14:paraId="1FC1E0EB" w14:textId="4E42FB87" w:rsidR="00C61D98" w:rsidRPr="008E53C3" w:rsidRDefault="00C61D98" w:rsidP="00C61D98">
            <w:pPr>
              <w:jc w:val="center"/>
              <w:rPr>
                <w:rFonts w:ascii="Arial" w:hAnsi="Arial" w:cs="Arial"/>
                <w:color w:val="0000FF"/>
                <w:sz w:val="20"/>
              </w:rPr>
            </w:pPr>
            <w:r w:rsidRPr="008E53C3">
              <w:rPr>
                <w:rFonts w:ascii="Arial" w:hAnsi="Arial" w:cs="Arial"/>
                <w:sz w:val="20"/>
              </w:rPr>
              <w:t>0.5 mg/l</w:t>
            </w:r>
          </w:p>
        </w:tc>
        <w:tc>
          <w:tcPr>
            <w:tcW w:w="1464" w:type="dxa"/>
          </w:tcPr>
          <w:p w14:paraId="6BDE63CC" w14:textId="59C9E3BA"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4DA76D70" w14:textId="77777777" w:rsidR="00C61D98" w:rsidRPr="00125F66" w:rsidRDefault="00C61D98" w:rsidP="00C61D98">
            <w:pPr>
              <w:jc w:val="center"/>
              <w:rPr>
                <w:rFonts w:ascii="Arial" w:hAnsi="Arial" w:cs="Arial"/>
                <w:color w:val="0000FF"/>
                <w:sz w:val="20"/>
              </w:rPr>
            </w:pPr>
          </w:p>
        </w:tc>
        <w:tc>
          <w:tcPr>
            <w:tcW w:w="3073" w:type="dxa"/>
            <w:vMerge/>
          </w:tcPr>
          <w:p w14:paraId="2B1E43EC" w14:textId="77777777" w:rsidR="00C61D98" w:rsidRPr="00125F66" w:rsidRDefault="00C61D98" w:rsidP="00C61D98">
            <w:pPr>
              <w:jc w:val="center"/>
              <w:rPr>
                <w:rFonts w:ascii="Arial" w:hAnsi="Arial" w:cs="Arial"/>
                <w:color w:val="0000FF"/>
                <w:sz w:val="20"/>
              </w:rPr>
            </w:pPr>
          </w:p>
        </w:tc>
        <w:tc>
          <w:tcPr>
            <w:tcW w:w="1984" w:type="dxa"/>
            <w:vAlign w:val="center"/>
          </w:tcPr>
          <w:p w14:paraId="43206D3B" w14:textId="77777777" w:rsidR="00C61D98" w:rsidRPr="00125F66" w:rsidRDefault="00C61D98" w:rsidP="00C61D98">
            <w:pPr>
              <w:jc w:val="center"/>
              <w:rPr>
                <w:rFonts w:ascii="Arial" w:hAnsi="Arial" w:cs="Arial"/>
                <w:color w:val="0000FF"/>
                <w:sz w:val="20"/>
              </w:rPr>
            </w:pPr>
          </w:p>
        </w:tc>
        <w:tc>
          <w:tcPr>
            <w:tcW w:w="1435" w:type="dxa"/>
            <w:vAlign w:val="center"/>
          </w:tcPr>
          <w:p w14:paraId="4E0B48A0" w14:textId="77777777" w:rsidR="00C61D98" w:rsidRPr="00125F66" w:rsidRDefault="00C61D98" w:rsidP="00C61D98">
            <w:pPr>
              <w:jc w:val="center"/>
              <w:rPr>
                <w:rFonts w:ascii="Arial" w:hAnsi="Arial" w:cs="Arial"/>
                <w:sz w:val="18"/>
              </w:rPr>
            </w:pPr>
          </w:p>
        </w:tc>
      </w:tr>
      <w:tr w:rsidR="00C61D98" w:rsidRPr="00125F66" w14:paraId="66E9E023" w14:textId="77777777" w:rsidTr="00DF525B">
        <w:trPr>
          <w:cantSplit/>
          <w:jc w:val="center"/>
        </w:trPr>
        <w:tc>
          <w:tcPr>
            <w:tcW w:w="1242" w:type="dxa"/>
            <w:vAlign w:val="center"/>
          </w:tcPr>
          <w:p w14:paraId="5F37DD9D" w14:textId="5C5A3C3D"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7D3DBBDB" w14:textId="7AB83BC9"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Nickel (Ni)</w:t>
            </w:r>
          </w:p>
        </w:tc>
        <w:tc>
          <w:tcPr>
            <w:tcW w:w="1559" w:type="dxa"/>
          </w:tcPr>
          <w:p w14:paraId="445CA902" w14:textId="08DA94BF" w:rsidR="00C61D98" w:rsidRPr="008E53C3" w:rsidRDefault="00C61D98" w:rsidP="00C61D98">
            <w:pPr>
              <w:jc w:val="center"/>
              <w:rPr>
                <w:rFonts w:ascii="Arial" w:hAnsi="Arial" w:cs="Arial"/>
                <w:color w:val="0000FF"/>
                <w:sz w:val="20"/>
              </w:rPr>
            </w:pPr>
            <w:r w:rsidRPr="008E53C3">
              <w:rPr>
                <w:rFonts w:ascii="Arial" w:hAnsi="Arial" w:cs="Arial"/>
                <w:sz w:val="20"/>
              </w:rPr>
              <w:t>1 mg/l</w:t>
            </w:r>
          </w:p>
        </w:tc>
        <w:tc>
          <w:tcPr>
            <w:tcW w:w="1464" w:type="dxa"/>
          </w:tcPr>
          <w:p w14:paraId="31CC93A9" w14:textId="313232A9"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10497D62" w14:textId="77777777" w:rsidR="00C61D98" w:rsidRPr="00125F66" w:rsidRDefault="00C61D98" w:rsidP="00C61D98">
            <w:pPr>
              <w:jc w:val="center"/>
              <w:rPr>
                <w:rFonts w:ascii="Arial" w:hAnsi="Arial" w:cs="Arial"/>
                <w:color w:val="0000FF"/>
                <w:sz w:val="20"/>
              </w:rPr>
            </w:pPr>
          </w:p>
        </w:tc>
        <w:tc>
          <w:tcPr>
            <w:tcW w:w="3073" w:type="dxa"/>
            <w:vMerge/>
          </w:tcPr>
          <w:p w14:paraId="6E5BDAE9" w14:textId="77777777" w:rsidR="00C61D98" w:rsidRPr="00125F66" w:rsidRDefault="00C61D98" w:rsidP="00C61D98">
            <w:pPr>
              <w:jc w:val="center"/>
              <w:rPr>
                <w:rFonts w:ascii="Arial" w:hAnsi="Arial" w:cs="Arial"/>
                <w:color w:val="0000FF"/>
                <w:sz w:val="20"/>
              </w:rPr>
            </w:pPr>
          </w:p>
        </w:tc>
        <w:tc>
          <w:tcPr>
            <w:tcW w:w="1984" w:type="dxa"/>
            <w:vAlign w:val="center"/>
          </w:tcPr>
          <w:p w14:paraId="54EA1354" w14:textId="77777777" w:rsidR="00C61D98" w:rsidRPr="00125F66" w:rsidRDefault="00C61D98" w:rsidP="00C61D98">
            <w:pPr>
              <w:jc w:val="center"/>
              <w:rPr>
                <w:rFonts w:ascii="Arial" w:hAnsi="Arial" w:cs="Arial"/>
                <w:color w:val="0000FF"/>
                <w:sz w:val="20"/>
              </w:rPr>
            </w:pPr>
          </w:p>
        </w:tc>
        <w:tc>
          <w:tcPr>
            <w:tcW w:w="1435" w:type="dxa"/>
            <w:vAlign w:val="center"/>
          </w:tcPr>
          <w:p w14:paraId="32F472EE" w14:textId="77777777" w:rsidR="00C61D98" w:rsidRPr="00125F66" w:rsidRDefault="00C61D98" w:rsidP="00C61D98">
            <w:pPr>
              <w:jc w:val="center"/>
              <w:rPr>
                <w:rFonts w:ascii="Arial" w:hAnsi="Arial" w:cs="Arial"/>
                <w:sz w:val="18"/>
              </w:rPr>
            </w:pPr>
          </w:p>
        </w:tc>
      </w:tr>
      <w:tr w:rsidR="00C61D98" w:rsidRPr="00125F66" w14:paraId="3C6B7B40" w14:textId="77777777" w:rsidTr="00DF525B">
        <w:trPr>
          <w:cantSplit/>
          <w:jc w:val="center"/>
        </w:trPr>
        <w:tc>
          <w:tcPr>
            <w:tcW w:w="1242" w:type="dxa"/>
            <w:vAlign w:val="center"/>
          </w:tcPr>
          <w:p w14:paraId="7857AE91" w14:textId="0CC5CE33"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56D0E783" w14:textId="44890747"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Lead (Pb)</w:t>
            </w:r>
          </w:p>
        </w:tc>
        <w:tc>
          <w:tcPr>
            <w:tcW w:w="1559" w:type="dxa"/>
          </w:tcPr>
          <w:p w14:paraId="274E69BA" w14:textId="57E908DB" w:rsidR="00C61D98" w:rsidRPr="008E53C3" w:rsidRDefault="00C61D98" w:rsidP="00C61D98">
            <w:pPr>
              <w:jc w:val="center"/>
              <w:rPr>
                <w:rFonts w:ascii="Arial" w:hAnsi="Arial" w:cs="Arial"/>
                <w:color w:val="0000FF"/>
                <w:sz w:val="20"/>
              </w:rPr>
            </w:pPr>
            <w:r w:rsidRPr="008E53C3">
              <w:rPr>
                <w:rFonts w:ascii="Arial" w:hAnsi="Arial" w:cs="Arial"/>
                <w:sz w:val="20"/>
              </w:rPr>
              <w:t>0.3 mg/l</w:t>
            </w:r>
          </w:p>
        </w:tc>
        <w:tc>
          <w:tcPr>
            <w:tcW w:w="1464" w:type="dxa"/>
          </w:tcPr>
          <w:p w14:paraId="063AD5F2" w14:textId="6DCE39EF"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1A2E626F" w14:textId="77777777" w:rsidR="00C61D98" w:rsidRPr="00125F66" w:rsidRDefault="00C61D98" w:rsidP="00C61D98">
            <w:pPr>
              <w:jc w:val="center"/>
              <w:rPr>
                <w:rFonts w:ascii="Arial" w:hAnsi="Arial" w:cs="Arial"/>
                <w:color w:val="0000FF"/>
                <w:sz w:val="20"/>
              </w:rPr>
            </w:pPr>
          </w:p>
        </w:tc>
        <w:tc>
          <w:tcPr>
            <w:tcW w:w="3073" w:type="dxa"/>
            <w:vMerge/>
          </w:tcPr>
          <w:p w14:paraId="0082F4AD" w14:textId="77777777" w:rsidR="00C61D98" w:rsidRPr="00125F66" w:rsidRDefault="00C61D98" w:rsidP="00C61D98">
            <w:pPr>
              <w:jc w:val="center"/>
              <w:rPr>
                <w:rFonts w:ascii="Arial" w:hAnsi="Arial" w:cs="Arial"/>
                <w:color w:val="0000FF"/>
                <w:sz w:val="20"/>
              </w:rPr>
            </w:pPr>
          </w:p>
        </w:tc>
        <w:tc>
          <w:tcPr>
            <w:tcW w:w="1984" w:type="dxa"/>
            <w:vAlign w:val="center"/>
          </w:tcPr>
          <w:p w14:paraId="3AF134BD" w14:textId="77777777" w:rsidR="00C61D98" w:rsidRPr="00125F66" w:rsidRDefault="00C61D98" w:rsidP="00C61D98">
            <w:pPr>
              <w:jc w:val="center"/>
              <w:rPr>
                <w:rFonts w:ascii="Arial" w:hAnsi="Arial" w:cs="Arial"/>
                <w:color w:val="0000FF"/>
                <w:sz w:val="20"/>
              </w:rPr>
            </w:pPr>
          </w:p>
        </w:tc>
        <w:tc>
          <w:tcPr>
            <w:tcW w:w="1435" w:type="dxa"/>
            <w:vAlign w:val="center"/>
          </w:tcPr>
          <w:p w14:paraId="528110B9" w14:textId="77777777" w:rsidR="00C61D98" w:rsidRPr="00125F66" w:rsidRDefault="00C61D98" w:rsidP="00C61D98">
            <w:pPr>
              <w:jc w:val="center"/>
              <w:rPr>
                <w:rFonts w:ascii="Arial" w:hAnsi="Arial" w:cs="Arial"/>
                <w:sz w:val="18"/>
              </w:rPr>
            </w:pPr>
          </w:p>
        </w:tc>
      </w:tr>
      <w:tr w:rsidR="00C61D98" w:rsidRPr="00125F66" w14:paraId="509FD63F" w14:textId="77777777" w:rsidTr="00C61D98">
        <w:trPr>
          <w:cantSplit/>
          <w:jc w:val="center"/>
        </w:trPr>
        <w:tc>
          <w:tcPr>
            <w:tcW w:w="1242" w:type="dxa"/>
            <w:vAlign w:val="center"/>
          </w:tcPr>
          <w:p w14:paraId="38D60B5F" w14:textId="1B842C6F"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067F0B2A" w14:textId="2205A023"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Zinc (Zn)</w:t>
            </w:r>
          </w:p>
        </w:tc>
        <w:tc>
          <w:tcPr>
            <w:tcW w:w="1559" w:type="dxa"/>
          </w:tcPr>
          <w:p w14:paraId="52DC00F4" w14:textId="4CDD2BBE" w:rsidR="00C61D98" w:rsidRPr="008E53C3" w:rsidRDefault="00C61D98" w:rsidP="00C61D98">
            <w:pPr>
              <w:jc w:val="center"/>
              <w:rPr>
                <w:rFonts w:ascii="Arial" w:hAnsi="Arial" w:cs="Arial"/>
                <w:color w:val="0000FF"/>
                <w:sz w:val="20"/>
              </w:rPr>
            </w:pPr>
            <w:r w:rsidRPr="008E53C3">
              <w:rPr>
                <w:rFonts w:ascii="Arial" w:hAnsi="Arial" w:cs="Arial"/>
                <w:sz w:val="20"/>
              </w:rPr>
              <w:t>2 mg/l</w:t>
            </w:r>
          </w:p>
        </w:tc>
        <w:tc>
          <w:tcPr>
            <w:tcW w:w="1464" w:type="dxa"/>
            <w:vAlign w:val="center"/>
          </w:tcPr>
          <w:p w14:paraId="5D1D8168" w14:textId="37769BCF"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4FFA5AC8" w14:textId="77777777" w:rsidR="00C61D98" w:rsidRPr="00125F66" w:rsidRDefault="00C61D98" w:rsidP="00C61D98">
            <w:pPr>
              <w:jc w:val="center"/>
              <w:rPr>
                <w:rFonts w:ascii="Arial" w:hAnsi="Arial" w:cs="Arial"/>
                <w:color w:val="0000FF"/>
                <w:sz w:val="20"/>
              </w:rPr>
            </w:pPr>
          </w:p>
        </w:tc>
        <w:tc>
          <w:tcPr>
            <w:tcW w:w="3073" w:type="dxa"/>
            <w:vMerge/>
          </w:tcPr>
          <w:p w14:paraId="527988FD" w14:textId="77777777" w:rsidR="00C61D98" w:rsidRPr="00125F66" w:rsidRDefault="00C61D98" w:rsidP="00C61D98">
            <w:pPr>
              <w:jc w:val="center"/>
              <w:rPr>
                <w:rFonts w:ascii="Arial" w:hAnsi="Arial" w:cs="Arial"/>
                <w:color w:val="0000FF"/>
                <w:sz w:val="20"/>
              </w:rPr>
            </w:pPr>
          </w:p>
        </w:tc>
        <w:tc>
          <w:tcPr>
            <w:tcW w:w="1984" w:type="dxa"/>
            <w:vAlign w:val="center"/>
          </w:tcPr>
          <w:p w14:paraId="1B89460D" w14:textId="77777777" w:rsidR="00C61D98" w:rsidRPr="00125F66" w:rsidRDefault="00C61D98" w:rsidP="00C61D98">
            <w:pPr>
              <w:jc w:val="center"/>
              <w:rPr>
                <w:rFonts w:ascii="Arial" w:hAnsi="Arial" w:cs="Arial"/>
                <w:color w:val="0000FF"/>
                <w:sz w:val="20"/>
              </w:rPr>
            </w:pPr>
          </w:p>
        </w:tc>
        <w:tc>
          <w:tcPr>
            <w:tcW w:w="1435" w:type="dxa"/>
            <w:vAlign w:val="center"/>
          </w:tcPr>
          <w:p w14:paraId="7C512906" w14:textId="77777777" w:rsidR="00C61D98" w:rsidRPr="00125F66" w:rsidRDefault="00C61D98" w:rsidP="00C61D98">
            <w:pPr>
              <w:jc w:val="center"/>
              <w:rPr>
                <w:rFonts w:ascii="Arial" w:hAnsi="Arial" w:cs="Arial"/>
                <w:sz w:val="18"/>
              </w:rPr>
            </w:pPr>
          </w:p>
        </w:tc>
      </w:tr>
      <w:tr w:rsidR="00C61D98" w:rsidRPr="00125F66" w14:paraId="12D22AD0" w14:textId="77777777" w:rsidTr="00C61D98">
        <w:trPr>
          <w:cantSplit/>
          <w:jc w:val="center"/>
        </w:trPr>
        <w:tc>
          <w:tcPr>
            <w:tcW w:w="1242" w:type="dxa"/>
            <w:vAlign w:val="center"/>
          </w:tcPr>
          <w:p w14:paraId="31A8783F" w14:textId="38A950C0"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719C654" w14:textId="5BE3E75F"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Manganese (Mn)</w:t>
            </w:r>
          </w:p>
        </w:tc>
        <w:tc>
          <w:tcPr>
            <w:tcW w:w="1559" w:type="dxa"/>
          </w:tcPr>
          <w:p w14:paraId="22DA5C42" w14:textId="51300F10" w:rsidR="00C61D98" w:rsidRPr="008E53C3" w:rsidRDefault="00C61D98" w:rsidP="00C61D98">
            <w:pPr>
              <w:jc w:val="center"/>
              <w:rPr>
                <w:rFonts w:ascii="Arial" w:hAnsi="Arial" w:cs="Arial"/>
                <w:color w:val="0000FF"/>
                <w:sz w:val="20"/>
              </w:rPr>
            </w:pPr>
            <w:r w:rsidRPr="008E53C3">
              <w:rPr>
                <w:rFonts w:ascii="Arial" w:hAnsi="Arial" w:cs="Arial"/>
                <w:sz w:val="20"/>
              </w:rPr>
              <w:t>No limit set</w:t>
            </w:r>
          </w:p>
        </w:tc>
        <w:tc>
          <w:tcPr>
            <w:tcW w:w="1464" w:type="dxa"/>
            <w:vAlign w:val="center"/>
          </w:tcPr>
          <w:p w14:paraId="2E121E5A" w14:textId="5C44305C"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08233C63" w14:textId="77777777" w:rsidR="00C61D98" w:rsidRPr="00125F66" w:rsidRDefault="00C61D98" w:rsidP="00C61D98">
            <w:pPr>
              <w:jc w:val="center"/>
              <w:rPr>
                <w:rFonts w:ascii="Arial" w:hAnsi="Arial" w:cs="Arial"/>
                <w:color w:val="0000FF"/>
                <w:sz w:val="20"/>
              </w:rPr>
            </w:pPr>
          </w:p>
        </w:tc>
        <w:tc>
          <w:tcPr>
            <w:tcW w:w="3073" w:type="dxa"/>
            <w:vMerge/>
          </w:tcPr>
          <w:p w14:paraId="4AD065B3" w14:textId="77777777" w:rsidR="00C61D98" w:rsidRPr="00125F66" w:rsidRDefault="00C61D98" w:rsidP="00C61D98">
            <w:pPr>
              <w:jc w:val="center"/>
              <w:rPr>
                <w:rFonts w:ascii="Arial" w:hAnsi="Arial" w:cs="Arial"/>
                <w:color w:val="0000FF"/>
                <w:sz w:val="20"/>
              </w:rPr>
            </w:pPr>
          </w:p>
        </w:tc>
        <w:tc>
          <w:tcPr>
            <w:tcW w:w="1984" w:type="dxa"/>
            <w:vAlign w:val="center"/>
          </w:tcPr>
          <w:p w14:paraId="37DA65A9" w14:textId="77777777" w:rsidR="00C61D98" w:rsidRPr="00125F66" w:rsidRDefault="00C61D98" w:rsidP="00C61D98">
            <w:pPr>
              <w:jc w:val="center"/>
              <w:rPr>
                <w:rFonts w:ascii="Arial" w:hAnsi="Arial" w:cs="Arial"/>
                <w:color w:val="0000FF"/>
                <w:sz w:val="20"/>
              </w:rPr>
            </w:pPr>
          </w:p>
        </w:tc>
        <w:tc>
          <w:tcPr>
            <w:tcW w:w="1435" w:type="dxa"/>
            <w:vAlign w:val="center"/>
          </w:tcPr>
          <w:p w14:paraId="507AD1DF" w14:textId="77777777" w:rsidR="00C61D98" w:rsidRPr="00125F66" w:rsidRDefault="00C61D98" w:rsidP="00C61D98">
            <w:pPr>
              <w:jc w:val="center"/>
              <w:rPr>
                <w:rFonts w:ascii="Arial" w:hAnsi="Arial" w:cs="Arial"/>
                <w:sz w:val="18"/>
              </w:rPr>
            </w:pPr>
          </w:p>
        </w:tc>
      </w:tr>
      <w:tr w:rsidR="00C61D98" w:rsidRPr="00125F66" w14:paraId="1FAF9282" w14:textId="77777777" w:rsidTr="00C61D98">
        <w:trPr>
          <w:cantSplit/>
          <w:jc w:val="center"/>
        </w:trPr>
        <w:tc>
          <w:tcPr>
            <w:tcW w:w="1242" w:type="dxa"/>
            <w:vAlign w:val="center"/>
          </w:tcPr>
          <w:p w14:paraId="13830770" w14:textId="528BB8F4"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24C0FCAD" w14:textId="3BBEB3B3" w:rsidR="00C61D98" w:rsidRPr="008E53C3" w:rsidRDefault="00C61D98" w:rsidP="00C61D98">
            <w:pPr>
              <w:pStyle w:val="Tableexamples"/>
              <w:jc w:val="center"/>
              <w:rPr>
                <w:rFonts w:cs="Arial"/>
                <w:i w:val="0"/>
                <w:iCs/>
                <w:color w:val="0000FF"/>
                <w:sz w:val="20"/>
              </w:rPr>
            </w:pPr>
            <w:r w:rsidRPr="008E53C3">
              <w:rPr>
                <w:rFonts w:cs="Arial"/>
                <w:i w:val="0"/>
                <w:iCs/>
                <w:color w:val="auto"/>
                <w:sz w:val="20"/>
              </w:rPr>
              <w:t>Hexavalent Chromium (</w:t>
            </w:r>
            <w:proofErr w:type="gramStart"/>
            <w:r w:rsidRPr="008E53C3">
              <w:rPr>
                <w:rFonts w:cs="Arial"/>
                <w:i w:val="0"/>
                <w:iCs/>
                <w:color w:val="auto"/>
                <w:sz w:val="20"/>
              </w:rPr>
              <w:t>Cr(</w:t>
            </w:r>
            <w:proofErr w:type="gramEnd"/>
            <w:r w:rsidRPr="008E53C3">
              <w:rPr>
                <w:rFonts w:cs="Arial"/>
                <w:i w:val="0"/>
                <w:iCs/>
                <w:color w:val="auto"/>
                <w:sz w:val="20"/>
              </w:rPr>
              <w:t>VI))</w:t>
            </w:r>
          </w:p>
        </w:tc>
        <w:tc>
          <w:tcPr>
            <w:tcW w:w="1559" w:type="dxa"/>
          </w:tcPr>
          <w:p w14:paraId="1AAA3A0A" w14:textId="1E00C088" w:rsidR="00C61D98" w:rsidRPr="008E53C3" w:rsidRDefault="00C61D98" w:rsidP="00C61D98">
            <w:pPr>
              <w:jc w:val="center"/>
              <w:rPr>
                <w:rFonts w:ascii="Arial" w:hAnsi="Arial" w:cs="Arial"/>
                <w:color w:val="0000FF"/>
                <w:sz w:val="20"/>
              </w:rPr>
            </w:pPr>
            <w:r w:rsidRPr="008E53C3">
              <w:rPr>
                <w:rFonts w:ascii="Arial" w:hAnsi="Arial" w:cs="Arial"/>
                <w:sz w:val="20"/>
              </w:rPr>
              <w:t>0.1 mg/l</w:t>
            </w:r>
          </w:p>
        </w:tc>
        <w:tc>
          <w:tcPr>
            <w:tcW w:w="1464" w:type="dxa"/>
            <w:vAlign w:val="center"/>
          </w:tcPr>
          <w:p w14:paraId="0F814629" w14:textId="3F00234C"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6D6D5308" w14:textId="77777777" w:rsidR="00C61D98" w:rsidRPr="00125F66" w:rsidRDefault="00C61D98" w:rsidP="00C61D98">
            <w:pPr>
              <w:jc w:val="center"/>
              <w:rPr>
                <w:rFonts w:ascii="Arial" w:hAnsi="Arial" w:cs="Arial"/>
                <w:color w:val="0000FF"/>
                <w:sz w:val="20"/>
              </w:rPr>
            </w:pPr>
          </w:p>
        </w:tc>
        <w:tc>
          <w:tcPr>
            <w:tcW w:w="3073" w:type="dxa"/>
          </w:tcPr>
          <w:p w14:paraId="16174655" w14:textId="337F02A6"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Various EN standards available (e.g. EN ISO 10304-3, EN ISO 23913)</w:t>
            </w:r>
          </w:p>
        </w:tc>
        <w:tc>
          <w:tcPr>
            <w:tcW w:w="1984" w:type="dxa"/>
            <w:vAlign w:val="center"/>
          </w:tcPr>
          <w:p w14:paraId="15F1D810" w14:textId="77777777" w:rsidR="00C61D98" w:rsidRPr="00125F66" w:rsidRDefault="00C61D98" w:rsidP="00C61D98">
            <w:pPr>
              <w:jc w:val="center"/>
              <w:rPr>
                <w:rFonts w:ascii="Arial" w:hAnsi="Arial" w:cs="Arial"/>
                <w:color w:val="0000FF"/>
                <w:sz w:val="20"/>
              </w:rPr>
            </w:pPr>
          </w:p>
        </w:tc>
        <w:tc>
          <w:tcPr>
            <w:tcW w:w="1435" w:type="dxa"/>
            <w:vAlign w:val="center"/>
          </w:tcPr>
          <w:p w14:paraId="79FAA597" w14:textId="77777777" w:rsidR="00C61D98" w:rsidRPr="00125F66" w:rsidRDefault="00C61D98" w:rsidP="00C61D98">
            <w:pPr>
              <w:jc w:val="center"/>
              <w:rPr>
                <w:rFonts w:ascii="Arial" w:hAnsi="Arial" w:cs="Arial"/>
                <w:sz w:val="18"/>
              </w:rPr>
            </w:pPr>
          </w:p>
        </w:tc>
      </w:tr>
      <w:tr w:rsidR="00C61D98" w:rsidRPr="00125F66" w14:paraId="5AF4FDA0" w14:textId="77777777" w:rsidTr="00C61D98">
        <w:trPr>
          <w:cantSplit/>
          <w:jc w:val="center"/>
        </w:trPr>
        <w:tc>
          <w:tcPr>
            <w:tcW w:w="1242" w:type="dxa"/>
            <w:vAlign w:val="center"/>
          </w:tcPr>
          <w:p w14:paraId="6F8FD89D" w14:textId="5543555C"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7C75E3F6" w14:textId="1DE6E777" w:rsidR="00C61D98" w:rsidRPr="006142B6" w:rsidRDefault="00C61D98" w:rsidP="006142B6">
            <w:pPr>
              <w:pStyle w:val="Tableexamples"/>
              <w:jc w:val="center"/>
              <w:rPr>
                <w:rFonts w:cs="Arial"/>
                <w:i w:val="0"/>
                <w:iCs/>
                <w:color w:val="0000FF"/>
                <w:sz w:val="20"/>
              </w:rPr>
            </w:pPr>
            <w:r w:rsidRPr="006142B6">
              <w:rPr>
                <w:rFonts w:cs="Arial"/>
                <w:i w:val="0"/>
                <w:iCs/>
                <w:color w:val="auto"/>
                <w:sz w:val="20"/>
              </w:rPr>
              <w:t>Mercury (Hg)</w:t>
            </w:r>
          </w:p>
        </w:tc>
        <w:tc>
          <w:tcPr>
            <w:tcW w:w="1559" w:type="dxa"/>
          </w:tcPr>
          <w:p w14:paraId="51B747FB" w14:textId="3E4A93B3" w:rsidR="00C61D98" w:rsidRPr="008E53C3" w:rsidRDefault="00C61D98" w:rsidP="00C61D98">
            <w:pPr>
              <w:jc w:val="center"/>
              <w:rPr>
                <w:rFonts w:ascii="Arial" w:hAnsi="Arial" w:cs="Arial"/>
                <w:color w:val="0000FF"/>
                <w:sz w:val="20"/>
              </w:rPr>
            </w:pPr>
            <w:r w:rsidRPr="008E53C3">
              <w:rPr>
                <w:rFonts w:ascii="Arial" w:hAnsi="Arial" w:cs="Arial"/>
                <w:sz w:val="20"/>
              </w:rPr>
              <w:t>10 µg/l</w:t>
            </w:r>
          </w:p>
        </w:tc>
        <w:tc>
          <w:tcPr>
            <w:tcW w:w="1464" w:type="dxa"/>
            <w:vAlign w:val="center"/>
          </w:tcPr>
          <w:p w14:paraId="7F514C82" w14:textId="0356E757"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6CF11FBE" w14:textId="77777777" w:rsidR="00C61D98" w:rsidRPr="00125F66" w:rsidRDefault="00C61D98" w:rsidP="00C61D98">
            <w:pPr>
              <w:jc w:val="center"/>
              <w:rPr>
                <w:rFonts w:ascii="Arial" w:hAnsi="Arial" w:cs="Arial"/>
                <w:color w:val="0000FF"/>
                <w:sz w:val="20"/>
              </w:rPr>
            </w:pPr>
          </w:p>
        </w:tc>
        <w:tc>
          <w:tcPr>
            <w:tcW w:w="3073" w:type="dxa"/>
          </w:tcPr>
          <w:p w14:paraId="795BBA6D" w14:textId="2A9576FE"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Various EN standards available (e.g. EN ISO 17852, EN ISO 12846)</w:t>
            </w:r>
          </w:p>
        </w:tc>
        <w:tc>
          <w:tcPr>
            <w:tcW w:w="1984" w:type="dxa"/>
            <w:vAlign w:val="center"/>
          </w:tcPr>
          <w:p w14:paraId="4F0BD1EC" w14:textId="77777777" w:rsidR="00C61D98" w:rsidRPr="00125F66" w:rsidRDefault="00C61D98" w:rsidP="00C61D98">
            <w:pPr>
              <w:jc w:val="center"/>
              <w:rPr>
                <w:rFonts w:ascii="Arial" w:hAnsi="Arial" w:cs="Arial"/>
                <w:color w:val="0000FF"/>
                <w:sz w:val="20"/>
              </w:rPr>
            </w:pPr>
          </w:p>
        </w:tc>
        <w:tc>
          <w:tcPr>
            <w:tcW w:w="1435" w:type="dxa"/>
            <w:vAlign w:val="center"/>
          </w:tcPr>
          <w:p w14:paraId="13811AFC" w14:textId="77777777" w:rsidR="00C61D98" w:rsidRPr="00125F66" w:rsidRDefault="00C61D98" w:rsidP="00C61D98">
            <w:pPr>
              <w:jc w:val="center"/>
              <w:rPr>
                <w:rFonts w:ascii="Arial" w:hAnsi="Arial" w:cs="Arial"/>
                <w:sz w:val="18"/>
              </w:rPr>
            </w:pPr>
          </w:p>
        </w:tc>
      </w:tr>
      <w:tr w:rsidR="00C61D98" w:rsidRPr="00125F66" w14:paraId="7266616B" w14:textId="77777777" w:rsidTr="00C61D98">
        <w:trPr>
          <w:cantSplit/>
          <w:jc w:val="center"/>
        </w:trPr>
        <w:tc>
          <w:tcPr>
            <w:tcW w:w="1242" w:type="dxa"/>
            <w:vAlign w:val="center"/>
          </w:tcPr>
          <w:p w14:paraId="6D549640" w14:textId="132E99C5" w:rsidR="00C61D98" w:rsidRPr="00125F66" w:rsidRDefault="006142B6" w:rsidP="00C61D98">
            <w:pPr>
              <w:pStyle w:val="Filename"/>
              <w:jc w:val="center"/>
              <w:rPr>
                <w:rFonts w:ascii="Arial" w:hAnsi="Arial" w:cs="Arial"/>
                <w:color w:val="0000FF"/>
              </w:rPr>
            </w:pPr>
            <w:r w:rsidRPr="006142B6">
              <w:rPr>
                <w:rFonts w:ascii="Arial" w:hAnsi="Arial" w:cs="Arial"/>
              </w:rPr>
              <w:lastRenderedPageBreak/>
              <w:t>S1</w:t>
            </w:r>
          </w:p>
        </w:tc>
        <w:tc>
          <w:tcPr>
            <w:tcW w:w="1826" w:type="dxa"/>
          </w:tcPr>
          <w:p w14:paraId="61150424" w14:textId="4E112134" w:rsidR="00C61D98" w:rsidRPr="006142B6" w:rsidRDefault="00C61D98" w:rsidP="006142B6">
            <w:pPr>
              <w:pStyle w:val="Tableexamples"/>
              <w:jc w:val="center"/>
              <w:rPr>
                <w:rFonts w:cs="Arial"/>
                <w:i w:val="0"/>
                <w:iCs/>
                <w:color w:val="0000FF"/>
                <w:sz w:val="20"/>
              </w:rPr>
            </w:pPr>
            <w:r w:rsidRPr="006142B6">
              <w:rPr>
                <w:rFonts w:cs="Arial"/>
                <w:i w:val="0"/>
                <w:iCs/>
                <w:color w:val="auto"/>
                <w:sz w:val="20"/>
              </w:rPr>
              <w:t>PFOA</w:t>
            </w:r>
          </w:p>
        </w:tc>
        <w:tc>
          <w:tcPr>
            <w:tcW w:w="1559" w:type="dxa"/>
          </w:tcPr>
          <w:p w14:paraId="7E4CD2AF" w14:textId="0233A64E" w:rsidR="00C61D98" w:rsidRPr="008E53C3" w:rsidRDefault="00C61D98" w:rsidP="00C61D98">
            <w:pPr>
              <w:jc w:val="center"/>
              <w:rPr>
                <w:rFonts w:ascii="Arial" w:hAnsi="Arial" w:cs="Arial"/>
                <w:color w:val="0000FF"/>
                <w:sz w:val="20"/>
              </w:rPr>
            </w:pPr>
            <w:r w:rsidRPr="008E53C3">
              <w:rPr>
                <w:rFonts w:ascii="Arial" w:hAnsi="Arial" w:cs="Arial"/>
                <w:sz w:val="20"/>
              </w:rPr>
              <w:t>No limit set</w:t>
            </w:r>
          </w:p>
        </w:tc>
        <w:tc>
          <w:tcPr>
            <w:tcW w:w="1464" w:type="dxa"/>
            <w:vAlign w:val="center"/>
          </w:tcPr>
          <w:p w14:paraId="643B7C35" w14:textId="37F5A815"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5918E82D" w14:textId="77777777" w:rsidR="00C61D98" w:rsidRPr="00125F66" w:rsidRDefault="00C61D98" w:rsidP="00C61D98">
            <w:pPr>
              <w:jc w:val="center"/>
              <w:rPr>
                <w:rFonts w:ascii="Arial" w:hAnsi="Arial" w:cs="Arial"/>
                <w:color w:val="0000FF"/>
                <w:sz w:val="20"/>
              </w:rPr>
            </w:pPr>
          </w:p>
        </w:tc>
        <w:tc>
          <w:tcPr>
            <w:tcW w:w="3073" w:type="dxa"/>
          </w:tcPr>
          <w:p w14:paraId="2B8FE7E8" w14:textId="4302BC33"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 EN standard available</w:t>
            </w:r>
          </w:p>
        </w:tc>
        <w:tc>
          <w:tcPr>
            <w:tcW w:w="1984" w:type="dxa"/>
            <w:vAlign w:val="center"/>
          </w:tcPr>
          <w:p w14:paraId="4AC075CA" w14:textId="77777777" w:rsidR="00C61D98" w:rsidRPr="00125F66" w:rsidRDefault="00C61D98" w:rsidP="00C61D98">
            <w:pPr>
              <w:jc w:val="center"/>
              <w:rPr>
                <w:rFonts w:ascii="Arial" w:hAnsi="Arial" w:cs="Arial"/>
                <w:color w:val="0000FF"/>
                <w:sz w:val="20"/>
              </w:rPr>
            </w:pPr>
          </w:p>
        </w:tc>
        <w:tc>
          <w:tcPr>
            <w:tcW w:w="1435" w:type="dxa"/>
            <w:vAlign w:val="center"/>
          </w:tcPr>
          <w:p w14:paraId="54739D4C" w14:textId="77777777" w:rsidR="00C61D98" w:rsidRPr="00125F66" w:rsidRDefault="00C61D98" w:rsidP="00C61D98">
            <w:pPr>
              <w:jc w:val="center"/>
              <w:rPr>
                <w:rFonts w:ascii="Arial" w:hAnsi="Arial" w:cs="Arial"/>
                <w:sz w:val="18"/>
              </w:rPr>
            </w:pPr>
          </w:p>
        </w:tc>
      </w:tr>
      <w:tr w:rsidR="00C61D98" w:rsidRPr="00125F66" w14:paraId="0C2833DC" w14:textId="77777777" w:rsidTr="00C61D98">
        <w:trPr>
          <w:cantSplit/>
          <w:jc w:val="center"/>
        </w:trPr>
        <w:tc>
          <w:tcPr>
            <w:tcW w:w="1242" w:type="dxa"/>
            <w:vAlign w:val="center"/>
          </w:tcPr>
          <w:p w14:paraId="3F4AE7D3" w14:textId="7DCDCAE4" w:rsidR="00C61D98" w:rsidRPr="00125F66" w:rsidRDefault="006142B6" w:rsidP="00C61D98">
            <w:pPr>
              <w:pStyle w:val="Filename"/>
              <w:jc w:val="center"/>
              <w:rPr>
                <w:rFonts w:ascii="Arial" w:hAnsi="Arial" w:cs="Arial"/>
                <w:color w:val="0000FF"/>
              </w:rPr>
            </w:pPr>
            <w:r w:rsidRPr="006142B6">
              <w:rPr>
                <w:rFonts w:ascii="Arial" w:hAnsi="Arial" w:cs="Arial"/>
              </w:rPr>
              <w:t>S1</w:t>
            </w:r>
          </w:p>
        </w:tc>
        <w:tc>
          <w:tcPr>
            <w:tcW w:w="1826" w:type="dxa"/>
          </w:tcPr>
          <w:p w14:paraId="37AC4ED0" w14:textId="127FACB8" w:rsidR="00C61D98" w:rsidRPr="006142B6" w:rsidRDefault="00C61D98" w:rsidP="006142B6">
            <w:pPr>
              <w:pStyle w:val="Tableexamples"/>
              <w:jc w:val="center"/>
              <w:rPr>
                <w:rFonts w:cs="Arial"/>
                <w:i w:val="0"/>
                <w:iCs/>
                <w:color w:val="0000FF"/>
                <w:sz w:val="20"/>
              </w:rPr>
            </w:pPr>
            <w:r w:rsidRPr="006142B6">
              <w:rPr>
                <w:rFonts w:cs="Arial"/>
                <w:i w:val="0"/>
                <w:iCs/>
                <w:color w:val="auto"/>
                <w:sz w:val="20"/>
              </w:rPr>
              <w:t>PFOS</w:t>
            </w:r>
          </w:p>
        </w:tc>
        <w:tc>
          <w:tcPr>
            <w:tcW w:w="1559" w:type="dxa"/>
          </w:tcPr>
          <w:p w14:paraId="68584E23" w14:textId="4711D308" w:rsidR="00C61D98" w:rsidRPr="008E53C3" w:rsidRDefault="00C61D98" w:rsidP="00C61D98">
            <w:pPr>
              <w:jc w:val="center"/>
              <w:rPr>
                <w:rFonts w:ascii="Arial" w:hAnsi="Arial" w:cs="Arial"/>
                <w:color w:val="0000FF"/>
                <w:sz w:val="20"/>
              </w:rPr>
            </w:pPr>
            <w:r w:rsidRPr="008E53C3">
              <w:rPr>
                <w:rFonts w:ascii="Arial" w:hAnsi="Arial" w:cs="Arial"/>
                <w:sz w:val="20"/>
              </w:rPr>
              <w:t>No limit set</w:t>
            </w:r>
          </w:p>
        </w:tc>
        <w:tc>
          <w:tcPr>
            <w:tcW w:w="1464" w:type="dxa"/>
            <w:vAlign w:val="center"/>
          </w:tcPr>
          <w:p w14:paraId="1EBA86FC" w14:textId="663DFF4C"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None set</w:t>
            </w:r>
          </w:p>
        </w:tc>
        <w:tc>
          <w:tcPr>
            <w:tcW w:w="1559" w:type="dxa"/>
            <w:vAlign w:val="center"/>
          </w:tcPr>
          <w:p w14:paraId="74D92518" w14:textId="77777777" w:rsidR="00C61D98" w:rsidRPr="00125F66" w:rsidRDefault="00C61D98" w:rsidP="00C61D98">
            <w:pPr>
              <w:jc w:val="center"/>
              <w:rPr>
                <w:rFonts w:ascii="Arial" w:hAnsi="Arial" w:cs="Arial"/>
                <w:color w:val="0000FF"/>
                <w:sz w:val="20"/>
              </w:rPr>
            </w:pPr>
          </w:p>
        </w:tc>
        <w:tc>
          <w:tcPr>
            <w:tcW w:w="3073" w:type="dxa"/>
          </w:tcPr>
          <w:p w14:paraId="497108B9" w14:textId="5AFAC6C5" w:rsidR="00C61D98" w:rsidRPr="00C61D98" w:rsidRDefault="00C61D98" w:rsidP="00C61D98">
            <w:pPr>
              <w:jc w:val="center"/>
              <w:rPr>
                <w:rFonts w:ascii="Arial" w:hAnsi="Arial" w:cs="Arial"/>
                <w:color w:val="0000FF"/>
                <w:sz w:val="20"/>
                <w:szCs w:val="16"/>
              </w:rPr>
            </w:pPr>
            <w:r w:rsidRPr="00C61D98">
              <w:rPr>
                <w:rFonts w:ascii="Arial" w:hAnsi="Arial" w:cs="Arial"/>
                <w:sz w:val="20"/>
                <w:szCs w:val="16"/>
              </w:rPr>
              <w:t>No EN standard available</w:t>
            </w:r>
          </w:p>
        </w:tc>
        <w:tc>
          <w:tcPr>
            <w:tcW w:w="1984" w:type="dxa"/>
            <w:vAlign w:val="center"/>
          </w:tcPr>
          <w:p w14:paraId="1068768E" w14:textId="77777777" w:rsidR="00C61D98" w:rsidRPr="00125F66" w:rsidRDefault="00C61D98" w:rsidP="00C61D98">
            <w:pPr>
              <w:jc w:val="center"/>
              <w:rPr>
                <w:rFonts w:ascii="Arial" w:hAnsi="Arial" w:cs="Arial"/>
                <w:color w:val="0000FF"/>
                <w:sz w:val="20"/>
              </w:rPr>
            </w:pPr>
          </w:p>
        </w:tc>
        <w:tc>
          <w:tcPr>
            <w:tcW w:w="1435" w:type="dxa"/>
            <w:vAlign w:val="center"/>
          </w:tcPr>
          <w:p w14:paraId="1298D4CB" w14:textId="77777777" w:rsidR="00C61D98" w:rsidRPr="00125F66" w:rsidRDefault="00C61D98" w:rsidP="00C61D98">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C16532">
      <w:pPr>
        <w:pStyle w:val="AgencyStdParagraph"/>
        <w:numPr>
          <w:ilvl w:val="0"/>
          <w:numId w:val="25"/>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25F66" w:rsidRDefault="00EE428B" w:rsidP="00C16532">
      <w:pPr>
        <w:pStyle w:val="AgencyStdParagraph"/>
        <w:numPr>
          <w:ilvl w:val="0"/>
          <w:numId w:val="25"/>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D59" w14:textId="77777777" w:rsidR="00EE428B" w:rsidRPr="00125F66" w:rsidRDefault="00EE428B" w:rsidP="00C16532">
      <w:pPr>
        <w:pStyle w:val="AgencyStdParagraph"/>
        <w:numPr>
          <w:ilvl w:val="0"/>
          <w:numId w:val="25"/>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25F66" w:rsidRDefault="00EE428B" w:rsidP="00C16532">
      <w:pPr>
        <w:pStyle w:val="AgencyStdParagraph"/>
        <w:numPr>
          <w:ilvl w:val="0"/>
          <w:numId w:val="25"/>
        </w:numPr>
      </w:pPr>
      <w:r w:rsidRPr="00125F66">
        <w:t>The uncertainty associated with the quoted result at the 95% confidence interval, unless otherwise stated.</w:t>
      </w:r>
    </w:p>
    <w:p w14:paraId="27B10D5B" w14:textId="77777777" w:rsidR="00EE428B" w:rsidRPr="00125F66" w:rsidRDefault="00EE428B" w:rsidP="00C16532">
      <w:pPr>
        <w:pStyle w:val="AgencyStdParagraph"/>
      </w:pPr>
    </w:p>
    <w:p w14:paraId="27B10D5C" w14:textId="77777777" w:rsidR="00EE428B" w:rsidRPr="00125F66" w:rsidRDefault="00EE428B" w:rsidP="00C16532">
      <w:pPr>
        <w:pStyle w:val="AgencyStdParagraph"/>
      </w:pPr>
    </w:p>
    <w:p w14:paraId="27B10D5D" w14:textId="77777777" w:rsidR="00EE428B" w:rsidRPr="00125F66" w:rsidRDefault="00EE428B" w:rsidP="00C16532">
      <w:pPr>
        <w:pStyle w:val="AgencyStdParagraph"/>
      </w:pPr>
    </w:p>
    <w:p w14:paraId="27B10D5E" w14:textId="77777777" w:rsidR="00EE428B" w:rsidRPr="00125F66" w:rsidRDefault="00EE428B" w:rsidP="00C16532">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5F" w14:textId="5AED9319" w:rsidR="00EE428B" w:rsidRPr="00125F66" w:rsidRDefault="00EE428B" w:rsidP="00C16532">
      <w:pPr>
        <w:pStyle w:val="AgencyStdParagraph"/>
      </w:pPr>
      <w:r w:rsidRPr="00125F66">
        <w:tab/>
      </w:r>
    </w:p>
    <w:p w14:paraId="27B10D60" w14:textId="7873C72F" w:rsidR="00EE428B" w:rsidRPr="00125F66" w:rsidRDefault="00EE428B" w:rsidP="00C16532">
      <w:pPr>
        <w:pStyle w:val="AgencyStdParagraph"/>
      </w:pPr>
      <w:r w:rsidRPr="00125F66">
        <w:rPr>
          <w:lang w:eastAsia="en-US"/>
        </w:rPr>
        <w:br w:type="page"/>
      </w:r>
      <w:r w:rsidRPr="00125F66">
        <w:lastRenderedPageBreak/>
        <w:t xml:space="preserve">Permit Number: </w:t>
      </w:r>
      <w:r w:rsidRPr="00125F66">
        <w:tab/>
      </w:r>
      <w:r w:rsidR="006142B6" w:rsidRPr="0046503F">
        <w:t>SP3531SK</w:t>
      </w:r>
      <w:r w:rsidRPr="00125F66">
        <w:tab/>
      </w:r>
      <w:r w:rsidRPr="00125F66">
        <w:tab/>
      </w:r>
      <w:r w:rsidRPr="00125F66">
        <w:tab/>
      </w:r>
      <w:r w:rsidR="00C16532">
        <w:tab/>
      </w:r>
      <w:r w:rsidR="00C16532">
        <w:tab/>
      </w:r>
      <w:r w:rsidR="00C16532">
        <w:tab/>
      </w:r>
      <w:r w:rsidRPr="00125F66">
        <w:t xml:space="preserve">Operator: </w:t>
      </w:r>
      <w:r w:rsidRPr="00125F66">
        <w:tab/>
      </w:r>
      <w:r w:rsidRPr="00125F66">
        <w:tab/>
      </w:r>
      <w:proofErr w:type="spellStart"/>
      <w:r w:rsidR="006142B6" w:rsidRPr="0046503F">
        <w:t>Tradebe</w:t>
      </w:r>
      <w:proofErr w:type="spellEnd"/>
      <w:r w:rsidR="006142B6" w:rsidRPr="0046503F">
        <w:t xml:space="preserve"> Gwent Limited</w:t>
      </w:r>
    </w:p>
    <w:p w14:paraId="27B10D61" w14:textId="77777777" w:rsidR="00EE428B" w:rsidRPr="00125F66" w:rsidRDefault="00EE428B" w:rsidP="00EE428B">
      <w:pPr>
        <w:pStyle w:val="Header"/>
        <w:tabs>
          <w:tab w:val="clear" w:pos="4153"/>
          <w:tab w:val="clear" w:pos="8306"/>
        </w:tabs>
        <w:rPr>
          <w:rFonts w:ascii="Arial" w:hAnsi="Arial"/>
        </w:rPr>
      </w:pPr>
    </w:p>
    <w:p w14:paraId="27B10D62" w14:textId="44D94DE0" w:rsidR="00EE428B" w:rsidRPr="00125F66" w:rsidRDefault="00C436EB"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r w:rsidR="006142B6" w:rsidRPr="006142B6">
        <w:rPr>
          <w:rFonts w:ascii="Arial" w:hAnsi="Arial"/>
        </w:rPr>
        <w:t>Gwent Waste Management Centre</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142B6">
        <w:rPr>
          <w:rFonts w:ascii="Arial" w:hAnsi="Arial"/>
        </w:rPr>
        <w:t>WaterUsage1 /</w:t>
      </w:r>
      <w:r w:rsidR="00EE428B" w:rsidRPr="00125F66">
        <w:rPr>
          <w:rFonts w:ascii="Arial" w:hAnsi="Arial"/>
          <w:color w:val="0000FF"/>
        </w:rPr>
        <w:t xml:space="preserve"> </w:t>
      </w:r>
      <w:r w:rsidR="00C16532" w:rsidRPr="00C16532">
        <w:rPr>
          <w:rFonts w:ascii="Arial" w:hAnsi="Arial"/>
        </w:rPr>
        <w:t>01/06/06</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2BFB698A" w:rsidR="00EE428B" w:rsidRPr="00125F66" w:rsidRDefault="00EE428B" w:rsidP="00EE428B">
      <w:pPr>
        <w:pStyle w:val="Heading1"/>
        <w:jc w:val="both"/>
        <w:rPr>
          <w:sz w:val="24"/>
          <w:szCs w:val="24"/>
        </w:rPr>
      </w:pPr>
      <w:r w:rsidRPr="00125F66">
        <w:rPr>
          <w:sz w:val="24"/>
          <w:szCs w:val="24"/>
        </w:rPr>
        <w:t xml:space="preserve">Reporting of Water Usage for the year </w:t>
      </w:r>
      <w:r w:rsidR="00565EAC" w:rsidRPr="00125F66">
        <w:rPr>
          <w:b w:val="0"/>
          <w:color w:val="FF0000"/>
          <w:sz w:val="24"/>
          <w:szCs w:val="24"/>
        </w:rPr>
        <w:t>YYYY</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C16532">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C16532">
            <w:pPr>
              <w:pStyle w:val="AgencyStdParagraph"/>
            </w:pPr>
            <w:r w:rsidRPr="00125F66">
              <w:t>Usage</w:t>
            </w:r>
          </w:p>
          <w:p w14:paraId="27B10D68" w14:textId="77777777" w:rsidR="00EE428B" w:rsidRPr="00125F66" w:rsidRDefault="00EE428B" w:rsidP="00C16532">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C16532">
            <w:pPr>
              <w:pStyle w:val="AgencyStdParagraph"/>
            </w:pPr>
            <w:r w:rsidRPr="00125F66">
              <w:t xml:space="preserve">Specific Usage </w:t>
            </w:r>
          </w:p>
          <w:p w14:paraId="27B10D6A" w14:textId="77777777" w:rsidR="00EE428B" w:rsidRPr="00125F66" w:rsidRDefault="00EE428B" w:rsidP="00C16532">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C16532">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C16532">
            <w:pPr>
              <w:pStyle w:val="AgencyStdParagraph"/>
            </w:pPr>
          </w:p>
        </w:tc>
        <w:tc>
          <w:tcPr>
            <w:tcW w:w="3827" w:type="dxa"/>
            <w:vMerge/>
            <w:shd w:val="solid" w:color="auto" w:fill="auto"/>
          </w:tcPr>
          <w:p w14:paraId="27B10D6E" w14:textId="77777777" w:rsidR="00EE428B" w:rsidRPr="00125F66" w:rsidRDefault="00EE428B" w:rsidP="00C16532">
            <w:pPr>
              <w:pStyle w:val="AgencyStdParagraph"/>
            </w:pPr>
          </w:p>
        </w:tc>
        <w:tc>
          <w:tcPr>
            <w:tcW w:w="5245" w:type="dxa"/>
            <w:vMerge/>
            <w:shd w:val="solid" w:color="auto" w:fill="auto"/>
          </w:tcPr>
          <w:p w14:paraId="27B10D6F" w14:textId="77777777" w:rsidR="00EE428B" w:rsidRPr="00125F66" w:rsidRDefault="00EE428B" w:rsidP="00C16532">
            <w:pPr>
              <w:pStyle w:val="AgencyStdParagraph"/>
            </w:pPr>
          </w:p>
        </w:tc>
        <w:tc>
          <w:tcPr>
            <w:tcW w:w="284" w:type="dxa"/>
            <w:tcBorders>
              <w:top w:val="nil"/>
              <w:bottom w:val="nil"/>
              <w:right w:val="nil"/>
            </w:tcBorders>
          </w:tcPr>
          <w:p w14:paraId="27B10D70" w14:textId="77777777" w:rsidR="00EE428B" w:rsidRPr="00125F66" w:rsidRDefault="00EE428B" w:rsidP="00C16532">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C16532">
            <w:pPr>
              <w:pStyle w:val="AgencyStdParagraph"/>
            </w:pPr>
          </w:p>
        </w:tc>
        <w:tc>
          <w:tcPr>
            <w:tcW w:w="3827" w:type="dxa"/>
          </w:tcPr>
          <w:p w14:paraId="27B10D73" w14:textId="77777777" w:rsidR="00EE428B" w:rsidRPr="00125F66" w:rsidRDefault="00EE428B" w:rsidP="00C16532">
            <w:pPr>
              <w:pStyle w:val="AgencyStdParagraph"/>
            </w:pPr>
          </w:p>
        </w:tc>
        <w:tc>
          <w:tcPr>
            <w:tcW w:w="5245" w:type="dxa"/>
          </w:tcPr>
          <w:p w14:paraId="27B10D74" w14:textId="77777777" w:rsidR="00EE428B" w:rsidRPr="00125F66" w:rsidRDefault="00EE428B" w:rsidP="00C16532">
            <w:pPr>
              <w:pStyle w:val="AgencyStdParagraph"/>
            </w:pPr>
          </w:p>
        </w:tc>
        <w:tc>
          <w:tcPr>
            <w:tcW w:w="284" w:type="dxa"/>
            <w:vMerge w:val="restart"/>
            <w:tcBorders>
              <w:top w:val="nil"/>
              <w:bottom w:val="nil"/>
              <w:right w:val="nil"/>
            </w:tcBorders>
          </w:tcPr>
          <w:p w14:paraId="27B10D75" w14:textId="77777777" w:rsidR="00EE428B" w:rsidRPr="00125F66" w:rsidRDefault="00EE428B" w:rsidP="00C16532">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125F66" w:rsidRDefault="00EE428B" w:rsidP="00C16532">
            <w:pPr>
              <w:pStyle w:val="AgencyStdParagraph"/>
            </w:pPr>
            <w:r w:rsidRPr="00125F66">
              <w:t>Mains water</w:t>
            </w:r>
          </w:p>
        </w:tc>
        <w:tc>
          <w:tcPr>
            <w:tcW w:w="3827" w:type="dxa"/>
          </w:tcPr>
          <w:p w14:paraId="27B10D78" w14:textId="77777777" w:rsidR="00EE428B" w:rsidRPr="00125F66" w:rsidRDefault="00EE428B" w:rsidP="00C16532">
            <w:pPr>
              <w:pStyle w:val="AgencyStdParagraph"/>
            </w:pPr>
          </w:p>
        </w:tc>
        <w:tc>
          <w:tcPr>
            <w:tcW w:w="5245" w:type="dxa"/>
          </w:tcPr>
          <w:p w14:paraId="27B10D79" w14:textId="77777777" w:rsidR="00EE428B" w:rsidRPr="00125F66" w:rsidRDefault="00EE428B" w:rsidP="00C16532">
            <w:pPr>
              <w:pStyle w:val="AgencyStdParagraph"/>
            </w:pPr>
          </w:p>
        </w:tc>
        <w:tc>
          <w:tcPr>
            <w:tcW w:w="284" w:type="dxa"/>
            <w:vMerge/>
            <w:tcBorders>
              <w:top w:val="nil"/>
              <w:bottom w:val="nil"/>
              <w:right w:val="nil"/>
            </w:tcBorders>
          </w:tcPr>
          <w:p w14:paraId="27B10D7A" w14:textId="77777777" w:rsidR="00EE428B" w:rsidRPr="00125F66" w:rsidRDefault="00EE428B" w:rsidP="00C16532">
            <w:pPr>
              <w:pStyle w:val="AgencyStdParagraph"/>
            </w:pPr>
          </w:p>
        </w:tc>
      </w:tr>
      <w:tr w:rsidR="00EE428B" w:rsidRPr="00125F66" w14:paraId="27B10D80" w14:textId="77777777" w:rsidTr="000A3766">
        <w:trPr>
          <w:cantSplit/>
        </w:trPr>
        <w:tc>
          <w:tcPr>
            <w:tcW w:w="4962" w:type="dxa"/>
          </w:tcPr>
          <w:p w14:paraId="27B10D7C" w14:textId="77777777" w:rsidR="00EE428B" w:rsidRPr="00125F66" w:rsidRDefault="00EE428B" w:rsidP="00C16532">
            <w:pPr>
              <w:pStyle w:val="AgencyStdParagraph"/>
            </w:pPr>
            <w:r w:rsidRPr="00125F66">
              <w:t>Site borehole</w:t>
            </w:r>
          </w:p>
        </w:tc>
        <w:tc>
          <w:tcPr>
            <w:tcW w:w="3827" w:type="dxa"/>
          </w:tcPr>
          <w:p w14:paraId="27B10D7D" w14:textId="77777777" w:rsidR="00EE428B" w:rsidRPr="00125F66" w:rsidRDefault="00EE428B" w:rsidP="00C16532">
            <w:pPr>
              <w:pStyle w:val="AgencyStdParagraph"/>
            </w:pPr>
          </w:p>
        </w:tc>
        <w:tc>
          <w:tcPr>
            <w:tcW w:w="5245" w:type="dxa"/>
          </w:tcPr>
          <w:p w14:paraId="27B10D7E" w14:textId="77777777" w:rsidR="00EE428B" w:rsidRPr="00125F66" w:rsidRDefault="00EE428B" w:rsidP="00C16532">
            <w:pPr>
              <w:pStyle w:val="AgencyStdParagraph"/>
            </w:pPr>
          </w:p>
        </w:tc>
        <w:tc>
          <w:tcPr>
            <w:tcW w:w="284" w:type="dxa"/>
            <w:tcBorders>
              <w:top w:val="nil"/>
              <w:bottom w:val="nil"/>
              <w:right w:val="nil"/>
            </w:tcBorders>
          </w:tcPr>
          <w:p w14:paraId="27B10D7F" w14:textId="77777777" w:rsidR="00EE428B" w:rsidRPr="00125F66" w:rsidRDefault="00EE428B" w:rsidP="00C16532">
            <w:pPr>
              <w:pStyle w:val="AgencyStdParagraph"/>
            </w:pPr>
          </w:p>
        </w:tc>
      </w:tr>
      <w:tr w:rsidR="00EE428B" w:rsidRPr="00125F66" w14:paraId="27B10D85" w14:textId="77777777" w:rsidTr="000A3766">
        <w:trPr>
          <w:cantSplit/>
        </w:trPr>
        <w:tc>
          <w:tcPr>
            <w:tcW w:w="4962" w:type="dxa"/>
          </w:tcPr>
          <w:p w14:paraId="27B10D81" w14:textId="77777777" w:rsidR="00EE428B" w:rsidRPr="00125F66" w:rsidRDefault="00EE428B" w:rsidP="00C16532">
            <w:pPr>
              <w:pStyle w:val="AgencyStdParagraph"/>
            </w:pPr>
            <w:r w:rsidRPr="00125F66">
              <w:t>River abstraction</w:t>
            </w:r>
          </w:p>
        </w:tc>
        <w:tc>
          <w:tcPr>
            <w:tcW w:w="3827" w:type="dxa"/>
          </w:tcPr>
          <w:p w14:paraId="27B10D82" w14:textId="77777777" w:rsidR="00EE428B" w:rsidRPr="00125F66" w:rsidRDefault="00EE428B" w:rsidP="00C16532">
            <w:pPr>
              <w:pStyle w:val="AgencyStdParagraph"/>
            </w:pPr>
          </w:p>
        </w:tc>
        <w:tc>
          <w:tcPr>
            <w:tcW w:w="5245" w:type="dxa"/>
          </w:tcPr>
          <w:p w14:paraId="27B10D83" w14:textId="77777777" w:rsidR="00EE428B" w:rsidRPr="00125F66" w:rsidRDefault="00EE428B" w:rsidP="00C16532">
            <w:pPr>
              <w:pStyle w:val="AgencyStdParagraph"/>
            </w:pPr>
          </w:p>
        </w:tc>
        <w:tc>
          <w:tcPr>
            <w:tcW w:w="284" w:type="dxa"/>
            <w:tcBorders>
              <w:top w:val="nil"/>
              <w:bottom w:val="nil"/>
              <w:right w:val="nil"/>
            </w:tcBorders>
          </w:tcPr>
          <w:p w14:paraId="27B10D84" w14:textId="77777777" w:rsidR="00EE428B" w:rsidRPr="00125F66" w:rsidRDefault="00EE428B" w:rsidP="00C16532">
            <w:pPr>
              <w:pStyle w:val="AgencyStdParagraph"/>
            </w:pPr>
          </w:p>
        </w:tc>
      </w:tr>
      <w:tr w:rsidR="00EE428B" w:rsidRPr="00125F66" w14:paraId="27B10D8A" w14:textId="77777777" w:rsidTr="000A3766">
        <w:trPr>
          <w:cantSplit/>
        </w:trPr>
        <w:tc>
          <w:tcPr>
            <w:tcW w:w="4962" w:type="dxa"/>
          </w:tcPr>
          <w:p w14:paraId="27B10D86" w14:textId="77777777" w:rsidR="00EE428B" w:rsidRPr="00125F66" w:rsidRDefault="00EE428B" w:rsidP="00C16532">
            <w:pPr>
              <w:pStyle w:val="AgencyStdParagraph"/>
            </w:pPr>
          </w:p>
        </w:tc>
        <w:tc>
          <w:tcPr>
            <w:tcW w:w="3827" w:type="dxa"/>
          </w:tcPr>
          <w:p w14:paraId="27B10D87" w14:textId="77777777" w:rsidR="00EE428B" w:rsidRPr="00125F66" w:rsidRDefault="00EE428B" w:rsidP="00C16532">
            <w:pPr>
              <w:pStyle w:val="AgencyStdParagraph"/>
            </w:pPr>
          </w:p>
        </w:tc>
        <w:tc>
          <w:tcPr>
            <w:tcW w:w="5245" w:type="dxa"/>
          </w:tcPr>
          <w:p w14:paraId="27B10D88" w14:textId="77777777" w:rsidR="00EE428B" w:rsidRPr="00125F66" w:rsidRDefault="00EE428B" w:rsidP="00C16532">
            <w:pPr>
              <w:pStyle w:val="AgencyStdParagraph"/>
            </w:pPr>
          </w:p>
        </w:tc>
        <w:tc>
          <w:tcPr>
            <w:tcW w:w="284" w:type="dxa"/>
            <w:tcBorders>
              <w:top w:val="nil"/>
              <w:bottom w:val="nil"/>
              <w:right w:val="nil"/>
            </w:tcBorders>
          </w:tcPr>
          <w:p w14:paraId="27B10D89" w14:textId="77777777" w:rsidR="00EE428B" w:rsidRPr="00125F66" w:rsidRDefault="00EE428B" w:rsidP="00C16532">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C16532">
            <w:pPr>
              <w:pStyle w:val="AgencyStdParagraph"/>
            </w:pPr>
          </w:p>
        </w:tc>
        <w:tc>
          <w:tcPr>
            <w:tcW w:w="3827" w:type="dxa"/>
          </w:tcPr>
          <w:p w14:paraId="27B10D8C" w14:textId="77777777" w:rsidR="00EE428B" w:rsidRPr="00125F66" w:rsidRDefault="00EE428B" w:rsidP="00C16532">
            <w:pPr>
              <w:pStyle w:val="AgencyStdParagraph"/>
            </w:pPr>
          </w:p>
        </w:tc>
        <w:tc>
          <w:tcPr>
            <w:tcW w:w="5245" w:type="dxa"/>
          </w:tcPr>
          <w:p w14:paraId="27B10D8D" w14:textId="77777777" w:rsidR="00EE428B" w:rsidRPr="00125F66" w:rsidRDefault="00EE428B" w:rsidP="00C16532">
            <w:pPr>
              <w:pStyle w:val="AgencyStdParagraph"/>
            </w:pPr>
          </w:p>
        </w:tc>
        <w:tc>
          <w:tcPr>
            <w:tcW w:w="284" w:type="dxa"/>
            <w:tcBorders>
              <w:top w:val="nil"/>
              <w:bottom w:val="nil"/>
              <w:right w:val="nil"/>
            </w:tcBorders>
          </w:tcPr>
          <w:p w14:paraId="27B10D8E" w14:textId="77777777" w:rsidR="00EE428B" w:rsidRPr="00125F66" w:rsidRDefault="00EE428B" w:rsidP="00C16532">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C16532">
            <w:pPr>
              <w:pStyle w:val="AgencyStdParagraph"/>
            </w:pPr>
            <w:r w:rsidRPr="006142B6">
              <w:t>TOTAL WATER USAGE</w:t>
            </w:r>
          </w:p>
        </w:tc>
        <w:tc>
          <w:tcPr>
            <w:tcW w:w="3827" w:type="dxa"/>
          </w:tcPr>
          <w:p w14:paraId="27B10D91" w14:textId="77777777" w:rsidR="00EE428B" w:rsidRPr="00125F66" w:rsidRDefault="00EE428B" w:rsidP="00C16532">
            <w:pPr>
              <w:pStyle w:val="AgencyStdParagraph"/>
            </w:pPr>
          </w:p>
        </w:tc>
        <w:tc>
          <w:tcPr>
            <w:tcW w:w="5245" w:type="dxa"/>
          </w:tcPr>
          <w:p w14:paraId="27B10D92" w14:textId="77777777" w:rsidR="00EE428B" w:rsidRPr="00125F66" w:rsidRDefault="00EE428B" w:rsidP="00C16532">
            <w:pPr>
              <w:pStyle w:val="AgencyStdParagraph"/>
            </w:pPr>
          </w:p>
        </w:tc>
        <w:tc>
          <w:tcPr>
            <w:tcW w:w="284" w:type="dxa"/>
            <w:tcBorders>
              <w:top w:val="nil"/>
              <w:bottom w:val="nil"/>
              <w:right w:val="nil"/>
            </w:tcBorders>
          </w:tcPr>
          <w:p w14:paraId="27B10D93" w14:textId="77777777" w:rsidR="00EE428B" w:rsidRPr="00125F66" w:rsidRDefault="00EE428B" w:rsidP="00C16532">
            <w:pPr>
              <w:pStyle w:val="AgencyStdParagraph"/>
            </w:pPr>
          </w:p>
        </w:tc>
      </w:tr>
    </w:tbl>
    <w:p w14:paraId="27B10D95" w14:textId="77777777" w:rsidR="00EE428B" w:rsidRPr="00125F66" w:rsidRDefault="00EE428B" w:rsidP="00C16532">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C16532">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C16532">
            <w:pPr>
              <w:pStyle w:val="AgencyStdParagraph"/>
            </w:pPr>
          </w:p>
          <w:p w14:paraId="27B10D98" w14:textId="77777777" w:rsidR="00EE428B" w:rsidRPr="00125F66" w:rsidRDefault="00EE428B" w:rsidP="00C16532">
            <w:pPr>
              <w:pStyle w:val="AgencyStdParagraph"/>
            </w:pPr>
          </w:p>
          <w:p w14:paraId="27B10D99" w14:textId="77777777" w:rsidR="00EE428B" w:rsidRPr="00125F66" w:rsidRDefault="00EE428B" w:rsidP="00C16532">
            <w:pPr>
              <w:pStyle w:val="AgencyStdParagraph"/>
            </w:pPr>
          </w:p>
          <w:p w14:paraId="27B10D9A" w14:textId="77777777" w:rsidR="00EE428B" w:rsidRPr="00125F66" w:rsidRDefault="00EE428B" w:rsidP="00C16532">
            <w:pPr>
              <w:pStyle w:val="AgencyStdParagraph"/>
            </w:pPr>
          </w:p>
        </w:tc>
      </w:tr>
    </w:tbl>
    <w:p w14:paraId="27B10D9C" w14:textId="77777777" w:rsidR="00EE428B" w:rsidRPr="00125F66" w:rsidRDefault="00EE428B" w:rsidP="00C16532">
      <w:pPr>
        <w:pStyle w:val="AgencyStdParagraph"/>
      </w:pPr>
    </w:p>
    <w:p w14:paraId="27B10D9D" w14:textId="77777777" w:rsidR="00EE428B" w:rsidRPr="00125F66" w:rsidRDefault="00EE428B" w:rsidP="00C16532">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F" w14:textId="0A9D5774" w:rsidR="00EA3949" w:rsidRPr="00125F66" w:rsidRDefault="00EE428B" w:rsidP="00C16532">
      <w:pPr>
        <w:pStyle w:val="AgencyStdParagraph"/>
      </w:pPr>
      <w:r w:rsidRPr="00125F66">
        <w:tab/>
      </w:r>
    </w:p>
    <w:p w14:paraId="27B10DA0" w14:textId="4EC6A849" w:rsidR="00EE428B" w:rsidRPr="00125F66" w:rsidRDefault="00EE428B" w:rsidP="00C16532">
      <w:pPr>
        <w:pStyle w:val="AgencyStdParagraph"/>
      </w:pPr>
      <w:r w:rsidRPr="00125F66">
        <w:rPr>
          <w:lang w:eastAsia="en-US"/>
        </w:rPr>
        <w:br w:type="page"/>
      </w:r>
      <w:r w:rsidRPr="00C16532">
        <w:lastRenderedPageBreak/>
        <w:t xml:space="preserve">Permit Number: </w:t>
      </w:r>
      <w:r w:rsidRPr="00C16532">
        <w:tab/>
      </w:r>
      <w:r w:rsidR="006142B6" w:rsidRPr="00C16532">
        <w:t>SP3531SK</w:t>
      </w:r>
      <w:r w:rsidRPr="00C16532">
        <w:tab/>
      </w:r>
      <w:r w:rsidRPr="00C16532">
        <w:tab/>
      </w:r>
      <w:r w:rsidRPr="00C16532">
        <w:tab/>
      </w:r>
      <w:r w:rsidR="00C16532">
        <w:tab/>
      </w:r>
      <w:r w:rsidR="00C16532">
        <w:tab/>
      </w:r>
      <w:r w:rsidR="00C16532">
        <w:tab/>
      </w:r>
      <w:r w:rsidRPr="00C16532">
        <w:t xml:space="preserve">Operator: </w:t>
      </w:r>
      <w:r w:rsidRPr="00C16532">
        <w:tab/>
      </w:r>
      <w:r w:rsidRPr="00C16532">
        <w:tab/>
      </w:r>
      <w:proofErr w:type="spellStart"/>
      <w:r w:rsidR="006142B6" w:rsidRPr="00C16532">
        <w:t>Tradebe</w:t>
      </w:r>
      <w:proofErr w:type="spellEnd"/>
      <w:r w:rsidR="006142B6" w:rsidRPr="00C16532">
        <w:t xml:space="preserve"> Gwent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2FE87BA2"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r w:rsidR="006142B6" w:rsidRPr="006142B6">
        <w:rPr>
          <w:rFonts w:ascii="Arial" w:hAnsi="Arial"/>
        </w:rPr>
        <w:t>Gwent Waste Management Centre</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142B6">
        <w:rPr>
          <w:rFonts w:ascii="Arial" w:hAnsi="Arial"/>
        </w:rPr>
        <w:t xml:space="preserve">Energy1 / </w:t>
      </w:r>
      <w:r w:rsidR="00C16532" w:rsidRPr="00C16532">
        <w:rPr>
          <w:rFonts w:ascii="Arial" w:hAnsi="Arial"/>
        </w:rPr>
        <w:t>01/06/06</w:t>
      </w:r>
    </w:p>
    <w:p w14:paraId="27B10DA3" w14:textId="77777777" w:rsidR="00EE428B" w:rsidRPr="00125F66" w:rsidRDefault="00EE428B" w:rsidP="00EE428B">
      <w:pPr>
        <w:rPr>
          <w:rFonts w:ascii="Arial" w:hAnsi="Arial"/>
        </w:rPr>
      </w:pPr>
    </w:p>
    <w:p w14:paraId="27B10DA4" w14:textId="6948493B"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565EAC" w:rsidRPr="00125F66">
        <w:rPr>
          <w:b w:val="0"/>
          <w:color w:val="FF0000"/>
          <w:sz w:val="24"/>
          <w:szCs w:val="24"/>
        </w:rPr>
        <w:t>YYYY</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C16532">
            <w:pPr>
              <w:pStyle w:val="AgencyStdParagraph"/>
            </w:pPr>
          </w:p>
          <w:p w14:paraId="27B10DA7" w14:textId="77777777" w:rsidR="00EE428B" w:rsidRPr="00125F66" w:rsidRDefault="00EE428B" w:rsidP="00C16532">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C16532">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C16532">
            <w:pPr>
              <w:pStyle w:val="AgencyStdParagraph"/>
            </w:pPr>
          </w:p>
          <w:p w14:paraId="27B10DAA" w14:textId="77777777" w:rsidR="00EE428B" w:rsidRPr="00125F66" w:rsidRDefault="00EE428B" w:rsidP="00C16532">
            <w:pPr>
              <w:pStyle w:val="AgencyStdParagraph"/>
            </w:pPr>
            <w:r w:rsidRPr="00125F66">
              <w:t>Specific Usage</w:t>
            </w:r>
          </w:p>
          <w:p w14:paraId="27B10DAB" w14:textId="77777777" w:rsidR="00EE428B" w:rsidRPr="00125F66" w:rsidRDefault="00EE428B" w:rsidP="00C16532">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C16532">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C16532">
            <w:pPr>
              <w:pStyle w:val="AgencyStdParagraph"/>
            </w:pPr>
          </w:p>
        </w:tc>
        <w:tc>
          <w:tcPr>
            <w:tcW w:w="3261" w:type="dxa"/>
            <w:vMerge w:val="restart"/>
            <w:shd w:val="solid" w:color="auto" w:fill="auto"/>
          </w:tcPr>
          <w:p w14:paraId="27B10DAF" w14:textId="77777777" w:rsidR="00EE428B" w:rsidRPr="00125F66" w:rsidRDefault="00EE428B" w:rsidP="00C16532">
            <w:pPr>
              <w:pStyle w:val="AgencyStdParagraph"/>
            </w:pPr>
          </w:p>
          <w:p w14:paraId="27B10DB0" w14:textId="77777777" w:rsidR="00EE428B" w:rsidRPr="00125F66" w:rsidRDefault="00EE428B" w:rsidP="00C16532">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C16532">
            <w:pPr>
              <w:pStyle w:val="AgencyStdParagraph"/>
            </w:pPr>
            <w:r w:rsidRPr="00125F66">
              <w:t>Primary Energy</w:t>
            </w:r>
          </w:p>
          <w:p w14:paraId="27B10DB2" w14:textId="77777777" w:rsidR="00EE428B" w:rsidRPr="00125F66" w:rsidRDefault="00EE428B" w:rsidP="00C16532">
            <w:pPr>
              <w:pStyle w:val="AgencyStdParagraph"/>
            </w:pPr>
            <w:r w:rsidRPr="00125F66">
              <w:t>(MWh)</w:t>
            </w:r>
          </w:p>
        </w:tc>
        <w:tc>
          <w:tcPr>
            <w:tcW w:w="4111" w:type="dxa"/>
            <w:vMerge/>
          </w:tcPr>
          <w:p w14:paraId="27B10DB3" w14:textId="77777777" w:rsidR="00EE428B" w:rsidRPr="00125F66" w:rsidRDefault="00EE428B" w:rsidP="00C16532">
            <w:pPr>
              <w:pStyle w:val="AgencyStdParagraph"/>
            </w:pPr>
          </w:p>
        </w:tc>
        <w:tc>
          <w:tcPr>
            <w:tcW w:w="283" w:type="dxa"/>
            <w:tcBorders>
              <w:top w:val="nil"/>
              <w:bottom w:val="nil"/>
              <w:right w:val="nil"/>
            </w:tcBorders>
          </w:tcPr>
          <w:p w14:paraId="27B10DB4" w14:textId="77777777" w:rsidR="00EE428B" w:rsidRPr="00125F66" w:rsidRDefault="00EE428B" w:rsidP="00C16532">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C16532">
            <w:pPr>
              <w:pStyle w:val="AgencyStdParagraph"/>
            </w:pPr>
          </w:p>
        </w:tc>
        <w:tc>
          <w:tcPr>
            <w:tcW w:w="3261" w:type="dxa"/>
            <w:vMerge/>
            <w:shd w:val="solid" w:color="auto" w:fill="auto"/>
          </w:tcPr>
          <w:p w14:paraId="27B10DB7" w14:textId="77777777" w:rsidR="00EE428B" w:rsidRPr="00125F66" w:rsidRDefault="00EE428B" w:rsidP="00C16532">
            <w:pPr>
              <w:pStyle w:val="AgencyStdParagraph"/>
            </w:pPr>
          </w:p>
        </w:tc>
        <w:tc>
          <w:tcPr>
            <w:tcW w:w="3260" w:type="dxa"/>
            <w:vMerge/>
            <w:shd w:val="solid" w:color="auto" w:fill="auto"/>
          </w:tcPr>
          <w:p w14:paraId="27B10DB8" w14:textId="77777777" w:rsidR="00EE428B" w:rsidRPr="00125F66" w:rsidRDefault="00EE428B" w:rsidP="00C16532">
            <w:pPr>
              <w:pStyle w:val="AgencyStdParagraph"/>
            </w:pPr>
          </w:p>
        </w:tc>
        <w:tc>
          <w:tcPr>
            <w:tcW w:w="4111" w:type="dxa"/>
            <w:vMerge/>
          </w:tcPr>
          <w:p w14:paraId="27B10DB9" w14:textId="77777777" w:rsidR="00EE428B" w:rsidRPr="00125F66" w:rsidRDefault="00EE428B" w:rsidP="00C16532">
            <w:pPr>
              <w:pStyle w:val="AgencyStdParagraph"/>
            </w:pPr>
          </w:p>
        </w:tc>
        <w:tc>
          <w:tcPr>
            <w:tcW w:w="283" w:type="dxa"/>
            <w:vMerge w:val="restart"/>
            <w:tcBorders>
              <w:top w:val="nil"/>
              <w:bottom w:val="nil"/>
              <w:right w:val="nil"/>
            </w:tcBorders>
          </w:tcPr>
          <w:p w14:paraId="27B10DBA" w14:textId="77777777" w:rsidR="00EE428B" w:rsidRPr="00125F66" w:rsidRDefault="00EE428B" w:rsidP="00C16532">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C16532">
            <w:pPr>
              <w:pStyle w:val="AgencyStdParagraph"/>
            </w:pPr>
          </w:p>
        </w:tc>
        <w:tc>
          <w:tcPr>
            <w:tcW w:w="3261" w:type="dxa"/>
            <w:vMerge/>
            <w:shd w:val="solid" w:color="auto" w:fill="auto"/>
          </w:tcPr>
          <w:p w14:paraId="27B10DBD" w14:textId="77777777" w:rsidR="00EE428B" w:rsidRPr="00125F66" w:rsidRDefault="00EE428B" w:rsidP="00C16532">
            <w:pPr>
              <w:pStyle w:val="AgencyStdParagraph"/>
            </w:pPr>
          </w:p>
        </w:tc>
        <w:tc>
          <w:tcPr>
            <w:tcW w:w="3260" w:type="dxa"/>
            <w:vMerge/>
            <w:shd w:val="solid" w:color="auto" w:fill="auto"/>
          </w:tcPr>
          <w:p w14:paraId="27B10DBE" w14:textId="77777777" w:rsidR="00EE428B" w:rsidRPr="00125F66" w:rsidRDefault="00EE428B" w:rsidP="00C16532">
            <w:pPr>
              <w:pStyle w:val="AgencyStdParagraph"/>
            </w:pPr>
          </w:p>
        </w:tc>
        <w:tc>
          <w:tcPr>
            <w:tcW w:w="4111" w:type="dxa"/>
            <w:vMerge/>
          </w:tcPr>
          <w:p w14:paraId="27B10DBF" w14:textId="77777777" w:rsidR="00EE428B" w:rsidRPr="00125F66" w:rsidRDefault="00EE428B" w:rsidP="00C16532">
            <w:pPr>
              <w:pStyle w:val="AgencyStdParagraph"/>
            </w:pPr>
          </w:p>
        </w:tc>
        <w:tc>
          <w:tcPr>
            <w:tcW w:w="283" w:type="dxa"/>
            <w:vMerge/>
            <w:tcBorders>
              <w:top w:val="nil"/>
              <w:bottom w:val="nil"/>
              <w:right w:val="nil"/>
            </w:tcBorders>
          </w:tcPr>
          <w:p w14:paraId="27B10DC0" w14:textId="77777777" w:rsidR="00EE428B" w:rsidRPr="00125F66" w:rsidRDefault="00EE428B" w:rsidP="00C16532">
            <w:pPr>
              <w:pStyle w:val="AgencyStdParagraph"/>
            </w:pPr>
          </w:p>
        </w:tc>
      </w:tr>
      <w:tr w:rsidR="00EE428B" w:rsidRPr="00125F66" w14:paraId="27B10DC7" w14:textId="77777777" w:rsidTr="000A3766">
        <w:tc>
          <w:tcPr>
            <w:tcW w:w="3510" w:type="dxa"/>
          </w:tcPr>
          <w:p w14:paraId="27B10DC2" w14:textId="77777777" w:rsidR="00EE428B" w:rsidRPr="00125F66" w:rsidRDefault="00EE428B" w:rsidP="00C16532">
            <w:pPr>
              <w:pStyle w:val="AgencyStdParagraph"/>
            </w:pPr>
          </w:p>
        </w:tc>
        <w:tc>
          <w:tcPr>
            <w:tcW w:w="3261" w:type="dxa"/>
          </w:tcPr>
          <w:p w14:paraId="27B10DC3" w14:textId="77777777" w:rsidR="00EE428B" w:rsidRPr="00125F66" w:rsidRDefault="00EE428B" w:rsidP="00C16532">
            <w:pPr>
              <w:pStyle w:val="AgencyStdParagraph"/>
            </w:pPr>
          </w:p>
        </w:tc>
        <w:tc>
          <w:tcPr>
            <w:tcW w:w="3260" w:type="dxa"/>
          </w:tcPr>
          <w:p w14:paraId="27B10DC4" w14:textId="77777777" w:rsidR="00EE428B" w:rsidRPr="00125F66" w:rsidRDefault="00EE428B" w:rsidP="00C16532">
            <w:pPr>
              <w:pStyle w:val="AgencyStdParagraph"/>
            </w:pPr>
          </w:p>
        </w:tc>
        <w:tc>
          <w:tcPr>
            <w:tcW w:w="4111" w:type="dxa"/>
          </w:tcPr>
          <w:p w14:paraId="27B10DC5" w14:textId="77777777" w:rsidR="00EE428B" w:rsidRPr="00125F66" w:rsidRDefault="00EE428B" w:rsidP="00C16532">
            <w:pPr>
              <w:pStyle w:val="AgencyStdParagraph"/>
            </w:pPr>
          </w:p>
        </w:tc>
        <w:tc>
          <w:tcPr>
            <w:tcW w:w="283" w:type="dxa"/>
            <w:tcBorders>
              <w:top w:val="nil"/>
              <w:bottom w:val="nil"/>
              <w:right w:val="nil"/>
            </w:tcBorders>
          </w:tcPr>
          <w:p w14:paraId="27B10DC6" w14:textId="77777777" w:rsidR="00EE428B" w:rsidRPr="00125F66" w:rsidRDefault="00EE428B" w:rsidP="00C16532">
            <w:pPr>
              <w:pStyle w:val="AgencyStdParagraph"/>
            </w:pPr>
          </w:p>
        </w:tc>
      </w:tr>
      <w:tr w:rsidR="00EE428B" w:rsidRPr="00125F66" w14:paraId="27B10DCD" w14:textId="77777777" w:rsidTr="000A3766">
        <w:tc>
          <w:tcPr>
            <w:tcW w:w="3510" w:type="dxa"/>
          </w:tcPr>
          <w:p w14:paraId="27B10DC8" w14:textId="77777777" w:rsidR="00EE428B" w:rsidRPr="00125F66" w:rsidRDefault="00EE428B" w:rsidP="00C16532">
            <w:pPr>
              <w:pStyle w:val="AgencyStdParagraph"/>
            </w:pPr>
            <w:r w:rsidRPr="00125F66">
              <w:t>Electricity *</w:t>
            </w:r>
          </w:p>
        </w:tc>
        <w:tc>
          <w:tcPr>
            <w:tcW w:w="3261" w:type="dxa"/>
          </w:tcPr>
          <w:p w14:paraId="27B10DC9" w14:textId="77777777" w:rsidR="00EE428B" w:rsidRPr="00125F66" w:rsidRDefault="00EE428B" w:rsidP="00C16532">
            <w:pPr>
              <w:pStyle w:val="AgencyStdParagraph"/>
            </w:pPr>
            <w:r w:rsidRPr="00125F66">
              <w:t>MWh</w:t>
            </w:r>
          </w:p>
        </w:tc>
        <w:tc>
          <w:tcPr>
            <w:tcW w:w="3260" w:type="dxa"/>
          </w:tcPr>
          <w:p w14:paraId="27B10DCA" w14:textId="77777777" w:rsidR="00EE428B" w:rsidRPr="00125F66" w:rsidRDefault="00EE428B" w:rsidP="00C16532">
            <w:pPr>
              <w:pStyle w:val="AgencyStdParagraph"/>
            </w:pPr>
          </w:p>
        </w:tc>
        <w:tc>
          <w:tcPr>
            <w:tcW w:w="4111" w:type="dxa"/>
          </w:tcPr>
          <w:p w14:paraId="27B10DCB" w14:textId="77777777" w:rsidR="00EE428B" w:rsidRPr="00125F66" w:rsidRDefault="00EE428B" w:rsidP="00C16532">
            <w:pPr>
              <w:pStyle w:val="AgencyStdParagraph"/>
            </w:pPr>
          </w:p>
        </w:tc>
        <w:tc>
          <w:tcPr>
            <w:tcW w:w="283" w:type="dxa"/>
            <w:tcBorders>
              <w:top w:val="nil"/>
              <w:bottom w:val="nil"/>
              <w:right w:val="nil"/>
            </w:tcBorders>
          </w:tcPr>
          <w:p w14:paraId="27B10DCC" w14:textId="77777777" w:rsidR="00EE428B" w:rsidRPr="00125F66" w:rsidRDefault="00EE428B" w:rsidP="00C16532">
            <w:pPr>
              <w:pStyle w:val="AgencyStdParagraph"/>
            </w:pPr>
          </w:p>
        </w:tc>
      </w:tr>
      <w:tr w:rsidR="00EE428B" w:rsidRPr="00125F66" w14:paraId="27B10DD3" w14:textId="77777777" w:rsidTr="000A3766">
        <w:tc>
          <w:tcPr>
            <w:tcW w:w="3510" w:type="dxa"/>
          </w:tcPr>
          <w:p w14:paraId="27B10DCE" w14:textId="77777777" w:rsidR="00EE428B" w:rsidRPr="00125F66" w:rsidRDefault="00EE428B" w:rsidP="00C16532">
            <w:pPr>
              <w:pStyle w:val="AgencyStdParagraph"/>
            </w:pPr>
            <w:r w:rsidRPr="00125F66">
              <w:t>Natural Gas</w:t>
            </w:r>
          </w:p>
        </w:tc>
        <w:tc>
          <w:tcPr>
            <w:tcW w:w="3261" w:type="dxa"/>
          </w:tcPr>
          <w:p w14:paraId="27B10DCF" w14:textId="77777777" w:rsidR="00EE428B" w:rsidRPr="00125F66" w:rsidRDefault="00EE428B" w:rsidP="00C16532">
            <w:pPr>
              <w:pStyle w:val="AgencyStdParagraph"/>
            </w:pPr>
            <w:r w:rsidRPr="00125F66">
              <w:t>MWh</w:t>
            </w:r>
          </w:p>
        </w:tc>
        <w:tc>
          <w:tcPr>
            <w:tcW w:w="3260" w:type="dxa"/>
          </w:tcPr>
          <w:p w14:paraId="27B10DD0" w14:textId="77777777" w:rsidR="00EE428B" w:rsidRPr="00125F66" w:rsidRDefault="00EE428B" w:rsidP="00C16532">
            <w:pPr>
              <w:pStyle w:val="AgencyStdParagraph"/>
            </w:pPr>
          </w:p>
        </w:tc>
        <w:tc>
          <w:tcPr>
            <w:tcW w:w="4111" w:type="dxa"/>
          </w:tcPr>
          <w:p w14:paraId="27B10DD1" w14:textId="77777777" w:rsidR="00EE428B" w:rsidRPr="00125F66" w:rsidRDefault="00EE428B" w:rsidP="00C16532">
            <w:pPr>
              <w:pStyle w:val="AgencyStdParagraph"/>
            </w:pPr>
          </w:p>
        </w:tc>
        <w:tc>
          <w:tcPr>
            <w:tcW w:w="283" w:type="dxa"/>
            <w:tcBorders>
              <w:top w:val="nil"/>
              <w:bottom w:val="nil"/>
              <w:right w:val="nil"/>
            </w:tcBorders>
          </w:tcPr>
          <w:p w14:paraId="27B10DD2" w14:textId="77777777" w:rsidR="00EE428B" w:rsidRPr="00125F66" w:rsidRDefault="00EE428B" w:rsidP="00C16532">
            <w:pPr>
              <w:pStyle w:val="AgencyStdParagraph"/>
            </w:pPr>
          </w:p>
        </w:tc>
      </w:tr>
      <w:tr w:rsidR="00EE428B" w:rsidRPr="00125F66" w14:paraId="27B10DD9" w14:textId="77777777" w:rsidTr="000A3766">
        <w:tc>
          <w:tcPr>
            <w:tcW w:w="3510" w:type="dxa"/>
          </w:tcPr>
          <w:p w14:paraId="27B10DD4" w14:textId="77777777" w:rsidR="00EE428B" w:rsidRPr="00125F66" w:rsidRDefault="00EE428B" w:rsidP="00C16532">
            <w:pPr>
              <w:pStyle w:val="AgencyStdParagraph"/>
            </w:pPr>
            <w:r w:rsidRPr="00125F66">
              <w:t>Gas Oil</w:t>
            </w:r>
          </w:p>
        </w:tc>
        <w:tc>
          <w:tcPr>
            <w:tcW w:w="3261" w:type="dxa"/>
          </w:tcPr>
          <w:p w14:paraId="27B10DD5" w14:textId="77777777" w:rsidR="00EE428B" w:rsidRPr="00125F66" w:rsidRDefault="00EE428B" w:rsidP="00C16532">
            <w:pPr>
              <w:pStyle w:val="AgencyStdParagraph"/>
            </w:pPr>
            <w:r w:rsidRPr="00125F66">
              <w:t>tonnes</w:t>
            </w:r>
          </w:p>
        </w:tc>
        <w:tc>
          <w:tcPr>
            <w:tcW w:w="3260" w:type="dxa"/>
          </w:tcPr>
          <w:p w14:paraId="27B10DD6" w14:textId="77777777" w:rsidR="00EE428B" w:rsidRPr="00125F66" w:rsidRDefault="00EE428B" w:rsidP="00C16532">
            <w:pPr>
              <w:pStyle w:val="AgencyStdParagraph"/>
            </w:pPr>
          </w:p>
        </w:tc>
        <w:tc>
          <w:tcPr>
            <w:tcW w:w="4111" w:type="dxa"/>
          </w:tcPr>
          <w:p w14:paraId="27B10DD7" w14:textId="77777777" w:rsidR="00EE428B" w:rsidRPr="00125F66" w:rsidRDefault="00EE428B" w:rsidP="00C16532">
            <w:pPr>
              <w:pStyle w:val="AgencyStdParagraph"/>
            </w:pPr>
          </w:p>
        </w:tc>
        <w:tc>
          <w:tcPr>
            <w:tcW w:w="283" w:type="dxa"/>
            <w:tcBorders>
              <w:top w:val="nil"/>
              <w:bottom w:val="nil"/>
              <w:right w:val="nil"/>
            </w:tcBorders>
          </w:tcPr>
          <w:p w14:paraId="27B10DD8" w14:textId="77777777" w:rsidR="00EE428B" w:rsidRPr="00125F66" w:rsidRDefault="00EE428B" w:rsidP="00C16532">
            <w:pPr>
              <w:pStyle w:val="AgencyStdParagraph"/>
            </w:pPr>
          </w:p>
        </w:tc>
      </w:tr>
      <w:tr w:rsidR="00EE428B" w:rsidRPr="00125F66" w14:paraId="27B10DDF" w14:textId="77777777" w:rsidTr="000A3766">
        <w:tc>
          <w:tcPr>
            <w:tcW w:w="3510" w:type="dxa"/>
          </w:tcPr>
          <w:p w14:paraId="27B10DDA" w14:textId="77777777" w:rsidR="00EE428B" w:rsidRPr="00125F66" w:rsidRDefault="00EE428B" w:rsidP="00C16532">
            <w:pPr>
              <w:pStyle w:val="AgencyStdParagraph"/>
            </w:pPr>
            <w:r w:rsidRPr="00125F66">
              <w:t>Recovered Fuel Oil</w:t>
            </w:r>
          </w:p>
        </w:tc>
        <w:tc>
          <w:tcPr>
            <w:tcW w:w="3261" w:type="dxa"/>
          </w:tcPr>
          <w:p w14:paraId="27B10DDB" w14:textId="77777777" w:rsidR="00EE428B" w:rsidRPr="00125F66" w:rsidRDefault="00EE428B" w:rsidP="00C16532">
            <w:pPr>
              <w:pStyle w:val="AgencyStdParagraph"/>
            </w:pPr>
            <w:r w:rsidRPr="00125F66">
              <w:t>tonnes</w:t>
            </w:r>
          </w:p>
        </w:tc>
        <w:tc>
          <w:tcPr>
            <w:tcW w:w="3260" w:type="dxa"/>
          </w:tcPr>
          <w:p w14:paraId="27B10DDC" w14:textId="77777777" w:rsidR="00EE428B" w:rsidRPr="00125F66" w:rsidRDefault="00EE428B" w:rsidP="00C16532">
            <w:pPr>
              <w:pStyle w:val="AgencyStdParagraph"/>
            </w:pPr>
          </w:p>
        </w:tc>
        <w:tc>
          <w:tcPr>
            <w:tcW w:w="4111" w:type="dxa"/>
          </w:tcPr>
          <w:p w14:paraId="27B10DDD" w14:textId="77777777" w:rsidR="00EE428B" w:rsidRPr="00125F66" w:rsidRDefault="00EE428B" w:rsidP="00C16532">
            <w:pPr>
              <w:pStyle w:val="AgencyStdParagraph"/>
            </w:pPr>
          </w:p>
        </w:tc>
        <w:tc>
          <w:tcPr>
            <w:tcW w:w="283" w:type="dxa"/>
            <w:tcBorders>
              <w:top w:val="nil"/>
              <w:bottom w:val="nil"/>
              <w:right w:val="nil"/>
            </w:tcBorders>
          </w:tcPr>
          <w:p w14:paraId="27B10DDE" w14:textId="77777777" w:rsidR="00EE428B" w:rsidRPr="00125F66" w:rsidRDefault="00EE428B" w:rsidP="00C16532">
            <w:pPr>
              <w:pStyle w:val="AgencyStdParagraph"/>
            </w:pPr>
          </w:p>
        </w:tc>
      </w:tr>
      <w:tr w:rsidR="00EE428B" w:rsidRPr="00125F66" w14:paraId="27B10DE5" w14:textId="77777777" w:rsidTr="000A3766">
        <w:tc>
          <w:tcPr>
            <w:tcW w:w="3510" w:type="dxa"/>
          </w:tcPr>
          <w:p w14:paraId="27B10DE0" w14:textId="77777777" w:rsidR="00EE428B" w:rsidRPr="00125F66" w:rsidRDefault="00EE428B" w:rsidP="00C16532">
            <w:pPr>
              <w:pStyle w:val="AgencyStdParagraph"/>
            </w:pPr>
          </w:p>
        </w:tc>
        <w:tc>
          <w:tcPr>
            <w:tcW w:w="3261" w:type="dxa"/>
          </w:tcPr>
          <w:p w14:paraId="27B10DE1" w14:textId="77777777" w:rsidR="00EE428B" w:rsidRPr="00125F66" w:rsidRDefault="00EE428B" w:rsidP="00C16532">
            <w:pPr>
              <w:pStyle w:val="AgencyStdParagraph"/>
            </w:pPr>
          </w:p>
        </w:tc>
        <w:tc>
          <w:tcPr>
            <w:tcW w:w="3260" w:type="dxa"/>
          </w:tcPr>
          <w:p w14:paraId="27B10DE2" w14:textId="77777777" w:rsidR="00EE428B" w:rsidRPr="00125F66" w:rsidRDefault="00EE428B" w:rsidP="00C16532">
            <w:pPr>
              <w:pStyle w:val="AgencyStdParagraph"/>
            </w:pPr>
          </w:p>
        </w:tc>
        <w:tc>
          <w:tcPr>
            <w:tcW w:w="4111" w:type="dxa"/>
          </w:tcPr>
          <w:p w14:paraId="27B10DE3" w14:textId="77777777" w:rsidR="00EE428B" w:rsidRPr="00125F66" w:rsidRDefault="00EE428B" w:rsidP="00C16532">
            <w:pPr>
              <w:pStyle w:val="AgencyStdParagraph"/>
            </w:pPr>
          </w:p>
        </w:tc>
        <w:tc>
          <w:tcPr>
            <w:tcW w:w="283" w:type="dxa"/>
            <w:tcBorders>
              <w:top w:val="nil"/>
              <w:bottom w:val="nil"/>
              <w:right w:val="nil"/>
            </w:tcBorders>
          </w:tcPr>
          <w:p w14:paraId="27B10DE4" w14:textId="77777777" w:rsidR="00EE428B" w:rsidRPr="00125F66" w:rsidRDefault="00EE428B" w:rsidP="00C16532">
            <w:pPr>
              <w:pStyle w:val="AgencyStdParagraph"/>
            </w:pPr>
          </w:p>
        </w:tc>
      </w:tr>
      <w:tr w:rsidR="00EE428B" w:rsidRPr="00125F66" w14:paraId="27B10DEB" w14:textId="77777777" w:rsidTr="000A3766">
        <w:tc>
          <w:tcPr>
            <w:tcW w:w="3510" w:type="dxa"/>
          </w:tcPr>
          <w:p w14:paraId="27B10DE6" w14:textId="77777777" w:rsidR="00EE428B" w:rsidRPr="00125F66" w:rsidRDefault="00EE428B" w:rsidP="00C16532">
            <w:pPr>
              <w:pStyle w:val="AgencyStdParagraph"/>
            </w:pPr>
            <w:r w:rsidRPr="00125F66">
              <w:t>TOTAL</w:t>
            </w:r>
          </w:p>
        </w:tc>
        <w:tc>
          <w:tcPr>
            <w:tcW w:w="3261" w:type="dxa"/>
          </w:tcPr>
          <w:p w14:paraId="27B10DE7" w14:textId="77777777" w:rsidR="00EE428B" w:rsidRPr="00125F66" w:rsidRDefault="00EE428B" w:rsidP="00C16532">
            <w:pPr>
              <w:pStyle w:val="AgencyStdParagraph"/>
            </w:pPr>
            <w:r w:rsidRPr="00125F66">
              <w:t>-</w:t>
            </w:r>
          </w:p>
        </w:tc>
        <w:tc>
          <w:tcPr>
            <w:tcW w:w="3260" w:type="dxa"/>
          </w:tcPr>
          <w:p w14:paraId="27B10DE8" w14:textId="77777777" w:rsidR="00EE428B" w:rsidRPr="00125F66" w:rsidRDefault="00EE428B" w:rsidP="00C16532">
            <w:pPr>
              <w:pStyle w:val="AgencyStdParagraph"/>
            </w:pPr>
          </w:p>
        </w:tc>
        <w:tc>
          <w:tcPr>
            <w:tcW w:w="4111" w:type="dxa"/>
          </w:tcPr>
          <w:p w14:paraId="27B10DE9" w14:textId="77777777" w:rsidR="00EE428B" w:rsidRPr="00125F66" w:rsidRDefault="00EE428B" w:rsidP="00C16532">
            <w:pPr>
              <w:pStyle w:val="AgencyStdParagraph"/>
            </w:pPr>
          </w:p>
        </w:tc>
        <w:tc>
          <w:tcPr>
            <w:tcW w:w="283" w:type="dxa"/>
            <w:tcBorders>
              <w:top w:val="nil"/>
              <w:bottom w:val="nil"/>
              <w:right w:val="nil"/>
            </w:tcBorders>
          </w:tcPr>
          <w:p w14:paraId="27B10DEA" w14:textId="77777777" w:rsidR="00EE428B" w:rsidRPr="00125F66" w:rsidRDefault="00EE428B" w:rsidP="00C16532">
            <w:pPr>
              <w:pStyle w:val="AgencyStdParagraph"/>
            </w:pPr>
          </w:p>
        </w:tc>
      </w:tr>
      <w:tr w:rsidR="00EE428B" w:rsidRPr="00125F66" w14:paraId="27B10DF1" w14:textId="77777777" w:rsidTr="000A3766">
        <w:tc>
          <w:tcPr>
            <w:tcW w:w="3510" w:type="dxa"/>
          </w:tcPr>
          <w:p w14:paraId="27B10DEC" w14:textId="77777777" w:rsidR="00EE428B" w:rsidRPr="00125F66" w:rsidRDefault="00EE428B" w:rsidP="00C16532">
            <w:pPr>
              <w:pStyle w:val="AgencyStdParagraph"/>
            </w:pPr>
          </w:p>
        </w:tc>
        <w:tc>
          <w:tcPr>
            <w:tcW w:w="3261" w:type="dxa"/>
          </w:tcPr>
          <w:p w14:paraId="27B10DED" w14:textId="77777777" w:rsidR="00EE428B" w:rsidRPr="00125F66" w:rsidRDefault="00EE428B" w:rsidP="00C16532">
            <w:pPr>
              <w:pStyle w:val="AgencyStdParagraph"/>
            </w:pPr>
          </w:p>
        </w:tc>
        <w:tc>
          <w:tcPr>
            <w:tcW w:w="3260" w:type="dxa"/>
          </w:tcPr>
          <w:p w14:paraId="27B10DEE" w14:textId="77777777" w:rsidR="00EE428B" w:rsidRPr="00125F66" w:rsidRDefault="00EE428B" w:rsidP="00C16532">
            <w:pPr>
              <w:pStyle w:val="AgencyStdParagraph"/>
            </w:pPr>
          </w:p>
        </w:tc>
        <w:tc>
          <w:tcPr>
            <w:tcW w:w="4111" w:type="dxa"/>
          </w:tcPr>
          <w:p w14:paraId="27B10DEF" w14:textId="77777777" w:rsidR="00EE428B" w:rsidRPr="00125F66" w:rsidRDefault="00EE428B" w:rsidP="00C16532">
            <w:pPr>
              <w:pStyle w:val="AgencyStdParagraph"/>
            </w:pPr>
          </w:p>
        </w:tc>
        <w:tc>
          <w:tcPr>
            <w:tcW w:w="283" w:type="dxa"/>
            <w:tcBorders>
              <w:top w:val="nil"/>
              <w:bottom w:val="nil"/>
              <w:right w:val="nil"/>
            </w:tcBorders>
          </w:tcPr>
          <w:p w14:paraId="27B10DF0" w14:textId="77777777" w:rsidR="00EE428B" w:rsidRPr="00125F66" w:rsidRDefault="00EE428B" w:rsidP="00C16532">
            <w:pPr>
              <w:pStyle w:val="AgencyStdParagraph"/>
            </w:pPr>
          </w:p>
        </w:tc>
      </w:tr>
    </w:tbl>
    <w:p w14:paraId="27B10DF2" w14:textId="77777777" w:rsidR="00EE428B" w:rsidRPr="00125F66" w:rsidRDefault="00EE428B" w:rsidP="00C16532">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C16532">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C16532">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C16532">
            <w:pPr>
              <w:pStyle w:val="AgencyStdParagraph"/>
            </w:pPr>
          </w:p>
          <w:p w14:paraId="27B10DF6" w14:textId="77777777" w:rsidR="00EE428B" w:rsidRPr="00125F66" w:rsidRDefault="00EE428B" w:rsidP="00C16532">
            <w:pPr>
              <w:pStyle w:val="AgencyStdParagraph"/>
            </w:pPr>
          </w:p>
          <w:p w14:paraId="27B10DF7" w14:textId="77777777" w:rsidR="00EE428B" w:rsidRPr="00125F66" w:rsidRDefault="00EE428B" w:rsidP="00C16532">
            <w:pPr>
              <w:pStyle w:val="AgencyStdParagraph"/>
            </w:pPr>
          </w:p>
          <w:p w14:paraId="27B10DF8" w14:textId="77777777" w:rsidR="00EE428B" w:rsidRPr="00125F66" w:rsidRDefault="00EE428B" w:rsidP="00C16532">
            <w:pPr>
              <w:pStyle w:val="AgencyStdParagraph"/>
            </w:pPr>
          </w:p>
        </w:tc>
      </w:tr>
    </w:tbl>
    <w:p w14:paraId="27B10DFA" w14:textId="77777777" w:rsidR="00EE428B" w:rsidRPr="00125F66" w:rsidRDefault="00EE428B" w:rsidP="00C16532">
      <w:pPr>
        <w:pStyle w:val="AgencyStdParagraph"/>
      </w:pPr>
    </w:p>
    <w:p w14:paraId="27B10DFB" w14:textId="77777777" w:rsidR="00EE428B" w:rsidRPr="00125F66" w:rsidRDefault="00EE428B" w:rsidP="00C16532">
      <w:pPr>
        <w:pStyle w:val="AgencyStdParagraph"/>
      </w:pPr>
    </w:p>
    <w:p w14:paraId="27B10DFC" w14:textId="77777777" w:rsidR="00EE428B" w:rsidRPr="00125F66" w:rsidRDefault="00EE428B" w:rsidP="00C16532">
      <w:pPr>
        <w:pStyle w:val="AgencyStdParagraph"/>
      </w:pPr>
    </w:p>
    <w:p w14:paraId="27B10DFD" w14:textId="77777777" w:rsidR="00EE428B" w:rsidRPr="00125F66" w:rsidRDefault="00EE428B" w:rsidP="00C16532">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C16532">
      <w:pPr>
        <w:pStyle w:val="AgencyStdParagraph"/>
      </w:pPr>
      <w:r w:rsidRPr="00125F66">
        <w:tab/>
        <w:t>(Authorised to sign as representative of Operator)</w:t>
      </w:r>
    </w:p>
    <w:p w14:paraId="27B10E00" w14:textId="77777777" w:rsidR="00EA3949" w:rsidRPr="00125F66" w:rsidRDefault="00EA3949" w:rsidP="00C16532">
      <w:pPr>
        <w:pStyle w:val="AgencyStdParagraph"/>
      </w:pPr>
    </w:p>
    <w:p w14:paraId="05A77105" w14:textId="28B4B999" w:rsidR="006142B6" w:rsidRPr="00C16532" w:rsidRDefault="00EE428B" w:rsidP="00C16532">
      <w:pPr>
        <w:pStyle w:val="AgencyStdParagraph"/>
      </w:pPr>
      <w:r w:rsidRPr="00125F66">
        <w:rPr>
          <w:lang w:eastAsia="en-US"/>
        </w:rPr>
        <w:br w:type="page"/>
      </w:r>
      <w:r w:rsidR="006142B6" w:rsidRPr="00C16532">
        <w:lastRenderedPageBreak/>
        <w:t xml:space="preserve">Permit Number: </w:t>
      </w:r>
      <w:r w:rsidR="006142B6" w:rsidRPr="00C16532">
        <w:tab/>
        <w:t>SP3531SK</w:t>
      </w:r>
      <w:r w:rsidR="006142B6" w:rsidRPr="00C16532">
        <w:tab/>
      </w:r>
      <w:r w:rsidR="006142B6" w:rsidRPr="00C16532">
        <w:tab/>
      </w:r>
      <w:r w:rsidR="006142B6" w:rsidRPr="00C16532">
        <w:tab/>
      </w:r>
      <w:r w:rsidR="00C16532">
        <w:tab/>
      </w:r>
      <w:r w:rsidR="00C16532">
        <w:tab/>
      </w:r>
      <w:r w:rsidR="00C16532">
        <w:tab/>
      </w:r>
      <w:r w:rsidR="006142B6" w:rsidRPr="00C16532">
        <w:t xml:space="preserve">Operator: </w:t>
      </w:r>
      <w:r w:rsidR="006142B6" w:rsidRPr="00C16532">
        <w:tab/>
      </w:r>
      <w:r w:rsidR="006142B6" w:rsidRPr="00C16532">
        <w:tab/>
      </w:r>
      <w:proofErr w:type="spellStart"/>
      <w:r w:rsidR="006142B6" w:rsidRPr="00C16532">
        <w:t>Tradebe</w:t>
      </w:r>
      <w:proofErr w:type="spellEnd"/>
      <w:r w:rsidR="006142B6" w:rsidRPr="00C16532">
        <w:t xml:space="preserve"> Gwent Limited</w:t>
      </w:r>
    </w:p>
    <w:p w14:paraId="03A78FCE" w14:textId="77777777" w:rsidR="006142B6" w:rsidRPr="00C16532" w:rsidRDefault="006142B6" w:rsidP="006142B6">
      <w:pPr>
        <w:pStyle w:val="Header"/>
        <w:tabs>
          <w:tab w:val="clear" w:pos="4153"/>
          <w:tab w:val="clear" w:pos="8306"/>
        </w:tabs>
        <w:rPr>
          <w:rFonts w:ascii="Arial" w:hAnsi="Arial"/>
          <w:sz w:val="32"/>
          <w:szCs w:val="24"/>
        </w:rPr>
      </w:pPr>
    </w:p>
    <w:p w14:paraId="27B10E03" w14:textId="7E3D3C2B" w:rsidR="00EE428B" w:rsidRPr="00C16532" w:rsidRDefault="006142B6" w:rsidP="00C16532">
      <w:pPr>
        <w:pStyle w:val="AgencyStdParagraph"/>
        <w:rPr>
          <w:i/>
        </w:rPr>
      </w:pPr>
      <w:r w:rsidRPr="00C16532">
        <w:t>Facility:</w:t>
      </w:r>
      <w:r w:rsidRPr="00C16532">
        <w:tab/>
      </w:r>
      <w:r w:rsidRPr="00C16532">
        <w:tab/>
        <w:t>Gwent Waste Management Centre</w:t>
      </w:r>
      <w:r w:rsidR="00EE428B" w:rsidRPr="00C16532">
        <w:rPr>
          <w:color w:val="0000FF"/>
        </w:rPr>
        <w:tab/>
      </w:r>
      <w:r w:rsidR="00EE428B" w:rsidRPr="00C16532">
        <w:tab/>
        <w:t xml:space="preserve">Form Number: </w:t>
      </w:r>
      <w:r w:rsidR="00EE428B" w:rsidRPr="00C16532">
        <w:tab/>
        <w:t xml:space="preserve">Performance1 / </w:t>
      </w:r>
      <w:r w:rsidR="00C16532" w:rsidRPr="00C16532">
        <w:t>01/06/06</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6142B6">
        <w:trPr>
          <w:cantSplit/>
          <w:trHeight w:val="530"/>
          <w:tblHeader/>
        </w:trPr>
        <w:tc>
          <w:tcPr>
            <w:tcW w:w="3085" w:type="dxa"/>
            <w:vMerge w:val="restart"/>
            <w:shd w:val="solid" w:color="auto" w:fill="auto"/>
          </w:tcPr>
          <w:p w14:paraId="27B10E07" w14:textId="77777777" w:rsidR="00EE428B" w:rsidRPr="00125F66" w:rsidRDefault="00EE428B" w:rsidP="00C16532">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C16532">
            <w:pPr>
              <w:pStyle w:val="AgencyStdParagraph"/>
            </w:pPr>
          </w:p>
        </w:tc>
        <w:tc>
          <w:tcPr>
            <w:tcW w:w="5245" w:type="dxa"/>
            <w:vMerge w:val="restart"/>
            <w:shd w:val="solid" w:color="auto" w:fill="auto"/>
          </w:tcPr>
          <w:p w14:paraId="27B10E09" w14:textId="77777777" w:rsidR="00EE428B" w:rsidRPr="00125F66" w:rsidRDefault="00EE428B" w:rsidP="00C16532">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C16532">
            <w:pPr>
              <w:pStyle w:val="AgencyStdParagraph"/>
            </w:pPr>
          </w:p>
        </w:tc>
      </w:tr>
      <w:tr w:rsidR="00EE428B" w:rsidRPr="00125F66" w14:paraId="27B10E10" w14:textId="77777777" w:rsidTr="006142B6">
        <w:trPr>
          <w:cantSplit/>
        </w:trPr>
        <w:tc>
          <w:tcPr>
            <w:tcW w:w="3085" w:type="dxa"/>
            <w:vMerge/>
            <w:shd w:val="solid" w:color="auto" w:fill="auto"/>
          </w:tcPr>
          <w:p w14:paraId="27B10E0C" w14:textId="77777777" w:rsidR="00EE428B" w:rsidRPr="00125F66" w:rsidRDefault="00EE428B" w:rsidP="00C16532">
            <w:pPr>
              <w:pStyle w:val="AgencyStdParagraph"/>
            </w:pPr>
          </w:p>
        </w:tc>
        <w:tc>
          <w:tcPr>
            <w:tcW w:w="5812" w:type="dxa"/>
            <w:vMerge/>
            <w:shd w:val="solid" w:color="auto" w:fill="auto"/>
          </w:tcPr>
          <w:p w14:paraId="27B10E0D" w14:textId="77777777" w:rsidR="00EE428B" w:rsidRPr="00125F66" w:rsidRDefault="00EE428B" w:rsidP="00C16532">
            <w:pPr>
              <w:pStyle w:val="AgencyStdParagraph"/>
            </w:pPr>
          </w:p>
        </w:tc>
        <w:tc>
          <w:tcPr>
            <w:tcW w:w="5245" w:type="dxa"/>
            <w:vMerge/>
            <w:shd w:val="solid" w:color="auto" w:fill="auto"/>
          </w:tcPr>
          <w:p w14:paraId="27B10E0E" w14:textId="77777777" w:rsidR="00EE428B" w:rsidRPr="00125F66" w:rsidRDefault="00EE428B" w:rsidP="00C16532">
            <w:pPr>
              <w:pStyle w:val="AgencyStdParagraph"/>
            </w:pPr>
          </w:p>
        </w:tc>
        <w:tc>
          <w:tcPr>
            <w:tcW w:w="254" w:type="dxa"/>
            <w:tcBorders>
              <w:top w:val="nil"/>
              <w:bottom w:val="nil"/>
              <w:right w:val="nil"/>
            </w:tcBorders>
          </w:tcPr>
          <w:p w14:paraId="27B10E0F" w14:textId="77777777" w:rsidR="00EE428B" w:rsidRPr="00125F66" w:rsidRDefault="00EE428B" w:rsidP="00C16532">
            <w:pPr>
              <w:pStyle w:val="AgencyStdParagraph"/>
            </w:pPr>
          </w:p>
        </w:tc>
      </w:tr>
      <w:tr w:rsidR="00EE428B" w:rsidRPr="00125F66" w14:paraId="27B10E14" w14:textId="77777777" w:rsidTr="006142B6">
        <w:trPr>
          <w:cantSplit/>
          <w:trHeight w:val="278"/>
        </w:trPr>
        <w:tc>
          <w:tcPr>
            <w:tcW w:w="8897" w:type="dxa"/>
            <w:gridSpan w:val="2"/>
          </w:tcPr>
          <w:p w14:paraId="27B10E11" w14:textId="77777777" w:rsidR="00EE428B" w:rsidRPr="00125F66" w:rsidRDefault="00EE428B" w:rsidP="00C16532">
            <w:pPr>
              <w:pStyle w:val="AgencyStdParagraph"/>
            </w:pPr>
            <w:r w:rsidRPr="00125F66">
              <w:t xml:space="preserve">Total raw material used </w:t>
            </w:r>
          </w:p>
        </w:tc>
        <w:tc>
          <w:tcPr>
            <w:tcW w:w="5245" w:type="dxa"/>
          </w:tcPr>
          <w:p w14:paraId="27B10E12" w14:textId="77777777" w:rsidR="00EE428B" w:rsidRPr="00125F66" w:rsidRDefault="00EE428B" w:rsidP="00C16532">
            <w:pPr>
              <w:pStyle w:val="AgencyStdParagraph"/>
            </w:pPr>
            <w:r w:rsidRPr="00125F66">
              <w:t>tonnes</w:t>
            </w:r>
          </w:p>
        </w:tc>
        <w:tc>
          <w:tcPr>
            <w:tcW w:w="254" w:type="dxa"/>
            <w:tcBorders>
              <w:top w:val="nil"/>
              <w:bottom w:val="nil"/>
              <w:right w:val="nil"/>
            </w:tcBorders>
          </w:tcPr>
          <w:p w14:paraId="27B10E13" w14:textId="77777777" w:rsidR="00EE428B" w:rsidRPr="00125F66" w:rsidRDefault="00EE428B" w:rsidP="00C16532">
            <w:pPr>
              <w:pStyle w:val="AgencyStdParagraph"/>
            </w:pPr>
          </w:p>
        </w:tc>
      </w:tr>
      <w:tr w:rsidR="00EE428B" w:rsidRPr="00125F66" w14:paraId="27B10E24" w14:textId="77777777" w:rsidTr="006142B6">
        <w:trPr>
          <w:cantSplit/>
        </w:trPr>
        <w:tc>
          <w:tcPr>
            <w:tcW w:w="8897" w:type="dxa"/>
            <w:gridSpan w:val="2"/>
          </w:tcPr>
          <w:p w14:paraId="27B10E21" w14:textId="3A288360" w:rsidR="00EE428B" w:rsidRPr="00125F66" w:rsidRDefault="00C079F7" w:rsidP="00C16532">
            <w:pPr>
              <w:pStyle w:val="AgencyStdParagraph"/>
            </w:pPr>
            <w:r>
              <w:t>Total amounts of waste treated</w:t>
            </w:r>
          </w:p>
        </w:tc>
        <w:tc>
          <w:tcPr>
            <w:tcW w:w="5245" w:type="dxa"/>
          </w:tcPr>
          <w:p w14:paraId="27B10E22" w14:textId="1A7E4D91" w:rsidR="00EE428B" w:rsidRPr="00125F66" w:rsidRDefault="00C079F7" w:rsidP="00C16532">
            <w:pPr>
              <w:pStyle w:val="AgencyStdParagraph"/>
            </w:pPr>
            <w:r>
              <w:t>tonnes</w:t>
            </w:r>
          </w:p>
        </w:tc>
        <w:tc>
          <w:tcPr>
            <w:tcW w:w="254" w:type="dxa"/>
            <w:tcBorders>
              <w:top w:val="nil"/>
              <w:bottom w:val="nil"/>
              <w:right w:val="nil"/>
            </w:tcBorders>
          </w:tcPr>
          <w:p w14:paraId="27B10E23" w14:textId="77777777" w:rsidR="00EE428B" w:rsidRPr="00125F66" w:rsidRDefault="00EE428B" w:rsidP="00C16532">
            <w:pPr>
              <w:pStyle w:val="AgencyStdParagraph"/>
            </w:pPr>
          </w:p>
        </w:tc>
      </w:tr>
      <w:tr w:rsidR="00EE428B" w:rsidRPr="00125F66" w14:paraId="27B10E2C" w14:textId="77777777" w:rsidTr="006142B6">
        <w:trPr>
          <w:cantSplit/>
        </w:trPr>
        <w:tc>
          <w:tcPr>
            <w:tcW w:w="8897" w:type="dxa"/>
            <w:gridSpan w:val="2"/>
          </w:tcPr>
          <w:p w14:paraId="27B10E29" w14:textId="79B691F1" w:rsidR="00EE428B" w:rsidRPr="007F0685" w:rsidRDefault="001726DA" w:rsidP="00C16532">
            <w:pPr>
              <w:pStyle w:val="AgencyStdParagraph"/>
            </w:pPr>
            <w:r w:rsidRPr="007F0685">
              <w:t xml:space="preserve">Generation of </w:t>
            </w:r>
            <w:proofErr w:type="gramStart"/>
            <w:r w:rsidRPr="007F0685">
              <w:t>waste water</w:t>
            </w:r>
            <w:proofErr w:type="gramEnd"/>
          </w:p>
        </w:tc>
        <w:tc>
          <w:tcPr>
            <w:tcW w:w="5245" w:type="dxa"/>
          </w:tcPr>
          <w:p w14:paraId="27B10E2A" w14:textId="4253D806" w:rsidR="00EE428B" w:rsidRPr="007F0685" w:rsidRDefault="001726DA" w:rsidP="00C16532">
            <w:pPr>
              <w:pStyle w:val="AgencyStdParagraph"/>
            </w:pPr>
            <w:r w:rsidRPr="007F0685">
              <w:t>m</w:t>
            </w:r>
            <w:r w:rsidRPr="007F0685">
              <w:rPr>
                <w:vertAlign w:val="superscript"/>
              </w:rPr>
              <w:t>3</w:t>
            </w:r>
          </w:p>
        </w:tc>
        <w:tc>
          <w:tcPr>
            <w:tcW w:w="254" w:type="dxa"/>
            <w:tcBorders>
              <w:top w:val="nil"/>
              <w:bottom w:val="nil"/>
              <w:right w:val="nil"/>
            </w:tcBorders>
          </w:tcPr>
          <w:p w14:paraId="27B10E2B" w14:textId="77777777" w:rsidR="00EE428B" w:rsidRPr="00125F66" w:rsidRDefault="00EE428B" w:rsidP="00C16532">
            <w:pPr>
              <w:pStyle w:val="AgencyStdParagraph"/>
            </w:pPr>
          </w:p>
        </w:tc>
      </w:tr>
      <w:tr w:rsidR="007F0685" w:rsidRPr="00125F66" w14:paraId="27B10E30" w14:textId="77777777" w:rsidTr="006142B6">
        <w:trPr>
          <w:cantSplit/>
        </w:trPr>
        <w:tc>
          <w:tcPr>
            <w:tcW w:w="8897" w:type="dxa"/>
            <w:gridSpan w:val="2"/>
          </w:tcPr>
          <w:p w14:paraId="27B10E2D" w14:textId="2E3E1C08" w:rsidR="007F0685" w:rsidRPr="00125F66" w:rsidRDefault="007F0685" w:rsidP="00C16532">
            <w:pPr>
              <w:pStyle w:val="AgencyStdParagraph"/>
            </w:pPr>
            <w:r w:rsidRPr="00130259">
              <w:t>Treatment residues where disposal is to a non-hazardous waste landfill site.</w:t>
            </w:r>
          </w:p>
        </w:tc>
        <w:tc>
          <w:tcPr>
            <w:tcW w:w="5245" w:type="dxa"/>
          </w:tcPr>
          <w:p w14:paraId="27B10E2E" w14:textId="61702821" w:rsidR="007F0685" w:rsidRPr="00125F66" w:rsidRDefault="007F0685" w:rsidP="00C16532">
            <w:pPr>
              <w:pStyle w:val="AgencyStdParagraph"/>
            </w:pPr>
            <w:r>
              <w:t>tonnes</w:t>
            </w:r>
          </w:p>
        </w:tc>
        <w:tc>
          <w:tcPr>
            <w:tcW w:w="254" w:type="dxa"/>
            <w:tcBorders>
              <w:top w:val="nil"/>
              <w:bottom w:val="nil"/>
              <w:right w:val="nil"/>
            </w:tcBorders>
          </w:tcPr>
          <w:p w14:paraId="27B10E2F" w14:textId="77777777" w:rsidR="007F0685" w:rsidRPr="00125F66" w:rsidRDefault="007F0685" w:rsidP="00C16532">
            <w:pPr>
              <w:pStyle w:val="AgencyStdParagraph"/>
            </w:pPr>
          </w:p>
        </w:tc>
      </w:tr>
      <w:tr w:rsidR="007F0685" w:rsidRPr="00125F66" w14:paraId="27B10E34" w14:textId="77777777" w:rsidTr="006142B6">
        <w:trPr>
          <w:cantSplit/>
        </w:trPr>
        <w:tc>
          <w:tcPr>
            <w:tcW w:w="8897" w:type="dxa"/>
            <w:gridSpan w:val="2"/>
          </w:tcPr>
          <w:p w14:paraId="27B10E31" w14:textId="1FC62C76" w:rsidR="007F0685" w:rsidRPr="00125F66" w:rsidRDefault="007F0685" w:rsidP="00C16532">
            <w:pPr>
              <w:pStyle w:val="AgencyStdParagraph"/>
            </w:pPr>
            <w:r w:rsidRPr="00130259">
              <w:t>Treatment residues where disposal is to a hazardous waste landfill site.</w:t>
            </w:r>
          </w:p>
        </w:tc>
        <w:tc>
          <w:tcPr>
            <w:tcW w:w="5245" w:type="dxa"/>
          </w:tcPr>
          <w:p w14:paraId="27B10E32" w14:textId="61C594F4" w:rsidR="007F0685" w:rsidRPr="00125F66" w:rsidRDefault="007F0685" w:rsidP="00C16532">
            <w:pPr>
              <w:pStyle w:val="AgencyStdParagraph"/>
            </w:pPr>
            <w:r>
              <w:t>tonnes</w:t>
            </w:r>
          </w:p>
        </w:tc>
        <w:tc>
          <w:tcPr>
            <w:tcW w:w="254" w:type="dxa"/>
            <w:tcBorders>
              <w:top w:val="nil"/>
              <w:bottom w:val="nil"/>
              <w:right w:val="nil"/>
            </w:tcBorders>
          </w:tcPr>
          <w:p w14:paraId="27B10E33" w14:textId="77777777" w:rsidR="007F0685" w:rsidRPr="00125F66" w:rsidRDefault="007F0685" w:rsidP="00C16532">
            <w:pPr>
              <w:pStyle w:val="AgencyStdParagraph"/>
            </w:pPr>
          </w:p>
        </w:tc>
      </w:tr>
      <w:tr w:rsidR="007F0685" w:rsidRPr="00125F66" w14:paraId="27B10E38" w14:textId="77777777" w:rsidTr="006142B6">
        <w:trPr>
          <w:cantSplit/>
        </w:trPr>
        <w:tc>
          <w:tcPr>
            <w:tcW w:w="8897" w:type="dxa"/>
            <w:gridSpan w:val="2"/>
          </w:tcPr>
          <w:p w14:paraId="27B10E35" w14:textId="77777777" w:rsidR="007F0685" w:rsidRPr="00125F66" w:rsidRDefault="007F0685" w:rsidP="00C16532">
            <w:pPr>
              <w:pStyle w:val="AgencyStdParagraph"/>
            </w:pPr>
          </w:p>
        </w:tc>
        <w:tc>
          <w:tcPr>
            <w:tcW w:w="5245" w:type="dxa"/>
          </w:tcPr>
          <w:p w14:paraId="27B10E36" w14:textId="77777777" w:rsidR="007F0685" w:rsidRPr="00125F66" w:rsidRDefault="007F0685" w:rsidP="00C16532">
            <w:pPr>
              <w:pStyle w:val="AgencyStdParagraph"/>
            </w:pPr>
          </w:p>
        </w:tc>
        <w:tc>
          <w:tcPr>
            <w:tcW w:w="254" w:type="dxa"/>
            <w:tcBorders>
              <w:top w:val="nil"/>
              <w:bottom w:val="nil"/>
              <w:right w:val="nil"/>
            </w:tcBorders>
          </w:tcPr>
          <w:p w14:paraId="27B10E37" w14:textId="77777777" w:rsidR="007F0685" w:rsidRPr="00125F66" w:rsidRDefault="007F0685" w:rsidP="00C16532">
            <w:pPr>
              <w:pStyle w:val="AgencyStdParagraph"/>
            </w:pPr>
          </w:p>
        </w:tc>
      </w:tr>
    </w:tbl>
    <w:p w14:paraId="27B10E39" w14:textId="77777777" w:rsidR="00EE428B" w:rsidRPr="00125F66" w:rsidRDefault="00EE428B" w:rsidP="00C16532">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C16532">
            <w:pPr>
              <w:pStyle w:val="AgencyStdParagraph"/>
            </w:pPr>
            <w:r w:rsidRPr="00125F66">
              <w:t xml:space="preserve">Operator’s </w:t>
            </w:r>
            <w:proofErr w:type="gramStart"/>
            <w:r w:rsidRPr="00125F66">
              <w:t>comments :</w:t>
            </w:r>
            <w:proofErr w:type="gramEnd"/>
          </w:p>
          <w:p w14:paraId="27B10E3B" w14:textId="77777777" w:rsidR="00EE428B" w:rsidRPr="00125F66" w:rsidRDefault="00EE428B" w:rsidP="00C16532">
            <w:pPr>
              <w:pStyle w:val="AgencyStdParagraph"/>
            </w:pPr>
          </w:p>
          <w:p w14:paraId="27B10E3C" w14:textId="77777777" w:rsidR="00EE428B" w:rsidRPr="00125F66" w:rsidRDefault="00EE428B" w:rsidP="00C16532">
            <w:pPr>
              <w:pStyle w:val="AgencyStdParagraph"/>
            </w:pPr>
          </w:p>
          <w:p w14:paraId="27B10E3D" w14:textId="77777777" w:rsidR="00EE428B" w:rsidRPr="00125F66" w:rsidRDefault="00EE428B" w:rsidP="00C16532">
            <w:pPr>
              <w:pStyle w:val="AgencyStdParagraph"/>
            </w:pPr>
          </w:p>
          <w:p w14:paraId="27B10E3E" w14:textId="77777777" w:rsidR="00EE428B" w:rsidRPr="00125F66" w:rsidRDefault="00EE428B" w:rsidP="00C16532">
            <w:pPr>
              <w:pStyle w:val="AgencyStdParagraph"/>
            </w:pPr>
          </w:p>
        </w:tc>
      </w:tr>
    </w:tbl>
    <w:p w14:paraId="27B10E40" w14:textId="77777777" w:rsidR="00EE428B" w:rsidRPr="00125F66" w:rsidRDefault="00EE428B" w:rsidP="00C16532">
      <w:pPr>
        <w:pStyle w:val="AgencyStdParagraph"/>
      </w:pPr>
    </w:p>
    <w:p w14:paraId="27B10E41" w14:textId="77777777" w:rsidR="00EE428B" w:rsidRPr="00125F66" w:rsidRDefault="00EE428B" w:rsidP="00C16532">
      <w:pPr>
        <w:pStyle w:val="AgencyStdParagraph"/>
      </w:pPr>
    </w:p>
    <w:p w14:paraId="27B10E42" w14:textId="77777777" w:rsidR="00EE428B" w:rsidRPr="00125F66" w:rsidRDefault="00EE428B" w:rsidP="00C16532">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E43" w14:textId="77777777" w:rsidR="00EE428B" w:rsidRPr="00125F66" w:rsidRDefault="00EE428B" w:rsidP="00C16532">
      <w:pPr>
        <w:pStyle w:val="AgencyStdParagraph"/>
      </w:pPr>
      <w:r w:rsidRPr="00125F66">
        <w:tab/>
        <w:t>(Authorised to sign as representative of Operator)</w:t>
      </w:r>
    </w:p>
    <w:p w14:paraId="27B10E44" w14:textId="26C05A6C" w:rsidR="00EA3949" w:rsidRPr="00125F66" w:rsidRDefault="00EA3949" w:rsidP="00EA3949">
      <w:pPr>
        <w:pStyle w:val="Draftingnote"/>
      </w:pPr>
      <w:r w:rsidRPr="00125F66">
        <w:t>.</w:t>
      </w:r>
    </w:p>
    <w:p w14:paraId="27B10E45" w14:textId="77777777" w:rsidR="00EA3949" w:rsidRPr="00125F66" w:rsidRDefault="00EA3949" w:rsidP="00C16532">
      <w:pPr>
        <w:pStyle w:val="AgencyStdParagraph"/>
      </w:pPr>
    </w:p>
    <w:p w14:paraId="40433C95" w14:textId="03641097" w:rsidR="00D113A9" w:rsidRDefault="007F0685" w:rsidP="00C16532">
      <w:pPr>
        <w:pStyle w:val="AgencyStdParagraph"/>
      </w:pPr>
      <w:r>
        <w:t xml:space="preserve"> </w:t>
      </w:r>
    </w:p>
    <w:p w14:paraId="27B10F8D" w14:textId="77777777" w:rsidR="00417986" w:rsidRPr="00301FFD" w:rsidRDefault="00417986" w:rsidP="00301FFD">
      <w:pPr>
        <w:rPr>
          <w:lang w:eastAsia="en-US"/>
        </w:rPr>
      </w:pPr>
    </w:p>
    <w:sectPr w:rsidR="00417986" w:rsidRPr="00301FFD" w:rsidSect="001B7CEC">
      <w:headerReference w:type="even" r:id="rId11"/>
      <w:headerReference w:type="default" r:id="rId12"/>
      <w:headerReference w:type="first" r:id="rId13"/>
      <w:pgSz w:w="16840" w:h="11907" w:orient="landscape" w:code="9"/>
      <w:pgMar w:top="851" w:right="1247" w:bottom="851" w:left="1247" w:header="680" w:footer="680" w:gutter="567"/>
      <w:cols w:space="72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F740D" w16cex:dateUtc="2021-05-07T07:08:00Z"/>
  <w16cex:commentExtensible w16cex:durableId="2476F0E0" w16cex:dateUtc="2021-06-18T09:16:00Z"/>
  <w16cex:commentExtensible w16cex:durableId="2476F13C" w16cex:dateUtc="2021-06-18T09:17:00Z"/>
  <w16cex:commentExtensible w16cex:durableId="243F9358" w16cex:dateUtc="2021-05-07T09:22:00Z"/>
  <w16cex:commentExtensible w16cex:durableId="243F9518" w16cex:dateUtc="2021-05-07T09: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FBF6E" w14:textId="77777777" w:rsidR="00DE6FD6" w:rsidRDefault="00DE6FD6">
      <w:r>
        <w:separator/>
      </w:r>
    </w:p>
  </w:endnote>
  <w:endnote w:type="continuationSeparator" w:id="0">
    <w:p w14:paraId="2D8F70A1" w14:textId="77777777" w:rsidR="00DE6FD6" w:rsidRDefault="00DE6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B7DF" w14:textId="77777777" w:rsidR="00DE6FD6" w:rsidRDefault="00DE6FD6">
      <w:r>
        <w:separator/>
      </w:r>
    </w:p>
  </w:footnote>
  <w:footnote w:type="continuationSeparator" w:id="0">
    <w:p w14:paraId="37BA8FFA" w14:textId="77777777" w:rsidR="00DE6FD6" w:rsidRDefault="00DE6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8417" w14:textId="1A7DBD4A" w:rsidR="00E26145" w:rsidRDefault="00E2614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1FC3" w14:textId="64D36F76" w:rsidR="00E26145" w:rsidRDefault="00E261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EF44" w14:textId="1CEBBB50" w:rsidR="00E26145" w:rsidRDefault="00E26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CE60C16A"/>
    <w:lvl w:ilvl="0">
      <w:start w:val="1"/>
      <w:numFmt w:val="decimal"/>
      <w:lvlText w:val="[%1]"/>
      <w:lvlJc w:val="left"/>
      <w:pPr>
        <w:tabs>
          <w:tab w:val="num" w:pos="360"/>
        </w:tabs>
        <w:ind w:left="360" w:hanging="360"/>
      </w:pPr>
      <w:rPr>
        <w:color w:val="auto"/>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B31A9E5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9"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 w15:restartNumberingAfterBreak="0">
    <w:nsid w:val="2A1D677A"/>
    <w:multiLevelType w:val="hybridMultilevel"/>
    <w:tmpl w:val="161C7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1" w15:restartNumberingAfterBreak="0">
    <w:nsid w:val="41F21C6B"/>
    <w:multiLevelType w:val="hybridMultilevel"/>
    <w:tmpl w:val="0AD61846"/>
    <w:lvl w:ilvl="0" w:tplc="B5A04FA6">
      <w:start w:val="1"/>
      <w:numFmt w:val="lowerLetter"/>
      <w:lvlText w:val="(%1)"/>
      <w:lvlJc w:val="left"/>
      <w:pPr>
        <w:tabs>
          <w:tab w:val="num" w:pos="1069"/>
        </w:tabs>
        <w:ind w:left="1069" w:hanging="360"/>
      </w:pPr>
      <w:rPr>
        <w:rFonts w:ascii="Arial" w:hAnsi="Arial" w:cs="Arial" w:hint="default"/>
        <w:b w:val="0"/>
        <w:i w:val="0"/>
        <w:color w:val="auto"/>
        <w:sz w:val="18"/>
        <w:szCs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6CDC0C87"/>
    <w:multiLevelType w:val="singleLevel"/>
    <w:tmpl w:val="E1DEB27E"/>
    <w:lvl w:ilvl="0">
      <w:start w:val="1"/>
      <w:numFmt w:val="decimal"/>
      <w:lvlText w:val="[%1]"/>
      <w:lvlJc w:val="left"/>
      <w:pPr>
        <w:tabs>
          <w:tab w:val="num" w:pos="360"/>
        </w:tabs>
        <w:ind w:left="360" w:hanging="360"/>
      </w:pPr>
      <w:rPr>
        <w:color w:val="auto"/>
      </w:rPr>
    </w:lvl>
  </w:abstractNum>
  <w:abstractNum w:abstractNumId="32"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20"/>
  </w:num>
  <w:num w:numId="5">
    <w:abstractNumId w:val="25"/>
  </w:num>
  <w:num w:numId="6">
    <w:abstractNumId w:val="14"/>
  </w:num>
  <w:num w:numId="7">
    <w:abstractNumId w:val="18"/>
  </w:num>
  <w:num w:numId="8">
    <w:abstractNumId w:val="7"/>
  </w:num>
  <w:num w:numId="9">
    <w:abstractNumId w:val="6"/>
  </w:num>
  <w:num w:numId="10">
    <w:abstractNumId w:val="5"/>
  </w:num>
  <w:num w:numId="11">
    <w:abstractNumId w:val="10"/>
  </w:num>
  <w:num w:numId="12">
    <w:abstractNumId w:val="23"/>
  </w:num>
  <w:num w:numId="13">
    <w:abstractNumId w:val="29"/>
  </w:num>
  <w:num w:numId="14">
    <w:abstractNumId w:val="24"/>
  </w:num>
  <w:num w:numId="15">
    <w:abstractNumId w:val="34"/>
  </w:num>
  <w:num w:numId="16">
    <w:abstractNumId w:val="30"/>
  </w:num>
  <w:num w:numId="17">
    <w:abstractNumId w:val="3"/>
  </w:num>
  <w:num w:numId="18">
    <w:abstractNumId w:val="33"/>
  </w:num>
  <w:num w:numId="19">
    <w:abstractNumId w:val="26"/>
  </w:num>
  <w:num w:numId="20">
    <w:abstractNumId w:val="29"/>
  </w:num>
  <w:num w:numId="21">
    <w:abstractNumId w:val="19"/>
  </w:num>
  <w:num w:numId="22">
    <w:abstractNumId w:val="17"/>
  </w:num>
  <w:num w:numId="23">
    <w:abstractNumId w:val="31"/>
  </w:num>
  <w:num w:numId="24">
    <w:abstractNumId w:val="8"/>
  </w:num>
  <w:num w:numId="25">
    <w:abstractNumId w:val="4"/>
  </w:num>
  <w:num w:numId="26">
    <w:abstractNumId w:val="15"/>
  </w:num>
  <w:num w:numId="27">
    <w:abstractNumId w:val="12"/>
  </w:num>
  <w:num w:numId="28">
    <w:abstractNumId w:val="28"/>
  </w:num>
  <w:num w:numId="29">
    <w:abstractNumId w:val="35"/>
  </w:num>
  <w:num w:numId="30">
    <w:abstractNumId w:val="9"/>
  </w:num>
  <w:num w:numId="31">
    <w:abstractNumId w:val="22"/>
  </w:num>
  <w:num w:numId="32">
    <w:abstractNumId w:val="32"/>
  </w:num>
  <w:num w:numId="33">
    <w:abstractNumId w:val="27"/>
  </w:num>
  <w:num w:numId="34">
    <w:abstractNumId w:val="11"/>
  </w:num>
  <w:num w:numId="35">
    <w:abstractNumId w:val="13"/>
  </w:num>
  <w:num w:numId="36">
    <w:abstractNumId w:val="16"/>
  </w:num>
  <w:num w:numId="37">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8A1"/>
    <w:rsid w:val="00003275"/>
    <w:rsid w:val="00005C54"/>
    <w:rsid w:val="00006339"/>
    <w:rsid w:val="000064B2"/>
    <w:rsid w:val="00011A9C"/>
    <w:rsid w:val="00012303"/>
    <w:rsid w:val="00013249"/>
    <w:rsid w:val="000132FC"/>
    <w:rsid w:val="00013EE0"/>
    <w:rsid w:val="00014710"/>
    <w:rsid w:val="00015055"/>
    <w:rsid w:val="00015944"/>
    <w:rsid w:val="00015C8E"/>
    <w:rsid w:val="00016666"/>
    <w:rsid w:val="0001765E"/>
    <w:rsid w:val="000202A4"/>
    <w:rsid w:val="00021C81"/>
    <w:rsid w:val="00021D28"/>
    <w:rsid w:val="00021FEB"/>
    <w:rsid w:val="00022113"/>
    <w:rsid w:val="000236C7"/>
    <w:rsid w:val="0002457C"/>
    <w:rsid w:val="00024C9A"/>
    <w:rsid w:val="00026371"/>
    <w:rsid w:val="00026BC0"/>
    <w:rsid w:val="00026E2A"/>
    <w:rsid w:val="000302AF"/>
    <w:rsid w:val="00030F95"/>
    <w:rsid w:val="00031AF4"/>
    <w:rsid w:val="0003253E"/>
    <w:rsid w:val="00032876"/>
    <w:rsid w:val="00035210"/>
    <w:rsid w:val="000362A0"/>
    <w:rsid w:val="0003678E"/>
    <w:rsid w:val="00036EBA"/>
    <w:rsid w:val="00037334"/>
    <w:rsid w:val="000414FE"/>
    <w:rsid w:val="00041682"/>
    <w:rsid w:val="0004218B"/>
    <w:rsid w:val="0004419F"/>
    <w:rsid w:val="00044E24"/>
    <w:rsid w:val="00045675"/>
    <w:rsid w:val="0004588D"/>
    <w:rsid w:val="00045DC8"/>
    <w:rsid w:val="0004726A"/>
    <w:rsid w:val="0005128A"/>
    <w:rsid w:val="00051C1D"/>
    <w:rsid w:val="000532B2"/>
    <w:rsid w:val="000534E5"/>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1BE"/>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B0830"/>
    <w:rsid w:val="000B0C56"/>
    <w:rsid w:val="000B1C94"/>
    <w:rsid w:val="000B2935"/>
    <w:rsid w:val="000B2B6D"/>
    <w:rsid w:val="000B3542"/>
    <w:rsid w:val="000B4EAF"/>
    <w:rsid w:val="000B50B2"/>
    <w:rsid w:val="000B55A9"/>
    <w:rsid w:val="000B58BC"/>
    <w:rsid w:val="000B5923"/>
    <w:rsid w:val="000B6012"/>
    <w:rsid w:val="000B62E0"/>
    <w:rsid w:val="000B6A9D"/>
    <w:rsid w:val="000B7662"/>
    <w:rsid w:val="000B79B2"/>
    <w:rsid w:val="000B7A46"/>
    <w:rsid w:val="000B7C26"/>
    <w:rsid w:val="000C111C"/>
    <w:rsid w:val="000C2807"/>
    <w:rsid w:val="000C49CC"/>
    <w:rsid w:val="000C6A49"/>
    <w:rsid w:val="000C6D2D"/>
    <w:rsid w:val="000C74D6"/>
    <w:rsid w:val="000C7F7C"/>
    <w:rsid w:val="000D1146"/>
    <w:rsid w:val="000D11CB"/>
    <w:rsid w:val="000D1EED"/>
    <w:rsid w:val="000D1FBB"/>
    <w:rsid w:val="000D2E34"/>
    <w:rsid w:val="000D2F31"/>
    <w:rsid w:val="000D3934"/>
    <w:rsid w:val="000D458B"/>
    <w:rsid w:val="000D494A"/>
    <w:rsid w:val="000D5B97"/>
    <w:rsid w:val="000D7538"/>
    <w:rsid w:val="000E06EC"/>
    <w:rsid w:val="000E1721"/>
    <w:rsid w:val="000E23A2"/>
    <w:rsid w:val="000E5EA7"/>
    <w:rsid w:val="000E60F2"/>
    <w:rsid w:val="000E6D23"/>
    <w:rsid w:val="000E7671"/>
    <w:rsid w:val="000E76DC"/>
    <w:rsid w:val="000E79A5"/>
    <w:rsid w:val="000F09C8"/>
    <w:rsid w:val="000F1375"/>
    <w:rsid w:val="000F1D85"/>
    <w:rsid w:val="000F21FE"/>
    <w:rsid w:val="000F2E82"/>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3CF"/>
    <w:rsid w:val="00107811"/>
    <w:rsid w:val="001101BD"/>
    <w:rsid w:val="001106AB"/>
    <w:rsid w:val="00110EE1"/>
    <w:rsid w:val="00111F1E"/>
    <w:rsid w:val="00112316"/>
    <w:rsid w:val="001128F3"/>
    <w:rsid w:val="00112F36"/>
    <w:rsid w:val="001141AB"/>
    <w:rsid w:val="00114C41"/>
    <w:rsid w:val="00115CB4"/>
    <w:rsid w:val="0011604D"/>
    <w:rsid w:val="001166F1"/>
    <w:rsid w:val="00116A96"/>
    <w:rsid w:val="0011746F"/>
    <w:rsid w:val="0011792D"/>
    <w:rsid w:val="001200A6"/>
    <w:rsid w:val="00121A92"/>
    <w:rsid w:val="00121C9D"/>
    <w:rsid w:val="00121F73"/>
    <w:rsid w:val="00123B20"/>
    <w:rsid w:val="0012495D"/>
    <w:rsid w:val="00124D9F"/>
    <w:rsid w:val="0012593F"/>
    <w:rsid w:val="00125F66"/>
    <w:rsid w:val="001265DC"/>
    <w:rsid w:val="00126D38"/>
    <w:rsid w:val="00126D97"/>
    <w:rsid w:val="00130253"/>
    <w:rsid w:val="00130259"/>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4ED"/>
    <w:rsid w:val="00142599"/>
    <w:rsid w:val="0014371B"/>
    <w:rsid w:val="00143D8A"/>
    <w:rsid w:val="0014537B"/>
    <w:rsid w:val="00145FCD"/>
    <w:rsid w:val="00146C1B"/>
    <w:rsid w:val="00146D7A"/>
    <w:rsid w:val="00147201"/>
    <w:rsid w:val="00147793"/>
    <w:rsid w:val="00150DC6"/>
    <w:rsid w:val="00150EAA"/>
    <w:rsid w:val="00152D49"/>
    <w:rsid w:val="0015489D"/>
    <w:rsid w:val="0015599C"/>
    <w:rsid w:val="0015636A"/>
    <w:rsid w:val="00156A9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6DA"/>
    <w:rsid w:val="00172FF4"/>
    <w:rsid w:val="0017312D"/>
    <w:rsid w:val="00173236"/>
    <w:rsid w:val="0017360D"/>
    <w:rsid w:val="001745E5"/>
    <w:rsid w:val="00174F1C"/>
    <w:rsid w:val="001772AB"/>
    <w:rsid w:val="00181A73"/>
    <w:rsid w:val="001837DF"/>
    <w:rsid w:val="00185144"/>
    <w:rsid w:val="00185877"/>
    <w:rsid w:val="00185E09"/>
    <w:rsid w:val="00186ACD"/>
    <w:rsid w:val="00190AE7"/>
    <w:rsid w:val="0019176C"/>
    <w:rsid w:val="001955D4"/>
    <w:rsid w:val="00196E89"/>
    <w:rsid w:val="001A3F3B"/>
    <w:rsid w:val="001A49BE"/>
    <w:rsid w:val="001A5025"/>
    <w:rsid w:val="001A5A49"/>
    <w:rsid w:val="001A5AA9"/>
    <w:rsid w:val="001A5BEC"/>
    <w:rsid w:val="001A61CF"/>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1CD"/>
    <w:rsid w:val="001B6217"/>
    <w:rsid w:val="001B67E2"/>
    <w:rsid w:val="001B6A45"/>
    <w:rsid w:val="001B7484"/>
    <w:rsid w:val="001B7CEC"/>
    <w:rsid w:val="001C0C7F"/>
    <w:rsid w:val="001C11EC"/>
    <w:rsid w:val="001C15C3"/>
    <w:rsid w:val="001C2396"/>
    <w:rsid w:val="001C3327"/>
    <w:rsid w:val="001C57D5"/>
    <w:rsid w:val="001C59DD"/>
    <w:rsid w:val="001C6E38"/>
    <w:rsid w:val="001C71AD"/>
    <w:rsid w:val="001C74FD"/>
    <w:rsid w:val="001D02D3"/>
    <w:rsid w:val="001D1962"/>
    <w:rsid w:val="001D33CD"/>
    <w:rsid w:val="001D3C12"/>
    <w:rsid w:val="001D4337"/>
    <w:rsid w:val="001D7BA4"/>
    <w:rsid w:val="001D7D44"/>
    <w:rsid w:val="001E03F3"/>
    <w:rsid w:val="001E2922"/>
    <w:rsid w:val="001E2D5B"/>
    <w:rsid w:val="001E3507"/>
    <w:rsid w:val="001E3629"/>
    <w:rsid w:val="001E36B5"/>
    <w:rsid w:val="001E7445"/>
    <w:rsid w:val="001E77A8"/>
    <w:rsid w:val="001F19F3"/>
    <w:rsid w:val="001F26D6"/>
    <w:rsid w:val="001F2726"/>
    <w:rsid w:val="001F2C58"/>
    <w:rsid w:val="001F2C71"/>
    <w:rsid w:val="001F3297"/>
    <w:rsid w:val="001F3968"/>
    <w:rsid w:val="001F3FB1"/>
    <w:rsid w:val="001F42DC"/>
    <w:rsid w:val="001F43C3"/>
    <w:rsid w:val="001F6A46"/>
    <w:rsid w:val="001F738D"/>
    <w:rsid w:val="002001E7"/>
    <w:rsid w:val="002005AC"/>
    <w:rsid w:val="002019FD"/>
    <w:rsid w:val="00201C9B"/>
    <w:rsid w:val="00202422"/>
    <w:rsid w:val="002027D5"/>
    <w:rsid w:val="00203CA3"/>
    <w:rsid w:val="002064F4"/>
    <w:rsid w:val="00211480"/>
    <w:rsid w:val="00211730"/>
    <w:rsid w:val="00213444"/>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51E"/>
    <w:rsid w:val="00247CCE"/>
    <w:rsid w:val="00250748"/>
    <w:rsid w:val="0025113B"/>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7AE"/>
    <w:rsid w:val="00270E9A"/>
    <w:rsid w:val="00271764"/>
    <w:rsid w:val="00272836"/>
    <w:rsid w:val="00272C2B"/>
    <w:rsid w:val="00273616"/>
    <w:rsid w:val="002755D5"/>
    <w:rsid w:val="00275E13"/>
    <w:rsid w:val="002760C7"/>
    <w:rsid w:val="0027769C"/>
    <w:rsid w:val="0027792F"/>
    <w:rsid w:val="00277C9A"/>
    <w:rsid w:val="00277F2E"/>
    <w:rsid w:val="002818DA"/>
    <w:rsid w:val="00281F0E"/>
    <w:rsid w:val="0028220B"/>
    <w:rsid w:val="00282C2E"/>
    <w:rsid w:val="00282C51"/>
    <w:rsid w:val="00282DC2"/>
    <w:rsid w:val="00282F69"/>
    <w:rsid w:val="00283550"/>
    <w:rsid w:val="002845D3"/>
    <w:rsid w:val="00284BCF"/>
    <w:rsid w:val="00285822"/>
    <w:rsid w:val="002863C5"/>
    <w:rsid w:val="002867B5"/>
    <w:rsid w:val="00286ACB"/>
    <w:rsid w:val="002925C4"/>
    <w:rsid w:val="00292FFF"/>
    <w:rsid w:val="00293FAF"/>
    <w:rsid w:val="00294046"/>
    <w:rsid w:val="002941F2"/>
    <w:rsid w:val="00295654"/>
    <w:rsid w:val="00295790"/>
    <w:rsid w:val="00296921"/>
    <w:rsid w:val="002969CB"/>
    <w:rsid w:val="00297454"/>
    <w:rsid w:val="0029748E"/>
    <w:rsid w:val="002A0166"/>
    <w:rsid w:val="002A03CE"/>
    <w:rsid w:val="002A092A"/>
    <w:rsid w:val="002A0946"/>
    <w:rsid w:val="002A1E88"/>
    <w:rsid w:val="002A1EAC"/>
    <w:rsid w:val="002A33F5"/>
    <w:rsid w:val="002A3751"/>
    <w:rsid w:val="002A3BDD"/>
    <w:rsid w:val="002A42B9"/>
    <w:rsid w:val="002A5396"/>
    <w:rsid w:val="002A609B"/>
    <w:rsid w:val="002B1992"/>
    <w:rsid w:val="002B4943"/>
    <w:rsid w:val="002B5DE2"/>
    <w:rsid w:val="002B6243"/>
    <w:rsid w:val="002B6AD6"/>
    <w:rsid w:val="002B74A4"/>
    <w:rsid w:val="002C01E1"/>
    <w:rsid w:val="002C055A"/>
    <w:rsid w:val="002C0A18"/>
    <w:rsid w:val="002C103C"/>
    <w:rsid w:val="002C39FC"/>
    <w:rsid w:val="002C401B"/>
    <w:rsid w:val="002C54FF"/>
    <w:rsid w:val="002C632C"/>
    <w:rsid w:val="002C6933"/>
    <w:rsid w:val="002C6C54"/>
    <w:rsid w:val="002D07AF"/>
    <w:rsid w:val="002D1F01"/>
    <w:rsid w:val="002D443A"/>
    <w:rsid w:val="002D53E2"/>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5CF"/>
    <w:rsid w:val="002F4705"/>
    <w:rsid w:val="002F516C"/>
    <w:rsid w:val="002F58E2"/>
    <w:rsid w:val="002F63E3"/>
    <w:rsid w:val="002F6889"/>
    <w:rsid w:val="002F783C"/>
    <w:rsid w:val="00300159"/>
    <w:rsid w:val="00300FA7"/>
    <w:rsid w:val="00301E14"/>
    <w:rsid w:val="00301FFD"/>
    <w:rsid w:val="00303FA4"/>
    <w:rsid w:val="00304CD1"/>
    <w:rsid w:val="00305E78"/>
    <w:rsid w:val="00306B51"/>
    <w:rsid w:val="00306EC2"/>
    <w:rsid w:val="0031172B"/>
    <w:rsid w:val="0031368E"/>
    <w:rsid w:val="0031407D"/>
    <w:rsid w:val="003144AE"/>
    <w:rsid w:val="003146CE"/>
    <w:rsid w:val="003147A2"/>
    <w:rsid w:val="003159F5"/>
    <w:rsid w:val="0031657A"/>
    <w:rsid w:val="00317002"/>
    <w:rsid w:val="0031757F"/>
    <w:rsid w:val="00320FC7"/>
    <w:rsid w:val="0032168C"/>
    <w:rsid w:val="003219FB"/>
    <w:rsid w:val="00321CDF"/>
    <w:rsid w:val="00323028"/>
    <w:rsid w:val="0032308D"/>
    <w:rsid w:val="00323454"/>
    <w:rsid w:val="003234A6"/>
    <w:rsid w:val="00324690"/>
    <w:rsid w:val="003251C2"/>
    <w:rsid w:val="00325E4C"/>
    <w:rsid w:val="003317AD"/>
    <w:rsid w:val="00331A19"/>
    <w:rsid w:val="00332057"/>
    <w:rsid w:val="00332F1B"/>
    <w:rsid w:val="0033315A"/>
    <w:rsid w:val="00333D31"/>
    <w:rsid w:val="003342D2"/>
    <w:rsid w:val="00334661"/>
    <w:rsid w:val="00334EF0"/>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47C"/>
    <w:rsid w:val="00357E4E"/>
    <w:rsid w:val="0036094A"/>
    <w:rsid w:val="00364DC5"/>
    <w:rsid w:val="00365B36"/>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6FEC"/>
    <w:rsid w:val="00397518"/>
    <w:rsid w:val="00397794"/>
    <w:rsid w:val="003A0F32"/>
    <w:rsid w:val="003A1AF0"/>
    <w:rsid w:val="003A1E3D"/>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14"/>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153"/>
    <w:rsid w:val="003E2CC5"/>
    <w:rsid w:val="003E325E"/>
    <w:rsid w:val="003E3ACF"/>
    <w:rsid w:val="003E4117"/>
    <w:rsid w:val="003E4D61"/>
    <w:rsid w:val="003E4EFA"/>
    <w:rsid w:val="003E578E"/>
    <w:rsid w:val="003E59A5"/>
    <w:rsid w:val="003E6F86"/>
    <w:rsid w:val="003E726E"/>
    <w:rsid w:val="003F04EA"/>
    <w:rsid w:val="003F07A4"/>
    <w:rsid w:val="003F0CDD"/>
    <w:rsid w:val="003F11FE"/>
    <w:rsid w:val="003F185E"/>
    <w:rsid w:val="003F2079"/>
    <w:rsid w:val="003F30CE"/>
    <w:rsid w:val="003F3E03"/>
    <w:rsid w:val="003F4476"/>
    <w:rsid w:val="003F4B4A"/>
    <w:rsid w:val="003F5741"/>
    <w:rsid w:val="003F66EF"/>
    <w:rsid w:val="003F6ACC"/>
    <w:rsid w:val="003F71C5"/>
    <w:rsid w:val="00400368"/>
    <w:rsid w:val="00400E02"/>
    <w:rsid w:val="0040146A"/>
    <w:rsid w:val="00401691"/>
    <w:rsid w:val="00401913"/>
    <w:rsid w:val="00402F78"/>
    <w:rsid w:val="004037A3"/>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278DA"/>
    <w:rsid w:val="0043133A"/>
    <w:rsid w:val="00431798"/>
    <w:rsid w:val="004320FC"/>
    <w:rsid w:val="004322B7"/>
    <w:rsid w:val="0043232E"/>
    <w:rsid w:val="004329BE"/>
    <w:rsid w:val="00433753"/>
    <w:rsid w:val="00433874"/>
    <w:rsid w:val="00434AAE"/>
    <w:rsid w:val="004355CC"/>
    <w:rsid w:val="004356F3"/>
    <w:rsid w:val="00435FDE"/>
    <w:rsid w:val="00436B6D"/>
    <w:rsid w:val="0044007B"/>
    <w:rsid w:val="00441B32"/>
    <w:rsid w:val="00441EED"/>
    <w:rsid w:val="00442E29"/>
    <w:rsid w:val="00442F00"/>
    <w:rsid w:val="004431A4"/>
    <w:rsid w:val="00443378"/>
    <w:rsid w:val="0044387E"/>
    <w:rsid w:val="004438E0"/>
    <w:rsid w:val="0044460D"/>
    <w:rsid w:val="004451D0"/>
    <w:rsid w:val="0044622E"/>
    <w:rsid w:val="00446434"/>
    <w:rsid w:val="00446AEE"/>
    <w:rsid w:val="00446AF0"/>
    <w:rsid w:val="00446C09"/>
    <w:rsid w:val="00446DBF"/>
    <w:rsid w:val="0044704C"/>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CA1"/>
    <w:rsid w:val="0046503F"/>
    <w:rsid w:val="00465B19"/>
    <w:rsid w:val="00465EEA"/>
    <w:rsid w:val="00466548"/>
    <w:rsid w:val="00466F1D"/>
    <w:rsid w:val="00467352"/>
    <w:rsid w:val="00470BB5"/>
    <w:rsid w:val="00471E7C"/>
    <w:rsid w:val="00471F20"/>
    <w:rsid w:val="00472987"/>
    <w:rsid w:val="00473FA9"/>
    <w:rsid w:val="00475FC7"/>
    <w:rsid w:val="004776CD"/>
    <w:rsid w:val="00477896"/>
    <w:rsid w:val="00480833"/>
    <w:rsid w:val="00480FED"/>
    <w:rsid w:val="00481967"/>
    <w:rsid w:val="00482AC6"/>
    <w:rsid w:val="00483362"/>
    <w:rsid w:val="00485E3B"/>
    <w:rsid w:val="00485E7B"/>
    <w:rsid w:val="00486376"/>
    <w:rsid w:val="00486C7D"/>
    <w:rsid w:val="00487EEC"/>
    <w:rsid w:val="004906F2"/>
    <w:rsid w:val="00490B0E"/>
    <w:rsid w:val="0049139F"/>
    <w:rsid w:val="00495D02"/>
    <w:rsid w:val="004964D9"/>
    <w:rsid w:val="0049778B"/>
    <w:rsid w:val="004A0575"/>
    <w:rsid w:val="004A0625"/>
    <w:rsid w:val="004A0693"/>
    <w:rsid w:val="004A093A"/>
    <w:rsid w:val="004A19F4"/>
    <w:rsid w:val="004A2A55"/>
    <w:rsid w:val="004A32B4"/>
    <w:rsid w:val="004A432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5"/>
    <w:rsid w:val="004B7D0D"/>
    <w:rsid w:val="004C00F0"/>
    <w:rsid w:val="004C01AF"/>
    <w:rsid w:val="004C01E5"/>
    <w:rsid w:val="004C08F9"/>
    <w:rsid w:val="004C1164"/>
    <w:rsid w:val="004C238B"/>
    <w:rsid w:val="004C2460"/>
    <w:rsid w:val="004C2A41"/>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E7F50"/>
    <w:rsid w:val="004F0F63"/>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425D"/>
    <w:rsid w:val="00525048"/>
    <w:rsid w:val="005255C8"/>
    <w:rsid w:val="00525BA1"/>
    <w:rsid w:val="00526E4C"/>
    <w:rsid w:val="00527B06"/>
    <w:rsid w:val="005302E2"/>
    <w:rsid w:val="0053291C"/>
    <w:rsid w:val="00532B70"/>
    <w:rsid w:val="0053331B"/>
    <w:rsid w:val="00533F27"/>
    <w:rsid w:val="00534B3D"/>
    <w:rsid w:val="00534F5A"/>
    <w:rsid w:val="00534FCE"/>
    <w:rsid w:val="00536E82"/>
    <w:rsid w:val="00537D25"/>
    <w:rsid w:val="005401BC"/>
    <w:rsid w:val="00545404"/>
    <w:rsid w:val="005454E3"/>
    <w:rsid w:val="00546120"/>
    <w:rsid w:val="00546F5D"/>
    <w:rsid w:val="00547F26"/>
    <w:rsid w:val="00550DAE"/>
    <w:rsid w:val="00550FBA"/>
    <w:rsid w:val="0055115D"/>
    <w:rsid w:val="00551F71"/>
    <w:rsid w:val="00553E14"/>
    <w:rsid w:val="00554605"/>
    <w:rsid w:val="00554D33"/>
    <w:rsid w:val="005551E3"/>
    <w:rsid w:val="00555610"/>
    <w:rsid w:val="00557C8D"/>
    <w:rsid w:val="0056041A"/>
    <w:rsid w:val="00560D11"/>
    <w:rsid w:val="00562FE5"/>
    <w:rsid w:val="0056418C"/>
    <w:rsid w:val="005644E5"/>
    <w:rsid w:val="00564DB0"/>
    <w:rsid w:val="00564FFE"/>
    <w:rsid w:val="0056561E"/>
    <w:rsid w:val="00565EAC"/>
    <w:rsid w:val="00566DF2"/>
    <w:rsid w:val="00567086"/>
    <w:rsid w:val="00570D08"/>
    <w:rsid w:val="00571CA1"/>
    <w:rsid w:val="00571F07"/>
    <w:rsid w:val="00572160"/>
    <w:rsid w:val="00573E66"/>
    <w:rsid w:val="00574298"/>
    <w:rsid w:val="00574730"/>
    <w:rsid w:val="00574C61"/>
    <w:rsid w:val="00574CB6"/>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1FCB"/>
    <w:rsid w:val="005921A1"/>
    <w:rsid w:val="005926E7"/>
    <w:rsid w:val="00592F06"/>
    <w:rsid w:val="0059439B"/>
    <w:rsid w:val="00597220"/>
    <w:rsid w:val="00597F04"/>
    <w:rsid w:val="005A2057"/>
    <w:rsid w:val="005A22D5"/>
    <w:rsid w:val="005A2980"/>
    <w:rsid w:val="005A5F2F"/>
    <w:rsid w:val="005B071E"/>
    <w:rsid w:val="005B1320"/>
    <w:rsid w:val="005B1428"/>
    <w:rsid w:val="005B1F77"/>
    <w:rsid w:val="005B2294"/>
    <w:rsid w:val="005B2B0E"/>
    <w:rsid w:val="005B3518"/>
    <w:rsid w:val="005B3A28"/>
    <w:rsid w:val="005B3D6B"/>
    <w:rsid w:val="005B4382"/>
    <w:rsid w:val="005B4AB1"/>
    <w:rsid w:val="005B5322"/>
    <w:rsid w:val="005B70EC"/>
    <w:rsid w:val="005B765F"/>
    <w:rsid w:val="005C0123"/>
    <w:rsid w:val="005C2AE8"/>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63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280"/>
    <w:rsid w:val="005F72F0"/>
    <w:rsid w:val="005F7C16"/>
    <w:rsid w:val="00602694"/>
    <w:rsid w:val="00603756"/>
    <w:rsid w:val="006037EE"/>
    <w:rsid w:val="00604A04"/>
    <w:rsid w:val="00604D0B"/>
    <w:rsid w:val="00605362"/>
    <w:rsid w:val="0060619A"/>
    <w:rsid w:val="00607A96"/>
    <w:rsid w:val="00610FFA"/>
    <w:rsid w:val="00611108"/>
    <w:rsid w:val="006126DF"/>
    <w:rsid w:val="006132DA"/>
    <w:rsid w:val="006142B6"/>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F75"/>
    <w:rsid w:val="0063406F"/>
    <w:rsid w:val="00634F15"/>
    <w:rsid w:val="00636C94"/>
    <w:rsid w:val="0063786D"/>
    <w:rsid w:val="00640A1F"/>
    <w:rsid w:val="00641318"/>
    <w:rsid w:val="00642016"/>
    <w:rsid w:val="00642227"/>
    <w:rsid w:val="006434D6"/>
    <w:rsid w:val="00644BFD"/>
    <w:rsid w:val="006479D8"/>
    <w:rsid w:val="00650C84"/>
    <w:rsid w:val="00650DDA"/>
    <w:rsid w:val="00650E8D"/>
    <w:rsid w:val="00651BBD"/>
    <w:rsid w:val="00653242"/>
    <w:rsid w:val="00654221"/>
    <w:rsid w:val="00654546"/>
    <w:rsid w:val="00654C51"/>
    <w:rsid w:val="0065717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71F"/>
    <w:rsid w:val="00683887"/>
    <w:rsid w:val="006838DB"/>
    <w:rsid w:val="006841A3"/>
    <w:rsid w:val="00684FC6"/>
    <w:rsid w:val="006852A1"/>
    <w:rsid w:val="006856AC"/>
    <w:rsid w:val="00685879"/>
    <w:rsid w:val="00686B5D"/>
    <w:rsid w:val="00687946"/>
    <w:rsid w:val="00690068"/>
    <w:rsid w:val="006908C2"/>
    <w:rsid w:val="00690FF0"/>
    <w:rsid w:val="00691238"/>
    <w:rsid w:val="0069151F"/>
    <w:rsid w:val="00692A29"/>
    <w:rsid w:val="00692F10"/>
    <w:rsid w:val="00693585"/>
    <w:rsid w:val="00694656"/>
    <w:rsid w:val="00695BC2"/>
    <w:rsid w:val="00695EA5"/>
    <w:rsid w:val="00696400"/>
    <w:rsid w:val="00697A8F"/>
    <w:rsid w:val="006A019C"/>
    <w:rsid w:val="006A091C"/>
    <w:rsid w:val="006A0DC5"/>
    <w:rsid w:val="006A0EAF"/>
    <w:rsid w:val="006A175E"/>
    <w:rsid w:val="006A211A"/>
    <w:rsid w:val="006A215A"/>
    <w:rsid w:val="006A3B67"/>
    <w:rsid w:val="006A4557"/>
    <w:rsid w:val="006A4B15"/>
    <w:rsid w:val="006A4F31"/>
    <w:rsid w:val="006A60D7"/>
    <w:rsid w:val="006A6323"/>
    <w:rsid w:val="006A6DDC"/>
    <w:rsid w:val="006A7ECE"/>
    <w:rsid w:val="006B0176"/>
    <w:rsid w:val="006B08AC"/>
    <w:rsid w:val="006B0D6B"/>
    <w:rsid w:val="006B1699"/>
    <w:rsid w:val="006B1BBC"/>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2FE3"/>
    <w:rsid w:val="006D339C"/>
    <w:rsid w:val="006D3667"/>
    <w:rsid w:val="006D3CE8"/>
    <w:rsid w:val="006D4FEF"/>
    <w:rsid w:val="006D5698"/>
    <w:rsid w:val="006D596C"/>
    <w:rsid w:val="006D5C82"/>
    <w:rsid w:val="006D6741"/>
    <w:rsid w:val="006D67DB"/>
    <w:rsid w:val="006D7036"/>
    <w:rsid w:val="006D78EB"/>
    <w:rsid w:val="006E15D1"/>
    <w:rsid w:val="006E2233"/>
    <w:rsid w:val="006E385E"/>
    <w:rsid w:val="006E3A3C"/>
    <w:rsid w:val="006E41DD"/>
    <w:rsid w:val="006E4B9E"/>
    <w:rsid w:val="006E5CF0"/>
    <w:rsid w:val="006E6366"/>
    <w:rsid w:val="006E7F0A"/>
    <w:rsid w:val="006F021E"/>
    <w:rsid w:val="006F4533"/>
    <w:rsid w:val="006F49FD"/>
    <w:rsid w:val="0070049E"/>
    <w:rsid w:val="007008BC"/>
    <w:rsid w:val="00700A99"/>
    <w:rsid w:val="00700C47"/>
    <w:rsid w:val="007015CB"/>
    <w:rsid w:val="007018F1"/>
    <w:rsid w:val="00701FC8"/>
    <w:rsid w:val="00702684"/>
    <w:rsid w:val="00704A5B"/>
    <w:rsid w:val="0070515D"/>
    <w:rsid w:val="00705C29"/>
    <w:rsid w:val="00706DBF"/>
    <w:rsid w:val="007100C8"/>
    <w:rsid w:val="00711557"/>
    <w:rsid w:val="007128A9"/>
    <w:rsid w:val="00713BFD"/>
    <w:rsid w:val="00714853"/>
    <w:rsid w:val="007149AE"/>
    <w:rsid w:val="0071746F"/>
    <w:rsid w:val="00717A85"/>
    <w:rsid w:val="00720677"/>
    <w:rsid w:val="00721318"/>
    <w:rsid w:val="0072193F"/>
    <w:rsid w:val="007225CE"/>
    <w:rsid w:val="00722AAB"/>
    <w:rsid w:val="00723C1C"/>
    <w:rsid w:val="00725707"/>
    <w:rsid w:val="007263F3"/>
    <w:rsid w:val="007267B5"/>
    <w:rsid w:val="007270C4"/>
    <w:rsid w:val="00730744"/>
    <w:rsid w:val="0073126C"/>
    <w:rsid w:val="00732529"/>
    <w:rsid w:val="007325AF"/>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60FE6"/>
    <w:rsid w:val="007620D1"/>
    <w:rsid w:val="00762274"/>
    <w:rsid w:val="00764A7F"/>
    <w:rsid w:val="00765733"/>
    <w:rsid w:val="00765C9F"/>
    <w:rsid w:val="0076621C"/>
    <w:rsid w:val="0076722B"/>
    <w:rsid w:val="00770B8A"/>
    <w:rsid w:val="00770F30"/>
    <w:rsid w:val="0077131F"/>
    <w:rsid w:val="007762CC"/>
    <w:rsid w:val="0077760F"/>
    <w:rsid w:val="00780E2A"/>
    <w:rsid w:val="00780FD4"/>
    <w:rsid w:val="0078181C"/>
    <w:rsid w:val="00781BD8"/>
    <w:rsid w:val="00781C1C"/>
    <w:rsid w:val="00781D5C"/>
    <w:rsid w:val="00781F00"/>
    <w:rsid w:val="00784114"/>
    <w:rsid w:val="0078425D"/>
    <w:rsid w:val="00785F50"/>
    <w:rsid w:val="00785FA6"/>
    <w:rsid w:val="0079057A"/>
    <w:rsid w:val="00790908"/>
    <w:rsid w:val="00790D74"/>
    <w:rsid w:val="00791516"/>
    <w:rsid w:val="00791E73"/>
    <w:rsid w:val="00792651"/>
    <w:rsid w:val="007941CD"/>
    <w:rsid w:val="00795346"/>
    <w:rsid w:val="00795E3B"/>
    <w:rsid w:val="00796766"/>
    <w:rsid w:val="00796A07"/>
    <w:rsid w:val="007A15B3"/>
    <w:rsid w:val="007A15D8"/>
    <w:rsid w:val="007A2E2B"/>
    <w:rsid w:val="007A31D0"/>
    <w:rsid w:val="007A340B"/>
    <w:rsid w:val="007A6551"/>
    <w:rsid w:val="007B1AF9"/>
    <w:rsid w:val="007B1FDC"/>
    <w:rsid w:val="007B280E"/>
    <w:rsid w:val="007B344E"/>
    <w:rsid w:val="007B3885"/>
    <w:rsid w:val="007B40DA"/>
    <w:rsid w:val="007B4848"/>
    <w:rsid w:val="007B4E70"/>
    <w:rsid w:val="007B68BA"/>
    <w:rsid w:val="007C00BD"/>
    <w:rsid w:val="007C130D"/>
    <w:rsid w:val="007C1468"/>
    <w:rsid w:val="007C1BC3"/>
    <w:rsid w:val="007C20E3"/>
    <w:rsid w:val="007C228A"/>
    <w:rsid w:val="007C2A41"/>
    <w:rsid w:val="007C36BD"/>
    <w:rsid w:val="007C3B60"/>
    <w:rsid w:val="007C43F3"/>
    <w:rsid w:val="007C4B4E"/>
    <w:rsid w:val="007C5302"/>
    <w:rsid w:val="007C5C39"/>
    <w:rsid w:val="007C5D32"/>
    <w:rsid w:val="007C5E52"/>
    <w:rsid w:val="007C6759"/>
    <w:rsid w:val="007C6806"/>
    <w:rsid w:val="007C759C"/>
    <w:rsid w:val="007C76EA"/>
    <w:rsid w:val="007D1208"/>
    <w:rsid w:val="007D22D8"/>
    <w:rsid w:val="007D233B"/>
    <w:rsid w:val="007D366A"/>
    <w:rsid w:val="007D3A42"/>
    <w:rsid w:val="007D3C62"/>
    <w:rsid w:val="007D5A7F"/>
    <w:rsid w:val="007D5D23"/>
    <w:rsid w:val="007D620A"/>
    <w:rsid w:val="007D6300"/>
    <w:rsid w:val="007D6359"/>
    <w:rsid w:val="007D7C5B"/>
    <w:rsid w:val="007E056F"/>
    <w:rsid w:val="007E088A"/>
    <w:rsid w:val="007E25E8"/>
    <w:rsid w:val="007E2EF1"/>
    <w:rsid w:val="007E397B"/>
    <w:rsid w:val="007E39CC"/>
    <w:rsid w:val="007E3D13"/>
    <w:rsid w:val="007E4DC4"/>
    <w:rsid w:val="007E5730"/>
    <w:rsid w:val="007E610A"/>
    <w:rsid w:val="007E628B"/>
    <w:rsid w:val="007E658B"/>
    <w:rsid w:val="007E69AB"/>
    <w:rsid w:val="007E6A76"/>
    <w:rsid w:val="007E77A6"/>
    <w:rsid w:val="007E7AD5"/>
    <w:rsid w:val="007E7B80"/>
    <w:rsid w:val="007F0685"/>
    <w:rsid w:val="007F143A"/>
    <w:rsid w:val="007F19F5"/>
    <w:rsid w:val="007F2255"/>
    <w:rsid w:val="007F29B3"/>
    <w:rsid w:val="007F30D2"/>
    <w:rsid w:val="007F40BC"/>
    <w:rsid w:val="007F585E"/>
    <w:rsid w:val="007F6CB4"/>
    <w:rsid w:val="007F7D27"/>
    <w:rsid w:val="00800725"/>
    <w:rsid w:val="0080122E"/>
    <w:rsid w:val="0080161A"/>
    <w:rsid w:val="00801734"/>
    <w:rsid w:val="008017A6"/>
    <w:rsid w:val="00801A6F"/>
    <w:rsid w:val="00801B71"/>
    <w:rsid w:val="00801D69"/>
    <w:rsid w:val="00801D7F"/>
    <w:rsid w:val="008057DF"/>
    <w:rsid w:val="00807233"/>
    <w:rsid w:val="008129BE"/>
    <w:rsid w:val="00812B6A"/>
    <w:rsid w:val="008141F2"/>
    <w:rsid w:val="00816E0F"/>
    <w:rsid w:val="00817AD0"/>
    <w:rsid w:val="00817AD3"/>
    <w:rsid w:val="00817FCF"/>
    <w:rsid w:val="008205C4"/>
    <w:rsid w:val="00821501"/>
    <w:rsid w:val="00822F78"/>
    <w:rsid w:val="008236E1"/>
    <w:rsid w:val="00824455"/>
    <w:rsid w:val="00824C06"/>
    <w:rsid w:val="00825D5A"/>
    <w:rsid w:val="00825F7F"/>
    <w:rsid w:val="00830E3F"/>
    <w:rsid w:val="008314C5"/>
    <w:rsid w:val="008319D3"/>
    <w:rsid w:val="00833315"/>
    <w:rsid w:val="00833D4A"/>
    <w:rsid w:val="00833ECE"/>
    <w:rsid w:val="0083594E"/>
    <w:rsid w:val="00835AE3"/>
    <w:rsid w:val="008366E6"/>
    <w:rsid w:val="008372E6"/>
    <w:rsid w:val="00837B46"/>
    <w:rsid w:val="008429B4"/>
    <w:rsid w:val="00842CC5"/>
    <w:rsid w:val="00842F2C"/>
    <w:rsid w:val="008435B2"/>
    <w:rsid w:val="008439F5"/>
    <w:rsid w:val="00844E07"/>
    <w:rsid w:val="00846A14"/>
    <w:rsid w:val="008501BE"/>
    <w:rsid w:val="00850793"/>
    <w:rsid w:val="008508D8"/>
    <w:rsid w:val="00850AC9"/>
    <w:rsid w:val="00850FF7"/>
    <w:rsid w:val="008519B5"/>
    <w:rsid w:val="00851E12"/>
    <w:rsid w:val="00852F5D"/>
    <w:rsid w:val="00853445"/>
    <w:rsid w:val="0085348D"/>
    <w:rsid w:val="0085470F"/>
    <w:rsid w:val="00854DFB"/>
    <w:rsid w:val="00854FF2"/>
    <w:rsid w:val="00856E07"/>
    <w:rsid w:val="008571A1"/>
    <w:rsid w:val="008574F3"/>
    <w:rsid w:val="00860E6B"/>
    <w:rsid w:val="00860F3B"/>
    <w:rsid w:val="00861051"/>
    <w:rsid w:val="00861484"/>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891"/>
    <w:rsid w:val="0087683C"/>
    <w:rsid w:val="00876D52"/>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037"/>
    <w:rsid w:val="008844D7"/>
    <w:rsid w:val="00885AEE"/>
    <w:rsid w:val="00886042"/>
    <w:rsid w:val="00886BCB"/>
    <w:rsid w:val="008905B8"/>
    <w:rsid w:val="008925F2"/>
    <w:rsid w:val="008929A5"/>
    <w:rsid w:val="00892F11"/>
    <w:rsid w:val="00895A92"/>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A6EF5"/>
    <w:rsid w:val="008B1AB1"/>
    <w:rsid w:val="008B2990"/>
    <w:rsid w:val="008B33EF"/>
    <w:rsid w:val="008B4227"/>
    <w:rsid w:val="008B4C07"/>
    <w:rsid w:val="008B4D0B"/>
    <w:rsid w:val="008B5AA9"/>
    <w:rsid w:val="008C08ED"/>
    <w:rsid w:val="008C0CFB"/>
    <w:rsid w:val="008C100C"/>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4D28"/>
    <w:rsid w:val="008E53C3"/>
    <w:rsid w:val="008E5689"/>
    <w:rsid w:val="008E5777"/>
    <w:rsid w:val="008E5A27"/>
    <w:rsid w:val="008E6250"/>
    <w:rsid w:val="008E6503"/>
    <w:rsid w:val="008E6570"/>
    <w:rsid w:val="008F04B1"/>
    <w:rsid w:val="008F1345"/>
    <w:rsid w:val="008F17DF"/>
    <w:rsid w:val="008F1C4D"/>
    <w:rsid w:val="008F3D6D"/>
    <w:rsid w:val="008F4671"/>
    <w:rsid w:val="008F4A3C"/>
    <w:rsid w:val="008F5BB4"/>
    <w:rsid w:val="008F6019"/>
    <w:rsid w:val="008F7132"/>
    <w:rsid w:val="008F75FC"/>
    <w:rsid w:val="00900CCF"/>
    <w:rsid w:val="00900D7C"/>
    <w:rsid w:val="00901982"/>
    <w:rsid w:val="00901C9A"/>
    <w:rsid w:val="00901FEA"/>
    <w:rsid w:val="00902C94"/>
    <w:rsid w:val="0090313C"/>
    <w:rsid w:val="0090370F"/>
    <w:rsid w:val="00903FF0"/>
    <w:rsid w:val="0090560E"/>
    <w:rsid w:val="009058EF"/>
    <w:rsid w:val="00906678"/>
    <w:rsid w:val="009121B7"/>
    <w:rsid w:val="00912845"/>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8ED"/>
    <w:rsid w:val="00944AE0"/>
    <w:rsid w:val="00945AF6"/>
    <w:rsid w:val="00945FD9"/>
    <w:rsid w:val="009468F1"/>
    <w:rsid w:val="00946B5F"/>
    <w:rsid w:val="00947A31"/>
    <w:rsid w:val="009514DA"/>
    <w:rsid w:val="00951CAA"/>
    <w:rsid w:val="009520AD"/>
    <w:rsid w:val="00952994"/>
    <w:rsid w:val="00952BE1"/>
    <w:rsid w:val="00953C37"/>
    <w:rsid w:val="0095427E"/>
    <w:rsid w:val="00956A75"/>
    <w:rsid w:val="00960C34"/>
    <w:rsid w:val="009631AB"/>
    <w:rsid w:val="00963EB6"/>
    <w:rsid w:val="00964414"/>
    <w:rsid w:val="009645D7"/>
    <w:rsid w:val="00965AA1"/>
    <w:rsid w:val="00966BA2"/>
    <w:rsid w:val="009675E2"/>
    <w:rsid w:val="009677BF"/>
    <w:rsid w:val="009705F5"/>
    <w:rsid w:val="00970825"/>
    <w:rsid w:val="0097283B"/>
    <w:rsid w:val="009734CD"/>
    <w:rsid w:val="0097481C"/>
    <w:rsid w:val="00974CBD"/>
    <w:rsid w:val="00974E3E"/>
    <w:rsid w:val="00974EC6"/>
    <w:rsid w:val="009750D3"/>
    <w:rsid w:val="0097562F"/>
    <w:rsid w:val="00980295"/>
    <w:rsid w:val="00980431"/>
    <w:rsid w:val="009811EB"/>
    <w:rsid w:val="0098401E"/>
    <w:rsid w:val="00984B2D"/>
    <w:rsid w:val="00985334"/>
    <w:rsid w:val="009856CD"/>
    <w:rsid w:val="009859F0"/>
    <w:rsid w:val="00985FE9"/>
    <w:rsid w:val="009875F5"/>
    <w:rsid w:val="009908E9"/>
    <w:rsid w:val="009909AF"/>
    <w:rsid w:val="00990A96"/>
    <w:rsid w:val="00990BB8"/>
    <w:rsid w:val="00992CD5"/>
    <w:rsid w:val="0099364C"/>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031F"/>
    <w:rsid w:val="009C215C"/>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545"/>
    <w:rsid w:val="009D6AF0"/>
    <w:rsid w:val="009D7844"/>
    <w:rsid w:val="009E1A10"/>
    <w:rsid w:val="009E1B7B"/>
    <w:rsid w:val="009E1D68"/>
    <w:rsid w:val="009E22EE"/>
    <w:rsid w:val="009E27C4"/>
    <w:rsid w:val="009E3E4A"/>
    <w:rsid w:val="009E421F"/>
    <w:rsid w:val="009E54DD"/>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59C"/>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6B70"/>
    <w:rsid w:val="00A17702"/>
    <w:rsid w:val="00A20582"/>
    <w:rsid w:val="00A20C9A"/>
    <w:rsid w:val="00A22118"/>
    <w:rsid w:val="00A2346D"/>
    <w:rsid w:val="00A24707"/>
    <w:rsid w:val="00A25602"/>
    <w:rsid w:val="00A257EF"/>
    <w:rsid w:val="00A27107"/>
    <w:rsid w:val="00A307C9"/>
    <w:rsid w:val="00A3111F"/>
    <w:rsid w:val="00A31D4C"/>
    <w:rsid w:val="00A3211A"/>
    <w:rsid w:val="00A326C7"/>
    <w:rsid w:val="00A3275D"/>
    <w:rsid w:val="00A32F6C"/>
    <w:rsid w:val="00A33E16"/>
    <w:rsid w:val="00A34315"/>
    <w:rsid w:val="00A3461F"/>
    <w:rsid w:val="00A3487D"/>
    <w:rsid w:val="00A35759"/>
    <w:rsid w:val="00A36787"/>
    <w:rsid w:val="00A36AD3"/>
    <w:rsid w:val="00A379AE"/>
    <w:rsid w:val="00A37BCE"/>
    <w:rsid w:val="00A41157"/>
    <w:rsid w:val="00A4288E"/>
    <w:rsid w:val="00A42969"/>
    <w:rsid w:val="00A4387F"/>
    <w:rsid w:val="00A44767"/>
    <w:rsid w:val="00A4477D"/>
    <w:rsid w:val="00A4536F"/>
    <w:rsid w:val="00A45690"/>
    <w:rsid w:val="00A45D4F"/>
    <w:rsid w:val="00A46695"/>
    <w:rsid w:val="00A472B3"/>
    <w:rsid w:val="00A4794B"/>
    <w:rsid w:val="00A50510"/>
    <w:rsid w:val="00A50BFC"/>
    <w:rsid w:val="00A50F0C"/>
    <w:rsid w:val="00A537A9"/>
    <w:rsid w:val="00A53D45"/>
    <w:rsid w:val="00A54A45"/>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85A4E"/>
    <w:rsid w:val="00A90C9E"/>
    <w:rsid w:val="00A912B9"/>
    <w:rsid w:val="00A91A25"/>
    <w:rsid w:val="00A91F49"/>
    <w:rsid w:val="00A92BFF"/>
    <w:rsid w:val="00A9371A"/>
    <w:rsid w:val="00A94125"/>
    <w:rsid w:val="00A9491F"/>
    <w:rsid w:val="00A950ED"/>
    <w:rsid w:val="00A95BE7"/>
    <w:rsid w:val="00A9608B"/>
    <w:rsid w:val="00A97014"/>
    <w:rsid w:val="00A975EC"/>
    <w:rsid w:val="00AA1EC8"/>
    <w:rsid w:val="00AA1ED3"/>
    <w:rsid w:val="00AA50EF"/>
    <w:rsid w:val="00AA55E9"/>
    <w:rsid w:val="00AA5C41"/>
    <w:rsid w:val="00AA695F"/>
    <w:rsid w:val="00AA78BB"/>
    <w:rsid w:val="00AB0CC9"/>
    <w:rsid w:val="00AB1D78"/>
    <w:rsid w:val="00AB2E48"/>
    <w:rsid w:val="00AB3D05"/>
    <w:rsid w:val="00AB3DE6"/>
    <w:rsid w:val="00AB4B42"/>
    <w:rsid w:val="00AB710B"/>
    <w:rsid w:val="00AB78AE"/>
    <w:rsid w:val="00AC31DB"/>
    <w:rsid w:val="00AC429E"/>
    <w:rsid w:val="00AC5C38"/>
    <w:rsid w:val="00AC6265"/>
    <w:rsid w:val="00AC7980"/>
    <w:rsid w:val="00AC7CB7"/>
    <w:rsid w:val="00AD0A24"/>
    <w:rsid w:val="00AD2FA0"/>
    <w:rsid w:val="00AD3F91"/>
    <w:rsid w:val="00AD45E0"/>
    <w:rsid w:val="00AD4FC4"/>
    <w:rsid w:val="00AD5EBE"/>
    <w:rsid w:val="00AD65AB"/>
    <w:rsid w:val="00AE07D1"/>
    <w:rsid w:val="00AE154E"/>
    <w:rsid w:val="00AE2CCE"/>
    <w:rsid w:val="00AE5193"/>
    <w:rsid w:val="00AE5DAE"/>
    <w:rsid w:val="00AE754D"/>
    <w:rsid w:val="00AE7FD0"/>
    <w:rsid w:val="00AF0561"/>
    <w:rsid w:val="00AF0C34"/>
    <w:rsid w:val="00AF16DA"/>
    <w:rsid w:val="00AF2346"/>
    <w:rsid w:val="00AF23B9"/>
    <w:rsid w:val="00AF3D51"/>
    <w:rsid w:val="00AF430A"/>
    <w:rsid w:val="00AF48FA"/>
    <w:rsid w:val="00AF4A7C"/>
    <w:rsid w:val="00AF6B7D"/>
    <w:rsid w:val="00AF7D68"/>
    <w:rsid w:val="00B008C2"/>
    <w:rsid w:val="00B01457"/>
    <w:rsid w:val="00B02803"/>
    <w:rsid w:val="00B02845"/>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9BA"/>
    <w:rsid w:val="00B32DAD"/>
    <w:rsid w:val="00B3385B"/>
    <w:rsid w:val="00B3395D"/>
    <w:rsid w:val="00B33C8E"/>
    <w:rsid w:val="00B3492C"/>
    <w:rsid w:val="00B34E47"/>
    <w:rsid w:val="00B365F6"/>
    <w:rsid w:val="00B4029F"/>
    <w:rsid w:val="00B40A0C"/>
    <w:rsid w:val="00B414FD"/>
    <w:rsid w:val="00B420E8"/>
    <w:rsid w:val="00B4218E"/>
    <w:rsid w:val="00B42B39"/>
    <w:rsid w:val="00B435C9"/>
    <w:rsid w:val="00B439D3"/>
    <w:rsid w:val="00B4534A"/>
    <w:rsid w:val="00B4695F"/>
    <w:rsid w:val="00B47788"/>
    <w:rsid w:val="00B5007C"/>
    <w:rsid w:val="00B51C3B"/>
    <w:rsid w:val="00B51CF1"/>
    <w:rsid w:val="00B53592"/>
    <w:rsid w:val="00B53C60"/>
    <w:rsid w:val="00B53DB4"/>
    <w:rsid w:val="00B54BF1"/>
    <w:rsid w:val="00B55B7B"/>
    <w:rsid w:val="00B57FFC"/>
    <w:rsid w:val="00B60B8C"/>
    <w:rsid w:val="00B62076"/>
    <w:rsid w:val="00B62C6A"/>
    <w:rsid w:val="00B63499"/>
    <w:rsid w:val="00B64AC5"/>
    <w:rsid w:val="00B65C68"/>
    <w:rsid w:val="00B6621E"/>
    <w:rsid w:val="00B66290"/>
    <w:rsid w:val="00B718DF"/>
    <w:rsid w:val="00B72B14"/>
    <w:rsid w:val="00B731AC"/>
    <w:rsid w:val="00B73D88"/>
    <w:rsid w:val="00B745D7"/>
    <w:rsid w:val="00B760D5"/>
    <w:rsid w:val="00B76687"/>
    <w:rsid w:val="00B76B6F"/>
    <w:rsid w:val="00B772C6"/>
    <w:rsid w:val="00B80C2F"/>
    <w:rsid w:val="00B80FD1"/>
    <w:rsid w:val="00B812A9"/>
    <w:rsid w:val="00B83976"/>
    <w:rsid w:val="00B84D9A"/>
    <w:rsid w:val="00B85C20"/>
    <w:rsid w:val="00B861AF"/>
    <w:rsid w:val="00B8684F"/>
    <w:rsid w:val="00B86CE5"/>
    <w:rsid w:val="00B9056B"/>
    <w:rsid w:val="00B90A50"/>
    <w:rsid w:val="00B90F71"/>
    <w:rsid w:val="00B91323"/>
    <w:rsid w:val="00B91AF2"/>
    <w:rsid w:val="00B91B54"/>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6FD4"/>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795C"/>
    <w:rsid w:val="00C079F7"/>
    <w:rsid w:val="00C07F86"/>
    <w:rsid w:val="00C10315"/>
    <w:rsid w:val="00C11667"/>
    <w:rsid w:val="00C11870"/>
    <w:rsid w:val="00C11F0C"/>
    <w:rsid w:val="00C1230A"/>
    <w:rsid w:val="00C147D9"/>
    <w:rsid w:val="00C14F00"/>
    <w:rsid w:val="00C16167"/>
    <w:rsid w:val="00C16532"/>
    <w:rsid w:val="00C170CF"/>
    <w:rsid w:val="00C17510"/>
    <w:rsid w:val="00C17AC9"/>
    <w:rsid w:val="00C17BFD"/>
    <w:rsid w:val="00C200E0"/>
    <w:rsid w:val="00C226C3"/>
    <w:rsid w:val="00C22FE5"/>
    <w:rsid w:val="00C23287"/>
    <w:rsid w:val="00C23A1A"/>
    <w:rsid w:val="00C23E5A"/>
    <w:rsid w:val="00C24AE2"/>
    <w:rsid w:val="00C24CBB"/>
    <w:rsid w:val="00C24E89"/>
    <w:rsid w:val="00C2579F"/>
    <w:rsid w:val="00C27644"/>
    <w:rsid w:val="00C32C59"/>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2F93"/>
    <w:rsid w:val="00C53A64"/>
    <w:rsid w:val="00C541B9"/>
    <w:rsid w:val="00C5446E"/>
    <w:rsid w:val="00C54581"/>
    <w:rsid w:val="00C54AC1"/>
    <w:rsid w:val="00C54D63"/>
    <w:rsid w:val="00C55B9F"/>
    <w:rsid w:val="00C55D06"/>
    <w:rsid w:val="00C55F91"/>
    <w:rsid w:val="00C56BCF"/>
    <w:rsid w:val="00C604E8"/>
    <w:rsid w:val="00C60793"/>
    <w:rsid w:val="00C61D2C"/>
    <w:rsid w:val="00C61D98"/>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151"/>
    <w:rsid w:val="00C74670"/>
    <w:rsid w:val="00C819F2"/>
    <w:rsid w:val="00C81BD9"/>
    <w:rsid w:val="00C81D25"/>
    <w:rsid w:val="00C82C89"/>
    <w:rsid w:val="00C82C8F"/>
    <w:rsid w:val="00C82D03"/>
    <w:rsid w:val="00C8347F"/>
    <w:rsid w:val="00C83DEE"/>
    <w:rsid w:val="00C85091"/>
    <w:rsid w:val="00C8513D"/>
    <w:rsid w:val="00C86A6D"/>
    <w:rsid w:val="00C87A81"/>
    <w:rsid w:val="00C90AED"/>
    <w:rsid w:val="00C929B5"/>
    <w:rsid w:val="00C92E23"/>
    <w:rsid w:val="00C949BC"/>
    <w:rsid w:val="00C94CDD"/>
    <w:rsid w:val="00C95E92"/>
    <w:rsid w:val="00C974CA"/>
    <w:rsid w:val="00C9788C"/>
    <w:rsid w:val="00C97905"/>
    <w:rsid w:val="00CA07EC"/>
    <w:rsid w:val="00CA1B7E"/>
    <w:rsid w:val="00CA4021"/>
    <w:rsid w:val="00CA44F8"/>
    <w:rsid w:val="00CA4AFA"/>
    <w:rsid w:val="00CA7BEE"/>
    <w:rsid w:val="00CA7D00"/>
    <w:rsid w:val="00CB352E"/>
    <w:rsid w:val="00CB410F"/>
    <w:rsid w:val="00CB73A2"/>
    <w:rsid w:val="00CC03F4"/>
    <w:rsid w:val="00CC0743"/>
    <w:rsid w:val="00CC07C1"/>
    <w:rsid w:val="00CC0D03"/>
    <w:rsid w:val="00CC0E37"/>
    <w:rsid w:val="00CC14E6"/>
    <w:rsid w:val="00CC191D"/>
    <w:rsid w:val="00CC1C3B"/>
    <w:rsid w:val="00CC1C8E"/>
    <w:rsid w:val="00CC2A6D"/>
    <w:rsid w:val="00CC3358"/>
    <w:rsid w:val="00CC3FF2"/>
    <w:rsid w:val="00CC40FF"/>
    <w:rsid w:val="00CC5925"/>
    <w:rsid w:val="00CC6CDC"/>
    <w:rsid w:val="00CC7071"/>
    <w:rsid w:val="00CC7539"/>
    <w:rsid w:val="00CD03B8"/>
    <w:rsid w:val="00CD11B6"/>
    <w:rsid w:val="00CD1E98"/>
    <w:rsid w:val="00CD2574"/>
    <w:rsid w:val="00CD2657"/>
    <w:rsid w:val="00CD2D47"/>
    <w:rsid w:val="00CD3196"/>
    <w:rsid w:val="00CD34C4"/>
    <w:rsid w:val="00CD3987"/>
    <w:rsid w:val="00CD3FF4"/>
    <w:rsid w:val="00CD48D8"/>
    <w:rsid w:val="00CD4AF8"/>
    <w:rsid w:val="00CD52A5"/>
    <w:rsid w:val="00CD564B"/>
    <w:rsid w:val="00CD6812"/>
    <w:rsid w:val="00CD7803"/>
    <w:rsid w:val="00CE0B70"/>
    <w:rsid w:val="00CE10F5"/>
    <w:rsid w:val="00CE1B3F"/>
    <w:rsid w:val="00CE2887"/>
    <w:rsid w:val="00CE3E87"/>
    <w:rsid w:val="00CE405E"/>
    <w:rsid w:val="00CE56D7"/>
    <w:rsid w:val="00CF0A6D"/>
    <w:rsid w:val="00CF171F"/>
    <w:rsid w:val="00CF4934"/>
    <w:rsid w:val="00CF5A4D"/>
    <w:rsid w:val="00CF6F18"/>
    <w:rsid w:val="00D02AE2"/>
    <w:rsid w:val="00D044B5"/>
    <w:rsid w:val="00D0551E"/>
    <w:rsid w:val="00D0564D"/>
    <w:rsid w:val="00D05EB3"/>
    <w:rsid w:val="00D0721B"/>
    <w:rsid w:val="00D0727E"/>
    <w:rsid w:val="00D07DB8"/>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480D"/>
    <w:rsid w:val="00D278C4"/>
    <w:rsid w:val="00D27C55"/>
    <w:rsid w:val="00D3121D"/>
    <w:rsid w:val="00D32642"/>
    <w:rsid w:val="00D3426B"/>
    <w:rsid w:val="00D36441"/>
    <w:rsid w:val="00D368C3"/>
    <w:rsid w:val="00D36B47"/>
    <w:rsid w:val="00D37465"/>
    <w:rsid w:val="00D404A7"/>
    <w:rsid w:val="00D41086"/>
    <w:rsid w:val="00D42195"/>
    <w:rsid w:val="00D4303E"/>
    <w:rsid w:val="00D431A4"/>
    <w:rsid w:val="00D4398F"/>
    <w:rsid w:val="00D43DB2"/>
    <w:rsid w:val="00D442AA"/>
    <w:rsid w:val="00D45ADF"/>
    <w:rsid w:val="00D45CEB"/>
    <w:rsid w:val="00D45D17"/>
    <w:rsid w:val="00D45F93"/>
    <w:rsid w:val="00D4757D"/>
    <w:rsid w:val="00D4778A"/>
    <w:rsid w:val="00D5073D"/>
    <w:rsid w:val="00D54328"/>
    <w:rsid w:val="00D54F4C"/>
    <w:rsid w:val="00D5563D"/>
    <w:rsid w:val="00D56127"/>
    <w:rsid w:val="00D56511"/>
    <w:rsid w:val="00D56F45"/>
    <w:rsid w:val="00D6023C"/>
    <w:rsid w:val="00D614A5"/>
    <w:rsid w:val="00D62A76"/>
    <w:rsid w:val="00D63DC9"/>
    <w:rsid w:val="00D65200"/>
    <w:rsid w:val="00D6675F"/>
    <w:rsid w:val="00D67BC8"/>
    <w:rsid w:val="00D701E9"/>
    <w:rsid w:val="00D70D70"/>
    <w:rsid w:val="00D71005"/>
    <w:rsid w:val="00D71993"/>
    <w:rsid w:val="00D72693"/>
    <w:rsid w:val="00D728F1"/>
    <w:rsid w:val="00D729D4"/>
    <w:rsid w:val="00D73B5A"/>
    <w:rsid w:val="00D73D05"/>
    <w:rsid w:val="00D74031"/>
    <w:rsid w:val="00D75533"/>
    <w:rsid w:val="00D759D5"/>
    <w:rsid w:val="00D77D8C"/>
    <w:rsid w:val="00D80104"/>
    <w:rsid w:val="00D80E8F"/>
    <w:rsid w:val="00D814AE"/>
    <w:rsid w:val="00D81865"/>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49D7"/>
    <w:rsid w:val="00DA51C3"/>
    <w:rsid w:val="00DA561F"/>
    <w:rsid w:val="00DA5986"/>
    <w:rsid w:val="00DA67C6"/>
    <w:rsid w:val="00DA7573"/>
    <w:rsid w:val="00DA7AB1"/>
    <w:rsid w:val="00DB12F9"/>
    <w:rsid w:val="00DB1FFE"/>
    <w:rsid w:val="00DB2275"/>
    <w:rsid w:val="00DB2856"/>
    <w:rsid w:val="00DB3A81"/>
    <w:rsid w:val="00DB3D87"/>
    <w:rsid w:val="00DB3E61"/>
    <w:rsid w:val="00DB41CE"/>
    <w:rsid w:val="00DB4AAF"/>
    <w:rsid w:val="00DB769B"/>
    <w:rsid w:val="00DC00D9"/>
    <w:rsid w:val="00DC0D57"/>
    <w:rsid w:val="00DC0E08"/>
    <w:rsid w:val="00DC1596"/>
    <w:rsid w:val="00DC27CE"/>
    <w:rsid w:val="00DC2821"/>
    <w:rsid w:val="00DC2F75"/>
    <w:rsid w:val="00DC39A5"/>
    <w:rsid w:val="00DC4227"/>
    <w:rsid w:val="00DC456E"/>
    <w:rsid w:val="00DC4B94"/>
    <w:rsid w:val="00DC5030"/>
    <w:rsid w:val="00DC60FE"/>
    <w:rsid w:val="00DD0A51"/>
    <w:rsid w:val="00DD0B5A"/>
    <w:rsid w:val="00DD11E5"/>
    <w:rsid w:val="00DD2BF2"/>
    <w:rsid w:val="00DD2C67"/>
    <w:rsid w:val="00DD44E2"/>
    <w:rsid w:val="00DD5657"/>
    <w:rsid w:val="00DD584B"/>
    <w:rsid w:val="00DD7815"/>
    <w:rsid w:val="00DE0EE7"/>
    <w:rsid w:val="00DE1B67"/>
    <w:rsid w:val="00DE2FB9"/>
    <w:rsid w:val="00DE3120"/>
    <w:rsid w:val="00DE317B"/>
    <w:rsid w:val="00DE610C"/>
    <w:rsid w:val="00DE64E7"/>
    <w:rsid w:val="00DE6513"/>
    <w:rsid w:val="00DE6FD6"/>
    <w:rsid w:val="00DF0FB9"/>
    <w:rsid w:val="00DF208B"/>
    <w:rsid w:val="00DF2812"/>
    <w:rsid w:val="00DF3B20"/>
    <w:rsid w:val="00DF41E1"/>
    <w:rsid w:val="00DF525B"/>
    <w:rsid w:val="00DF5326"/>
    <w:rsid w:val="00DF6AA3"/>
    <w:rsid w:val="00DF75FB"/>
    <w:rsid w:val="00DF7FE4"/>
    <w:rsid w:val="00E00933"/>
    <w:rsid w:val="00E011A8"/>
    <w:rsid w:val="00E01A01"/>
    <w:rsid w:val="00E03C06"/>
    <w:rsid w:val="00E04DA9"/>
    <w:rsid w:val="00E04EF1"/>
    <w:rsid w:val="00E05272"/>
    <w:rsid w:val="00E063AE"/>
    <w:rsid w:val="00E06A9A"/>
    <w:rsid w:val="00E101A8"/>
    <w:rsid w:val="00E10209"/>
    <w:rsid w:val="00E10411"/>
    <w:rsid w:val="00E105C7"/>
    <w:rsid w:val="00E10C6C"/>
    <w:rsid w:val="00E124D9"/>
    <w:rsid w:val="00E125FF"/>
    <w:rsid w:val="00E12731"/>
    <w:rsid w:val="00E13B50"/>
    <w:rsid w:val="00E14B05"/>
    <w:rsid w:val="00E16163"/>
    <w:rsid w:val="00E16A77"/>
    <w:rsid w:val="00E206C0"/>
    <w:rsid w:val="00E207CC"/>
    <w:rsid w:val="00E2098F"/>
    <w:rsid w:val="00E2184C"/>
    <w:rsid w:val="00E225A3"/>
    <w:rsid w:val="00E23BF3"/>
    <w:rsid w:val="00E259F1"/>
    <w:rsid w:val="00E25B06"/>
    <w:rsid w:val="00E26145"/>
    <w:rsid w:val="00E30C33"/>
    <w:rsid w:val="00E30DD8"/>
    <w:rsid w:val="00E30E42"/>
    <w:rsid w:val="00E31C4F"/>
    <w:rsid w:val="00E31EC9"/>
    <w:rsid w:val="00E32956"/>
    <w:rsid w:val="00E32A75"/>
    <w:rsid w:val="00E34B3A"/>
    <w:rsid w:val="00E34F9C"/>
    <w:rsid w:val="00E36C0B"/>
    <w:rsid w:val="00E4100C"/>
    <w:rsid w:val="00E4105A"/>
    <w:rsid w:val="00E413DD"/>
    <w:rsid w:val="00E41C40"/>
    <w:rsid w:val="00E41FFB"/>
    <w:rsid w:val="00E432A9"/>
    <w:rsid w:val="00E44004"/>
    <w:rsid w:val="00E4596A"/>
    <w:rsid w:val="00E45FCF"/>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33C"/>
    <w:rsid w:val="00E62BCD"/>
    <w:rsid w:val="00E63373"/>
    <w:rsid w:val="00E63505"/>
    <w:rsid w:val="00E63AFA"/>
    <w:rsid w:val="00E65131"/>
    <w:rsid w:val="00E659C8"/>
    <w:rsid w:val="00E6712D"/>
    <w:rsid w:val="00E71221"/>
    <w:rsid w:val="00E71FCE"/>
    <w:rsid w:val="00E7216A"/>
    <w:rsid w:val="00E732FB"/>
    <w:rsid w:val="00E75AA2"/>
    <w:rsid w:val="00E76E6C"/>
    <w:rsid w:val="00E77B22"/>
    <w:rsid w:val="00E81A13"/>
    <w:rsid w:val="00E83006"/>
    <w:rsid w:val="00E83887"/>
    <w:rsid w:val="00E83BE4"/>
    <w:rsid w:val="00E84318"/>
    <w:rsid w:val="00E8476A"/>
    <w:rsid w:val="00E859C5"/>
    <w:rsid w:val="00E86A7B"/>
    <w:rsid w:val="00E86D5B"/>
    <w:rsid w:val="00E90786"/>
    <w:rsid w:val="00E90F7F"/>
    <w:rsid w:val="00E91222"/>
    <w:rsid w:val="00E9161B"/>
    <w:rsid w:val="00E9182B"/>
    <w:rsid w:val="00E91F0B"/>
    <w:rsid w:val="00E9277E"/>
    <w:rsid w:val="00E92D20"/>
    <w:rsid w:val="00E944B5"/>
    <w:rsid w:val="00E951B5"/>
    <w:rsid w:val="00E9577B"/>
    <w:rsid w:val="00E971F2"/>
    <w:rsid w:val="00E973AF"/>
    <w:rsid w:val="00E97859"/>
    <w:rsid w:val="00E97B9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320"/>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701"/>
    <w:rsid w:val="00ED0DE6"/>
    <w:rsid w:val="00ED1AA8"/>
    <w:rsid w:val="00ED2C8E"/>
    <w:rsid w:val="00ED4773"/>
    <w:rsid w:val="00ED5208"/>
    <w:rsid w:val="00ED5CF2"/>
    <w:rsid w:val="00ED5F69"/>
    <w:rsid w:val="00ED6249"/>
    <w:rsid w:val="00ED648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5E7"/>
    <w:rsid w:val="00EF2C05"/>
    <w:rsid w:val="00EF2F78"/>
    <w:rsid w:val="00EF6A58"/>
    <w:rsid w:val="00EF7F76"/>
    <w:rsid w:val="00F014C7"/>
    <w:rsid w:val="00F01D73"/>
    <w:rsid w:val="00F02AC0"/>
    <w:rsid w:val="00F04151"/>
    <w:rsid w:val="00F05BBC"/>
    <w:rsid w:val="00F078E5"/>
    <w:rsid w:val="00F102DA"/>
    <w:rsid w:val="00F12142"/>
    <w:rsid w:val="00F12690"/>
    <w:rsid w:val="00F129FD"/>
    <w:rsid w:val="00F13C72"/>
    <w:rsid w:val="00F1439E"/>
    <w:rsid w:val="00F158BC"/>
    <w:rsid w:val="00F15F8C"/>
    <w:rsid w:val="00F16541"/>
    <w:rsid w:val="00F1790E"/>
    <w:rsid w:val="00F17A84"/>
    <w:rsid w:val="00F20826"/>
    <w:rsid w:val="00F22E86"/>
    <w:rsid w:val="00F232F6"/>
    <w:rsid w:val="00F2366C"/>
    <w:rsid w:val="00F2385A"/>
    <w:rsid w:val="00F23D46"/>
    <w:rsid w:val="00F23FBE"/>
    <w:rsid w:val="00F24941"/>
    <w:rsid w:val="00F2501B"/>
    <w:rsid w:val="00F2531D"/>
    <w:rsid w:val="00F25481"/>
    <w:rsid w:val="00F25FFD"/>
    <w:rsid w:val="00F26DE7"/>
    <w:rsid w:val="00F272CD"/>
    <w:rsid w:val="00F274A1"/>
    <w:rsid w:val="00F27B28"/>
    <w:rsid w:val="00F27D0D"/>
    <w:rsid w:val="00F3118D"/>
    <w:rsid w:val="00F3147F"/>
    <w:rsid w:val="00F347F0"/>
    <w:rsid w:val="00F37625"/>
    <w:rsid w:val="00F4012A"/>
    <w:rsid w:val="00F40AD4"/>
    <w:rsid w:val="00F415AF"/>
    <w:rsid w:val="00F42395"/>
    <w:rsid w:val="00F4297E"/>
    <w:rsid w:val="00F42EEB"/>
    <w:rsid w:val="00F444CF"/>
    <w:rsid w:val="00F45625"/>
    <w:rsid w:val="00F45A5E"/>
    <w:rsid w:val="00F5009A"/>
    <w:rsid w:val="00F50CB1"/>
    <w:rsid w:val="00F51A45"/>
    <w:rsid w:val="00F521E0"/>
    <w:rsid w:val="00F5263C"/>
    <w:rsid w:val="00F538A1"/>
    <w:rsid w:val="00F55FF8"/>
    <w:rsid w:val="00F61FB7"/>
    <w:rsid w:val="00F62AA8"/>
    <w:rsid w:val="00F62D99"/>
    <w:rsid w:val="00F642AB"/>
    <w:rsid w:val="00F6532C"/>
    <w:rsid w:val="00F65734"/>
    <w:rsid w:val="00F66400"/>
    <w:rsid w:val="00F6795E"/>
    <w:rsid w:val="00F70699"/>
    <w:rsid w:val="00F70E94"/>
    <w:rsid w:val="00F714D0"/>
    <w:rsid w:val="00F739E2"/>
    <w:rsid w:val="00F739FF"/>
    <w:rsid w:val="00F7405B"/>
    <w:rsid w:val="00F749A1"/>
    <w:rsid w:val="00F74C12"/>
    <w:rsid w:val="00F75995"/>
    <w:rsid w:val="00F76DD3"/>
    <w:rsid w:val="00F80855"/>
    <w:rsid w:val="00F80876"/>
    <w:rsid w:val="00F81706"/>
    <w:rsid w:val="00F83C6A"/>
    <w:rsid w:val="00F8405E"/>
    <w:rsid w:val="00F844B3"/>
    <w:rsid w:val="00F849F5"/>
    <w:rsid w:val="00F86330"/>
    <w:rsid w:val="00F87254"/>
    <w:rsid w:val="00F87718"/>
    <w:rsid w:val="00F87F0B"/>
    <w:rsid w:val="00F90729"/>
    <w:rsid w:val="00F90C2D"/>
    <w:rsid w:val="00F92656"/>
    <w:rsid w:val="00F938A5"/>
    <w:rsid w:val="00F93D09"/>
    <w:rsid w:val="00F95C8A"/>
    <w:rsid w:val="00F96188"/>
    <w:rsid w:val="00F9691F"/>
    <w:rsid w:val="00F96B20"/>
    <w:rsid w:val="00F972B6"/>
    <w:rsid w:val="00FA16D3"/>
    <w:rsid w:val="00FA1A5E"/>
    <w:rsid w:val="00FA26C9"/>
    <w:rsid w:val="00FA722B"/>
    <w:rsid w:val="00FA74BE"/>
    <w:rsid w:val="00FB00A7"/>
    <w:rsid w:val="00FB069B"/>
    <w:rsid w:val="00FB13CD"/>
    <w:rsid w:val="00FB1E44"/>
    <w:rsid w:val="00FB23C1"/>
    <w:rsid w:val="00FB397C"/>
    <w:rsid w:val="00FB3DFE"/>
    <w:rsid w:val="00FB4020"/>
    <w:rsid w:val="00FB58FF"/>
    <w:rsid w:val="00FB5BDB"/>
    <w:rsid w:val="00FB687F"/>
    <w:rsid w:val="00FB7DF3"/>
    <w:rsid w:val="00FC0D8D"/>
    <w:rsid w:val="00FC22D5"/>
    <w:rsid w:val="00FC3B00"/>
    <w:rsid w:val="00FC42D1"/>
    <w:rsid w:val="00FC55E3"/>
    <w:rsid w:val="00FC5E12"/>
    <w:rsid w:val="00FC6736"/>
    <w:rsid w:val="00FC6A33"/>
    <w:rsid w:val="00FC7D78"/>
    <w:rsid w:val="00FD2DB5"/>
    <w:rsid w:val="00FD38B3"/>
    <w:rsid w:val="00FD40C0"/>
    <w:rsid w:val="00FD44C5"/>
    <w:rsid w:val="00FD467F"/>
    <w:rsid w:val="00FD4C83"/>
    <w:rsid w:val="00FD5B3F"/>
    <w:rsid w:val="00FD63AD"/>
    <w:rsid w:val="00FD7309"/>
    <w:rsid w:val="00FD7A95"/>
    <w:rsid w:val="00FE118B"/>
    <w:rsid w:val="00FE1190"/>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6F7F"/>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C16532"/>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52425D"/>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52425D"/>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0859493">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38" Type="http://schemas.openxmlformats.org/officeDocument/2006/relationships/customXml" Target="../customXml/item6.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37"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theme" Target="theme/theme1.xml"/><Relationship Id="rId36"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Gwent Waste Management Centre</Site_x0020_Name>
    <Internal_x002f_External xmlns="859f7ad6-93f6-4205-b62b-a17f28acbbac">Outgoing document</Internal_x002f_External>
    <Post_x0020_code xmlns="859f7ad6-93f6-4205-b62b-a17f28acbbac">NP19 4RD</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2021-06-27T23:00:00+00:00</Document_x0020_Date>
    <Facility_x0020_Address xmlns="859f7ad6-93f6-4205-b62b-a17f28acbbac">Gwent Waste Management Centre, Corporation Road, Newport NP19 4RD</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_dlc_DocId xmlns="9be56660-2c31-41ef-bc00-23e72f632f2a">REGU-386-3984764</_dlc_DocId>
    <_dlc_DocIdUrl xmlns="9be56660-2c31-41ef-bc00-23e72f632f2a">
      <Url>https://cyfoethnaturiolcymru.sharepoint.com/teams/Regulatory/Permitting/_layouts/15/DocIdRedir.aspx?ID=REGU-386-3984764</Url>
      <Description>REGU-386-3984764</Description>
    </_dlc_DocIdUrl>
    <IconOverlay xmlns="http://schemas.microsoft.com/sharepoint/v4"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c3101cd2544b56f77031cd9477bb6e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b4c48d9c8ea45ebb2110398cf34cf0d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a2e4fcac-62bd-4ec5-9a32-104b36817914"/>
    <ds:schemaRef ds:uri="be7e412d-d2d2-4cb4-a7e7-db9faa3b10e4"/>
    <ds:schemaRef ds:uri="http://www.w3.org/XML/1998/namespace"/>
    <ds:schemaRef ds:uri="http://purl.org/dc/dcmitype/"/>
  </ds:schemaRefs>
</ds:datastoreItem>
</file>

<file path=customXml/itemProps3.xml><?xml version="1.0" encoding="utf-8"?>
<ds:datastoreItem xmlns:ds="http://schemas.openxmlformats.org/officeDocument/2006/customXml" ds:itemID="{B7CE951F-C7A3-48A4-BAB3-0D8D496AB092}"/>
</file>

<file path=customXml/itemProps4.xml><?xml version="1.0" encoding="utf-8"?>
<ds:datastoreItem xmlns:ds="http://schemas.openxmlformats.org/officeDocument/2006/customXml" ds:itemID="{C632BFCE-ADE9-4DD7-80B8-22A2E0AB114F}">
  <ds:schemaRefs>
    <ds:schemaRef ds:uri="http://schemas.openxmlformats.org/officeDocument/2006/bibliography"/>
  </ds:schemaRefs>
</ds:datastoreItem>
</file>

<file path=customXml/itemProps5.xml><?xml version="1.0" encoding="utf-8"?>
<ds:datastoreItem xmlns:ds="http://schemas.openxmlformats.org/officeDocument/2006/customXml" ds:itemID="{1447A523-F7F4-40B0-87AB-244C92F34B49}"/>
</file>

<file path=customXml/itemProps6.xml><?xml version="1.0" encoding="utf-8"?>
<ds:datastoreItem xmlns:ds="http://schemas.openxmlformats.org/officeDocument/2006/customXml" ds:itemID="{E5252F07-A477-4647-A18D-886BCC300A1D}"/>
</file>

<file path=docProps/app.xml><?xml version="1.0" encoding="utf-8"?>
<Properties xmlns="http://schemas.openxmlformats.org/officeDocument/2006/extended-properties" xmlns:vt="http://schemas.openxmlformats.org/officeDocument/2006/docPropsVTypes">
  <Template>Normal</Template>
  <TotalTime>1</TotalTime>
  <Pages>6</Pages>
  <Words>847</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dc:title>
  <dc:creator>Lewis, Anna</dc:creator>
  <cp:keywords>23308SD22, 233 08 SD22, 233-08-SD22</cp:keywords>
  <dc:description>233_08_SD22, version 8_x000d_
issue date: 07/04/2011</dc:description>
  <cp:lastModifiedBy>Stevens, Jack</cp:lastModifiedBy>
  <cp:revision>2</cp:revision>
  <cp:lastPrinted>2020-03-05T11:00:00Z</cp:lastPrinted>
  <dcterms:created xsi:type="dcterms:W3CDTF">2021-06-30T08:59:00Z</dcterms:created>
  <dcterms:modified xsi:type="dcterms:W3CDTF">2021-06-30T08:59:00Z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b5f77839-a7e9-4d8b-8a9a-458ef65ddc12</vt:lpwstr>
  </property>
  <property fmtid="{D5CDD505-2E9C-101B-9397-08002B2CF9AE}" pid="4" name="ContentTypeId">
    <vt:lpwstr>0x01010067EB80C5FE939D4A9B3D8BA62129B7F501020000462B6CE9C1494683708F95FFF850A6</vt:lpwstr>
  </property>
</Properties>
</file>